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olors1.xml" ContentType="application/vnd.ms-office.chartcolor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6E292" w14:textId="77777777" w:rsidR="002F00D5" w:rsidRDefault="00732F47">
      <w:pPr>
        <w:pStyle w:val="Inhopg1"/>
        <w:tabs>
          <w:tab w:val="left" w:pos="1080"/>
          <w:tab w:val="right" w:leader="dot" w:pos="7865"/>
        </w:tabs>
      </w:pPr>
      <w:r w:rsidRPr="003F2526">
        <w:rPr>
          <w:noProof/>
          <w:lang w:val="nl-BE" w:eastAsia="nl-BE"/>
        </w:rPr>
        <mc:AlternateContent>
          <mc:Choice Requires="wps">
            <w:drawing>
              <wp:anchor distT="0" distB="0" distL="114300" distR="114300" simplePos="0" relativeHeight="251677696" behindDoc="0" locked="0" layoutInCell="1" allowOverlap="1" wp14:anchorId="45555FF1" wp14:editId="774E78F7">
                <wp:simplePos x="0" y="0"/>
                <wp:positionH relativeFrom="page">
                  <wp:posOffset>720090</wp:posOffset>
                </wp:positionH>
                <wp:positionV relativeFrom="page">
                  <wp:posOffset>1943735</wp:posOffset>
                </wp:positionV>
                <wp:extent cx="1896745" cy="394335"/>
                <wp:effectExtent l="0" t="0" r="0" b="12065"/>
                <wp:wrapNone/>
                <wp:docPr id="19" name="Tekstvak 19"/>
                <wp:cNvGraphicFramePr/>
                <a:graphic xmlns:a="http://schemas.openxmlformats.org/drawingml/2006/main">
                  <a:graphicData uri="http://schemas.microsoft.com/office/word/2010/wordprocessingShape">
                    <wps:wsp>
                      <wps:cNvSpPr txBox="1"/>
                      <wps:spPr>
                        <a:xfrm>
                          <a:off x="0" y="0"/>
                          <a:ext cx="1896745" cy="394335"/>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7F407A" w14:textId="77777777" w:rsidR="00B929CD" w:rsidRPr="00D7393E" w:rsidRDefault="00B929CD" w:rsidP="00732F47">
                            <w:pPr>
                              <w:ind w:right="-205"/>
                              <w:jc w:val="right"/>
                              <w:rPr>
                                <w:color w:val="000000"/>
                                <w:szCs w:val="18"/>
                              </w:rPr>
                            </w:pPr>
                            <w:r w:rsidRPr="002178A3">
                              <w:rPr>
                                <w:bCs/>
                                <w:color w:val="000000"/>
                                <w:szCs w:val="18"/>
                              </w:rPr>
                              <w:t>CONSULTANCY</w:t>
                            </w:r>
                            <w:r>
                              <w:rPr>
                                <w:bCs/>
                                <w:color w:val="000000"/>
                                <w:szCs w:val="18"/>
                              </w:rPr>
                              <w:br/>
                            </w:r>
                            <w:r w:rsidRPr="00017E99">
                              <w:rPr>
                                <w:color w:val="000000"/>
                                <w:szCs w:val="18"/>
                              </w:rPr>
                              <w:t>ENGINEERING</w:t>
                            </w:r>
                            <w:r>
                              <w:rPr>
                                <w:b/>
                                <w:color w:val="000000"/>
                                <w:szCs w:val="18"/>
                              </w:rPr>
                              <w:br/>
                            </w:r>
                            <w:r w:rsidRPr="00D7393E">
                              <w:rPr>
                                <w:color w:val="000000"/>
                                <w:szCs w:val="18"/>
                              </w:rPr>
                              <w:t>COMMISSIONING</w:t>
                            </w:r>
                          </w:p>
                        </w:txbxContent>
                      </wps:txbx>
                      <wps:bodyPr rot="0" spcFirstLastPara="0" vertOverflow="overflow" horzOverflow="overflow" vert="horz" wrap="square" lIns="2" tIns="0" rIns="144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555FF1" id="_x0000_t202" coordsize="21600,21600" o:spt="202" path="m,l,21600r21600,l21600,xe">
                <v:stroke joinstyle="miter"/>
                <v:path gradientshapeok="t" o:connecttype="rect"/>
              </v:shapetype>
              <v:shape id="Tekstvak 19" o:spid="_x0000_s1026" type="#_x0000_t202" style="position:absolute;margin-left:56.7pt;margin-top:153.05pt;width:149.35pt;height:31.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" filled="f" stroked="f">
                <v:textbox style="mso-fit-shape-to-text:t" inset="6e-5mm,0,4mm,0">
                  <w:txbxContent>
                    <w:p w14:paraId="7B7F407A" w14:textId="77777777" w:rsidR="00B929CD" w:rsidRPr="00D7393E" w:rsidRDefault="00B929CD" w:rsidP="00732F47">
                      <w:pPr>
                        <w:ind w:right="-205"/>
                        <w:jc w:val="right"/>
                        <w:rPr>
                          <w:color w:val="000000"/>
                          <w:szCs w:val="18"/>
                        </w:rPr>
                      </w:pPr>
                      <w:r w:rsidRPr="002178A3">
                        <w:rPr>
                          <w:bCs/>
                          <w:color w:val="000000"/>
                          <w:szCs w:val="18"/>
                        </w:rPr>
                        <w:t>CONSULTANCY</w:t>
                      </w:r>
                      <w:r>
                        <w:rPr>
                          <w:bCs/>
                          <w:color w:val="000000"/>
                          <w:szCs w:val="18"/>
                        </w:rPr>
                        <w:br/>
                      </w:r>
                      <w:r w:rsidRPr="00017E99">
                        <w:rPr>
                          <w:color w:val="000000"/>
                          <w:szCs w:val="18"/>
                        </w:rPr>
                        <w:t>ENGINEERING</w:t>
                      </w:r>
                      <w:r>
                        <w:rPr>
                          <w:b/>
                          <w:color w:val="000000"/>
                          <w:szCs w:val="18"/>
                        </w:rPr>
                        <w:br/>
                      </w:r>
                      <w:r w:rsidRPr="00D7393E">
                        <w:rPr>
                          <w:color w:val="000000"/>
                          <w:szCs w:val="18"/>
                        </w:rPr>
                        <w:t>COMMISSIONING</w:t>
                      </w:r>
                    </w:p>
                  </w:txbxContent>
                </v:textbox>
                <w10:wrap anchorx="page" anchory="page"/>
              </v:shape>
            </w:pict>
          </mc:Fallback>
        </mc:AlternateContent>
      </w:r>
      <w:r w:rsidRPr="003F2526">
        <w:rPr>
          <w:noProof/>
          <w:lang w:val="nl-BE" w:eastAsia="nl-BE"/>
        </w:rPr>
        <mc:AlternateContent>
          <mc:Choice Requires="wps">
            <w:drawing>
              <wp:anchor distT="0" distB="0" distL="114300" distR="114300" simplePos="0" relativeHeight="251678720" behindDoc="0" locked="0" layoutInCell="1" allowOverlap="1" wp14:anchorId="18838276" wp14:editId="08309D8C">
                <wp:simplePos x="0" y="0"/>
                <wp:positionH relativeFrom="page">
                  <wp:posOffset>720090</wp:posOffset>
                </wp:positionH>
                <wp:positionV relativeFrom="page">
                  <wp:posOffset>3223895</wp:posOffset>
                </wp:positionV>
                <wp:extent cx="1896745" cy="394335"/>
                <wp:effectExtent l="0" t="0" r="0" b="12065"/>
                <wp:wrapNone/>
                <wp:docPr id="20" name="Tekstvak 20"/>
                <wp:cNvGraphicFramePr/>
                <a:graphic xmlns:a="http://schemas.openxmlformats.org/drawingml/2006/main">
                  <a:graphicData uri="http://schemas.microsoft.com/office/word/2010/wordprocessingShape">
                    <wps:wsp>
                      <wps:cNvSpPr txBox="1"/>
                      <wps:spPr>
                        <a:xfrm>
                          <a:off x="0" y="0"/>
                          <a:ext cx="1896745" cy="394335"/>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E173CE" w14:textId="64ADF0F4" w:rsidR="00B929CD" w:rsidRPr="005623B7" w:rsidRDefault="00B929CD" w:rsidP="00596BBF">
                            <w:pPr>
                              <w:ind w:right="-205"/>
                              <w:jc w:val="right"/>
                              <w:rPr>
                                <w:color w:val="000000" w:themeColor="text1"/>
                                <w:szCs w:val="18"/>
                                <w14:textOutline w14:w="9525" w14:cap="rnd" w14:cmpd="sng" w14:algn="ctr">
                                  <w14:noFill/>
                                  <w14:prstDash w14:val="solid"/>
                                  <w14:bevel/>
                                </w14:textOutline>
                              </w:rPr>
                            </w:pPr>
                            <w:r w:rsidRPr="00407F8D">
                              <w:rPr>
                                <w:color w:val="808080"/>
                                <w:sz w:val="36"/>
                                <w:szCs w:val="36"/>
                              </w:rPr>
                              <w:t>BESTEK</w:t>
                            </w:r>
                            <w:r>
                              <w:rPr>
                                <w:color w:val="808080"/>
                                <w:sz w:val="36"/>
                                <w:szCs w:val="36"/>
                              </w:rPr>
                              <w:br/>
                            </w:r>
                            <w:r w:rsidRPr="005623B7">
                              <w:rPr>
                                <w:color w:val="000000" w:themeColor="text1"/>
                                <w:szCs w:val="18"/>
                                <w14:textOutline w14:w="9525" w14:cap="rnd" w14:cmpd="sng" w14:algn="ctr">
                                  <w14:noFill/>
                                  <w14:prstDash w14:val="solid"/>
                                  <w14:bevel/>
                                </w14:textOutline>
                              </w:rPr>
                              <w:t xml:space="preserve">DOSSIER </w:t>
                            </w:r>
                            <w:r>
                              <w:rPr>
                                <w:color w:val="000000" w:themeColor="text1"/>
                                <w:szCs w:val="18"/>
                                <w14:textOutline w14:w="9525" w14:cap="rnd" w14:cmpd="sng" w14:algn="ctr">
                                  <w14:noFill/>
                                  <w14:prstDash w14:val="solid"/>
                                  <w14:bevel/>
                                </w14:textOutline>
                              </w:rPr>
                              <w:t>17005.018</w:t>
                            </w:r>
                          </w:p>
                        </w:txbxContent>
                      </wps:txbx>
                      <wps:bodyPr rot="0" spcFirstLastPara="0" vertOverflow="overflow" horzOverflow="overflow" vert="horz" wrap="square" lIns="2" tIns="0" rIns="144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838276" id="Tekstvak 20" o:spid="_x0000_s1027" type="#_x0000_t202" style="position:absolute;margin-left:56.7pt;margin-top:253.85pt;width:149.35pt;height:31.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" filled="f" stroked="f">
                <v:textbox style="mso-fit-shape-to-text:t" inset="6e-5mm,0,4mm,0">
                  <w:txbxContent>
                    <w:p w14:paraId="42E173CE" w14:textId="64ADF0F4" w:rsidR="00B929CD" w:rsidRPr="005623B7" w:rsidRDefault="00B929CD" w:rsidP="00596BBF">
                      <w:pPr>
                        <w:ind w:right="-205"/>
                        <w:jc w:val="right"/>
                        <w:rPr>
                          <w:color w:val="000000" w:themeColor="text1"/>
                          <w:szCs w:val="18"/>
                          <w14:textOutline w14:w="9525" w14:cap="rnd" w14:cmpd="sng" w14:algn="ctr">
                            <w14:noFill/>
                            <w14:prstDash w14:val="solid"/>
                            <w14:bevel/>
                          </w14:textOutline>
                        </w:rPr>
                      </w:pPr>
                      <w:r w:rsidRPr="00407F8D">
                        <w:rPr>
                          <w:color w:val="808080"/>
                          <w:sz w:val="36"/>
                          <w:szCs w:val="36"/>
                        </w:rPr>
                        <w:t>BESTEK</w:t>
                      </w:r>
                      <w:r>
                        <w:rPr>
                          <w:color w:val="808080"/>
                          <w:sz w:val="36"/>
                          <w:szCs w:val="36"/>
                        </w:rPr>
                        <w:br/>
                      </w:r>
                      <w:r w:rsidRPr="005623B7">
                        <w:rPr>
                          <w:color w:val="000000" w:themeColor="text1"/>
                          <w:szCs w:val="18"/>
                          <w14:textOutline w14:w="9525" w14:cap="rnd" w14:cmpd="sng" w14:algn="ctr">
                            <w14:noFill/>
                            <w14:prstDash w14:val="solid"/>
                            <w14:bevel/>
                          </w14:textOutline>
                        </w:rPr>
                        <w:t xml:space="preserve">DOSSIER </w:t>
                      </w:r>
                      <w:r>
                        <w:rPr>
                          <w:color w:val="000000" w:themeColor="text1"/>
                          <w:szCs w:val="18"/>
                          <w14:textOutline w14:w="9525" w14:cap="rnd" w14:cmpd="sng" w14:algn="ctr">
                            <w14:noFill/>
                            <w14:prstDash w14:val="solid"/>
                            <w14:bevel/>
                          </w14:textOutline>
                        </w:rPr>
                        <w:t>17005.018</w:t>
                      </w:r>
                    </w:p>
                  </w:txbxContent>
                </v:textbox>
                <w10:wrap anchorx="page" anchory="page"/>
              </v:shape>
            </w:pict>
          </mc:Fallback>
        </mc:AlternateContent>
      </w:r>
      <w:r w:rsidRPr="003F2526">
        <w:rPr>
          <w:noProof/>
          <w:lang w:val="nl-BE" w:eastAsia="nl-BE"/>
        </w:rPr>
        <mc:AlternateContent>
          <mc:Choice Requires="wps">
            <w:drawing>
              <wp:anchor distT="0" distB="0" distL="114300" distR="114300" simplePos="0" relativeHeight="251684864" behindDoc="0" locked="0" layoutInCell="1" allowOverlap="1" wp14:anchorId="4C18AB92" wp14:editId="697AE437">
                <wp:simplePos x="0" y="0"/>
                <wp:positionH relativeFrom="page">
                  <wp:posOffset>3202940</wp:posOffset>
                </wp:positionH>
                <wp:positionV relativeFrom="page">
                  <wp:posOffset>3223895</wp:posOffset>
                </wp:positionV>
                <wp:extent cx="3634105" cy="2303145"/>
                <wp:effectExtent l="0" t="0" r="0" b="3810"/>
                <wp:wrapNone/>
                <wp:docPr id="26" name="Tekstvak 26"/>
                <wp:cNvGraphicFramePr/>
                <a:graphic xmlns:a="http://schemas.openxmlformats.org/drawingml/2006/main">
                  <a:graphicData uri="http://schemas.microsoft.com/office/word/2010/wordprocessingShape">
                    <wps:wsp>
                      <wps:cNvSpPr txBox="1"/>
                      <wps:spPr>
                        <a:xfrm>
                          <a:off x="0" y="0"/>
                          <a:ext cx="3634105" cy="2303145"/>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DB91B0" w14:textId="77777777" w:rsidR="00B929CD" w:rsidRPr="00B819E9" w:rsidRDefault="00B929CD" w:rsidP="007E14B4">
                            <w:pPr>
                              <w:ind w:right="-205"/>
                              <w:rPr>
                                <w:sz w:val="36"/>
                                <w:szCs w:val="36"/>
                              </w:rPr>
                            </w:pPr>
                            <w:r>
                              <w:rPr>
                                <w:sz w:val="36"/>
                                <w:szCs w:val="36"/>
                              </w:rPr>
                              <w:t>BESTEK – O</w:t>
                            </w:r>
                            <w:r w:rsidRPr="00BF7CC3">
                              <w:rPr>
                                <w:sz w:val="36"/>
                                <w:szCs w:val="36"/>
                              </w:rPr>
                              <w:t>EPC (</w:t>
                            </w:r>
                            <w:r>
                              <w:rPr>
                                <w:sz w:val="36"/>
                                <w:szCs w:val="36"/>
                              </w:rPr>
                              <w:t xml:space="preserve">ONDERHOUD EN </w:t>
                            </w:r>
                            <w:r w:rsidRPr="00BF7CC3">
                              <w:rPr>
                                <w:sz w:val="36"/>
                                <w:szCs w:val="36"/>
                              </w:rPr>
                              <w:t>ENERGIE</w:t>
                            </w:r>
                            <w:r>
                              <w:rPr>
                                <w:sz w:val="36"/>
                                <w:szCs w:val="36"/>
                              </w:rPr>
                              <w:t xml:space="preserve"> </w:t>
                            </w:r>
                            <w:r w:rsidRPr="00BF7CC3">
                              <w:rPr>
                                <w:sz w:val="36"/>
                                <w:szCs w:val="36"/>
                              </w:rPr>
                              <w:t>PRESTATIE CONTRACT)</w:t>
                            </w:r>
                          </w:p>
                          <w:p w14:paraId="7D70D05F" w14:textId="1DD827DC" w:rsidR="00B929CD" w:rsidRPr="002178A3" w:rsidRDefault="00B929CD" w:rsidP="004F7A1B">
                            <w:pPr>
                              <w:ind w:right="-205"/>
                              <w:rPr>
                                <w:rFonts w:cs="Arial"/>
                                <w:kern w:val="1"/>
                                <w:szCs w:val="18"/>
                                <w:lang w:val="nl-BE" w:eastAsia="ja-JP"/>
                              </w:rPr>
                            </w:pPr>
                            <w:r w:rsidRPr="00B819E9">
                              <w:rPr>
                                <w:b/>
                                <w:bCs/>
                                <w:color w:val="000000" w:themeColor="text1"/>
                                <w:szCs w:val="18"/>
                                <w14:textOutline w14:w="9525" w14:cap="rnd" w14:cmpd="sng" w14:algn="ctr">
                                  <w14:noFill/>
                                  <w14:prstDash w14:val="solid"/>
                                  <w14:bevel/>
                                </w14:textOutline>
                              </w:rPr>
                              <w:t>Project:</w:t>
                            </w:r>
                            <w:r>
                              <w:rPr>
                                <w:b/>
                                <w:bCs/>
                                <w:color w:val="000000" w:themeColor="text1"/>
                                <w:szCs w:val="18"/>
                                <w14:textOutline w14:w="9525" w14:cap="rnd" w14:cmpd="sng" w14:algn="ctr">
                                  <w14:noFill/>
                                  <w14:prstDash w14:val="solid"/>
                                  <w14:bevel/>
                                </w14:textOutline>
                              </w:rPr>
                              <w:br/>
                            </w:r>
                            <w:r>
                              <w:rPr>
                                <w:rFonts w:cs="Arial"/>
                                <w:kern w:val="1"/>
                                <w:szCs w:val="18"/>
                                <w:lang w:val="nl-BE" w:eastAsia="ja-JP"/>
                              </w:rPr>
                              <w:t>Provinciehuis Boeverbos</w:t>
                            </w:r>
                          </w:p>
                          <w:p w14:paraId="6BF6B8A2" w14:textId="41571322" w:rsidR="00B929CD" w:rsidRDefault="00B929CD" w:rsidP="004F7A1B">
                            <w:pPr>
                              <w:widowControl w:val="0"/>
                              <w:autoSpaceDE w:val="0"/>
                              <w:autoSpaceDN w:val="0"/>
                              <w:adjustRightInd w:val="0"/>
                              <w:rPr>
                                <w:rFonts w:cs="Arial"/>
                                <w:spacing w:val="2"/>
                                <w:kern w:val="1"/>
                                <w:szCs w:val="18"/>
                                <w:lang w:val="nl-BE" w:eastAsia="ja-JP"/>
                              </w:rPr>
                            </w:pPr>
                            <w:r w:rsidRPr="002178A3">
                              <w:rPr>
                                <w:rFonts w:cs="Arial"/>
                                <w:b/>
                                <w:bCs/>
                                <w:spacing w:val="2"/>
                                <w:kern w:val="1"/>
                                <w:szCs w:val="18"/>
                                <w:lang w:val="nl-BE" w:eastAsia="ja-JP"/>
                              </w:rPr>
                              <w:t>Ligging</w:t>
                            </w:r>
                            <w:r w:rsidRPr="002178A3">
                              <w:rPr>
                                <w:rFonts w:cs="Arial"/>
                                <w:spacing w:val="2"/>
                                <w:kern w:val="1"/>
                                <w:szCs w:val="18"/>
                                <w:lang w:val="nl-BE" w:eastAsia="ja-JP"/>
                              </w:rPr>
                              <w:t>:</w:t>
                            </w:r>
                            <w:r>
                              <w:rPr>
                                <w:rFonts w:cs="Arial"/>
                                <w:spacing w:val="2"/>
                                <w:kern w:val="1"/>
                                <w:szCs w:val="18"/>
                                <w:lang w:val="nl-BE" w:eastAsia="ja-JP"/>
                              </w:rPr>
                              <w:br/>
                            </w:r>
                            <w:r w:rsidRPr="006F1419">
                              <w:rPr>
                                <w:rFonts w:cs="Arial"/>
                                <w:color w:val="000000"/>
                                <w:shd w:val="clear" w:color="auto" w:fill="FFFFFF"/>
                              </w:rPr>
                              <w:t>Koning Leopold III-laan 41</w:t>
                            </w:r>
                            <w:r>
                              <w:rPr>
                                <w:rFonts w:cs="Arial"/>
                                <w:color w:val="000000"/>
                                <w:shd w:val="clear" w:color="auto" w:fill="FFFFFF"/>
                              </w:rPr>
                              <w:br/>
                            </w:r>
                            <w:r w:rsidRPr="006F1419">
                              <w:rPr>
                                <w:rFonts w:cs="Arial"/>
                                <w:color w:val="000000"/>
                                <w:shd w:val="clear" w:color="auto" w:fill="FFFFFF"/>
                              </w:rPr>
                              <w:t>8200 Sint-Andries</w:t>
                            </w:r>
                          </w:p>
                          <w:p w14:paraId="5D69F137" w14:textId="09E7AA70" w:rsidR="00B929CD" w:rsidRDefault="00B929CD" w:rsidP="004F7A1B">
                            <w:pPr>
                              <w:widowControl w:val="0"/>
                              <w:autoSpaceDE w:val="0"/>
                              <w:autoSpaceDN w:val="0"/>
                              <w:adjustRightInd w:val="0"/>
                              <w:rPr>
                                <w:rFonts w:cs="Arial"/>
                                <w:color w:val="000000" w:themeColor="text1"/>
                                <w:szCs w:val="18"/>
                                <w14:textOutline w14:w="9525" w14:cap="rnd" w14:cmpd="sng" w14:algn="ctr">
                                  <w14:noFill/>
                                  <w14:prstDash w14:val="solid"/>
                                  <w14:bevel/>
                                </w14:textOutline>
                              </w:rPr>
                            </w:pPr>
                            <w:r>
                              <w:rPr>
                                <w:rFonts w:cs="Arial"/>
                                <w:b/>
                                <w:bCs/>
                                <w:spacing w:val="2"/>
                                <w:kern w:val="1"/>
                                <w:szCs w:val="18"/>
                                <w:lang w:val="nl-BE" w:eastAsia="ja-JP"/>
                              </w:rPr>
                              <w:t>Opdrachtgever</w:t>
                            </w:r>
                            <w:r w:rsidRPr="008F359A">
                              <w:rPr>
                                <w:rFonts w:cs="Arial"/>
                                <w:spacing w:val="2"/>
                                <w:kern w:val="1"/>
                                <w:szCs w:val="18"/>
                                <w:lang w:val="nl-BE" w:eastAsia="ja-JP"/>
                              </w:rPr>
                              <w:t>:</w:t>
                            </w:r>
                            <w:r>
                              <w:rPr>
                                <w:rFonts w:cs="Arial"/>
                                <w:spacing w:val="2"/>
                                <w:kern w:val="1"/>
                                <w:szCs w:val="18"/>
                                <w:lang w:val="nl-BE" w:eastAsia="ja-JP"/>
                              </w:rPr>
                              <w:br/>
                            </w:r>
                            <w:r>
                              <w:rPr>
                                <w:rFonts w:cs="Arial"/>
                                <w:color w:val="000000" w:themeColor="text1"/>
                                <w:szCs w:val="18"/>
                                <w14:textOutline w14:w="9525" w14:cap="rnd" w14:cmpd="sng" w14:algn="ctr">
                                  <w14:noFill/>
                                  <w14:prstDash w14:val="solid"/>
                                  <w14:bevel/>
                                </w14:textOutline>
                              </w:rPr>
                              <w:t>Provincie West-Vlaanderen</w:t>
                            </w:r>
                            <w:r>
                              <w:rPr>
                                <w:rFonts w:cs="Arial"/>
                                <w:color w:val="000000" w:themeColor="text1"/>
                                <w:szCs w:val="18"/>
                                <w14:textOutline w14:w="9525" w14:cap="rnd" w14:cmpd="sng" w14:algn="ctr">
                                  <w14:noFill/>
                                  <w14:prstDash w14:val="solid"/>
                                  <w14:bevel/>
                                </w14:textOutline>
                              </w:rPr>
                              <w:br/>
                              <w:t>Dienst gebouwen</w:t>
                            </w:r>
                            <w:r>
                              <w:rPr>
                                <w:rFonts w:cs="Arial"/>
                                <w:color w:val="000000" w:themeColor="text1"/>
                                <w:szCs w:val="18"/>
                                <w14:textOutline w14:w="9525" w14:cap="rnd" w14:cmpd="sng" w14:algn="ctr">
                                  <w14:noFill/>
                                  <w14:prstDash w14:val="solid"/>
                                  <w14:bevel/>
                                </w14:textOutline>
                              </w:rPr>
                              <w:br/>
                            </w:r>
                            <w:r w:rsidRPr="003E3A11">
                              <w:rPr>
                                <w:rFonts w:cs="Arial"/>
                                <w:color w:val="000000" w:themeColor="text1"/>
                                <w:szCs w:val="18"/>
                                <w14:textOutline w14:w="9525" w14:cap="rnd" w14:cmpd="sng" w14:algn="ctr">
                                  <w14:noFill/>
                                  <w14:prstDash w14:val="solid"/>
                                  <w14:bevel/>
                                </w14:textOutline>
                              </w:rPr>
                              <w:t>Abdijbekestraat 9</w:t>
                            </w:r>
                            <w:r w:rsidRPr="003E3A11">
                              <w:rPr>
                                <w:rFonts w:cs="Arial"/>
                                <w:color w:val="000000" w:themeColor="text1"/>
                                <w:szCs w:val="18"/>
                                <w14:textOutline w14:w="9525" w14:cap="rnd" w14:cmpd="sng" w14:algn="ctr">
                                  <w14:noFill/>
                                  <w14:prstDash w14:val="solid"/>
                                  <w14:bevel/>
                                </w14:textOutline>
                              </w:rPr>
                              <w:br/>
                              <w:t>8200 Brugge</w:t>
                            </w:r>
                          </w:p>
                        </w:txbxContent>
                      </wps:txbx>
                      <wps:bodyPr rot="0" spcFirstLastPara="0" vertOverflow="overflow" horzOverflow="overflow" vert="horz" wrap="square" lIns="2" tIns="0" rIns="144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18AB92" id="Tekstvak 26" o:spid="_x0000_s1028" type="#_x0000_t202" style="position:absolute;margin-left:252.2pt;margin-top:253.85pt;width:286.15pt;height:181.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" filled="f" stroked="f">
                <v:textbox style="mso-fit-shape-to-text:t" inset="6e-5mm,0,4mm,0">
                  <w:txbxContent>
                    <w:p w14:paraId="37DB91B0" w14:textId="77777777" w:rsidR="00B929CD" w:rsidRPr="00B819E9" w:rsidRDefault="00B929CD" w:rsidP="007E14B4">
                      <w:pPr>
                        <w:ind w:right="-205"/>
                        <w:rPr>
                          <w:sz w:val="36"/>
                          <w:szCs w:val="36"/>
                        </w:rPr>
                      </w:pPr>
                      <w:r>
                        <w:rPr>
                          <w:sz w:val="36"/>
                          <w:szCs w:val="36"/>
                        </w:rPr>
                        <w:t>BESTEK – O</w:t>
                      </w:r>
                      <w:r w:rsidRPr="00BF7CC3">
                        <w:rPr>
                          <w:sz w:val="36"/>
                          <w:szCs w:val="36"/>
                        </w:rPr>
                        <w:t>EPC (</w:t>
                      </w:r>
                      <w:r>
                        <w:rPr>
                          <w:sz w:val="36"/>
                          <w:szCs w:val="36"/>
                        </w:rPr>
                        <w:t xml:space="preserve">ONDERHOUD EN </w:t>
                      </w:r>
                      <w:r w:rsidRPr="00BF7CC3">
                        <w:rPr>
                          <w:sz w:val="36"/>
                          <w:szCs w:val="36"/>
                        </w:rPr>
                        <w:t>ENERGIE</w:t>
                      </w:r>
                      <w:r>
                        <w:rPr>
                          <w:sz w:val="36"/>
                          <w:szCs w:val="36"/>
                        </w:rPr>
                        <w:t xml:space="preserve"> </w:t>
                      </w:r>
                      <w:r w:rsidRPr="00BF7CC3">
                        <w:rPr>
                          <w:sz w:val="36"/>
                          <w:szCs w:val="36"/>
                        </w:rPr>
                        <w:t>PRESTATIE CONTRACT)</w:t>
                      </w:r>
                    </w:p>
                    <w:p w14:paraId="7D70D05F" w14:textId="1DD827DC" w:rsidR="00B929CD" w:rsidRPr="002178A3" w:rsidRDefault="00B929CD" w:rsidP="004F7A1B">
                      <w:pPr>
                        <w:ind w:right="-205"/>
                        <w:rPr>
                          <w:rFonts w:cs="Arial"/>
                          <w:kern w:val="1"/>
                          <w:szCs w:val="18"/>
                          <w:lang w:val="nl-BE" w:eastAsia="ja-JP"/>
                        </w:rPr>
                      </w:pPr>
                      <w:r w:rsidRPr="00B819E9">
                        <w:rPr>
                          <w:b/>
                          <w:bCs/>
                          <w:color w:val="000000" w:themeColor="text1"/>
                          <w:szCs w:val="18"/>
                          <w14:textOutline w14:w="9525" w14:cap="rnd" w14:cmpd="sng" w14:algn="ctr">
                            <w14:noFill/>
                            <w14:prstDash w14:val="solid"/>
                            <w14:bevel/>
                          </w14:textOutline>
                        </w:rPr>
                        <w:t>Project:</w:t>
                      </w:r>
                      <w:r>
                        <w:rPr>
                          <w:b/>
                          <w:bCs/>
                          <w:color w:val="000000" w:themeColor="text1"/>
                          <w:szCs w:val="18"/>
                          <w14:textOutline w14:w="9525" w14:cap="rnd" w14:cmpd="sng" w14:algn="ctr">
                            <w14:noFill/>
                            <w14:prstDash w14:val="solid"/>
                            <w14:bevel/>
                          </w14:textOutline>
                        </w:rPr>
                        <w:br/>
                      </w:r>
                      <w:r>
                        <w:rPr>
                          <w:rFonts w:cs="Arial"/>
                          <w:kern w:val="1"/>
                          <w:szCs w:val="18"/>
                          <w:lang w:val="nl-BE" w:eastAsia="ja-JP"/>
                        </w:rPr>
                        <w:t>Provinciehuis Boeverbos</w:t>
                      </w:r>
                    </w:p>
                    <w:p w14:paraId="6BF6B8A2" w14:textId="41571322" w:rsidR="00B929CD" w:rsidRDefault="00B929CD" w:rsidP="004F7A1B">
                      <w:pPr>
                        <w:widowControl w:val="0"/>
                        <w:autoSpaceDE w:val="0"/>
                        <w:autoSpaceDN w:val="0"/>
                        <w:adjustRightInd w:val="0"/>
                        <w:rPr>
                          <w:rFonts w:cs="Arial"/>
                          <w:spacing w:val="2"/>
                          <w:kern w:val="1"/>
                          <w:szCs w:val="18"/>
                          <w:lang w:val="nl-BE" w:eastAsia="ja-JP"/>
                        </w:rPr>
                      </w:pPr>
                      <w:r w:rsidRPr="002178A3">
                        <w:rPr>
                          <w:rFonts w:cs="Arial"/>
                          <w:b/>
                          <w:bCs/>
                          <w:spacing w:val="2"/>
                          <w:kern w:val="1"/>
                          <w:szCs w:val="18"/>
                          <w:lang w:val="nl-BE" w:eastAsia="ja-JP"/>
                        </w:rPr>
                        <w:t>Ligging</w:t>
                      </w:r>
                      <w:r w:rsidRPr="002178A3">
                        <w:rPr>
                          <w:rFonts w:cs="Arial"/>
                          <w:spacing w:val="2"/>
                          <w:kern w:val="1"/>
                          <w:szCs w:val="18"/>
                          <w:lang w:val="nl-BE" w:eastAsia="ja-JP"/>
                        </w:rPr>
                        <w:t>:</w:t>
                      </w:r>
                      <w:r>
                        <w:rPr>
                          <w:rFonts w:cs="Arial"/>
                          <w:spacing w:val="2"/>
                          <w:kern w:val="1"/>
                          <w:szCs w:val="18"/>
                          <w:lang w:val="nl-BE" w:eastAsia="ja-JP"/>
                        </w:rPr>
                        <w:br/>
                      </w:r>
                      <w:r w:rsidRPr="006F1419">
                        <w:rPr>
                          <w:rFonts w:cs="Arial"/>
                          <w:color w:val="000000"/>
                          <w:shd w:val="clear" w:color="auto" w:fill="FFFFFF"/>
                        </w:rPr>
                        <w:t>Koning Leopold III-laan 41</w:t>
                      </w:r>
                      <w:r>
                        <w:rPr>
                          <w:rFonts w:cs="Arial"/>
                          <w:color w:val="000000"/>
                          <w:shd w:val="clear" w:color="auto" w:fill="FFFFFF"/>
                        </w:rPr>
                        <w:br/>
                      </w:r>
                      <w:r w:rsidRPr="006F1419">
                        <w:rPr>
                          <w:rFonts w:cs="Arial"/>
                          <w:color w:val="000000"/>
                          <w:shd w:val="clear" w:color="auto" w:fill="FFFFFF"/>
                        </w:rPr>
                        <w:t>8200 Sint-Andries</w:t>
                      </w:r>
                    </w:p>
                    <w:p w14:paraId="5D69F137" w14:textId="09E7AA70" w:rsidR="00B929CD" w:rsidRDefault="00B929CD" w:rsidP="004F7A1B">
                      <w:pPr>
                        <w:widowControl w:val="0"/>
                        <w:autoSpaceDE w:val="0"/>
                        <w:autoSpaceDN w:val="0"/>
                        <w:adjustRightInd w:val="0"/>
                        <w:rPr>
                          <w:rFonts w:cs="Arial"/>
                          <w:color w:val="000000" w:themeColor="text1"/>
                          <w:szCs w:val="18"/>
                          <w14:textOutline w14:w="9525" w14:cap="rnd" w14:cmpd="sng" w14:algn="ctr">
                            <w14:noFill/>
                            <w14:prstDash w14:val="solid"/>
                            <w14:bevel/>
                          </w14:textOutline>
                        </w:rPr>
                      </w:pPr>
                      <w:r>
                        <w:rPr>
                          <w:rFonts w:cs="Arial"/>
                          <w:b/>
                          <w:bCs/>
                          <w:spacing w:val="2"/>
                          <w:kern w:val="1"/>
                          <w:szCs w:val="18"/>
                          <w:lang w:val="nl-BE" w:eastAsia="ja-JP"/>
                        </w:rPr>
                        <w:t>Opdrachtgever</w:t>
                      </w:r>
                      <w:r w:rsidRPr="008F359A">
                        <w:rPr>
                          <w:rFonts w:cs="Arial"/>
                          <w:spacing w:val="2"/>
                          <w:kern w:val="1"/>
                          <w:szCs w:val="18"/>
                          <w:lang w:val="nl-BE" w:eastAsia="ja-JP"/>
                        </w:rPr>
                        <w:t>:</w:t>
                      </w:r>
                      <w:r>
                        <w:rPr>
                          <w:rFonts w:cs="Arial"/>
                          <w:spacing w:val="2"/>
                          <w:kern w:val="1"/>
                          <w:szCs w:val="18"/>
                          <w:lang w:val="nl-BE" w:eastAsia="ja-JP"/>
                        </w:rPr>
                        <w:br/>
                      </w:r>
                      <w:r>
                        <w:rPr>
                          <w:rFonts w:cs="Arial"/>
                          <w:color w:val="000000" w:themeColor="text1"/>
                          <w:szCs w:val="18"/>
                          <w14:textOutline w14:w="9525" w14:cap="rnd" w14:cmpd="sng" w14:algn="ctr">
                            <w14:noFill/>
                            <w14:prstDash w14:val="solid"/>
                            <w14:bevel/>
                          </w14:textOutline>
                        </w:rPr>
                        <w:t>Provincie West-Vlaanderen</w:t>
                      </w:r>
                      <w:r>
                        <w:rPr>
                          <w:rFonts w:cs="Arial"/>
                          <w:color w:val="000000" w:themeColor="text1"/>
                          <w:szCs w:val="18"/>
                          <w14:textOutline w14:w="9525" w14:cap="rnd" w14:cmpd="sng" w14:algn="ctr">
                            <w14:noFill/>
                            <w14:prstDash w14:val="solid"/>
                            <w14:bevel/>
                          </w14:textOutline>
                        </w:rPr>
                        <w:br/>
                        <w:t>Dienst gebouwen</w:t>
                      </w:r>
                      <w:r>
                        <w:rPr>
                          <w:rFonts w:cs="Arial"/>
                          <w:color w:val="000000" w:themeColor="text1"/>
                          <w:szCs w:val="18"/>
                          <w14:textOutline w14:w="9525" w14:cap="rnd" w14:cmpd="sng" w14:algn="ctr">
                            <w14:noFill/>
                            <w14:prstDash w14:val="solid"/>
                            <w14:bevel/>
                          </w14:textOutline>
                        </w:rPr>
                        <w:br/>
                      </w:r>
                      <w:r w:rsidRPr="003E3A11">
                        <w:rPr>
                          <w:rFonts w:cs="Arial"/>
                          <w:color w:val="000000" w:themeColor="text1"/>
                          <w:szCs w:val="18"/>
                          <w14:textOutline w14:w="9525" w14:cap="rnd" w14:cmpd="sng" w14:algn="ctr">
                            <w14:noFill/>
                            <w14:prstDash w14:val="solid"/>
                            <w14:bevel/>
                          </w14:textOutline>
                        </w:rPr>
                        <w:t>Abdijbekestraat 9</w:t>
                      </w:r>
                      <w:r w:rsidRPr="003E3A11">
                        <w:rPr>
                          <w:rFonts w:cs="Arial"/>
                          <w:color w:val="000000" w:themeColor="text1"/>
                          <w:szCs w:val="18"/>
                          <w14:textOutline w14:w="9525" w14:cap="rnd" w14:cmpd="sng" w14:algn="ctr">
                            <w14:noFill/>
                            <w14:prstDash w14:val="solid"/>
                            <w14:bevel/>
                          </w14:textOutline>
                        </w:rPr>
                        <w:br/>
                        <w:t>8200 Brugge</w:t>
                      </w:r>
                    </w:p>
                  </w:txbxContent>
                </v:textbox>
                <w10:wrap anchorx="page" anchory="page"/>
              </v:shape>
            </w:pict>
          </mc:Fallback>
        </mc:AlternateContent>
      </w:r>
    </w:p>
    <w:p w14:paraId="087EBB2E" w14:textId="77777777" w:rsidR="002F00D5" w:rsidRPr="002F00D5" w:rsidRDefault="002F00D5" w:rsidP="002F00D5"/>
    <w:p w14:paraId="00DF99C6" w14:textId="77777777" w:rsidR="002F00D5" w:rsidRPr="002F00D5" w:rsidRDefault="002F00D5" w:rsidP="002F00D5"/>
    <w:p w14:paraId="1D1AEE0A" w14:textId="77777777" w:rsidR="002F00D5" w:rsidRDefault="002F00D5" w:rsidP="002F00D5">
      <w:pPr>
        <w:pStyle w:val="Inhopg1"/>
        <w:tabs>
          <w:tab w:val="left" w:pos="3406"/>
        </w:tabs>
      </w:pPr>
      <w:r>
        <w:tab/>
      </w:r>
    </w:p>
    <w:p w14:paraId="60F115CB" w14:textId="77777777" w:rsidR="00FD15F6" w:rsidRDefault="006F1419">
      <w:pPr>
        <w:pStyle w:val="Inhopg1"/>
        <w:tabs>
          <w:tab w:val="left" w:pos="1080"/>
          <w:tab w:val="right" w:leader="dot" w:pos="7865"/>
        </w:tabs>
        <w:rPr>
          <w:noProof/>
        </w:rPr>
      </w:pPr>
      <w:r>
        <w:rPr>
          <w:noProof/>
          <w:lang w:val="nl-BE" w:eastAsia="nl-BE"/>
        </w:rPr>
        <w:drawing>
          <wp:anchor distT="0" distB="0" distL="114300" distR="114300" simplePos="0" relativeHeight="251686912" behindDoc="0" locked="0" layoutInCell="1" allowOverlap="1" wp14:anchorId="2419612F" wp14:editId="09FEC51C">
            <wp:simplePos x="0" y="0"/>
            <wp:positionH relativeFrom="column">
              <wp:posOffset>-994949</wp:posOffset>
            </wp:positionH>
            <wp:positionV relativeFrom="paragraph">
              <wp:posOffset>1416878</wp:posOffset>
            </wp:positionV>
            <wp:extent cx="1897201" cy="850790"/>
            <wp:effectExtent l="0" t="0" r="8255" b="6985"/>
            <wp:wrapNone/>
            <wp:docPr id="10" name="Afbeelding 10" descr="Afbeeldingsresultaat voor logo west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west vlaande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097" cy="852537"/>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23" w:rsidRPr="003F2526">
        <w:rPr>
          <w:noProof/>
          <w:lang w:val="nl-BE" w:eastAsia="nl-BE"/>
        </w:rPr>
        <mc:AlternateContent>
          <mc:Choice Requires="wps">
            <w:drawing>
              <wp:anchor distT="0" distB="0" distL="114300" distR="114300" simplePos="0" relativeHeight="251685888" behindDoc="0" locked="0" layoutInCell="1" allowOverlap="1" wp14:anchorId="2A920C91" wp14:editId="3FF8D072">
                <wp:simplePos x="0" y="0"/>
                <wp:positionH relativeFrom="page">
                  <wp:posOffset>3086100</wp:posOffset>
                </wp:positionH>
                <wp:positionV relativeFrom="page">
                  <wp:posOffset>9848850</wp:posOffset>
                </wp:positionV>
                <wp:extent cx="3691255" cy="421005"/>
                <wp:effectExtent l="0" t="0" r="4445" b="17145"/>
                <wp:wrapNone/>
                <wp:docPr id="27" name="Tekstvak 27"/>
                <wp:cNvGraphicFramePr/>
                <a:graphic xmlns:a="http://schemas.openxmlformats.org/drawingml/2006/main">
                  <a:graphicData uri="http://schemas.microsoft.com/office/word/2010/wordprocessingShape">
                    <wps:wsp>
                      <wps:cNvSpPr txBox="1"/>
                      <wps:spPr>
                        <a:xfrm>
                          <a:off x="0" y="0"/>
                          <a:ext cx="3691255" cy="421005"/>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134"/>
                              <w:gridCol w:w="1843"/>
                              <w:gridCol w:w="2087"/>
                            </w:tblGrid>
                            <w:tr w:rsidR="00B929CD" w:rsidRPr="007A2DEA" w14:paraId="3E8E4475" w14:textId="77777777" w:rsidTr="00F30CFE">
                              <w:trPr>
                                <w:trHeight w:val="170"/>
                              </w:trPr>
                              <w:tc>
                                <w:tcPr>
                                  <w:tcW w:w="674" w:type="dxa"/>
                                  <w:tcBorders>
                                    <w:bottom w:val="single" w:sz="4" w:space="0" w:color="auto"/>
                                  </w:tcBorders>
                                </w:tcPr>
                                <w:p w14:paraId="0B2886AC" w14:textId="77777777" w:rsidR="00B929CD" w:rsidRPr="00F43FEE" w:rsidRDefault="00B929CD" w:rsidP="00192923">
                                  <w:pPr>
                                    <w:pStyle w:val="Ballontekst"/>
                                    <w:spacing w:after="0"/>
                                    <w:rPr>
                                      <w:rFonts w:ascii="Arial" w:hAnsi="Arial" w:cs="HelveticaNeue-Light"/>
                                      <w:color w:val="4C4C4C"/>
                                      <w:spacing w:val="3"/>
                                      <w:sz w:val="13"/>
                                      <w:szCs w:val="13"/>
                                    </w:rPr>
                                  </w:pPr>
                                  <w:r w:rsidRPr="00F43FEE">
                                    <w:rPr>
                                      <w:rFonts w:ascii="Arial" w:hAnsi="Arial" w:cs="HelveticaNeue-Light"/>
                                      <w:color w:val="4C4C4C"/>
                                      <w:spacing w:val="3"/>
                                      <w:sz w:val="13"/>
                                      <w:szCs w:val="13"/>
                                    </w:rPr>
                                    <w:t>v1</w:t>
                                  </w:r>
                                </w:p>
                              </w:tc>
                              <w:tc>
                                <w:tcPr>
                                  <w:tcW w:w="1134" w:type="dxa"/>
                                  <w:tcBorders>
                                    <w:bottom w:val="single" w:sz="4" w:space="0" w:color="auto"/>
                                  </w:tcBorders>
                                </w:tcPr>
                                <w:p w14:paraId="2CC3342D" w14:textId="78927F47" w:rsidR="00B929CD" w:rsidRPr="00987A34" w:rsidRDefault="00B929CD" w:rsidP="00127D27">
                                  <w:pPr>
                                    <w:pStyle w:val="Ballontekst"/>
                                    <w:spacing w:after="0"/>
                                    <w:rPr>
                                      <w:rFonts w:ascii="Arial" w:hAnsi="Arial" w:cs="HelveticaNeue-Light"/>
                                      <w:color w:val="4C4C4C"/>
                                      <w:spacing w:val="3"/>
                                      <w:sz w:val="13"/>
                                      <w:szCs w:val="13"/>
                                    </w:rPr>
                                  </w:pPr>
                                  <w:r w:rsidRPr="00987A34">
                                    <w:rPr>
                                      <w:rFonts w:ascii="Arial" w:hAnsi="Arial" w:cs="HelveticaNeue-Light"/>
                                      <w:color w:val="4C4C4C"/>
                                      <w:spacing w:val="3"/>
                                      <w:sz w:val="13"/>
                                      <w:szCs w:val="13"/>
                                    </w:rPr>
                                    <w:t>2017-11-28</w:t>
                                  </w:r>
                                </w:p>
                              </w:tc>
                              <w:tc>
                                <w:tcPr>
                                  <w:tcW w:w="1843" w:type="dxa"/>
                                  <w:tcBorders>
                                    <w:bottom w:val="single" w:sz="4" w:space="0" w:color="auto"/>
                                  </w:tcBorders>
                                </w:tcPr>
                                <w:p w14:paraId="57B564F5" w14:textId="0BC86E7B" w:rsidR="00B929CD" w:rsidRPr="00987A34" w:rsidRDefault="00B929CD" w:rsidP="00F43FEE">
                                  <w:pPr>
                                    <w:pStyle w:val="Ballontekst"/>
                                    <w:spacing w:after="0"/>
                                    <w:rPr>
                                      <w:rFonts w:ascii="Arial" w:hAnsi="Arial" w:cs="HelveticaNeue-Light"/>
                                      <w:color w:val="4C4C4C"/>
                                      <w:spacing w:val="3"/>
                                      <w:sz w:val="13"/>
                                      <w:szCs w:val="13"/>
                                    </w:rPr>
                                  </w:pPr>
                                  <w:r w:rsidRPr="00987A34">
                                    <w:rPr>
                                      <w:rFonts w:ascii="Arial" w:hAnsi="Arial" w:cs="HelveticaNeue-Light"/>
                                      <w:color w:val="4C4C4C"/>
                                      <w:spacing w:val="3"/>
                                      <w:sz w:val="13"/>
                                      <w:szCs w:val="13"/>
                                    </w:rPr>
                                    <w:t>GVA</w:t>
                                  </w:r>
                                </w:p>
                              </w:tc>
                              <w:tc>
                                <w:tcPr>
                                  <w:tcW w:w="2087" w:type="dxa"/>
                                  <w:tcBorders>
                                    <w:bottom w:val="single" w:sz="4" w:space="0" w:color="auto"/>
                                  </w:tcBorders>
                                </w:tcPr>
                                <w:p w14:paraId="64EEF733" w14:textId="77777777" w:rsidR="00B929CD" w:rsidRPr="00987A34" w:rsidRDefault="00B929CD" w:rsidP="001B25DC">
                                  <w:pPr>
                                    <w:pStyle w:val="Ballontekst"/>
                                    <w:spacing w:after="0"/>
                                    <w:rPr>
                                      <w:rFonts w:ascii="Arial" w:hAnsi="Arial" w:cs="HelveticaNeue-Light"/>
                                      <w:color w:val="4C4C4C"/>
                                      <w:spacing w:val="3"/>
                                      <w:sz w:val="13"/>
                                      <w:szCs w:val="13"/>
                                    </w:rPr>
                                  </w:pPr>
                                  <w:r w:rsidRPr="00987A34">
                                    <w:rPr>
                                      <w:rFonts w:ascii="Arial" w:hAnsi="Arial" w:cs="HelveticaNeue-Light"/>
                                      <w:color w:val="4C4C4C"/>
                                      <w:spacing w:val="3"/>
                                      <w:sz w:val="13"/>
                                      <w:szCs w:val="13"/>
                                    </w:rPr>
                                    <w:t>basis</w:t>
                                  </w:r>
                                </w:p>
                              </w:tc>
                            </w:tr>
                            <w:tr w:rsidR="00B929CD" w:rsidRPr="007A2DEA" w14:paraId="5E713112" w14:textId="77777777" w:rsidTr="00641402">
                              <w:trPr>
                                <w:trHeight w:val="90"/>
                              </w:trPr>
                              <w:tc>
                                <w:tcPr>
                                  <w:tcW w:w="674" w:type="dxa"/>
                                  <w:tcBorders>
                                    <w:top w:val="single" w:sz="4" w:space="0" w:color="auto"/>
                                  </w:tcBorders>
                                </w:tcPr>
                                <w:p w14:paraId="72E509AD" w14:textId="77777777" w:rsidR="00B929CD" w:rsidRDefault="00B929CD" w:rsidP="00641402">
                                  <w:pPr>
                                    <w:pStyle w:val="Ballontekst"/>
                                    <w:spacing w:after="0"/>
                                    <w:rPr>
                                      <w:rFonts w:ascii="Arial" w:hAnsi="Arial" w:cs="HelveticaNeue-Light"/>
                                      <w:color w:val="4C4C4C"/>
                                      <w:spacing w:val="3"/>
                                      <w:sz w:val="13"/>
                                      <w:szCs w:val="13"/>
                                    </w:rPr>
                                  </w:pPr>
                                </w:p>
                              </w:tc>
                              <w:tc>
                                <w:tcPr>
                                  <w:tcW w:w="1134" w:type="dxa"/>
                                  <w:tcBorders>
                                    <w:top w:val="single" w:sz="4" w:space="0" w:color="auto"/>
                                  </w:tcBorders>
                                </w:tcPr>
                                <w:p w14:paraId="57B1357F" w14:textId="30C7E050" w:rsidR="00B929CD" w:rsidRPr="00E06660" w:rsidRDefault="00B929CD" w:rsidP="00E06660">
                                  <w:pPr>
                                    <w:pStyle w:val="Ballontekst"/>
                                    <w:spacing w:after="0"/>
                                    <w:rPr>
                                      <w:rFonts w:ascii="Arial" w:hAnsi="Arial" w:cs="HelveticaNeue-Light"/>
                                      <w:color w:val="4C4C4C"/>
                                      <w:spacing w:val="3"/>
                                      <w:sz w:val="13"/>
                                      <w:szCs w:val="13"/>
                                    </w:rPr>
                                  </w:pPr>
                                  <w:r w:rsidRPr="00E06660">
                                    <w:rPr>
                                      <w:rFonts w:ascii="Arial" w:hAnsi="Arial" w:cs="HelveticaNeue-Light"/>
                                      <w:color w:val="4C4C4C"/>
                                      <w:spacing w:val="3"/>
                                      <w:sz w:val="13"/>
                                      <w:szCs w:val="13"/>
                                    </w:rPr>
                                    <w:t>2017-12-15</w:t>
                                  </w:r>
                                </w:p>
                              </w:tc>
                              <w:tc>
                                <w:tcPr>
                                  <w:tcW w:w="1843" w:type="dxa"/>
                                  <w:tcBorders>
                                    <w:top w:val="single" w:sz="4" w:space="0" w:color="auto"/>
                                  </w:tcBorders>
                                </w:tcPr>
                                <w:p w14:paraId="445E2885" w14:textId="35827AEB" w:rsidR="00B929CD" w:rsidRPr="00E06660" w:rsidRDefault="00B929CD" w:rsidP="00641402">
                                  <w:pPr>
                                    <w:pStyle w:val="Ballontekst"/>
                                    <w:spacing w:after="0"/>
                                    <w:rPr>
                                      <w:rFonts w:ascii="Arial" w:hAnsi="Arial" w:cs="HelveticaNeue-Light"/>
                                      <w:color w:val="4C4C4C"/>
                                      <w:spacing w:val="3"/>
                                      <w:sz w:val="13"/>
                                      <w:szCs w:val="13"/>
                                    </w:rPr>
                                  </w:pPr>
                                  <w:r w:rsidRPr="00E06660">
                                    <w:rPr>
                                      <w:rFonts w:ascii="Arial" w:hAnsi="Arial" w:cs="HelveticaNeue-Light"/>
                                      <w:color w:val="4C4C4C"/>
                                      <w:spacing w:val="3"/>
                                      <w:sz w:val="13"/>
                                      <w:szCs w:val="13"/>
                                    </w:rPr>
                                    <w:t>Dietrich Schildermans</w:t>
                                  </w:r>
                                </w:p>
                              </w:tc>
                              <w:tc>
                                <w:tcPr>
                                  <w:tcW w:w="2087" w:type="dxa"/>
                                  <w:tcBorders>
                                    <w:top w:val="single" w:sz="4" w:space="0" w:color="auto"/>
                                  </w:tcBorders>
                                </w:tcPr>
                                <w:p w14:paraId="6B4558EB" w14:textId="77777777" w:rsidR="00B929CD" w:rsidRPr="00E06660" w:rsidRDefault="00B929CD" w:rsidP="00641402">
                                  <w:pPr>
                                    <w:pStyle w:val="Ballontekst"/>
                                    <w:spacing w:after="0"/>
                                    <w:rPr>
                                      <w:rFonts w:ascii="Arial" w:hAnsi="Arial" w:cs="HelveticaNeue-Light"/>
                                      <w:color w:val="4C4C4C"/>
                                      <w:spacing w:val="3"/>
                                      <w:sz w:val="13"/>
                                      <w:szCs w:val="13"/>
                                    </w:rPr>
                                  </w:pPr>
                                  <w:r w:rsidRPr="00E06660">
                                    <w:rPr>
                                      <w:rFonts w:ascii="Arial" w:hAnsi="Arial" w:cs="HelveticaNeue-Light"/>
                                      <w:color w:val="4C4C4C"/>
                                      <w:spacing w:val="3"/>
                                      <w:sz w:val="13"/>
                                      <w:szCs w:val="13"/>
                                    </w:rPr>
                                    <w:t>kwaliteitscontrole</w:t>
                                  </w:r>
                                </w:p>
                              </w:tc>
                            </w:tr>
                          </w:tbl>
                          <w:p w14:paraId="37746990" w14:textId="77777777" w:rsidR="00B929CD" w:rsidRPr="007A2DEA" w:rsidRDefault="00B929CD" w:rsidP="00732F47">
                            <w:pPr>
                              <w:pStyle w:val="Ballontekst"/>
                              <w:rPr>
                                <w:rFonts w:ascii="Arial" w:hAnsi="Arial" w:cs="HelveticaNeue-Light"/>
                                <w:color w:val="4C4C4C"/>
                                <w:spacing w:val="3"/>
                                <w:sz w:val="13"/>
                                <w:szCs w:val="13"/>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0C91" id="Tekstvak 27" o:spid="_x0000_s1029" type="#_x0000_t202" style="position:absolute;margin-left:243pt;margin-top:775.5pt;width:290.65pt;height:33.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" filled="f" stroked="f">
                <v:textbox inset="6e-5mm,0,0,0">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134"/>
                        <w:gridCol w:w="1843"/>
                        <w:gridCol w:w="2087"/>
                      </w:tblGrid>
                      <w:tr w:rsidR="00B929CD" w:rsidRPr="007A2DEA" w14:paraId="3E8E4475" w14:textId="77777777" w:rsidTr="00F30CFE">
                        <w:trPr>
                          <w:trHeight w:val="170"/>
                        </w:trPr>
                        <w:tc>
                          <w:tcPr>
                            <w:tcW w:w="674" w:type="dxa"/>
                            <w:tcBorders>
                              <w:bottom w:val="single" w:sz="4" w:space="0" w:color="auto"/>
                            </w:tcBorders>
                          </w:tcPr>
                          <w:p w14:paraId="0B2886AC" w14:textId="77777777" w:rsidR="00B929CD" w:rsidRPr="00F43FEE" w:rsidRDefault="00B929CD" w:rsidP="00192923">
                            <w:pPr>
                              <w:pStyle w:val="Ballontekst"/>
                              <w:spacing w:after="0"/>
                              <w:rPr>
                                <w:rFonts w:ascii="Arial" w:hAnsi="Arial" w:cs="HelveticaNeue-Light"/>
                                <w:color w:val="4C4C4C"/>
                                <w:spacing w:val="3"/>
                                <w:sz w:val="13"/>
                                <w:szCs w:val="13"/>
                              </w:rPr>
                            </w:pPr>
                            <w:r w:rsidRPr="00F43FEE">
                              <w:rPr>
                                <w:rFonts w:ascii="Arial" w:hAnsi="Arial" w:cs="HelveticaNeue-Light"/>
                                <w:color w:val="4C4C4C"/>
                                <w:spacing w:val="3"/>
                                <w:sz w:val="13"/>
                                <w:szCs w:val="13"/>
                              </w:rPr>
                              <w:t>v1</w:t>
                            </w:r>
                          </w:p>
                        </w:tc>
                        <w:tc>
                          <w:tcPr>
                            <w:tcW w:w="1134" w:type="dxa"/>
                            <w:tcBorders>
                              <w:bottom w:val="single" w:sz="4" w:space="0" w:color="auto"/>
                            </w:tcBorders>
                          </w:tcPr>
                          <w:p w14:paraId="2CC3342D" w14:textId="78927F47" w:rsidR="00B929CD" w:rsidRPr="00987A34" w:rsidRDefault="00B929CD" w:rsidP="00127D27">
                            <w:pPr>
                              <w:pStyle w:val="Ballontekst"/>
                              <w:spacing w:after="0"/>
                              <w:rPr>
                                <w:rFonts w:ascii="Arial" w:hAnsi="Arial" w:cs="HelveticaNeue-Light"/>
                                <w:color w:val="4C4C4C"/>
                                <w:spacing w:val="3"/>
                                <w:sz w:val="13"/>
                                <w:szCs w:val="13"/>
                              </w:rPr>
                            </w:pPr>
                            <w:r w:rsidRPr="00987A34">
                              <w:rPr>
                                <w:rFonts w:ascii="Arial" w:hAnsi="Arial" w:cs="HelveticaNeue-Light"/>
                                <w:color w:val="4C4C4C"/>
                                <w:spacing w:val="3"/>
                                <w:sz w:val="13"/>
                                <w:szCs w:val="13"/>
                              </w:rPr>
                              <w:t>2017-11-28</w:t>
                            </w:r>
                          </w:p>
                        </w:tc>
                        <w:tc>
                          <w:tcPr>
                            <w:tcW w:w="1843" w:type="dxa"/>
                            <w:tcBorders>
                              <w:bottom w:val="single" w:sz="4" w:space="0" w:color="auto"/>
                            </w:tcBorders>
                          </w:tcPr>
                          <w:p w14:paraId="57B564F5" w14:textId="0BC86E7B" w:rsidR="00B929CD" w:rsidRPr="00987A34" w:rsidRDefault="00B929CD" w:rsidP="00F43FEE">
                            <w:pPr>
                              <w:pStyle w:val="Ballontekst"/>
                              <w:spacing w:after="0"/>
                              <w:rPr>
                                <w:rFonts w:ascii="Arial" w:hAnsi="Arial" w:cs="HelveticaNeue-Light"/>
                                <w:color w:val="4C4C4C"/>
                                <w:spacing w:val="3"/>
                                <w:sz w:val="13"/>
                                <w:szCs w:val="13"/>
                              </w:rPr>
                            </w:pPr>
                            <w:r w:rsidRPr="00987A34">
                              <w:rPr>
                                <w:rFonts w:ascii="Arial" w:hAnsi="Arial" w:cs="HelveticaNeue-Light"/>
                                <w:color w:val="4C4C4C"/>
                                <w:spacing w:val="3"/>
                                <w:sz w:val="13"/>
                                <w:szCs w:val="13"/>
                              </w:rPr>
                              <w:t>GVA</w:t>
                            </w:r>
                          </w:p>
                        </w:tc>
                        <w:tc>
                          <w:tcPr>
                            <w:tcW w:w="2087" w:type="dxa"/>
                            <w:tcBorders>
                              <w:bottom w:val="single" w:sz="4" w:space="0" w:color="auto"/>
                            </w:tcBorders>
                          </w:tcPr>
                          <w:p w14:paraId="64EEF733" w14:textId="77777777" w:rsidR="00B929CD" w:rsidRPr="00987A34" w:rsidRDefault="00B929CD" w:rsidP="001B25DC">
                            <w:pPr>
                              <w:pStyle w:val="Ballontekst"/>
                              <w:spacing w:after="0"/>
                              <w:rPr>
                                <w:rFonts w:ascii="Arial" w:hAnsi="Arial" w:cs="HelveticaNeue-Light"/>
                                <w:color w:val="4C4C4C"/>
                                <w:spacing w:val="3"/>
                                <w:sz w:val="13"/>
                                <w:szCs w:val="13"/>
                              </w:rPr>
                            </w:pPr>
                            <w:r w:rsidRPr="00987A34">
                              <w:rPr>
                                <w:rFonts w:ascii="Arial" w:hAnsi="Arial" w:cs="HelveticaNeue-Light"/>
                                <w:color w:val="4C4C4C"/>
                                <w:spacing w:val="3"/>
                                <w:sz w:val="13"/>
                                <w:szCs w:val="13"/>
                              </w:rPr>
                              <w:t>basis</w:t>
                            </w:r>
                          </w:p>
                        </w:tc>
                      </w:tr>
                      <w:tr w:rsidR="00B929CD" w:rsidRPr="007A2DEA" w14:paraId="5E713112" w14:textId="77777777" w:rsidTr="00641402">
                        <w:trPr>
                          <w:trHeight w:val="90"/>
                        </w:trPr>
                        <w:tc>
                          <w:tcPr>
                            <w:tcW w:w="674" w:type="dxa"/>
                            <w:tcBorders>
                              <w:top w:val="single" w:sz="4" w:space="0" w:color="auto"/>
                            </w:tcBorders>
                          </w:tcPr>
                          <w:p w14:paraId="72E509AD" w14:textId="77777777" w:rsidR="00B929CD" w:rsidRDefault="00B929CD" w:rsidP="00641402">
                            <w:pPr>
                              <w:pStyle w:val="Ballontekst"/>
                              <w:spacing w:after="0"/>
                              <w:rPr>
                                <w:rFonts w:ascii="Arial" w:hAnsi="Arial" w:cs="HelveticaNeue-Light"/>
                                <w:color w:val="4C4C4C"/>
                                <w:spacing w:val="3"/>
                                <w:sz w:val="13"/>
                                <w:szCs w:val="13"/>
                              </w:rPr>
                            </w:pPr>
                          </w:p>
                        </w:tc>
                        <w:tc>
                          <w:tcPr>
                            <w:tcW w:w="1134" w:type="dxa"/>
                            <w:tcBorders>
                              <w:top w:val="single" w:sz="4" w:space="0" w:color="auto"/>
                            </w:tcBorders>
                          </w:tcPr>
                          <w:p w14:paraId="57B1357F" w14:textId="30C7E050" w:rsidR="00B929CD" w:rsidRPr="00E06660" w:rsidRDefault="00B929CD" w:rsidP="00E06660">
                            <w:pPr>
                              <w:pStyle w:val="Ballontekst"/>
                              <w:spacing w:after="0"/>
                              <w:rPr>
                                <w:rFonts w:ascii="Arial" w:hAnsi="Arial" w:cs="HelveticaNeue-Light"/>
                                <w:color w:val="4C4C4C"/>
                                <w:spacing w:val="3"/>
                                <w:sz w:val="13"/>
                                <w:szCs w:val="13"/>
                              </w:rPr>
                            </w:pPr>
                            <w:r w:rsidRPr="00E06660">
                              <w:rPr>
                                <w:rFonts w:ascii="Arial" w:hAnsi="Arial" w:cs="HelveticaNeue-Light"/>
                                <w:color w:val="4C4C4C"/>
                                <w:spacing w:val="3"/>
                                <w:sz w:val="13"/>
                                <w:szCs w:val="13"/>
                              </w:rPr>
                              <w:t>2017-12-15</w:t>
                            </w:r>
                          </w:p>
                        </w:tc>
                        <w:tc>
                          <w:tcPr>
                            <w:tcW w:w="1843" w:type="dxa"/>
                            <w:tcBorders>
                              <w:top w:val="single" w:sz="4" w:space="0" w:color="auto"/>
                            </w:tcBorders>
                          </w:tcPr>
                          <w:p w14:paraId="445E2885" w14:textId="35827AEB" w:rsidR="00B929CD" w:rsidRPr="00E06660" w:rsidRDefault="00B929CD" w:rsidP="00641402">
                            <w:pPr>
                              <w:pStyle w:val="Ballontekst"/>
                              <w:spacing w:after="0"/>
                              <w:rPr>
                                <w:rFonts w:ascii="Arial" w:hAnsi="Arial" w:cs="HelveticaNeue-Light"/>
                                <w:color w:val="4C4C4C"/>
                                <w:spacing w:val="3"/>
                                <w:sz w:val="13"/>
                                <w:szCs w:val="13"/>
                              </w:rPr>
                            </w:pPr>
                            <w:r w:rsidRPr="00E06660">
                              <w:rPr>
                                <w:rFonts w:ascii="Arial" w:hAnsi="Arial" w:cs="HelveticaNeue-Light"/>
                                <w:color w:val="4C4C4C"/>
                                <w:spacing w:val="3"/>
                                <w:sz w:val="13"/>
                                <w:szCs w:val="13"/>
                              </w:rPr>
                              <w:t>Dietrich Schildermans</w:t>
                            </w:r>
                          </w:p>
                        </w:tc>
                        <w:tc>
                          <w:tcPr>
                            <w:tcW w:w="2087" w:type="dxa"/>
                            <w:tcBorders>
                              <w:top w:val="single" w:sz="4" w:space="0" w:color="auto"/>
                            </w:tcBorders>
                          </w:tcPr>
                          <w:p w14:paraId="6B4558EB" w14:textId="77777777" w:rsidR="00B929CD" w:rsidRPr="00E06660" w:rsidRDefault="00B929CD" w:rsidP="00641402">
                            <w:pPr>
                              <w:pStyle w:val="Ballontekst"/>
                              <w:spacing w:after="0"/>
                              <w:rPr>
                                <w:rFonts w:ascii="Arial" w:hAnsi="Arial" w:cs="HelveticaNeue-Light"/>
                                <w:color w:val="4C4C4C"/>
                                <w:spacing w:val="3"/>
                                <w:sz w:val="13"/>
                                <w:szCs w:val="13"/>
                              </w:rPr>
                            </w:pPr>
                            <w:r w:rsidRPr="00E06660">
                              <w:rPr>
                                <w:rFonts w:ascii="Arial" w:hAnsi="Arial" w:cs="HelveticaNeue-Light"/>
                                <w:color w:val="4C4C4C"/>
                                <w:spacing w:val="3"/>
                                <w:sz w:val="13"/>
                                <w:szCs w:val="13"/>
                              </w:rPr>
                              <w:t>kwaliteitscontrole</w:t>
                            </w:r>
                          </w:p>
                        </w:tc>
                      </w:tr>
                    </w:tbl>
                    <w:p w14:paraId="37746990" w14:textId="77777777" w:rsidR="00B929CD" w:rsidRPr="007A2DEA" w:rsidRDefault="00B929CD" w:rsidP="00732F47">
                      <w:pPr>
                        <w:pStyle w:val="Ballontekst"/>
                        <w:rPr>
                          <w:rFonts w:ascii="Arial" w:hAnsi="Arial" w:cs="HelveticaNeue-Light"/>
                          <w:color w:val="4C4C4C"/>
                          <w:spacing w:val="3"/>
                          <w:sz w:val="13"/>
                          <w:szCs w:val="13"/>
                        </w:rPr>
                      </w:pPr>
                    </w:p>
                  </w:txbxContent>
                </v:textbox>
                <w10:wrap anchorx="page" anchory="page"/>
              </v:shape>
            </w:pict>
          </mc:Fallback>
        </mc:AlternateContent>
      </w:r>
      <w:r w:rsidR="0008329F" w:rsidRPr="002F00D5">
        <w:br w:type="page"/>
      </w:r>
      <w:r w:rsidR="00F53722">
        <w:lastRenderedPageBreak/>
        <w:t>INhoud</w:t>
      </w:r>
      <w:r w:rsidR="00F924C0" w:rsidRPr="00596BBF">
        <w:rPr>
          <w:highlight w:val="cyan"/>
        </w:rPr>
        <w:fldChar w:fldCharType="begin"/>
      </w:r>
      <w:r w:rsidR="00F924C0" w:rsidRPr="00596BBF">
        <w:rPr>
          <w:highlight w:val="cyan"/>
        </w:rPr>
        <w:instrText xml:space="preserve"> TOC \o \u </w:instrText>
      </w:r>
      <w:r w:rsidR="00F924C0" w:rsidRPr="00596BBF">
        <w:rPr>
          <w:highlight w:val="cyan"/>
        </w:rPr>
        <w:fldChar w:fldCharType="separate"/>
      </w:r>
    </w:p>
    <w:p w14:paraId="1BDE00BD" w14:textId="2989B7BF" w:rsidR="00FD15F6" w:rsidRDefault="00FD15F6">
      <w:pPr>
        <w:pStyle w:val="Inhopg1"/>
        <w:tabs>
          <w:tab w:val="left" w:pos="1080"/>
          <w:tab w:val="right" w:leader="dot" w:pos="7865"/>
        </w:tabs>
        <w:rPr>
          <w:rFonts w:asciiTheme="minorHAnsi" w:hAnsiTheme="minorHAnsi" w:cstheme="minorBidi"/>
          <w:b w:val="0"/>
          <w:bCs w:val="0"/>
          <w:caps w:val="0"/>
          <w:noProof/>
          <w:sz w:val="22"/>
          <w:szCs w:val="22"/>
          <w:lang w:val="nl-BE" w:eastAsia="nl-BE"/>
        </w:rPr>
      </w:pPr>
      <w:r w:rsidRPr="00B42627">
        <w:rPr>
          <w:noProof/>
          <w14:scene3d>
            <w14:camera w14:prst="orthographicFront"/>
            <w14:lightRig w14:rig="threePt" w14:dir="t">
              <w14:rot w14:lat="0" w14:lon="0" w14:rev="0"/>
            </w14:lightRig>
          </w14:scene3d>
        </w:rPr>
        <w:t>Deel I.</w:t>
      </w:r>
      <w:r>
        <w:rPr>
          <w:rFonts w:asciiTheme="minorHAnsi" w:hAnsiTheme="minorHAnsi" w:cstheme="minorBidi"/>
          <w:b w:val="0"/>
          <w:bCs w:val="0"/>
          <w:caps w:val="0"/>
          <w:noProof/>
          <w:sz w:val="22"/>
          <w:szCs w:val="22"/>
          <w:lang w:val="nl-BE" w:eastAsia="nl-BE"/>
        </w:rPr>
        <w:tab/>
      </w:r>
      <w:r>
        <w:rPr>
          <w:noProof/>
        </w:rPr>
        <w:t>Inleiding</w:t>
      </w:r>
      <w:r>
        <w:rPr>
          <w:noProof/>
        </w:rPr>
        <w:tab/>
      </w:r>
      <w:r>
        <w:rPr>
          <w:noProof/>
        </w:rPr>
        <w:fldChar w:fldCharType="begin"/>
      </w:r>
      <w:r>
        <w:rPr>
          <w:noProof/>
        </w:rPr>
        <w:instrText xml:space="preserve"> PAGEREF _Toc508867342 \h </w:instrText>
      </w:r>
      <w:r>
        <w:rPr>
          <w:noProof/>
        </w:rPr>
      </w:r>
      <w:r>
        <w:rPr>
          <w:noProof/>
        </w:rPr>
        <w:fldChar w:fldCharType="separate"/>
      </w:r>
      <w:r>
        <w:rPr>
          <w:noProof/>
        </w:rPr>
        <w:t>6</w:t>
      </w:r>
      <w:r>
        <w:rPr>
          <w:noProof/>
        </w:rPr>
        <w:fldChar w:fldCharType="end"/>
      </w:r>
    </w:p>
    <w:p w14:paraId="2ECF0D08" w14:textId="72B44E1C" w:rsidR="00FD15F6" w:rsidRDefault="00FD15F6">
      <w:pPr>
        <w:pStyle w:val="Inhopg2"/>
        <w:rPr>
          <w:rFonts w:asciiTheme="minorHAnsi" w:hAnsiTheme="minorHAnsi" w:cstheme="minorBidi"/>
          <w:b w:val="0"/>
          <w:bCs w:val="0"/>
          <w:noProof/>
          <w:sz w:val="22"/>
          <w:szCs w:val="22"/>
          <w:lang w:val="nl-BE" w:eastAsia="nl-BE"/>
        </w:rPr>
      </w:pPr>
      <w:r w:rsidRPr="00B42627">
        <w:rPr>
          <w:noProof/>
        </w:rPr>
        <w:t>I.1</w:t>
      </w:r>
      <w:r>
        <w:rPr>
          <w:noProof/>
        </w:rPr>
        <w:t xml:space="preserve"> Projectbeschrijving</w:t>
      </w:r>
      <w:r>
        <w:rPr>
          <w:noProof/>
        </w:rPr>
        <w:tab/>
      </w:r>
      <w:r>
        <w:rPr>
          <w:noProof/>
        </w:rPr>
        <w:fldChar w:fldCharType="begin"/>
      </w:r>
      <w:r>
        <w:rPr>
          <w:noProof/>
        </w:rPr>
        <w:instrText xml:space="preserve"> PAGEREF _Toc508867343 \h </w:instrText>
      </w:r>
      <w:r>
        <w:rPr>
          <w:noProof/>
        </w:rPr>
      </w:r>
      <w:r>
        <w:rPr>
          <w:noProof/>
        </w:rPr>
        <w:fldChar w:fldCharType="separate"/>
      </w:r>
      <w:r>
        <w:rPr>
          <w:noProof/>
        </w:rPr>
        <w:t>6</w:t>
      </w:r>
      <w:r>
        <w:rPr>
          <w:noProof/>
        </w:rPr>
        <w:fldChar w:fldCharType="end"/>
      </w:r>
    </w:p>
    <w:p w14:paraId="5833B27D" w14:textId="5D91752C"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I.1.1</w:t>
      </w:r>
      <w:r>
        <w:rPr>
          <w:rFonts w:asciiTheme="minorHAnsi" w:hAnsiTheme="minorHAnsi" w:cstheme="minorBidi"/>
          <w:noProof/>
          <w:sz w:val="22"/>
          <w:szCs w:val="22"/>
          <w:lang w:val="nl-BE" w:eastAsia="nl-BE"/>
        </w:rPr>
        <w:tab/>
      </w:r>
      <w:r>
        <w:rPr>
          <w:noProof/>
        </w:rPr>
        <w:t>Motivatie</w:t>
      </w:r>
      <w:r>
        <w:rPr>
          <w:noProof/>
        </w:rPr>
        <w:tab/>
      </w:r>
      <w:r>
        <w:rPr>
          <w:noProof/>
        </w:rPr>
        <w:fldChar w:fldCharType="begin"/>
      </w:r>
      <w:r>
        <w:rPr>
          <w:noProof/>
        </w:rPr>
        <w:instrText xml:space="preserve"> PAGEREF _Toc508867344 \h </w:instrText>
      </w:r>
      <w:r>
        <w:rPr>
          <w:noProof/>
        </w:rPr>
      </w:r>
      <w:r>
        <w:rPr>
          <w:noProof/>
        </w:rPr>
        <w:fldChar w:fldCharType="separate"/>
      </w:r>
      <w:r>
        <w:rPr>
          <w:noProof/>
        </w:rPr>
        <w:t>6</w:t>
      </w:r>
      <w:r>
        <w:rPr>
          <w:noProof/>
        </w:rPr>
        <w:fldChar w:fldCharType="end"/>
      </w:r>
    </w:p>
    <w:p w14:paraId="5253434B" w14:textId="7E91C10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I.1.2</w:t>
      </w:r>
      <w:r>
        <w:rPr>
          <w:rFonts w:asciiTheme="minorHAnsi" w:hAnsiTheme="minorHAnsi" w:cstheme="minorBidi"/>
          <w:noProof/>
          <w:sz w:val="22"/>
          <w:szCs w:val="22"/>
          <w:lang w:val="nl-BE" w:eastAsia="nl-BE"/>
        </w:rPr>
        <w:tab/>
      </w:r>
      <w:r>
        <w:rPr>
          <w:noProof/>
        </w:rPr>
        <w:t>Doelstelling</w:t>
      </w:r>
      <w:r>
        <w:rPr>
          <w:noProof/>
        </w:rPr>
        <w:tab/>
      </w:r>
      <w:r>
        <w:rPr>
          <w:noProof/>
        </w:rPr>
        <w:fldChar w:fldCharType="begin"/>
      </w:r>
      <w:r>
        <w:rPr>
          <w:noProof/>
        </w:rPr>
        <w:instrText xml:space="preserve"> PAGEREF _Toc508867345 \h </w:instrText>
      </w:r>
      <w:r>
        <w:rPr>
          <w:noProof/>
        </w:rPr>
      </w:r>
      <w:r>
        <w:rPr>
          <w:noProof/>
        </w:rPr>
        <w:fldChar w:fldCharType="separate"/>
      </w:r>
      <w:r>
        <w:rPr>
          <w:noProof/>
        </w:rPr>
        <w:t>7</w:t>
      </w:r>
      <w:r>
        <w:rPr>
          <w:noProof/>
        </w:rPr>
        <w:fldChar w:fldCharType="end"/>
      </w:r>
    </w:p>
    <w:p w14:paraId="5F4984F0" w14:textId="02469B8D"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I.1.3</w:t>
      </w:r>
      <w:r>
        <w:rPr>
          <w:rFonts w:asciiTheme="minorHAnsi" w:hAnsiTheme="minorHAnsi" w:cstheme="minorBidi"/>
          <w:noProof/>
          <w:sz w:val="22"/>
          <w:szCs w:val="22"/>
          <w:lang w:val="nl-BE" w:eastAsia="nl-BE"/>
        </w:rPr>
        <w:tab/>
      </w:r>
      <w:r>
        <w:rPr>
          <w:noProof/>
        </w:rPr>
        <w:t>Definities</w:t>
      </w:r>
      <w:r>
        <w:rPr>
          <w:noProof/>
        </w:rPr>
        <w:tab/>
      </w:r>
      <w:r>
        <w:rPr>
          <w:noProof/>
        </w:rPr>
        <w:fldChar w:fldCharType="begin"/>
      </w:r>
      <w:r>
        <w:rPr>
          <w:noProof/>
        </w:rPr>
        <w:instrText xml:space="preserve"> PAGEREF _Toc508867346 \h </w:instrText>
      </w:r>
      <w:r>
        <w:rPr>
          <w:noProof/>
        </w:rPr>
      </w:r>
      <w:r>
        <w:rPr>
          <w:noProof/>
        </w:rPr>
        <w:fldChar w:fldCharType="separate"/>
      </w:r>
      <w:r>
        <w:rPr>
          <w:noProof/>
        </w:rPr>
        <w:t>8</w:t>
      </w:r>
      <w:r>
        <w:rPr>
          <w:noProof/>
        </w:rPr>
        <w:fldChar w:fldCharType="end"/>
      </w:r>
    </w:p>
    <w:p w14:paraId="227DCC39" w14:textId="0A977DE7"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I.1.3.1</w:t>
      </w:r>
      <w:r>
        <w:rPr>
          <w:rFonts w:asciiTheme="minorHAnsi" w:hAnsiTheme="minorHAnsi" w:cstheme="minorBidi"/>
          <w:noProof/>
          <w:sz w:val="22"/>
          <w:szCs w:val="22"/>
          <w:lang w:val="nl-BE" w:eastAsia="nl-BE"/>
        </w:rPr>
        <w:tab/>
      </w:r>
      <w:r>
        <w:rPr>
          <w:noProof/>
        </w:rPr>
        <w:t>Algemene begrippen</w:t>
      </w:r>
      <w:r>
        <w:rPr>
          <w:noProof/>
        </w:rPr>
        <w:tab/>
      </w:r>
      <w:r>
        <w:rPr>
          <w:noProof/>
        </w:rPr>
        <w:fldChar w:fldCharType="begin"/>
      </w:r>
      <w:r>
        <w:rPr>
          <w:noProof/>
        </w:rPr>
        <w:instrText xml:space="preserve"> PAGEREF _Toc508867347 \h </w:instrText>
      </w:r>
      <w:r>
        <w:rPr>
          <w:noProof/>
        </w:rPr>
      </w:r>
      <w:r>
        <w:rPr>
          <w:noProof/>
        </w:rPr>
        <w:fldChar w:fldCharType="separate"/>
      </w:r>
      <w:r>
        <w:rPr>
          <w:noProof/>
        </w:rPr>
        <w:t>8</w:t>
      </w:r>
      <w:r>
        <w:rPr>
          <w:noProof/>
        </w:rPr>
        <w:fldChar w:fldCharType="end"/>
      </w:r>
    </w:p>
    <w:p w14:paraId="4F1062CD" w14:textId="6EEDEAF2"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I.1.3.1</w:t>
      </w:r>
      <w:r>
        <w:rPr>
          <w:rFonts w:asciiTheme="minorHAnsi" w:hAnsiTheme="minorHAnsi" w:cstheme="minorBidi"/>
          <w:noProof/>
          <w:sz w:val="22"/>
          <w:szCs w:val="22"/>
          <w:lang w:val="nl-BE" w:eastAsia="nl-BE"/>
        </w:rPr>
        <w:tab/>
      </w:r>
      <w:r>
        <w:rPr>
          <w:noProof/>
        </w:rPr>
        <w:t>Technische begrippen</w:t>
      </w:r>
      <w:r>
        <w:rPr>
          <w:noProof/>
        </w:rPr>
        <w:tab/>
      </w:r>
      <w:r>
        <w:rPr>
          <w:noProof/>
        </w:rPr>
        <w:fldChar w:fldCharType="begin"/>
      </w:r>
      <w:r>
        <w:rPr>
          <w:noProof/>
        </w:rPr>
        <w:instrText xml:space="preserve"> PAGEREF _Toc508867348 \h </w:instrText>
      </w:r>
      <w:r>
        <w:rPr>
          <w:noProof/>
        </w:rPr>
      </w:r>
      <w:r>
        <w:rPr>
          <w:noProof/>
        </w:rPr>
        <w:fldChar w:fldCharType="separate"/>
      </w:r>
      <w:r>
        <w:rPr>
          <w:noProof/>
        </w:rPr>
        <w:t>8</w:t>
      </w:r>
      <w:r>
        <w:rPr>
          <w:noProof/>
        </w:rPr>
        <w:fldChar w:fldCharType="end"/>
      </w:r>
    </w:p>
    <w:p w14:paraId="42AB1FE0" w14:textId="1C1FF261" w:rsidR="00FD15F6" w:rsidRDefault="00FD15F6">
      <w:pPr>
        <w:pStyle w:val="Inhopg1"/>
        <w:tabs>
          <w:tab w:val="left" w:pos="1260"/>
          <w:tab w:val="right" w:leader="dot" w:pos="7865"/>
        </w:tabs>
        <w:rPr>
          <w:rFonts w:asciiTheme="minorHAnsi" w:hAnsiTheme="minorHAnsi" w:cstheme="minorBidi"/>
          <w:b w:val="0"/>
          <w:bCs w:val="0"/>
          <w:caps w:val="0"/>
          <w:noProof/>
          <w:sz w:val="22"/>
          <w:szCs w:val="22"/>
          <w:lang w:val="nl-BE" w:eastAsia="nl-BE"/>
        </w:rPr>
      </w:pPr>
      <w:r w:rsidRPr="00B42627">
        <w:rPr>
          <w:noProof/>
          <w14:scene3d>
            <w14:camera w14:prst="orthographicFront"/>
            <w14:lightRig w14:rig="threePt" w14:dir="t">
              <w14:rot w14:lat="0" w14:lon="0" w14:rev="0"/>
            </w14:lightRig>
          </w14:scene3d>
        </w:rPr>
        <w:t>Deel II.</w:t>
      </w:r>
      <w:r>
        <w:rPr>
          <w:rFonts w:asciiTheme="minorHAnsi" w:hAnsiTheme="minorHAnsi" w:cstheme="minorBidi"/>
          <w:b w:val="0"/>
          <w:bCs w:val="0"/>
          <w:caps w:val="0"/>
          <w:noProof/>
          <w:sz w:val="22"/>
          <w:szCs w:val="22"/>
          <w:lang w:val="nl-BE" w:eastAsia="nl-BE"/>
        </w:rPr>
        <w:tab/>
      </w:r>
      <w:r>
        <w:rPr>
          <w:noProof/>
        </w:rPr>
        <w:t>Scope</w:t>
      </w:r>
      <w:r>
        <w:rPr>
          <w:noProof/>
        </w:rPr>
        <w:tab/>
      </w:r>
      <w:r>
        <w:rPr>
          <w:noProof/>
        </w:rPr>
        <w:fldChar w:fldCharType="begin"/>
      </w:r>
      <w:r>
        <w:rPr>
          <w:noProof/>
        </w:rPr>
        <w:instrText xml:space="preserve"> PAGEREF _Toc508867349 \h </w:instrText>
      </w:r>
      <w:r>
        <w:rPr>
          <w:noProof/>
        </w:rPr>
      </w:r>
      <w:r>
        <w:rPr>
          <w:noProof/>
        </w:rPr>
        <w:fldChar w:fldCharType="separate"/>
      </w:r>
      <w:r>
        <w:rPr>
          <w:noProof/>
        </w:rPr>
        <w:t>11</w:t>
      </w:r>
      <w:r>
        <w:rPr>
          <w:noProof/>
        </w:rPr>
        <w:fldChar w:fldCharType="end"/>
      </w:r>
    </w:p>
    <w:p w14:paraId="39F2A034" w14:textId="388022F9" w:rsidR="00FD15F6" w:rsidRDefault="00FD15F6">
      <w:pPr>
        <w:pStyle w:val="Inhopg2"/>
        <w:rPr>
          <w:rFonts w:asciiTheme="minorHAnsi" w:hAnsiTheme="minorHAnsi" w:cstheme="minorBidi"/>
          <w:b w:val="0"/>
          <w:bCs w:val="0"/>
          <w:noProof/>
          <w:sz w:val="22"/>
          <w:szCs w:val="22"/>
          <w:lang w:val="nl-BE" w:eastAsia="nl-BE"/>
        </w:rPr>
      </w:pPr>
      <w:r w:rsidRPr="00B42627">
        <w:rPr>
          <w:noProof/>
        </w:rPr>
        <w:t>II.1</w:t>
      </w:r>
      <w:r>
        <w:rPr>
          <w:noProof/>
        </w:rPr>
        <w:t xml:space="preserve"> Projectgegevens</w:t>
      </w:r>
      <w:r>
        <w:rPr>
          <w:noProof/>
        </w:rPr>
        <w:tab/>
      </w:r>
      <w:r>
        <w:rPr>
          <w:noProof/>
        </w:rPr>
        <w:fldChar w:fldCharType="begin"/>
      </w:r>
      <w:r>
        <w:rPr>
          <w:noProof/>
        </w:rPr>
        <w:instrText xml:space="preserve"> PAGEREF _Toc508867350 \h </w:instrText>
      </w:r>
      <w:r>
        <w:rPr>
          <w:noProof/>
        </w:rPr>
      </w:r>
      <w:r>
        <w:rPr>
          <w:noProof/>
        </w:rPr>
        <w:fldChar w:fldCharType="separate"/>
      </w:r>
      <w:r>
        <w:rPr>
          <w:noProof/>
        </w:rPr>
        <w:t>11</w:t>
      </w:r>
      <w:r>
        <w:rPr>
          <w:noProof/>
        </w:rPr>
        <w:fldChar w:fldCharType="end"/>
      </w:r>
    </w:p>
    <w:p w14:paraId="2BF8BDD6" w14:textId="3E963392" w:rsidR="00FD15F6" w:rsidRDefault="00FD15F6">
      <w:pPr>
        <w:pStyle w:val="Inhopg2"/>
        <w:rPr>
          <w:rFonts w:asciiTheme="minorHAnsi" w:hAnsiTheme="minorHAnsi" w:cstheme="minorBidi"/>
          <w:b w:val="0"/>
          <w:bCs w:val="0"/>
          <w:noProof/>
          <w:sz w:val="22"/>
          <w:szCs w:val="22"/>
          <w:lang w:val="nl-BE" w:eastAsia="nl-BE"/>
        </w:rPr>
      </w:pPr>
      <w:r w:rsidRPr="00B42627">
        <w:rPr>
          <w:noProof/>
        </w:rPr>
        <w:t>II.2</w:t>
      </w:r>
      <w:r>
        <w:rPr>
          <w:noProof/>
        </w:rPr>
        <w:t xml:space="preserve"> Locaties</w:t>
      </w:r>
      <w:r>
        <w:rPr>
          <w:noProof/>
        </w:rPr>
        <w:tab/>
      </w:r>
      <w:r>
        <w:rPr>
          <w:noProof/>
        </w:rPr>
        <w:fldChar w:fldCharType="begin"/>
      </w:r>
      <w:r>
        <w:rPr>
          <w:noProof/>
        </w:rPr>
        <w:instrText xml:space="preserve"> PAGEREF _Toc508867351 \h </w:instrText>
      </w:r>
      <w:r>
        <w:rPr>
          <w:noProof/>
        </w:rPr>
      </w:r>
      <w:r>
        <w:rPr>
          <w:noProof/>
        </w:rPr>
        <w:fldChar w:fldCharType="separate"/>
      </w:r>
      <w:r>
        <w:rPr>
          <w:noProof/>
        </w:rPr>
        <w:t>11</w:t>
      </w:r>
      <w:r>
        <w:rPr>
          <w:noProof/>
        </w:rPr>
        <w:fldChar w:fldCharType="end"/>
      </w:r>
    </w:p>
    <w:p w14:paraId="00979782" w14:textId="33A6BEC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II.2.1</w:t>
      </w:r>
      <w:r>
        <w:rPr>
          <w:rFonts w:asciiTheme="minorHAnsi" w:hAnsiTheme="minorHAnsi" w:cstheme="minorBidi"/>
          <w:noProof/>
          <w:sz w:val="22"/>
          <w:szCs w:val="22"/>
          <w:lang w:val="nl-BE" w:eastAsia="nl-BE"/>
        </w:rPr>
        <w:tab/>
      </w:r>
      <w:r>
        <w:rPr>
          <w:noProof/>
        </w:rPr>
        <w:t>Beschrijving van de gebouwen</w:t>
      </w:r>
      <w:r>
        <w:rPr>
          <w:noProof/>
        </w:rPr>
        <w:tab/>
      </w:r>
      <w:r>
        <w:rPr>
          <w:noProof/>
        </w:rPr>
        <w:fldChar w:fldCharType="begin"/>
      </w:r>
      <w:r>
        <w:rPr>
          <w:noProof/>
        </w:rPr>
        <w:instrText xml:space="preserve"> PAGEREF _Toc508867352 \h </w:instrText>
      </w:r>
      <w:r>
        <w:rPr>
          <w:noProof/>
        </w:rPr>
      </w:r>
      <w:r>
        <w:rPr>
          <w:noProof/>
        </w:rPr>
        <w:fldChar w:fldCharType="separate"/>
      </w:r>
      <w:r>
        <w:rPr>
          <w:noProof/>
        </w:rPr>
        <w:t>11</w:t>
      </w:r>
      <w:r>
        <w:rPr>
          <w:noProof/>
        </w:rPr>
        <w:fldChar w:fldCharType="end"/>
      </w:r>
    </w:p>
    <w:p w14:paraId="529C04C2" w14:textId="3D08C8F5" w:rsidR="00FD15F6" w:rsidRDefault="00FD15F6">
      <w:pPr>
        <w:pStyle w:val="Inhopg2"/>
        <w:rPr>
          <w:rFonts w:asciiTheme="minorHAnsi" w:hAnsiTheme="minorHAnsi" w:cstheme="minorBidi"/>
          <w:b w:val="0"/>
          <w:bCs w:val="0"/>
          <w:noProof/>
          <w:sz w:val="22"/>
          <w:szCs w:val="22"/>
          <w:lang w:val="nl-BE" w:eastAsia="nl-BE"/>
        </w:rPr>
      </w:pPr>
      <w:r w:rsidRPr="00B42627">
        <w:rPr>
          <w:noProof/>
        </w:rPr>
        <w:t>II.3</w:t>
      </w:r>
      <w:r>
        <w:rPr>
          <w:noProof/>
        </w:rPr>
        <w:t xml:space="preserve"> Contractperiode</w:t>
      </w:r>
      <w:r>
        <w:rPr>
          <w:noProof/>
        </w:rPr>
        <w:tab/>
      </w:r>
      <w:r>
        <w:rPr>
          <w:noProof/>
        </w:rPr>
        <w:fldChar w:fldCharType="begin"/>
      </w:r>
      <w:r>
        <w:rPr>
          <w:noProof/>
        </w:rPr>
        <w:instrText xml:space="preserve"> PAGEREF _Toc508867353 \h </w:instrText>
      </w:r>
      <w:r>
        <w:rPr>
          <w:noProof/>
        </w:rPr>
      </w:r>
      <w:r>
        <w:rPr>
          <w:noProof/>
        </w:rPr>
        <w:fldChar w:fldCharType="separate"/>
      </w:r>
      <w:r>
        <w:rPr>
          <w:noProof/>
        </w:rPr>
        <w:t>12</w:t>
      </w:r>
      <w:r>
        <w:rPr>
          <w:noProof/>
        </w:rPr>
        <w:fldChar w:fldCharType="end"/>
      </w:r>
    </w:p>
    <w:p w14:paraId="466F5899" w14:textId="785A99C8" w:rsidR="00FD15F6" w:rsidRDefault="00FD15F6">
      <w:pPr>
        <w:pStyle w:val="Inhopg1"/>
        <w:tabs>
          <w:tab w:val="left" w:pos="1260"/>
          <w:tab w:val="right" w:leader="dot" w:pos="7865"/>
        </w:tabs>
        <w:rPr>
          <w:rFonts w:asciiTheme="minorHAnsi" w:hAnsiTheme="minorHAnsi" w:cstheme="minorBidi"/>
          <w:b w:val="0"/>
          <w:bCs w:val="0"/>
          <w:caps w:val="0"/>
          <w:noProof/>
          <w:sz w:val="22"/>
          <w:szCs w:val="22"/>
          <w:lang w:val="nl-BE" w:eastAsia="nl-BE"/>
        </w:rPr>
      </w:pPr>
      <w:r w:rsidRPr="00B42627">
        <w:rPr>
          <w:noProof/>
          <w14:scene3d>
            <w14:camera w14:prst="orthographicFront"/>
            <w14:lightRig w14:rig="threePt" w14:dir="t">
              <w14:rot w14:lat="0" w14:lon="0" w14:rev="0"/>
            </w14:lightRig>
          </w14:scene3d>
        </w:rPr>
        <w:t>Deel III.</w:t>
      </w:r>
      <w:r>
        <w:rPr>
          <w:rFonts w:asciiTheme="minorHAnsi" w:hAnsiTheme="minorHAnsi" w:cstheme="minorBidi"/>
          <w:b w:val="0"/>
          <w:bCs w:val="0"/>
          <w:caps w:val="0"/>
          <w:noProof/>
          <w:sz w:val="22"/>
          <w:szCs w:val="22"/>
          <w:lang w:val="nl-BE" w:eastAsia="nl-BE"/>
        </w:rPr>
        <w:tab/>
      </w:r>
      <w:r>
        <w:rPr>
          <w:noProof/>
        </w:rPr>
        <w:t>Energiebesparingsprestatie</w:t>
      </w:r>
      <w:r>
        <w:rPr>
          <w:noProof/>
        </w:rPr>
        <w:tab/>
      </w:r>
      <w:r>
        <w:rPr>
          <w:noProof/>
        </w:rPr>
        <w:fldChar w:fldCharType="begin"/>
      </w:r>
      <w:r>
        <w:rPr>
          <w:noProof/>
        </w:rPr>
        <w:instrText xml:space="preserve"> PAGEREF _Toc508867354 \h </w:instrText>
      </w:r>
      <w:r>
        <w:rPr>
          <w:noProof/>
        </w:rPr>
      </w:r>
      <w:r>
        <w:rPr>
          <w:noProof/>
        </w:rPr>
        <w:fldChar w:fldCharType="separate"/>
      </w:r>
      <w:r>
        <w:rPr>
          <w:noProof/>
        </w:rPr>
        <w:t>13</w:t>
      </w:r>
      <w:r>
        <w:rPr>
          <w:noProof/>
        </w:rPr>
        <w:fldChar w:fldCharType="end"/>
      </w:r>
    </w:p>
    <w:p w14:paraId="38A6CDE2" w14:textId="640FDE53" w:rsidR="00FD15F6" w:rsidRDefault="00FD15F6">
      <w:pPr>
        <w:pStyle w:val="Inhopg2"/>
        <w:rPr>
          <w:rFonts w:asciiTheme="minorHAnsi" w:hAnsiTheme="minorHAnsi" w:cstheme="minorBidi"/>
          <w:b w:val="0"/>
          <w:bCs w:val="0"/>
          <w:noProof/>
          <w:sz w:val="22"/>
          <w:szCs w:val="22"/>
          <w:lang w:val="nl-BE" w:eastAsia="nl-BE"/>
        </w:rPr>
      </w:pPr>
      <w:r w:rsidRPr="00B42627">
        <w:rPr>
          <w:noProof/>
        </w:rPr>
        <w:t>III.1</w:t>
      </w:r>
      <w:r>
        <w:rPr>
          <w:noProof/>
        </w:rPr>
        <w:t xml:space="preserve"> Inleiding</w:t>
      </w:r>
      <w:r>
        <w:rPr>
          <w:noProof/>
        </w:rPr>
        <w:tab/>
      </w:r>
      <w:r>
        <w:rPr>
          <w:noProof/>
        </w:rPr>
        <w:fldChar w:fldCharType="begin"/>
      </w:r>
      <w:r>
        <w:rPr>
          <w:noProof/>
        </w:rPr>
        <w:instrText xml:space="preserve"> PAGEREF _Toc508867355 \h </w:instrText>
      </w:r>
      <w:r>
        <w:rPr>
          <w:noProof/>
        </w:rPr>
      </w:r>
      <w:r>
        <w:rPr>
          <w:noProof/>
        </w:rPr>
        <w:fldChar w:fldCharType="separate"/>
      </w:r>
      <w:r>
        <w:rPr>
          <w:noProof/>
        </w:rPr>
        <w:t>13</w:t>
      </w:r>
      <w:r>
        <w:rPr>
          <w:noProof/>
        </w:rPr>
        <w:fldChar w:fldCharType="end"/>
      </w:r>
    </w:p>
    <w:p w14:paraId="72352AF2" w14:textId="20203797" w:rsidR="00FD15F6" w:rsidRDefault="00FD15F6">
      <w:pPr>
        <w:pStyle w:val="Inhopg2"/>
        <w:rPr>
          <w:rFonts w:asciiTheme="minorHAnsi" w:hAnsiTheme="minorHAnsi" w:cstheme="minorBidi"/>
          <w:b w:val="0"/>
          <w:bCs w:val="0"/>
          <w:noProof/>
          <w:sz w:val="22"/>
          <w:szCs w:val="22"/>
          <w:lang w:val="nl-BE" w:eastAsia="nl-BE"/>
        </w:rPr>
      </w:pPr>
      <w:r w:rsidRPr="00B42627">
        <w:rPr>
          <w:noProof/>
        </w:rPr>
        <w:t>III.2</w:t>
      </w:r>
      <w:r>
        <w:rPr>
          <w:noProof/>
        </w:rPr>
        <w:t xml:space="preserve"> Energiebesparende maatregelen</w:t>
      </w:r>
      <w:r>
        <w:rPr>
          <w:noProof/>
        </w:rPr>
        <w:tab/>
      </w:r>
      <w:r>
        <w:rPr>
          <w:noProof/>
        </w:rPr>
        <w:fldChar w:fldCharType="begin"/>
      </w:r>
      <w:r>
        <w:rPr>
          <w:noProof/>
        </w:rPr>
        <w:instrText xml:space="preserve"> PAGEREF _Toc508867356 \h </w:instrText>
      </w:r>
      <w:r>
        <w:rPr>
          <w:noProof/>
        </w:rPr>
      </w:r>
      <w:r>
        <w:rPr>
          <w:noProof/>
        </w:rPr>
        <w:fldChar w:fldCharType="separate"/>
      </w:r>
      <w:r>
        <w:rPr>
          <w:noProof/>
        </w:rPr>
        <w:t>14</w:t>
      </w:r>
      <w:r>
        <w:rPr>
          <w:noProof/>
        </w:rPr>
        <w:fldChar w:fldCharType="end"/>
      </w:r>
    </w:p>
    <w:p w14:paraId="7CBD6991" w14:textId="43C57997"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III.2.1</w:t>
      </w:r>
      <w:r>
        <w:rPr>
          <w:rFonts w:asciiTheme="minorHAnsi" w:hAnsiTheme="minorHAnsi" w:cstheme="minorBidi"/>
          <w:noProof/>
          <w:sz w:val="22"/>
          <w:szCs w:val="22"/>
          <w:lang w:val="nl-BE" w:eastAsia="nl-BE"/>
        </w:rPr>
        <w:tab/>
      </w:r>
      <w:r>
        <w:rPr>
          <w:noProof/>
        </w:rPr>
        <w:t>Verhouding met het Investeringsoverzicht</w:t>
      </w:r>
      <w:r>
        <w:rPr>
          <w:noProof/>
        </w:rPr>
        <w:tab/>
      </w:r>
      <w:r>
        <w:rPr>
          <w:noProof/>
        </w:rPr>
        <w:fldChar w:fldCharType="begin"/>
      </w:r>
      <w:r>
        <w:rPr>
          <w:noProof/>
        </w:rPr>
        <w:instrText xml:space="preserve"> PAGEREF _Toc508867357 \h </w:instrText>
      </w:r>
      <w:r>
        <w:rPr>
          <w:noProof/>
        </w:rPr>
      </w:r>
      <w:r>
        <w:rPr>
          <w:noProof/>
        </w:rPr>
        <w:fldChar w:fldCharType="separate"/>
      </w:r>
      <w:r>
        <w:rPr>
          <w:noProof/>
        </w:rPr>
        <w:t>15</w:t>
      </w:r>
      <w:r>
        <w:rPr>
          <w:noProof/>
        </w:rPr>
        <w:fldChar w:fldCharType="end"/>
      </w:r>
    </w:p>
    <w:p w14:paraId="0987CFFF" w14:textId="0159FEEB"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III.2.2</w:t>
      </w:r>
      <w:r>
        <w:rPr>
          <w:rFonts w:asciiTheme="minorHAnsi" w:hAnsiTheme="minorHAnsi" w:cstheme="minorBidi"/>
          <w:noProof/>
          <w:sz w:val="22"/>
          <w:szCs w:val="22"/>
          <w:lang w:val="nl-BE" w:eastAsia="nl-BE"/>
        </w:rPr>
        <w:tab/>
      </w:r>
      <w:r>
        <w:rPr>
          <w:noProof/>
        </w:rPr>
        <w:t>Bijkomende of vervangende Energiebesparende maatregelen</w:t>
      </w:r>
      <w:r>
        <w:rPr>
          <w:noProof/>
        </w:rPr>
        <w:tab/>
      </w:r>
      <w:r>
        <w:rPr>
          <w:noProof/>
        </w:rPr>
        <w:fldChar w:fldCharType="begin"/>
      </w:r>
      <w:r>
        <w:rPr>
          <w:noProof/>
        </w:rPr>
        <w:instrText xml:space="preserve"> PAGEREF _Toc508867358 \h </w:instrText>
      </w:r>
      <w:r>
        <w:rPr>
          <w:noProof/>
        </w:rPr>
      </w:r>
      <w:r>
        <w:rPr>
          <w:noProof/>
        </w:rPr>
        <w:fldChar w:fldCharType="separate"/>
      </w:r>
      <w:r>
        <w:rPr>
          <w:noProof/>
        </w:rPr>
        <w:t>15</w:t>
      </w:r>
      <w:r>
        <w:rPr>
          <w:noProof/>
        </w:rPr>
        <w:fldChar w:fldCharType="end"/>
      </w:r>
    </w:p>
    <w:p w14:paraId="3A4327E7" w14:textId="1C0994CA"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III.2.3</w:t>
      </w:r>
      <w:r>
        <w:rPr>
          <w:rFonts w:asciiTheme="minorHAnsi" w:hAnsiTheme="minorHAnsi" w:cstheme="minorBidi"/>
          <w:noProof/>
          <w:sz w:val="22"/>
          <w:szCs w:val="22"/>
          <w:lang w:val="nl-BE" w:eastAsia="nl-BE"/>
        </w:rPr>
        <w:tab/>
      </w:r>
      <w:r>
        <w:rPr>
          <w:noProof/>
        </w:rPr>
        <w:t>minimumeisen</w:t>
      </w:r>
      <w:r>
        <w:rPr>
          <w:noProof/>
        </w:rPr>
        <w:tab/>
      </w:r>
      <w:r>
        <w:rPr>
          <w:noProof/>
        </w:rPr>
        <w:fldChar w:fldCharType="begin"/>
      </w:r>
      <w:r>
        <w:rPr>
          <w:noProof/>
        </w:rPr>
        <w:instrText xml:space="preserve"> PAGEREF _Toc508867359 \h </w:instrText>
      </w:r>
      <w:r>
        <w:rPr>
          <w:noProof/>
        </w:rPr>
      </w:r>
      <w:r>
        <w:rPr>
          <w:noProof/>
        </w:rPr>
        <w:fldChar w:fldCharType="separate"/>
      </w:r>
      <w:r>
        <w:rPr>
          <w:noProof/>
        </w:rPr>
        <w:t>15</w:t>
      </w:r>
      <w:r>
        <w:rPr>
          <w:noProof/>
        </w:rPr>
        <w:fldChar w:fldCharType="end"/>
      </w:r>
    </w:p>
    <w:p w14:paraId="3D5EA096" w14:textId="5FB02F92" w:rsidR="00FD15F6" w:rsidRDefault="00FD15F6">
      <w:pPr>
        <w:pStyle w:val="Inhopg2"/>
        <w:rPr>
          <w:rFonts w:asciiTheme="minorHAnsi" w:hAnsiTheme="minorHAnsi" w:cstheme="minorBidi"/>
          <w:b w:val="0"/>
          <w:bCs w:val="0"/>
          <w:noProof/>
          <w:sz w:val="22"/>
          <w:szCs w:val="22"/>
          <w:lang w:val="nl-BE" w:eastAsia="nl-BE"/>
        </w:rPr>
      </w:pPr>
      <w:r w:rsidRPr="00B42627">
        <w:rPr>
          <w:noProof/>
        </w:rPr>
        <w:t>III.3</w:t>
      </w:r>
      <w:r>
        <w:rPr>
          <w:noProof/>
        </w:rPr>
        <w:t xml:space="preserve"> Meet- en verificatieplan</w:t>
      </w:r>
      <w:r>
        <w:rPr>
          <w:noProof/>
        </w:rPr>
        <w:tab/>
      </w:r>
      <w:r>
        <w:rPr>
          <w:noProof/>
        </w:rPr>
        <w:fldChar w:fldCharType="begin"/>
      </w:r>
      <w:r>
        <w:rPr>
          <w:noProof/>
        </w:rPr>
        <w:instrText xml:space="preserve"> PAGEREF _Toc508867360 \h </w:instrText>
      </w:r>
      <w:r>
        <w:rPr>
          <w:noProof/>
        </w:rPr>
      </w:r>
      <w:r>
        <w:rPr>
          <w:noProof/>
        </w:rPr>
        <w:fldChar w:fldCharType="separate"/>
      </w:r>
      <w:r>
        <w:rPr>
          <w:noProof/>
        </w:rPr>
        <w:t>17</w:t>
      </w:r>
      <w:r>
        <w:rPr>
          <w:noProof/>
        </w:rPr>
        <w:fldChar w:fldCharType="end"/>
      </w:r>
    </w:p>
    <w:p w14:paraId="724361E5" w14:textId="65C5E78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III.3.1</w:t>
      </w:r>
      <w:r>
        <w:rPr>
          <w:rFonts w:asciiTheme="minorHAnsi" w:hAnsiTheme="minorHAnsi" w:cstheme="minorBidi"/>
          <w:noProof/>
          <w:sz w:val="22"/>
          <w:szCs w:val="22"/>
          <w:lang w:val="nl-BE" w:eastAsia="nl-BE"/>
        </w:rPr>
        <w:tab/>
      </w:r>
      <w:r>
        <w:rPr>
          <w:noProof/>
        </w:rPr>
        <w:t>IPMVP Optie en grenzen</w:t>
      </w:r>
      <w:r>
        <w:rPr>
          <w:noProof/>
        </w:rPr>
        <w:tab/>
      </w:r>
      <w:r>
        <w:rPr>
          <w:noProof/>
        </w:rPr>
        <w:fldChar w:fldCharType="begin"/>
      </w:r>
      <w:r>
        <w:rPr>
          <w:noProof/>
        </w:rPr>
        <w:instrText xml:space="preserve"> PAGEREF _Toc508867361 \h </w:instrText>
      </w:r>
      <w:r>
        <w:rPr>
          <w:noProof/>
        </w:rPr>
      </w:r>
      <w:r>
        <w:rPr>
          <w:noProof/>
        </w:rPr>
        <w:fldChar w:fldCharType="separate"/>
      </w:r>
      <w:r>
        <w:rPr>
          <w:noProof/>
        </w:rPr>
        <w:t>17</w:t>
      </w:r>
      <w:r>
        <w:rPr>
          <w:noProof/>
        </w:rPr>
        <w:fldChar w:fldCharType="end"/>
      </w:r>
    </w:p>
    <w:p w14:paraId="1E0F925E" w14:textId="230E332C"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III.3.2</w:t>
      </w:r>
      <w:r>
        <w:rPr>
          <w:rFonts w:asciiTheme="minorHAnsi" w:hAnsiTheme="minorHAnsi" w:cstheme="minorBidi"/>
          <w:noProof/>
          <w:sz w:val="22"/>
          <w:szCs w:val="22"/>
          <w:lang w:val="nl-BE" w:eastAsia="nl-BE"/>
        </w:rPr>
        <w:tab/>
      </w:r>
      <w:r>
        <w:rPr>
          <w:noProof/>
        </w:rPr>
        <w:t>Opmaak energieformule</w:t>
      </w:r>
      <w:r>
        <w:rPr>
          <w:noProof/>
        </w:rPr>
        <w:tab/>
      </w:r>
      <w:r>
        <w:rPr>
          <w:noProof/>
        </w:rPr>
        <w:fldChar w:fldCharType="begin"/>
      </w:r>
      <w:r>
        <w:rPr>
          <w:noProof/>
        </w:rPr>
        <w:instrText xml:space="preserve"> PAGEREF _Toc508867362 \h </w:instrText>
      </w:r>
      <w:r>
        <w:rPr>
          <w:noProof/>
        </w:rPr>
      </w:r>
      <w:r>
        <w:rPr>
          <w:noProof/>
        </w:rPr>
        <w:fldChar w:fldCharType="separate"/>
      </w:r>
      <w:r>
        <w:rPr>
          <w:noProof/>
        </w:rPr>
        <w:t>17</w:t>
      </w:r>
      <w:r>
        <w:rPr>
          <w:noProof/>
        </w:rPr>
        <w:fldChar w:fldCharType="end"/>
      </w:r>
    </w:p>
    <w:p w14:paraId="566EE382" w14:textId="602926D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III.3.3</w:t>
      </w:r>
      <w:r>
        <w:rPr>
          <w:rFonts w:asciiTheme="minorHAnsi" w:hAnsiTheme="minorHAnsi" w:cstheme="minorBidi"/>
          <w:noProof/>
          <w:sz w:val="22"/>
          <w:szCs w:val="22"/>
          <w:lang w:val="nl-BE" w:eastAsia="nl-BE"/>
        </w:rPr>
        <w:tab/>
      </w:r>
      <w:r>
        <w:rPr>
          <w:noProof/>
        </w:rPr>
        <w:t>Baseline (nulmeting)</w:t>
      </w:r>
      <w:r>
        <w:rPr>
          <w:noProof/>
        </w:rPr>
        <w:tab/>
      </w:r>
      <w:r>
        <w:rPr>
          <w:noProof/>
        </w:rPr>
        <w:fldChar w:fldCharType="begin"/>
      </w:r>
      <w:r>
        <w:rPr>
          <w:noProof/>
        </w:rPr>
        <w:instrText xml:space="preserve"> PAGEREF _Toc508867363 \h </w:instrText>
      </w:r>
      <w:r>
        <w:rPr>
          <w:noProof/>
        </w:rPr>
      </w:r>
      <w:r>
        <w:rPr>
          <w:noProof/>
        </w:rPr>
        <w:fldChar w:fldCharType="separate"/>
      </w:r>
      <w:r>
        <w:rPr>
          <w:noProof/>
        </w:rPr>
        <w:t>17</w:t>
      </w:r>
      <w:r>
        <w:rPr>
          <w:noProof/>
        </w:rPr>
        <w:fldChar w:fldCharType="end"/>
      </w:r>
    </w:p>
    <w:p w14:paraId="771AD760" w14:textId="6E2CBF9B"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III.3.3.1</w:t>
      </w:r>
      <w:r>
        <w:rPr>
          <w:rFonts w:asciiTheme="minorHAnsi" w:hAnsiTheme="minorHAnsi" w:cstheme="minorBidi"/>
          <w:noProof/>
          <w:sz w:val="22"/>
          <w:szCs w:val="22"/>
          <w:lang w:val="nl-BE" w:eastAsia="nl-BE"/>
        </w:rPr>
        <w:tab/>
      </w:r>
      <w:r>
        <w:rPr>
          <w:noProof/>
        </w:rPr>
        <w:t>Baseline periode</w:t>
      </w:r>
      <w:r>
        <w:rPr>
          <w:noProof/>
        </w:rPr>
        <w:tab/>
      </w:r>
      <w:r>
        <w:rPr>
          <w:noProof/>
        </w:rPr>
        <w:fldChar w:fldCharType="begin"/>
      </w:r>
      <w:r>
        <w:rPr>
          <w:noProof/>
        </w:rPr>
        <w:instrText xml:space="preserve"> PAGEREF _Toc508867364 \h </w:instrText>
      </w:r>
      <w:r>
        <w:rPr>
          <w:noProof/>
        </w:rPr>
      </w:r>
      <w:r>
        <w:rPr>
          <w:noProof/>
        </w:rPr>
        <w:fldChar w:fldCharType="separate"/>
      </w:r>
      <w:r>
        <w:rPr>
          <w:noProof/>
        </w:rPr>
        <w:t>17</w:t>
      </w:r>
      <w:r>
        <w:rPr>
          <w:noProof/>
        </w:rPr>
        <w:fldChar w:fldCharType="end"/>
      </w:r>
    </w:p>
    <w:p w14:paraId="5BC58651" w14:textId="638336E7"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III.3.3.2</w:t>
      </w:r>
      <w:r>
        <w:rPr>
          <w:rFonts w:asciiTheme="minorHAnsi" w:hAnsiTheme="minorHAnsi" w:cstheme="minorBidi"/>
          <w:noProof/>
          <w:sz w:val="22"/>
          <w:szCs w:val="22"/>
          <w:lang w:val="nl-BE" w:eastAsia="nl-BE"/>
        </w:rPr>
        <w:tab/>
      </w:r>
      <w:r>
        <w:rPr>
          <w:noProof/>
        </w:rPr>
        <w:t>Baseline elektriciteit verbruik</w:t>
      </w:r>
      <w:r>
        <w:rPr>
          <w:noProof/>
        </w:rPr>
        <w:tab/>
      </w:r>
      <w:r>
        <w:rPr>
          <w:noProof/>
        </w:rPr>
        <w:fldChar w:fldCharType="begin"/>
      </w:r>
      <w:r>
        <w:rPr>
          <w:noProof/>
        </w:rPr>
        <w:instrText xml:space="preserve"> PAGEREF _Toc508867365 \h </w:instrText>
      </w:r>
      <w:r>
        <w:rPr>
          <w:noProof/>
        </w:rPr>
      </w:r>
      <w:r>
        <w:rPr>
          <w:noProof/>
        </w:rPr>
        <w:fldChar w:fldCharType="separate"/>
      </w:r>
      <w:r>
        <w:rPr>
          <w:noProof/>
        </w:rPr>
        <w:t>17</w:t>
      </w:r>
      <w:r>
        <w:rPr>
          <w:noProof/>
        </w:rPr>
        <w:fldChar w:fldCharType="end"/>
      </w:r>
    </w:p>
    <w:p w14:paraId="43BEC8C9" w14:textId="55BE3991"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III.3.3.3</w:t>
      </w:r>
      <w:r>
        <w:rPr>
          <w:rFonts w:asciiTheme="minorHAnsi" w:hAnsiTheme="minorHAnsi" w:cstheme="minorBidi"/>
          <w:noProof/>
          <w:sz w:val="22"/>
          <w:szCs w:val="22"/>
          <w:lang w:val="nl-BE" w:eastAsia="nl-BE"/>
        </w:rPr>
        <w:tab/>
      </w:r>
      <w:r>
        <w:rPr>
          <w:noProof/>
        </w:rPr>
        <w:t>Baseline aardgas verbruik</w:t>
      </w:r>
      <w:r>
        <w:rPr>
          <w:noProof/>
        </w:rPr>
        <w:tab/>
      </w:r>
      <w:r>
        <w:rPr>
          <w:noProof/>
        </w:rPr>
        <w:fldChar w:fldCharType="begin"/>
      </w:r>
      <w:r>
        <w:rPr>
          <w:noProof/>
        </w:rPr>
        <w:instrText xml:space="preserve"> PAGEREF _Toc508867366 \h </w:instrText>
      </w:r>
      <w:r>
        <w:rPr>
          <w:noProof/>
        </w:rPr>
      </w:r>
      <w:r>
        <w:rPr>
          <w:noProof/>
        </w:rPr>
        <w:fldChar w:fldCharType="separate"/>
      </w:r>
      <w:r>
        <w:rPr>
          <w:noProof/>
        </w:rPr>
        <w:t>19</w:t>
      </w:r>
      <w:r>
        <w:rPr>
          <w:noProof/>
        </w:rPr>
        <w:fldChar w:fldCharType="end"/>
      </w:r>
    </w:p>
    <w:p w14:paraId="0929AE6D" w14:textId="60DECCB8"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III.3.3.4</w:t>
      </w:r>
      <w:r>
        <w:rPr>
          <w:rFonts w:asciiTheme="minorHAnsi" w:hAnsiTheme="minorHAnsi" w:cstheme="minorBidi"/>
          <w:noProof/>
          <w:sz w:val="22"/>
          <w:szCs w:val="22"/>
          <w:lang w:val="nl-BE" w:eastAsia="nl-BE"/>
        </w:rPr>
        <w:tab/>
      </w:r>
      <w:r>
        <w:rPr>
          <w:noProof/>
        </w:rPr>
        <w:t>Onafhankelijke variabelen</w:t>
      </w:r>
      <w:r>
        <w:rPr>
          <w:noProof/>
        </w:rPr>
        <w:tab/>
      </w:r>
      <w:r>
        <w:rPr>
          <w:noProof/>
        </w:rPr>
        <w:fldChar w:fldCharType="begin"/>
      </w:r>
      <w:r>
        <w:rPr>
          <w:noProof/>
        </w:rPr>
        <w:instrText xml:space="preserve"> PAGEREF _Toc508867367 \h </w:instrText>
      </w:r>
      <w:r>
        <w:rPr>
          <w:noProof/>
        </w:rPr>
      </w:r>
      <w:r>
        <w:rPr>
          <w:noProof/>
        </w:rPr>
        <w:fldChar w:fldCharType="separate"/>
      </w:r>
      <w:r>
        <w:rPr>
          <w:noProof/>
        </w:rPr>
        <w:t>19</w:t>
      </w:r>
      <w:r>
        <w:rPr>
          <w:noProof/>
        </w:rPr>
        <w:fldChar w:fldCharType="end"/>
      </w:r>
    </w:p>
    <w:p w14:paraId="1F153230" w14:textId="3C6D84F3" w:rsidR="00FD15F6" w:rsidRDefault="00FD15F6">
      <w:pPr>
        <w:pStyle w:val="Inhopg5"/>
        <w:tabs>
          <w:tab w:val="left" w:pos="151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III.3.3.4.1</w:t>
      </w:r>
      <w:r>
        <w:rPr>
          <w:rFonts w:asciiTheme="minorHAnsi" w:hAnsiTheme="minorHAnsi" w:cstheme="minorBidi"/>
          <w:noProof/>
          <w:sz w:val="22"/>
          <w:szCs w:val="22"/>
          <w:lang w:val="nl-BE" w:eastAsia="nl-BE"/>
        </w:rPr>
        <w:tab/>
      </w:r>
      <w:r>
        <w:rPr>
          <w:noProof/>
        </w:rPr>
        <w:t>Graaddagen</w:t>
      </w:r>
      <w:r>
        <w:rPr>
          <w:noProof/>
        </w:rPr>
        <w:tab/>
      </w:r>
      <w:r>
        <w:rPr>
          <w:noProof/>
        </w:rPr>
        <w:fldChar w:fldCharType="begin"/>
      </w:r>
      <w:r>
        <w:rPr>
          <w:noProof/>
        </w:rPr>
        <w:instrText xml:space="preserve"> PAGEREF _Toc508867368 \h </w:instrText>
      </w:r>
      <w:r>
        <w:rPr>
          <w:noProof/>
        </w:rPr>
      </w:r>
      <w:r>
        <w:rPr>
          <w:noProof/>
        </w:rPr>
        <w:fldChar w:fldCharType="separate"/>
      </w:r>
      <w:r>
        <w:rPr>
          <w:noProof/>
        </w:rPr>
        <w:t>20</w:t>
      </w:r>
      <w:r>
        <w:rPr>
          <w:noProof/>
        </w:rPr>
        <w:fldChar w:fldCharType="end"/>
      </w:r>
    </w:p>
    <w:p w14:paraId="0B3323D2" w14:textId="11CDC79D" w:rsidR="00FD15F6" w:rsidRDefault="00FD15F6">
      <w:pPr>
        <w:pStyle w:val="Inhopg6"/>
        <w:tabs>
          <w:tab w:val="left" w:pos="184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III.3.3.4.1.1</w:t>
      </w:r>
      <w:r>
        <w:rPr>
          <w:rFonts w:asciiTheme="minorHAnsi" w:hAnsiTheme="minorHAnsi" w:cstheme="minorBidi"/>
          <w:noProof/>
          <w:sz w:val="22"/>
          <w:szCs w:val="22"/>
          <w:lang w:val="nl-BE" w:eastAsia="nl-BE"/>
        </w:rPr>
        <w:tab/>
      </w:r>
      <w:r>
        <w:rPr>
          <w:noProof/>
        </w:rPr>
        <w:t>Graaddagen voor verwarming (basis 18°C)</w:t>
      </w:r>
      <w:r>
        <w:rPr>
          <w:noProof/>
        </w:rPr>
        <w:tab/>
      </w:r>
      <w:r>
        <w:rPr>
          <w:noProof/>
        </w:rPr>
        <w:fldChar w:fldCharType="begin"/>
      </w:r>
      <w:r>
        <w:rPr>
          <w:noProof/>
        </w:rPr>
        <w:instrText xml:space="preserve"> PAGEREF _Toc508867369 \h </w:instrText>
      </w:r>
      <w:r>
        <w:rPr>
          <w:noProof/>
        </w:rPr>
      </w:r>
      <w:r>
        <w:rPr>
          <w:noProof/>
        </w:rPr>
        <w:fldChar w:fldCharType="separate"/>
      </w:r>
      <w:r>
        <w:rPr>
          <w:noProof/>
        </w:rPr>
        <w:t>20</w:t>
      </w:r>
      <w:r>
        <w:rPr>
          <w:noProof/>
        </w:rPr>
        <w:fldChar w:fldCharType="end"/>
      </w:r>
    </w:p>
    <w:p w14:paraId="43F1F499" w14:textId="360E9386"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III.3.3.5</w:t>
      </w:r>
      <w:r>
        <w:rPr>
          <w:rFonts w:asciiTheme="minorHAnsi" w:hAnsiTheme="minorHAnsi" w:cstheme="minorBidi"/>
          <w:noProof/>
          <w:sz w:val="22"/>
          <w:szCs w:val="22"/>
          <w:lang w:val="nl-BE" w:eastAsia="nl-BE"/>
        </w:rPr>
        <w:tab/>
      </w:r>
      <w:r>
        <w:rPr>
          <w:noProof/>
        </w:rPr>
        <w:t>Baseline statische factoren</w:t>
      </w:r>
      <w:r>
        <w:rPr>
          <w:noProof/>
        </w:rPr>
        <w:tab/>
      </w:r>
      <w:r>
        <w:rPr>
          <w:noProof/>
        </w:rPr>
        <w:fldChar w:fldCharType="begin"/>
      </w:r>
      <w:r>
        <w:rPr>
          <w:noProof/>
        </w:rPr>
        <w:instrText xml:space="preserve"> PAGEREF _Toc508867370 \h </w:instrText>
      </w:r>
      <w:r>
        <w:rPr>
          <w:noProof/>
        </w:rPr>
      </w:r>
      <w:r>
        <w:rPr>
          <w:noProof/>
        </w:rPr>
        <w:fldChar w:fldCharType="separate"/>
      </w:r>
      <w:r>
        <w:rPr>
          <w:noProof/>
        </w:rPr>
        <w:t>20</w:t>
      </w:r>
      <w:r>
        <w:rPr>
          <w:noProof/>
        </w:rPr>
        <w:fldChar w:fldCharType="end"/>
      </w:r>
    </w:p>
    <w:p w14:paraId="34416C19" w14:textId="3875373C"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III.3.4</w:t>
      </w:r>
      <w:r>
        <w:rPr>
          <w:rFonts w:asciiTheme="minorHAnsi" w:hAnsiTheme="minorHAnsi" w:cstheme="minorBidi"/>
          <w:noProof/>
          <w:sz w:val="22"/>
          <w:szCs w:val="22"/>
          <w:lang w:val="nl-BE" w:eastAsia="nl-BE"/>
        </w:rPr>
        <w:tab/>
      </w:r>
      <w:r>
        <w:rPr>
          <w:noProof/>
        </w:rPr>
        <w:t>Rapportering periode</w:t>
      </w:r>
      <w:r>
        <w:rPr>
          <w:noProof/>
        </w:rPr>
        <w:tab/>
      </w:r>
      <w:r>
        <w:rPr>
          <w:noProof/>
        </w:rPr>
        <w:fldChar w:fldCharType="begin"/>
      </w:r>
      <w:r>
        <w:rPr>
          <w:noProof/>
        </w:rPr>
        <w:instrText xml:space="preserve"> PAGEREF _Toc508867371 \h </w:instrText>
      </w:r>
      <w:r>
        <w:rPr>
          <w:noProof/>
        </w:rPr>
      </w:r>
      <w:r>
        <w:rPr>
          <w:noProof/>
        </w:rPr>
        <w:fldChar w:fldCharType="separate"/>
      </w:r>
      <w:r>
        <w:rPr>
          <w:noProof/>
        </w:rPr>
        <w:t>20</w:t>
      </w:r>
      <w:r>
        <w:rPr>
          <w:noProof/>
        </w:rPr>
        <w:fldChar w:fldCharType="end"/>
      </w:r>
    </w:p>
    <w:p w14:paraId="4CDCBEBE" w14:textId="138DEC53"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III.3.5</w:t>
      </w:r>
      <w:r>
        <w:rPr>
          <w:rFonts w:asciiTheme="minorHAnsi" w:hAnsiTheme="minorHAnsi" w:cstheme="minorBidi"/>
          <w:noProof/>
          <w:sz w:val="22"/>
          <w:szCs w:val="22"/>
          <w:lang w:val="nl-BE" w:eastAsia="nl-BE"/>
        </w:rPr>
        <w:tab/>
      </w:r>
      <w:r>
        <w:rPr>
          <w:noProof/>
        </w:rPr>
        <w:t>Bepaling energiebesparing</w:t>
      </w:r>
      <w:r>
        <w:rPr>
          <w:noProof/>
        </w:rPr>
        <w:tab/>
      </w:r>
      <w:r>
        <w:rPr>
          <w:noProof/>
        </w:rPr>
        <w:fldChar w:fldCharType="begin"/>
      </w:r>
      <w:r>
        <w:rPr>
          <w:noProof/>
        </w:rPr>
        <w:instrText xml:space="preserve"> PAGEREF _Toc508867372 \h </w:instrText>
      </w:r>
      <w:r>
        <w:rPr>
          <w:noProof/>
        </w:rPr>
      </w:r>
      <w:r>
        <w:rPr>
          <w:noProof/>
        </w:rPr>
        <w:fldChar w:fldCharType="separate"/>
      </w:r>
      <w:r>
        <w:rPr>
          <w:noProof/>
        </w:rPr>
        <w:t>21</w:t>
      </w:r>
      <w:r>
        <w:rPr>
          <w:noProof/>
        </w:rPr>
        <w:fldChar w:fldCharType="end"/>
      </w:r>
    </w:p>
    <w:p w14:paraId="4B8E59B0" w14:textId="668FD939"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III.3.6</w:t>
      </w:r>
      <w:r>
        <w:rPr>
          <w:rFonts w:asciiTheme="minorHAnsi" w:hAnsiTheme="minorHAnsi" w:cstheme="minorBidi"/>
          <w:noProof/>
          <w:sz w:val="22"/>
          <w:szCs w:val="22"/>
          <w:lang w:val="nl-BE" w:eastAsia="nl-BE"/>
        </w:rPr>
        <w:tab/>
      </w:r>
      <w:r>
        <w:rPr>
          <w:noProof/>
        </w:rPr>
        <w:t>Beschrijving van de methodologie voor de baselinecorrectie</w:t>
      </w:r>
      <w:r>
        <w:rPr>
          <w:noProof/>
        </w:rPr>
        <w:tab/>
      </w:r>
      <w:r>
        <w:rPr>
          <w:noProof/>
        </w:rPr>
        <w:fldChar w:fldCharType="begin"/>
      </w:r>
      <w:r>
        <w:rPr>
          <w:noProof/>
        </w:rPr>
        <w:instrText xml:space="preserve"> PAGEREF _Toc508867373 \h </w:instrText>
      </w:r>
      <w:r>
        <w:rPr>
          <w:noProof/>
        </w:rPr>
      </w:r>
      <w:r>
        <w:rPr>
          <w:noProof/>
        </w:rPr>
        <w:fldChar w:fldCharType="separate"/>
      </w:r>
      <w:r>
        <w:rPr>
          <w:noProof/>
        </w:rPr>
        <w:t>22</w:t>
      </w:r>
      <w:r>
        <w:rPr>
          <w:noProof/>
        </w:rPr>
        <w:fldChar w:fldCharType="end"/>
      </w:r>
    </w:p>
    <w:p w14:paraId="2F138689" w14:textId="44690D8B"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III.3.6.1</w:t>
      </w:r>
      <w:r>
        <w:rPr>
          <w:rFonts w:asciiTheme="minorHAnsi" w:hAnsiTheme="minorHAnsi" w:cstheme="minorBidi"/>
          <w:noProof/>
          <w:sz w:val="22"/>
          <w:szCs w:val="22"/>
          <w:lang w:val="nl-BE" w:eastAsia="nl-BE"/>
        </w:rPr>
        <w:tab/>
      </w:r>
      <w:r>
        <w:rPr>
          <w:noProof/>
        </w:rPr>
        <w:t>Routinecorrecties</w:t>
      </w:r>
      <w:r>
        <w:rPr>
          <w:noProof/>
        </w:rPr>
        <w:tab/>
      </w:r>
      <w:r>
        <w:rPr>
          <w:noProof/>
        </w:rPr>
        <w:fldChar w:fldCharType="begin"/>
      </w:r>
      <w:r>
        <w:rPr>
          <w:noProof/>
        </w:rPr>
        <w:instrText xml:space="preserve"> PAGEREF _Toc508867374 \h </w:instrText>
      </w:r>
      <w:r>
        <w:rPr>
          <w:noProof/>
        </w:rPr>
      </w:r>
      <w:r>
        <w:rPr>
          <w:noProof/>
        </w:rPr>
        <w:fldChar w:fldCharType="separate"/>
      </w:r>
      <w:r>
        <w:rPr>
          <w:noProof/>
        </w:rPr>
        <w:t>22</w:t>
      </w:r>
      <w:r>
        <w:rPr>
          <w:noProof/>
        </w:rPr>
        <w:fldChar w:fldCharType="end"/>
      </w:r>
    </w:p>
    <w:p w14:paraId="1B1D0831" w14:textId="6D1EACD8" w:rsidR="00FD15F6" w:rsidRDefault="00FD15F6">
      <w:pPr>
        <w:pStyle w:val="Inhopg5"/>
        <w:tabs>
          <w:tab w:val="left" w:pos="151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III.3.6.1.1</w:t>
      </w:r>
      <w:r>
        <w:rPr>
          <w:rFonts w:asciiTheme="minorHAnsi" w:hAnsiTheme="minorHAnsi" w:cstheme="minorBidi"/>
          <w:noProof/>
          <w:sz w:val="22"/>
          <w:szCs w:val="22"/>
          <w:lang w:val="nl-BE" w:eastAsia="nl-BE"/>
        </w:rPr>
        <w:tab/>
      </w:r>
      <w:r>
        <w:rPr>
          <w:noProof/>
        </w:rPr>
        <w:t>Elektriciteit</w:t>
      </w:r>
      <w:r>
        <w:rPr>
          <w:noProof/>
        </w:rPr>
        <w:tab/>
      </w:r>
      <w:r>
        <w:rPr>
          <w:noProof/>
        </w:rPr>
        <w:fldChar w:fldCharType="begin"/>
      </w:r>
      <w:r>
        <w:rPr>
          <w:noProof/>
        </w:rPr>
        <w:instrText xml:space="preserve"> PAGEREF _Toc508867375 \h </w:instrText>
      </w:r>
      <w:r>
        <w:rPr>
          <w:noProof/>
        </w:rPr>
      </w:r>
      <w:r>
        <w:rPr>
          <w:noProof/>
        </w:rPr>
        <w:fldChar w:fldCharType="separate"/>
      </w:r>
      <w:r>
        <w:rPr>
          <w:noProof/>
        </w:rPr>
        <w:t>23</w:t>
      </w:r>
      <w:r>
        <w:rPr>
          <w:noProof/>
        </w:rPr>
        <w:fldChar w:fldCharType="end"/>
      </w:r>
    </w:p>
    <w:p w14:paraId="43D01226" w14:textId="5B1A1C14" w:rsidR="00FD15F6" w:rsidRDefault="00FD15F6">
      <w:pPr>
        <w:pStyle w:val="Inhopg5"/>
        <w:tabs>
          <w:tab w:val="left" w:pos="151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III.3.6.1.2</w:t>
      </w:r>
      <w:r>
        <w:rPr>
          <w:rFonts w:asciiTheme="minorHAnsi" w:hAnsiTheme="minorHAnsi" w:cstheme="minorBidi"/>
          <w:noProof/>
          <w:sz w:val="22"/>
          <w:szCs w:val="22"/>
          <w:lang w:val="nl-BE" w:eastAsia="nl-BE"/>
        </w:rPr>
        <w:tab/>
      </w:r>
      <w:r>
        <w:rPr>
          <w:noProof/>
        </w:rPr>
        <w:t>Aardgas</w:t>
      </w:r>
      <w:r>
        <w:rPr>
          <w:noProof/>
        </w:rPr>
        <w:tab/>
      </w:r>
      <w:r>
        <w:rPr>
          <w:noProof/>
        </w:rPr>
        <w:fldChar w:fldCharType="begin"/>
      </w:r>
      <w:r>
        <w:rPr>
          <w:noProof/>
        </w:rPr>
        <w:instrText xml:space="preserve"> PAGEREF _Toc508867376 \h </w:instrText>
      </w:r>
      <w:r>
        <w:rPr>
          <w:noProof/>
        </w:rPr>
      </w:r>
      <w:r>
        <w:rPr>
          <w:noProof/>
        </w:rPr>
        <w:fldChar w:fldCharType="separate"/>
      </w:r>
      <w:r>
        <w:rPr>
          <w:noProof/>
        </w:rPr>
        <w:t>23</w:t>
      </w:r>
      <w:r>
        <w:rPr>
          <w:noProof/>
        </w:rPr>
        <w:fldChar w:fldCharType="end"/>
      </w:r>
    </w:p>
    <w:p w14:paraId="2055072F" w14:textId="7C2C0EDD"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III.3.6.2</w:t>
      </w:r>
      <w:r>
        <w:rPr>
          <w:rFonts w:asciiTheme="minorHAnsi" w:hAnsiTheme="minorHAnsi" w:cstheme="minorBidi"/>
          <w:noProof/>
          <w:sz w:val="22"/>
          <w:szCs w:val="22"/>
          <w:lang w:val="nl-BE" w:eastAsia="nl-BE"/>
        </w:rPr>
        <w:tab/>
      </w:r>
      <w:r>
        <w:rPr>
          <w:noProof/>
        </w:rPr>
        <w:t>Niet-routinecorrecties</w:t>
      </w:r>
      <w:r>
        <w:rPr>
          <w:noProof/>
        </w:rPr>
        <w:tab/>
      </w:r>
      <w:r>
        <w:rPr>
          <w:noProof/>
        </w:rPr>
        <w:fldChar w:fldCharType="begin"/>
      </w:r>
      <w:r>
        <w:rPr>
          <w:noProof/>
        </w:rPr>
        <w:instrText xml:space="preserve"> PAGEREF _Toc508867377 \h </w:instrText>
      </w:r>
      <w:r>
        <w:rPr>
          <w:noProof/>
        </w:rPr>
      </w:r>
      <w:r>
        <w:rPr>
          <w:noProof/>
        </w:rPr>
        <w:fldChar w:fldCharType="separate"/>
      </w:r>
      <w:r>
        <w:rPr>
          <w:noProof/>
        </w:rPr>
        <w:t>24</w:t>
      </w:r>
      <w:r>
        <w:rPr>
          <w:noProof/>
        </w:rPr>
        <w:fldChar w:fldCharType="end"/>
      </w:r>
    </w:p>
    <w:p w14:paraId="79016592" w14:textId="4C0A7CAB"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III.3.7</w:t>
      </w:r>
      <w:r>
        <w:rPr>
          <w:rFonts w:asciiTheme="minorHAnsi" w:hAnsiTheme="minorHAnsi" w:cstheme="minorBidi"/>
          <w:noProof/>
          <w:sz w:val="22"/>
          <w:szCs w:val="22"/>
          <w:lang w:val="nl-BE" w:eastAsia="nl-BE"/>
        </w:rPr>
        <w:tab/>
      </w:r>
      <w:r>
        <w:rPr>
          <w:noProof/>
        </w:rPr>
        <w:t>Energie tarieven</w:t>
      </w:r>
      <w:r>
        <w:rPr>
          <w:noProof/>
        </w:rPr>
        <w:tab/>
      </w:r>
      <w:r>
        <w:rPr>
          <w:noProof/>
        </w:rPr>
        <w:fldChar w:fldCharType="begin"/>
      </w:r>
      <w:r>
        <w:rPr>
          <w:noProof/>
        </w:rPr>
        <w:instrText xml:space="preserve"> PAGEREF _Toc508867378 \h </w:instrText>
      </w:r>
      <w:r>
        <w:rPr>
          <w:noProof/>
        </w:rPr>
      </w:r>
      <w:r>
        <w:rPr>
          <w:noProof/>
        </w:rPr>
        <w:fldChar w:fldCharType="separate"/>
      </w:r>
      <w:r>
        <w:rPr>
          <w:noProof/>
        </w:rPr>
        <w:t>24</w:t>
      </w:r>
      <w:r>
        <w:rPr>
          <w:noProof/>
        </w:rPr>
        <w:fldChar w:fldCharType="end"/>
      </w:r>
    </w:p>
    <w:p w14:paraId="45A28787" w14:textId="25788E11" w:rsidR="00FD15F6" w:rsidRDefault="00FD15F6">
      <w:pPr>
        <w:pStyle w:val="Inhopg2"/>
        <w:rPr>
          <w:rFonts w:asciiTheme="minorHAnsi" w:hAnsiTheme="minorHAnsi" w:cstheme="minorBidi"/>
          <w:b w:val="0"/>
          <w:bCs w:val="0"/>
          <w:noProof/>
          <w:sz w:val="22"/>
          <w:szCs w:val="22"/>
          <w:lang w:val="nl-BE" w:eastAsia="nl-BE"/>
        </w:rPr>
      </w:pPr>
      <w:r w:rsidRPr="00B42627">
        <w:rPr>
          <w:noProof/>
        </w:rPr>
        <w:t>III.4</w:t>
      </w:r>
      <w:r>
        <w:rPr>
          <w:noProof/>
        </w:rPr>
        <w:t xml:space="preserve"> Energiebesparingsgarantie</w:t>
      </w:r>
      <w:r>
        <w:rPr>
          <w:noProof/>
        </w:rPr>
        <w:tab/>
      </w:r>
      <w:r>
        <w:rPr>
          <w:noProof/>
        </w:rPr>
        <w:fldChar w:fldCharType="begin"/>
      </w:r>
      <w:r>
        <w:rPr>
          <w:noProof/>
        </w:rPr>
        <w:instrText xml:space="preserve"> PAGEREF _Toc508867379 \h </w:instrText>
      </w:r>
      <w:r>
        <w:rPr>
          <w:noProof/>
        </w:rPr>
      </w:r>
      <w:r>
        <w:rPr>
          <w:noProof/>
        </w:rPr>
        <w:fldChar w:fldCharType="separate"/>
      </w:r>
      <w:r>
        <w:rPr>
          <w:noProof/>
        </w:rPr>
        <w:t>25</w:t>
      </w:r>
      <w:r>
        <w:rPr>
          <w:noProof/>
        </w:rPr>
        <w:fldChar w:fldCharType="end"/>
      </w:r>
    </w:p>
    <w:p w14:paraId="073618B1" w14:textId="11DA959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III.4.1</w:t>
      </w:r>
      <w:r>
        <w:rPr>
          <w:rFonts w:asciiTheme="minorHAnsi" w:hAnsiTheme="minorHAnsi" w:cstheme="minorBidi"/>
          <w:noProof/>
          <w:sz w:val="22"/>
          <w:szCs w:val="22"/>
          <w:lang w:val="nl-BE" w:eastAsia="nl-BE"/>
        </w:rPr>
        <w:tab/>
      </w:r>
      <w:r>
        <w:rPr>
          <w:noProof/>
        </w:rPr>
        <w:t>Energiebesparende maatregelen</w:t>
      </w:r>
      <w:r>
        <w:rPr>
          <w:noProof/>
        </w:rPr>
        <w:tab/>
      </w:r>
      <w:r>
        <w:rPr>
          <w:noProof/>
        </w:rPr>
        <w:fldChar w:fldCharType="begin"/>
      </w:r>
      <w:r>
        <w:rPr>
          <w:noProof/>
        </w:rPr>
        <w:instrText xml:space="preserve"> PAGEREF _Toc508867380 \h </w:instrText>
      </w:r>
      <w:r>
        <w:rPr>
          <w:noProof/>
        </w:rPr>
      </w:r>
      <w:r>
        <w:rPr>
          <w:noProof/>
        </w:rPr>
        <w:fldChar w:fldCharType="separate"/>
      </w:r>
      <w:r>
        <w:rPr>
          <w:noProof/>
        </w:rPr>
        <w:t>25</w:t>
      </w:r>
      <w:r>
        <w:rPr>
          <w:noProof/>
        </w:rPr>
        <w:fldChar w:fldCharType="end"/>
      </w:r>
    </w:p>
    <w:p w14:paraId="415DFF30" w14:textId="4A0BF5BE"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III.4.2</w:t>
      </w:r>
      <w:r>
        <w:rPr>
          <w:rFonts w:asciiTheme="minorHAnsi" w:hAnsiTheme="minorHAnsi" w:cstheme="minorBidi"/>
          <w:noProof/>
          <w:sz w:val="22"/>
          <w:szCs w:val="22"/>
          <w:lang w:val="nl-BE" w:eastAsia="nl-BE"/>
        </w:rPr>
        <w:tab/>
      </w:r>
      <w:r>
        <w:rPr>
          <w:noProof/>
        </w:rPr>
        <w:t>Evaluatie van de energie besparing</w:t>
      </w:r>
      <w:r>
        <w:rPr>
          <w:noProof/>
        </w:rPr>
        <w:tab/>
      </w:r>
      <w:r>
        <w:rPr>
          <w:noProof/>
        </w:rPr>
        <w:fldChar w:fldCharType="begin"/>
      </w:r>
      <w:r>
        <w:rPr>
          <w:noProof/>
        </w:rPr>
        <w:instrText xml:space="preserve"> PAGEREF _Toc508867381 \h </w:instrText>
      </w:r>
      <w:r>
        <w:rPr>
          <w:noProof/>
        </w:rPr>
      </w:r>
      <w:r>
        <w:rPr>
          <w:noProof/>
        </w:rPr>
        <w:fldChar w:fldCharType="separate"/>
      </w:r>
      <w:r>
        <w:rPr>
          <w:noProof/>
        </w:rPr>
        <w:t>25</w:t>
      </w:r>
      <w:r>
        <w:rPr>
          <w:noProof/>
        </w:rPr>
        <w:fldChar w:fldCharType="end"/>
      </w:r>
    </w:p>
    <w:p w14:paraId="4E13B9D1" w14:textId="5D75F8E5" w:rsidR="00FD15F6" w:rsidRDefault="00FD15F6">
      <w:pPr>
        <w:pStyle w:val="Inhopg1"/>
        <w:tabs>
          <w:tab w:val="left" w:pos="1260"/>
          <w:tab w:val="right" w:leader="dot" w:pos="7865"/>
        </w:tabs>
        <w:rPr>
          <w:rFonts w:asciiTheme="minorHAnsi" w:hAnsiTheme="minorHAnsi" w:cstheme="minorBidi"/>
          <w:b w:val="0"/>
          <w:bCs w:val="0"/>
          <w:caps w:val="0"/>
          <w:noProof/>
          <w:sz w:val="22"/>
          <w:szCs w:val="22"/>
          <w:lang w:val="nl-BE" w:eastAsia="nl-BE"/>
        </w:rPr>
      </w:pPr>
      <w:r w:rsidRPr="00B42627">
        <w:rPr>
          <w:noProof/>
          <w14:scene3d>
            <w14:camera w14:prst="orthographicFront"/>
            <w14:lightRig w14:rig="threePt" w14:dir="t">
              <w14:rot w14:lat="0" w14:lon="0" w14:rev="0"/>
            </w14:lightRig>
          </w14:scene3d>
        </w:rPr>
        <w:t>Deel IV.</w:t>
      </w:r>
      <w:r>
        <w:rPr>
          <w:rFonts w:asciiTheme="minorHAnsi" w:hAnsiTheme="minorHAnsi" w:cstheme="minorBidi"/>
          <w:b w:val="0"/>
          <w:bCs w:val="0"/>
          <w:caps w:val="0"/>
          <w:noProof/>
          <w:sz w:val="22"/>
          <w:szCs w:val="22"/>
          <w:lang w:val="nl-BE" w:eastAsia="nl-BE"/>
        </w:rPr>
        <w:tab/>
      </w:r>
      <w:r>
        <w:rPr>
          <w:noProof/>
        </w:rPr>
        <w:t>Onderhoud</w:t>
      </w:r>
      <w:r>
        <w:rPr>
          <w:noProof/>
        </w:rPr>
        <w:tab/>
      </w:r>
      <w:r>
        <w:rPr>
          <w:noProof/>
        </w:rPr>
        <w:fldChar w:fldCharType="begin"/>
      </w:r>
      <w:r>
        <w:rPr>
          <w:noProof/>
        </w:rPr>
        <w:instrText xml:space="preserve"> PAGEREF _Toc508867382 \h </w:instrText>
      </w:r>
      <w:r>
        <w:rPr>
          <w:noProof/>
        </w:rPr>
      </w:r>
      <w:r>
        <w:rPr>
          <w:noProof/>
        </w:rPr>
        <w:fldChar w:fldCharType="separate"/>
      </w:r>
      <w:r>
        <w:rPr>
          <w:noProof/>
        </w:rPr>
        <w:t>27</w:t>
      </w:r>
      <w:r>
        <w:rPr>
          <w:noProof/>
        </w:rPr>
        <w:fldChar w:fldCharType="end"/>
      </w:r>
    </w:p>
    <w:p w14:paraId="65CC578C" w14:textId="00BCD3E1" w:rsidR="00FD15F6" w:rsidRDefault="00FD15F6">
      <w:pPr>
        <w:pStyle w:val="Inhopg2"/>
        <w:rPr>
          <w:rFonts w:asciiTheme="minorHAnsi" w:hAnsiTheme="minorHAnsi" w:cstheme="minorBidi"/>
          <w:b w:val="0"/>
          <w:bCs w:val="0"/>
          <w:noProof/>
          <w:sz w:val="22"/>
          <w:szCs w:val="22"/>
          <w:lang w:val="nl-BE" w:eastAsia="nl-BE"/>
        </w:rPr>
      </w:pPr>
      <w:r w:rsidRPr="00B42627">
        <w:rPr>
          <w:noProof/>
        </w:rPr>
        <w:t>IV.1</w:t>
      </w:r>
      <w:r>
        <w:rPr>
          <w:noProof/>
        </w:rPr>
        <w:t xml:space="preserve"> Onderhoudselementen</w:t>
      </w:r>
      <w:r>
        <w:rPr>
          <w:noProof/>
        </w:rPr>
        <w:tab/>
      </w:r>
      <w:r>
        <w:rPr>
          <w:noProof/>
        </w:rPr>
        <w:fldChar w:fldCharType="begin"/>
      </w:r>
      <w:r>
        <w:rPr>
          <w:noProof/>
        </w:rPr>
        <w:instrText xml:space="preserve"> PAGEREF _Toc508867383 \h </w:instrText>
      </w:r>
      <w:r>
        <w:rPr>
          <w:noProof/>
        </w:rPr>
      </w:r>
      <w:r>
        <w:rPr>
          <w:noProof/>
        </w:rPr>
        <w:fldChar w:fldCharType="separate"/>
      </w:r>
      <w:r>
        <w:rPr>
          <w:noProof/>
        </w:rPr>
        <w:t>27</w:t>
      </w:r>
      <w:r>
        <w:rPr>
          <w:noProof/>
        </w:rPr>
        <w:fldChar w:fldCharType="end"/>
      </w:r>
    </w:p>
    <w:p w14:paraId="6B4780C8" w14:textId="47EAF90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IV.1.1</w:t>
      </w:r>
      <w:r>
        <w:rPr>
          <w:rFonts w:asciiTheme="minorHAnsi" w:hAnsiTheme="minorHAnsi" w:cstheme="minorBidi"/>
          <w:noProof/>
          <w:sz w:val="22"/>
          <w:szCs w:val="22"/>
          <w:lang w:val="nl-BE" w:eastAsia="nl-BE"/>
        </w:rPr>
        <w:tab/>
      </w:r>
      <w:r>
        <w:rPr>
          <w:noProof/>
        </w:rPr>
        <w:t>Algemeen</w:t>
      </w:r>
      <w:r>
        <w:rPr>
          <w:noProof/>
        </w:rPr>
        <w:tab/>
      </w:r>
      <w:r>
        <w:rPr>
          <w:noProof/>
        </w:rPr>
        <w:fldChar w:fldCharType="begin"/>
      </w:r>
      <w:r>
        <w:rPr>
          <w:noProof/>
        </w:rPr>
        <w:instrText xml:space="preserve"> PAGEREF _Toc508867384 \h </w:instrText>
      </w:r>
      <w:r>
        <w:rPr>
          <w:noProof/>
        </w:rPr>
      </w:r>
      <w:r>
        <w:rPr>
          <w:noProof/>
        </w:rPr>
        <w:fldChar w:fldCharType="separate"/>
      </w:r>
      <w:r>
        <w:rPr>
          <w:noProof/>
        </w:rPr>
        <w:t>27</w:t>
      </w:r>
      <w:r>
        <w:rPr>
          <w:noProof/>
        </w:rPr>
        <w:fldChar w:fldCharType="end"/>
      </w:r>
    </w:p>
    <w:p w14:paraId="31245A37" w14:textId="196FEBE7"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IV.1.2</w:t>
      </w:r>
      <w:r>
        <w:rPr>
          <w:rFonts w:asciiTheme="minorHAnsi" w:hAnsiTheme="minorHAnsi" w:cstheme="minorBidi"/>
          <w:noProof/>
          <w:sz w:val="22"/>
          <w:szCs w:val="22"/>
          <w:lang w:val="nl-BE" w:eastAsia="nl-BE"/>
        </w:rPr>
        <w:tab/>
      </w:r>
      <w:r>
        <w:rPr>
          <w:noProof/>
        </w:rPr>
        <w:t>Gebouwtechnisch onderhoud</w:t>
      </w:r>
      <w:r>
        <w:rPr>
          <w:noProof/>
        </w:rPr>
        <w:tab/>
      </w:r>
      <w:r>
        <w:rPr>
          <w:noProof/>
        </w:rPr>
        <w:fldChar w:fldCharType="begin"/>
      </w:r>
      <w:r>
        <w:rPr>
          <w:noProof/>
        </w:rPr>
        <w:instrText xml:space="preserve"> PAGEREF _Toc508867385 \h </w:instrText>
      </w:r>
      <w:r>
        <w:rPr>
          <w:noProof/>
        </w:rPr>
      </w:r>
      <w:r>
        <w:rPr>
          <w:noProof/>
        </w:rPr>
        <w:fldChar w:fldCharType="separate"/>
      </w:r>
      <w:r>
        <w:rPr>
          <w:noProof/>
        </w:rPr>
        <w:t>27</w:t>
      </w:r>
      <w:r>
        <w:rPr>
          <w:noProof/>
        </w:rPr>
        <w:fldChar w:fldCharType="end"/>
      </w:r>
    </w:p>
    <w:p w14:paraId="5AA5B6A3" w14:textId="73EF737A"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IV.1.2.1</w:t>
      </w:r>
      <w:r>
        <w:rPr>
          <w:rFonts w:asciiTheme="minorHAnsi" w:hAnsiTheme="minorHAnsi" w:cstheme="minorBidi"/>
          <w:noProof/>
          <w:sz w:val="22"/>
          <w:szCs w:val="22"/>
          <w:lang w:val="nl-BE" w:eastAsia="nl-BE"/>
        </w:rPr>
        <w:tab/>
      </w:r>
      <w:r>
        <w:rPr>
          <w:noProof/>
        </w:rPr>
        <w:t>Elektriciteit</w:t>
      </w:r>
      <w:r>
        <w:rPr>
          <w:noProof/>
        </w:rPr>
        <w:tab/>
      </w:r>
      <w:r>
        <w:rPr>
          <w:noProof/>
        </w:rPr>
        <w:fldChar w:fldCharType="begin"/>
      </w:r>
      <w:r>
        <w:rPr>
          <w:noProof/>
        </w:rPr>
        <w:instrText xml:space="preserve"> PAGEREF _Toc508867386 \h </w:instrText>
      </w:r>
      <w:r>
        <w:rPr>
          <w:noProof/>
        </w:rPr>
      </w:r>
      <w:r>
        <w:rPr>
          <w:noProof/>
        </w:rPr>
        <w:fldChar w:fldCharType="separate"/>
      </w:r>
      <w:r>
        <w:rPr>
          <w:noProof/>
        </w:rPr>
        <w:t>27</w:t>
      </w:r>
      <w:r>
        <w:rPr>
          <w:noProof/>
        </w:rPr>
        <w:fldChar w:fldCharType="end"/>
      </w:r>
    </w:p>
    <w:p w14:paraId="225C7012" w14:textId="328A024B"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IV.1.2.2</w:t>
      </w:r>
      <w:r>
        <w:rPr>
          <w:rFonts w:asciiTheme="minorHAnsi" w:hAnsiTheme="minorHAnsi" w:cstheme="minorBidi"/>
          <w:noProof/>
          <w:sz w:val="22"/>
          <w:szCs w:val="22"/>
          <w:lang w:val="nl-BE" w:eastAsia="nl-BE"/>
        </w:rPr>
        <w:tab/>
      </w:r>
      <w:r>
        <w:rPr>
          <w:noProof/>
        </w:rPr>
        <w:t>HVAC</w:t>
      </w:r>
      <w:r>
        <w:rPr>
          <w:noProof/>
        </w:rPr>
        <w:tab/>
      </w:r>
      <w:r>
        <w:rPr>
          <w:noProof/>
        </w:rPr>
        <w:fldChar w:fldCharType="begin"/>
      </w:r>
      <w:r>
        <w:rPr>
          <w:noProof/>
        </w:rPr>
        <w:instrText xml:space="preserve"> PAGEREF _Toc508867387 \h </w:instrText>
      </w:r>
      <w:r>
        <w:rPr>
          <w:noProof/>
        </w:rPr>
      </w:r>
      <w:r>
        <w:rPr>
          <w:noProof/>
        </w:rPr>
        <w:fldChar w:fldCharType="separate"/>
      </w:r>
      <w:r>
        <w:rPr>
          <w:noProof/>
        </w:rPr>
        <w:t>28</w:t>
      </w:r>
      <w:r>
        <w:rPr>
          <w:noProof/>
        </w:rPr>
        <w:fldChar w:fldCharType="end"/>
      </w:r>
    </w:p>
    <w:p w14:paraId="4F4428BF" w14:textId="16B9A309"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lastRenderedPageBreak/>
        <w:t>IV.1.2.3</w:t>
      </w:r>
      <w:r>
        <w:rPr>
          <w:rFonts w:asciiTheme="minorHAnsi" w:hAnsiTheme="minorHAnsi" w:cstheme="minorBidi"/>
          <w:noProof/>
          <w:sz w:val="22"/>
          <w:szCs w:val="22"/>
          <w:lang w:val="nl-BE" w:eastAsia="nl-BE"/>
        </w:rPr>
        <w:tab/>
      </w:r>
      <w:r>
        <w:rPr>
          <w:noProof/>
        </w:rPr>
        <w:t>Sanitair, brandbestrijding en riolering</w:t>
      </w:r>
      <w:r>
        <w:rPr>
          <w:noProof/>
        </w:rPr>
        <w:tab/>
      </w:r>
      <w:r>
        <w:rPr>
          <w:noProof/>
        </w:rPr>
        <w:fldChar w:fldCharType="begin"/>
      </w:r>
      <w:r>
        <w:rPr>
          <w:noProof/>
        </w:rPr>
        <w:instrText xml:space="preserve"> PAGEREF _Toc508867388 \h </w:instrText>
      </w:r>
      <w:r>
        <w:rPr>
          <w:noProof/>
        </w:rPr>
      </w:r>
      <w:r>
        <w:rPr>
          <w:noProof/>
        </w:rPr>
        <w:fldChar w:fldCharType="separate"/>
      </w:r>
      <w:r>
        <w:rPr>
          <w:noProof/>
        </w:rPr>
        <w:t>28</w:t>
      </w:r>
      <w:r>
        <w:rPr>
          <w:noProof/>
        </w:rPr>
        <w:fldChar w:fldCharType="end"/>
      </w:r>
    </w:p>
    <w:p w14:paraId="04DC08CC" w14:textId="0AE3DCDE"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IV.1.2.4</w:t>
      </w:r>
      <w:r>
        <w:rPr>
          <w:rFonts w:asciiTheme="minorHAnsi" w:hAnsiTheme="minorHAnsi" w:cstheme="minorBidi"/>
          <w:noProof/>
          <w:sz w:val="22"/>
          <w:szCs w:val="22"/>
          <w:lang w:val="nl-BE" w:eastAsia="nl-BE"/>
        </w:rPr>
        <w:tab/>
      </w:r>
      <w:r>
        <w:rPr>
          <w:noProof/>
        </w:rPr>
        <w:t>Liften</w:t>
      </w:r>
      <w:r>
        <w:rPr>
          <w:noProof/>
        </w:rPr>
        <w:tab/>
      </w:r>
      <w:r>
        <w:rPr>
          <w:noProof/>
        </w:rPr>
        <w:fldChar w:fldCharType="begin"/>
      </w:r>
      <w:r>
        <w:rPr>
          <w:noProof/>
        </w:rPr>
        <w:instrText xml:space="preserve"> PAGEREF _Toc508867389 \h </w:instrText>
      </w:r>
      <w:r>
        <w:rPr>
          <w:noProof/>
        </w:rPr>
      </w:r>
      <w:r>
        <w:rPr>
          <w:noProof/>
        </w:rPr>
        <w:fldChar w:fldCharType="separate"/>
      </w:r>
      <w:r>
        <w:rPr>
          <w:noProof/>
        </w:rPr>
        <w:t>29</w:t>
      </w:r>
      <w:r>
        <w:rPr>
          <w:noProof/>
        </w:rPr>
        <w:fldChar w:fldCharType="end"/>
      </w:r>
    </w:p>
    <w:p w14:paraId="084A32AF" w14:textId="38896A0E"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IV.1.2.5</w:t>
      </w:r>
      <w:r>
        <w:rPr>
          <w:rFonts w:asciiTheme="minorHAnsi" w:hAnsiTheme="minorHAnsi" w:cstheme="minorBidi"/>
          <w:noProof/>
          <w:sz w:val="22"/>
          <w:szCs w:val="22"/>
          <w:lang w:val="nl-BE" w:eastAsia="nl-BE"/>
        </w:rPr>
        <w:tab/>
      </w:r>
      <w:r>
        <w:rPr>
          <w:noProof/>
        </w:rPr>
        <w:t>Keukens</w:t>
      </w:r>
      <w:r>
        <w:rPr>
          <w:noProof/>
        </w:rPr>
        <w:tab/>
      </w:r>
      <w:r>
        <w:rPr>
          <w:noProof/>
        </w:rPr>
        <w:fldChar w:fldCharType="begin"/>
      </w:r>
      <w:r>
        <w:rPr>
          <w:noProof/>
        </w:rPr>
        <w:instrText xml:space="preserve"> PAGEREF _Toc508867390 \h </w:instrText>
      </w:r>
      <w:r>
        <w:rPr>
          <w:noProof/>
        </w:rPr>
      </w:r>
      <w:r>
        <w:rPr>
          <w:noProof/>
        </w:rPr>
        <w:fldChar w:fldCharType="separate"/>
      </w:r>
      <w:r>
        <w:rPr>
          <w:noProof/>
        </w:rPr>
        <w:t>29</w:t>
      </w:r>
      <w:r>
        <w:rPr>
          <w:noProof/>
        </w:rPr>
        <w:fldChar w:fldCharType="end"/>
      </w:r>
    </w:p>
    <w:p w14:paraId="21871C5F" w14:textId="14883B95"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IV.1.3</w:t>
      </w:r>
      <w:r>
        <w:rPr>
          <w:rFonts w:asciiTheme="minorHAnsi" w:hAnsiTheme="minorHAnsi" w:cstheme="minorBidi"/>
          <w:noProof/>
          <w:sz w:val="22"/>
          <w:szCs w:val="22"/>
          <w:lang w:val="nl-BE" w:eastAsia="nl-BE"/>
        </w:rPr>
        <w:tab/>
      </w:r>
      <w:r>
        <w:rPr>
          <w:noProof/>
        </w:rPr>
        <w:t>Onderhoud van speciale technieken</w:t>
      </w:r>
      <w:r>
        <w:rPr>
          <w:noProof/>
        </w:rPr>
        <w:tab/>
      </w:r>
      <w:r>
        <w:rPr>
          <w:noProof/>
        </w:rPr>
        <w:fldChar w:fldCharType="begin"/>
      </w:r>
      <w:r>
        <w:rPr>
          <w:noProof/>
        </w:rPr>
        <w:instrText xml:space="preserve"> PAGEREF _Toc508867391 \h </w:instrText>
      </w:r>
      <w:r>
        <w:rPr>
          <w:noProof/>
        </w:rPr>
      </w:r>
      <w:r>
        <w:rPr>
          <w:noProof/>
        </w:rPr>
        <w:fldChar w:fldCharType="separate"/>
      </w:r>
      <w:r>
        <w:rPr>
          <w:noProof/>
        </w:rPr>
        <w:t>29</w:t>
      </w:r>
      <w:r>
        <w:rPr>
          <w:noProof/>
        </w:rPr>
        <w:fldChar w:fldCharType="end"/>
      </w:r>
    </w:p>
    <w:p w14:paraId="57583636" w14:textId="64414963"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IV.1.3.1</w:t>
      </w:r>
      <w:r>
        <w:rPr>
          <w:rFonts w:asciiTheme="minorHAnsi" w:hAnsiTheme="minorHAnsi" w:cstheme="minorBidi"/>
          <w:noProof/>
          <w:sz w:val="22"/>
          <w:szCs w:val="22"/>
          <w:lang w:val="nl-BE" w:eastAsia="nl-BE"/>
        </w:rPr>
        <w:tab/>
      </w:r>
      <w:r>
        <w:rPr>
          <w:noProof/>
        </w:rPr>
        <w:t>Speciale gassen</w:t>
      </w:r>
      <w:r>
        <w:rPr>
          <w:noProof/>
        </w:rPr>
        <w:tab/>
      </w:r>
      <w:r>
        <w:rPr>
          <w:noProof/>
        </w:rPr>
        <w:fldChar w:fldCharType="begin"/>
      </w:r>
      <w:r>
        <w:rPr>
          <w:noProof/>
        </w:rPr>
        <w:instrText xml:space="preserve"> PAGEREF _Toc508867392 \h </w:instrText>
      </w:r>
      <w:r>
        <w:rPr>
          <w:noProof/>
        </w:rPr>
      </w:r>
      <w:r>
        <w:rPr>
          <w:noProof/>
        </w:rPr>
        <w:fldChar w:fldCharType="separate"/>
      </w:r>
      <w:r>
        <w:rPr>
          <w:noProof/>
        </w:rPr>
        <w:t>29</w:t>
      </w:r>
      <w:r>
        <w:rPr>
          <w:noProof/>
        </w:rPr>
        <w:fldChar w:fldCharType="end"/>
      </w:r>
    </w:p>
    <w:p w14:paraId="6E249D51" w14:textId="76A297B9" w:rsidR="00FD15F6" w:rsidRDefault="00FD15F6">
      <w:pPr>
        <w:pStyle w:val="Inhopg2"/>
        <w:rPr>
          <w:rFonts w:asciiTheme="minorHAnsi" w:hAnsiTheme="minorHAnsi" w:cstheme="minorBidi"/>
          <w:b w:val="0"/>
          <w:bCs w:val="0"/>
          <w:noProof/>
          <w:sz w:val="22"/>
          <w:szCs w:val="22"/>
          <w:lang w:val="nl-BE" w:eastAsia="nl-BE"/>
        </w:rPr>
      </w:pPr>
      <w:r w:rsidRPr="00B42627">
        <w:rPr>
          <w:noProof/>
        </w:rPr>
        <w:t>IV.2</w:t>
      </w:r>
      <w:r>
        <w:rPr>
          <w:noProof/>
        </w:rPr>
        <w:t xml:space="preserve"> Bestaande onderhoudscontracten</w:t>
      </w:r>
      <w:r>
        <w:rPr>
          <w:noProof/>
        </w:rPr>
        <w:tab/>
      </w:r>
      <w:r>
        <w:rPr>
          <w:noProof/>
        </w:rPr>
        <w:fldChar w:fldCharType="begin"/>
      </w:r>
      <w:r>
        <w:rPr>
          <w:noProof/>
        </w:rPr>
        <w:instrText xml:space="preserve"> PAGEREF _Toc508867393 \h </w:instrText>
      </w:r>
      <w:r>
        <w:rPr>
          <w:noProof/>
        </w:rPr>
      </w:r>
      <w:r>
        <w:rPr>
          <w:noProof/>
        </w:rPr>
        <w:fldChar w:fldCharType="separate"/>
      </w:r>
      <w:r>
        <w:rPr>
          <w:noProof/>
        </w:rPr>
        <w:t>29</w:t>
      </w:r>
      <w:r>
        <w:rPr>
          <w:noProof/>
        </w:rPr>
        <w:fldChar w:fldCharType="end"/>
      </w:r>
    </w:p>
    <w:p w14:paraId="0DB41541" w14:textId="59A172FF" w:rsidR="00FD15F6" w:rsidRDefault="00FD15F6">
      <w:pPr>
        <w:pStyle w:val="Inhopg2"/>
        <w:rPr>
          <w:rFonts w:asciiTheme="minorHAnsi" w:hAnsiTheme="minorHAnsi" w:cstheme="minorBidi"/>
          <w:b w:val="0"/>
          <w:bCs w:val="0"/>
          <w:noProof/>
          <w:sz w:val="22"/>
          <w:szCs w:val="22"/>
          <w:lang w:val="nl-BE" w:eastAsia="nl-BE"/>
        </w:rPr>
      </w:pPr>
      <w:r w:rsidRPr="00B42627">
        <w:rPr>
          <w:noProof/>
        </w:rPr>
        <w:t>IV.3</w:t>
      </w:r>
      <w:r>
        <w:rPr>
          <w:noProof/>
        </w:rPr>
        <w:t xml:space="preserve"> Installaties onder waarborg</w:t>
      </w:r>
      <w:r>
        <w:rPr>
          <w:noProof/>
        </w:rPr>
        <w:tab/>
      </w:r>
      <w:r>
        <w:rPr>
          <w:noProof/>
        </w:rPr>
        <w:fldChar w:fldCharType="begin"/>
      </w:r>
      <w:r>
        <w:rPr>
          <w:noProof/>
        </w:rPr>
        <w:instrText xml:space="preserve"> PAGEREF _Toc508867394 \h </w:instrText>
      </w:r>
      <w:r>
        <w:rPr>
          <w:noProof/>
        </w:rPr>
      </w:r>
      <w:r>
        <w:rPr>
          <w:noProof/>
        </w:rPr>
        <w:fldChar w:fldCharType="separate"/>
      </w:r>
      <w:r>
        <w:rPr>
          <w:noProof/>
        </w:rPr>
        <w:t>29</w:t>
      </w:r>
      <w:r>
        <w:rPr>
          <w:noProof/>
        </w:rPr>
        <w:fldChar w:fldCharType="end"/>
      </w:r>
    </w:p>
    <w:p w14:paraId="50A01696" w14:textId="33D25FA2" w:rsidR="00FD15F6" w:rsidRDefault="00FD15F6">
      <w:pPr>
        <w:pStyle w:val="Inhopg2"/>
        <w:rPr>
          <w:rFonts w:asciiTheme="minorHAnsi" w:hAnsiTheme="minorHAnsi" w:cstheme="minorBidi"/>
          <w:b w:val="0"/>
          <w:bCs w:val="0"/>
          <w:noProof/>
          <w:sz w:val="22"/>
          <w:szCs w:val="22"/>
          <w:lang w:val="nl-BE" w:eastAsia="nl-BE"/>
        </w:rPr>
      </w:pPr>
      <w:r w:rsidRPr="00B42627">
        <w:rPr>
          <w:noProof/>
        </w:rPr>
        <w:t>IV.4</w:t>
      </w:r>
      <w:r>
        <w:rPr>
          <w:noProof/>
        </w:rPr>
        <w:t xml:space="preserve"> Conditiebepaling NEN 2767</w:t>
      </w:r>
      <w:r>
        <w:rPr>
          <w:noProof/>
        </w:rPr>
        <w:tab/>
      </w:r>
      <w:r>
        <w:rPr>
          <w:noProof/>
        </w:rPr>
        <w:fldChar w:fldCharType="begin"/>
      </w:r>
      <w:r>
        <w:rPr>
          <w:noProof/>
        </w:rPr>
        <w:instrText xml:space="preserve"> PAGEREF _Toc508867395 \h </w:instrText>
      </w:r>
      <w:r>
        <w:rPr>
          <w:noProof/>
        </w:rPr>
      </w:r>
      <w:r>
        <w:rPr>
          <w:noProof/>
        </w:rPr>
        <w:fldChar w:fldCharType="separate"/>
      </w:r>
      <w:r>
        <w:rPr>
          <w:noProof/>
        </w:rPr>
        <w:t>30</w:t>
      </w:r>
      <w:r>
        <w:rPr>
          <w:noProof/>
        </w:rPr>
        <w:fldChar w:fldCharType="end"/>
      </w:r>
    </w:p>
    <w:p w14:paraId="288F4645" w14:textId="5C856588" w:rsidR="00FD15F6" w:rsidRDefault="00FD15F6">
      <w:pPr>
        <w:pStyle w:val="Inhopg2"/>
        <w:rPr>
          <w:rFonts w:asciiTheme="minorHAnsi" w:hAnsiTheme="minorHAnsi" w:cstheme="minorBidi"/>
          <w:b w:val="0"/>
          <w:bCs w:val="0"/>
          <w:noProof/>
          <w:sz w:val="22"/>
          <w:szCs w:val="22"/>
          <w:lang w:val="nl-BE" w:eastAsia="nl-BE"/>
        </w:rPr>
      </w:pPr>
      <w:r w:rsidRPr="00B42627">
        <w:rPr>
          <w:noProof/>
        </w:rPr>
        <w:t>IV.5</w:t>
      </w:r>
      <w:r>
        <w:rPr>
          <w:noProof/>
        </w:rPr>
        <w:t xml:space="preserve"> Bijkomende opdrachten</w:t>
      </w:r>
      <w:r>
        <w:rPr>
          <w:noProof/>
        </w:rPr>
        <w:tab/>
      </w:r>
      <w:r>
        <w:rPr>
          <w:noProof/>
        </w:rPr>
        <w:fldChar w:fldCharType="begin"/>
      </w:r>
      <w:r>
        <w:rPr>
          <w:noProof/>
        </w:rPr>
        <w:instrText xml:space="preserve"> PAGEREF _Toc508867396 \h </w:instrText>
      </w:r>
      <w:r>
        <w:rPr>
          <w:noProof/>
        </w:rPr>
      </w:r>
      <w:r>
        <w:rPr>
          <w:noProof/>
        </w:rPr>
        <w:fldChar w:fldCharType="separate"/>
      </w:r>
      <w:r>
        <w:rPr>
          <w:noProof/>
        </w:rPr>
        <w:t>33</w:t>
      </w:r>
      <w:r>
        <w:rPr>
          <w:noProof/>
        </w:rPr>
        <w:fldChar w:fldCharType="end"/>
      </w:r>
    </w:p>
    <w:p w14:paraId="1B878D60" w14:textId="610F94DC" w:rsidR="00FD15F6" w:rsidRDefault="00FD15F6">
      <w:pPr>
        <w:pStyle w:val="Inhopg1"/>
        <w:tabs>
          <w:tab w:val="left" w:pos="1260"/>
          <w:tab w:val="right" w:leader="dot" w:pos="7865"/>
        </w:tabs>
        <w:rPr>
          <w:rFonts w:asciiTheme="minorHAnsi" w:hAnsiTheme="minorHAnsi" w:cstheme="minorBidi"/>
          <w:b w:val="0"/>
          <w:bCs w:val="0"/>
          <w:caps w:val="0"/>
          <w:noProof/>
          <w:sz w:val="22"/>
          <w:szCs w:val="22"/>
          <w:lang w:val="nl-BE" w:eastAsia="nl-BE"/>
        </w:rPr>
      </w:pPr>
      <w:r w:rsidRPr="00B42627">
        <w:rPr>
          <w:noProof/>
          <w14:scene3d>
            <w14:camera w14:prst="orthographicFront"/>
            <w14:lightRig w14:rig="threePt" w14:dir="t">
              <w14:rot w14:lat="0" w14:lon="0" w14:rev="0"/>
            </w14:lightRig>
          </w14:scene3d>
        </w:rPr>
        <w:t>Deel V.</w:t>
      </w:r>
      <w:r>
        <w:rPr>
          <w:rFonts w:asciiTheme="minorHAnsi" w:hAnsiTheme="minorHAnsi" w:cstheme="minorBidi"/>
          <w:b w:val="0"/>
          <w:bCs w:val="0"/>
          <w:caps w:val="0"/>
          <w:noProof/>
          <w:sz w:val="22"/>
          <w:szCs w:val="22"/>
          <w:lang w:val="nl-BE" w:eastAsia="nl-BE"/>
        </w:rPr>
        <w:tab/>
      </w:r>
      <w:r>
        <w:rPr>
          <w:noProof/>
        </w:rPr>
        <w:t>KPI’s</w:t>
      </w:r>
      <w:r>
        <w:rPr>
          <w:noProof/>
        </w:rPr>
        <w:tab/>
      </w:r>
      <w:r>
        <w:rPr>
          <w:noProof/>
        </w:rPr>
        <w:fldChar w:fldCharType="begin"/>
      </w:r>
      <w:r>
        <w:rPr>
          <w:noProof/>
        </w:rPr>
        <w:instrText xml:space="preserve"> PAGEREF _Toc508867397 \h </w:instrText>
      </w:r>
      <w:r>
        <w:rPr>
          <w:noProof/>
        </w:rPr>
      </w:r>
      <w:r>
        <w:rPr>
          <w:noProof/>
        </w:rPr>
        <w:fldChar w:fldCharType="separate"/>
      </w:r>
      <w:r>
        <w:rPr>
          <w:noProof/>
        </w:rPr>
        <w:t>34</w:t>
      </w:r>
      <w:r>
        <w:rPr>
          <w:noProof/>
        </w:rPr>
        <w:fldChar w:fldCharType="end"/>
      </w:r>
    </w:p>
    <w:p w14:paraId="3A475A37" w14:textId="68EF9009" w:rsidR="00FD15F6" w:rsidRDefault="00FD15F6">
      <w:pPr>
        <w:pStyle w:val="Inhopg2"/>
        <w:rPr>
          <w:rFonts w:asciiTheme="minorHAnsi" w:hAnsiTheme="minorHAnsi" w:cstheme="minorBidi"/>
          <w:b w:val="0"/>
          <w:bCs w:val="0"/>
          <w:noProof/>
          <w:sz w:val="22"/>
          <w:szCs w:val="22"/>
          <w:lang w:val="nl-BE" w:eastAsia="nl-BE"/>
        </w:rPr>
      </w:pPr>
      <w:r w:rsidRPr="00B42627">
        <w:rPr>
          <w:noProof/>
        </w:rPr>
        <w:t>V.1</w:t>
      </w:r>
      <w:r>
        <w:rPr>
          <w:noProof/>
        </w:rPr>
        <w:t xml:space="preserve"> KPI tabel</w:t>
      </w:r>
      <w:r>
        <w:rPr>
          <w:noProof/>
        </w:rPr>
        <w:tab/>
      </w:r>
      <w:r>
        <w:rPr>
          <w:noProof/>
        </w:rPr>
        <w:fldChar w:fldCharType="begin"/>
      </w:r>
      <w:r>
        <w:rPr>
          <w:noProof/>
        </w:rPr>
        <w:instrText xml:space="preserve"> PAGEREF _Toc508867398 \h </w:instrText>
      </w:r>
      <w:r>
        <w:rPr>
          <w:noProof/>
        </w:rPr>
      </w:r>
      <w:r>
        <w:rPr>
          <w:noProof/>
        </w:rPr>
        <w:fldChar w:fldCharType="separate"/>
      </w:r>
      <w:r>
        <w:rPr>
          <w:noProof/>
        </w:rPr>
        <w:t>34</w:t>
      </w:r>
      <w:r>
        <w:rPr>
          <w:noProof/>
        </w:rPr>
        <w:fldChar w:fldCharType="end"/>
      </w:r>
    </w:p>
    <w:p w14:paraId="5E5CCE9D" w14:textId="40808950"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V.1.1</w:t>
      </w:r>
      <w:r>
        <w:rPr>
          <w:rFonts w:asciiTheme="minorHAnsi" w:hAnsiTheme="minorHAnsi" w:cstheme="minorBidi"/>
          <w:noProof/>
          <w:sz w:val="22"/>
          <w:szCs w:val="22"/>
          <w:lang w:val="nl-BE" w:eastAsia="nl-BE"/>
        </w:rPr>
        <w:tab/>
      </w:r>
      <w:r>
        <w:rPr>
          <w:noProof/>
        </w:rPr>
        <w:t>Algemeen</w:t>
      </w:r>
      <w:r>
        <w:rPr>
          <w:noProof/>
        </w:rPr>
        <w:tab/>
      </w:r>
      <w:r>
        <w:rPr>
          <w:noProof/>
        </w:rPr>
        <w:fldChar w:fldCharType="begin"/>
      </w:r>
      <w:r>
        <w:rPr>
          <w:noProof/>
        </w:rPr>
        <w:instrText xml:space="preserve"> PAGEREF _Toc508867399 \h </w:instrText>
      </w:r>
      <w:r>
        <w:rPr>
          <w:noProof/>
        </w:rPr>
      </w:r>
      <w:r>
        <w:rPr>
          <w:noProof/>
        </w:rPr>
        <w:fldChar w:fldCharType="separate"/>
      </w:r>
      <w:r>
        <w:rPr>
          <w:noProof/>
        </w:rPr>
        <w:t>37</w:t>
      </w:r>
      <w:r>
        <w:rPr>
          <w:noProof/>
        </w:rPr>
        <w:fldChar w:fldCharType="end"/>
      </w:r>
    </w:p>
    <w:p w14:paraId="296F46B0" w14:textId="6326A8CE"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V.1.2</w:t>
      </w:r>
      <w:r>
        <w:rPr>
          <w:rFonts w:asciiTheme="minorHAnsi" w:hAnsiTheme="minorHAnsi" w:cstheme="minorBidi"/>
          <w:noProof/>
          <w:sz w:val="22"/>
          <w:szCs w:val="22"/>
          <w:lang w:val="nl-BE" w:eastAsia="nl-BE"/>
        </w:rPr>
        <w:tab/>
      </w:r>
      <w:r>
        <w:rPr>
          <w:noProof/>
        </w:rPr>
        <w:t>Duurzaam beheer</w:t>
      </w:r>
      <w:r>
        <w:rPr>
          <w:noProof/>
        </w:rPr>
        <w:tab/>
      </w:r>
      <w:r>
        <w:rPr>
          <w:noProof/>
        </w:rPr>
        <w:fldChar w:fldCharType="begin"/>
      </w:r>
      <w:r>
        <w:rPr>
          <w:noProof/>
        </w:rPr>
        <w:instrText xml:space="preserve"> PAGEREF _Toc508867400 \h </w:instrText>
      </w:r>
      <w:r>
        <w:rPr>
          <w:noProof/>
        </w:rPr>
      </w:r>
      <w:r>
        <w:rPr>
          <w:noProof/>
        </w:rPr>
        <w:fldChar w:fldCharType="separate"/>
      </w:r>
      <w:r>
        <w:rPr>
          <w:noProof/>
        </w:rPr>
        <w:t>37</w:t>
      </w:r>
      <w:r>
        <w:rPr>
          <w:noProof/>
        </w:rPr>
        <w:fldChar w:fldCharType="end"/>
      </w:r>
    </w:p>
    <w:p w14:paraId="2CF785C3" w14:textId="3574FF1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V.1.3</w:t>
      </w:r>
      <w:r>
        <w:rPr>
          <w:rFonts w:asciiTheme="minorHAnsi" w:hAnsiTheme="minorHAnsi" w:cstheme="minorBidi"/>
          <w:noProof/>
          <w:sz w:val="22"/>
          <w:szCs w:val="22"/>
          <w:lang w:val="nl-BE" w:eastAsia="nl-BE"/>
        </w:rPr>
        <w:tab/>
      </w:r>
      <w:r>
        <w:rPr>
          <w:noProof/>
        </w:rPr>
        <w:t>Kwaliteit</w:t>
      </w:r>
      <w:r>
        <w:rPr>
          <w:noProof/>
        </w:rPr>
        <w:tab/>
      </w:r>
      <w:r>
        <w:rPr>
          <w:noProof/>
        </w:rPr>
        <w:fldChar w:fldCharType="begin"/>
      </w:r>
      <w:r>
        <w:rPr>
          <w:noProof/>
        </w:rPr>
        <w:instrText xml:space="preserve"> PAGEREF _Toc508867401 \h </w:instrText>
      </w:r>
      <w:r>
        <w:rPr>
          <w:noProof/>
        </w:rPr>
      </w:r>
      <w:r>
        <w:rPr>
          <w:noProof/>
        </w:rPr>
        <w:fldChar w:fldCharType="separate"/>
      </w:r>
      <w:r>
        <w:rPr>
          <w:noProof/>
        </w:rPr>
        <w:t>37</w:t>
      </w:r>
      <w:r>
        <w:rPr>
          <w:noProof/>
        </w:rPr>
        <w:fldChar w:fldCharType="end"/>
      </w:r>
    </w:p>
    <w:p w14:paraId="2ED349AE" w14:textId="7A7D483F"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V.1.3.1</w:t>
      </w:r>
      <w:r>
        <w:rPr>
          <w:rFonts w:asciiTheme="minorHAnsi" w:hAnsiTheme="minorHAnsi" w:cstheme="minorBidi"/>
          <w:noProof/>
          <w:sz w:val="22"/>
          <w:szCs w:val="22"/>
          <w:lang w:val="nl-BE" w:eastAsia="nl-BE"/>
        </w:rPr>
        <w:tab/>
      </w:r>
      <w:r>
        <w:rPr>
          <w:noProof/>
        </w:rPr>
        <w:t>Status installaties</w:t>
      </w:r>
      <w:r>
        <w:rPr>
          <w:noProof/>
        </w:rPr>
        <w:tab/>
      </w:r>
      <w:r>
        <w:rPr>
          <w:noProof/>
        </w:rPr>
        <w:fldChar w:fldCharType="begin"/>
      </w:r>
      <w:r>
        <w:rPr>
          <w:noProof/>
        </w:rPr>
        <w:instrText xml:space="preserve"> PAGEREF _Toc508867402 \h </w:instrText>
      </w:r>
      <w:r>
        <w:rPr>
          <w:noProof/>
        </w:rPr>
      </w:r>
      <w:r>
        <w:rPr>
          <w:noProof/>
        </w:rPr>
        <w:fldChar w:fldCharType="separate"/>
      </w:r>
      <w:r>
        <w:rPr>
          <w:noProof/>
        </w:rPr>
        <w:t>37</w:t>
      </w:r>
      <w:r>
        <w:rPr>
          <w:noProof/>
        </w:rPr>
        <w:fldChar w:fldCharType="end"/>
      </w:r>
    </w:p>
    <w:p w14:paraId="7ABE68C1" w14:textId="2B62E395"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V.1.3.2</w:t>
      </w:r>
      <w:r>
        <w:rPr>
          <w:rFonts w:asciiTheme="minorHAnsi" w:hAnsiTheme="minorHAnsi" w:cstheme="minorBidi"/>
          <w:noProof/>
          <w:sz w:val="22"/>
          <w:szCs w:val="22"/>
          <w:lang w:val="nl-BE" w:eastAsia="nl-BE"/>
        </w:rPr>
        <w:tab/>
      </w:r>
      <w:r>
        <w:rPr>
          <w:noProof/>
        </w:rPr>
        <w:t>Actueel houden van documenten</w:t>
      </w:r>
      <w:r>
        <w:rPr>
          <w:noProof/>
        </w:rPr>
        <w:tab/>
      </w:r>
      <w:r>
        <w:rPr>
          <w:noProof/>
        </w:rPr>
        <w:fldChar w:fldCharType="begin"/>
      </w:r>
      <w:r>
        <w:rPr>
          <w:noProof/>
        </w:rPr>
        <w:instrText xml:space="preserve"> PAGEREF _Toc508867403 \h </w:instrText>
      </w:r>
      <w:r>
        <w:rPr>
          <w:noProof/>
        </w:rPr>
      </w:r>
      <w:r>
        <w:rPr>
          <w:noProof/>
        </w:rPr>
        <w:fldChar w:fldCharType="separate"/>
      </w:r>
      <w:r>
        <w:rPr>
          <w:noProof/>
        </w:rPr>
        <w:t>37</w:t>
      </w:r>
      <w:r>
        <w:rPr>
          <w:noProof/>
        </w:rPr>
        <w:fldChar w:fldCharType="end"/>
      </w:r>
    </w:p>
    <w:p w14:paraId="75C5BE6E" w14:textId="1B8156B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V.1.4</w:t>
      </w:r>
      <w:r>
        <w:rPr>
          <w:rFonts w:asciiTheme="minorHAnsi" w:hAnsiTheme="minorHAnsi" w:cstheme="minorBidi"/>
          <w:noProof/>
          <w:sz w:val="22"/>
          <w:szCs w:val="22"/>
          <w:lang w:val="nl-BE" w:eastAsia="nl-BE"/>
        </w:rPr>
        <w:tab/>
      </w:r>
      <w:r>
        <w:rPr>
          <w:noProof/>
        </w:rPr>
        <w:t>Interventies</w:t>
      </w:r>
      <w:r>
        <w:rPr>
          <w:noProof/>
        </w:rPr>
        <w:tab/>
      </w:r>
      <w:r>
        <w:rPr>
          <w:noProof/>
        </w:rPr>
        <w:fldChar w:fldCharType="begin"/>
      </w:r>
      <w:r>
        <w:rPr>
          <w:noProof/>
        </w:rPr>
        <w:instrText xml:space="preserve"> PAGEREF _Toc508867404 \h </w:instrText>
      </w:r>
      <w:r>
        <w:rPr>
          <w:noProof/>
        </w:rPr>
      </w:r>
      <w:r>
        <w:rPr>
          <w:noProof/>
        </w:rPr>
        <w:fldChar w:fldCharType="separate"/>
      </w:r>
      <w:r>
        <w:rPr>
          <w:noProof/>
        </w:rPr>
        <w:t>38</w:t>
      </w:r>
      <w:r>
        <w:rPr>
          <w:noProof/>
        </w:rPr>
        <w:fldChar w:fldCharType="end"/>
      </w:r>
    </w:p>
    <w:p w14:paraId="3E2767CA" w14:textId="1184E76A"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V.1.4.1</w:t>
      </w:r>
      <w:r>
        <w:rPr>
          <w:rFonts w:asciiTheme="minorHAnsi" w:hAnsiTheme="minorHAnsi" w:cstheme="minorBidi"/>
          <w:noProof/>
          <w:sz w:val="22"/>
          <w:szCs w:val="22"/>
          <w:lang w:val="nl-BE" w:eastAsia="nl-BE"/>
        </w:rPr>
        <w:tab/>
      </w:r>
      <w:r>
        <w:rPr>
          <w:noProof/>
        </w:rPr>
        <w:t>Herstellingstijden en responstijden</w:t>
      </w:r>
      <w:r>
        <w:rPr>
          <w:noProof/>
        </w:rPr>
        <w:tab/>
      </w:r>
      <w:r>
        <w:rPr>
          <w:noProof/>
        </w:rPr>
        <w:fldChar w:fldCharType="begin"/>
      </w:r>
      <w:r>
        <w:rPr>
          <w:noProof/>
        </w:rPr>
        <w:instrText xml:space="preserve"> PAGEREF _Toc508867405 \h </w:instrText>
      </w:r>
      <w:r>
        <w:rPr>
          <w:noProof/>
        </w:rPr>
      </w:r>
      <w:r>
        <w:rPr>
          <w:noProof/>
        </w:rPr>
        <w:fldChar w:fldCharType="separate"/>
      </w:r>
      <w:r>
        <w:rPr>
          <w:noProof/>
        </w:rPr>
        <w:t>39</w:t>
      </w:r>
      <w:r>
        <w:rPr>
          <w:noProof/>
        </w:rPr>
        <w:fldChar w:fldCharType="end"/>
      </w:r>
    </w:p>
    <w:p w14:paraId="08C58488" w14:textId="6D1B23C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V.1.5</w:t>
      </w:r>
      <w:r>
        <w:rPr>
          <w:rFonts w:asciiTheme="minorHAnsi" w:hAnsiTheme="minorHAnsi" w:cstheme="minorBidi"/>
          <w:noProof/>
          <w:sz w:val="22"/>
          <w:szCs w:val="22"/>
          <w:lang w:val="nl-BE" w:eastAsia="nl-BE"/>
        </w:rPr>
        <w:tab/>
      </w:r>
      <w:r>
        <w:rPr>
          <w:noProof/>
        </w:rPr>
        <w:t>Rapportering</w:t>
      </w:r>
      <w:r>
        <w:rPr>
          <w:noProof/>
        </w:rPr>
        <w:tab/>
      </w:r>
      <w:r>
        <w:rPr>
          <w:noProof/>
        </w:rPr>
        <w:fldChar w:fldCharType="begin"/>
      </w:r>
      <w:r>
        <w:rPr>
          <w:noProof/>
        </w:rPr>
        <w:instrText xml:space="preserve"> PAGEREF _Toc508867406 \h </w:instrText>
      </w:r>
      <w:r>
        <w:rPr>
          <w:noProof/>
        </w:rPr>
      </w:r>
      <w:r>
        <w:rPr>
          <w:noProof/>
        </w:rPr>
        <w:fldChar w:fldCharType="separate"/>
      </w:r>
      <w:r>
        <w:rPr>
          <w:noProof/>
        </w:rPr>
        <w:t>40</w:t>
      </w:r>
      <w:r>
        <w:rPr>
          <w:noProof/>
        </w:rPr>
        <w:fldChar w:fldCharType="end"/>
      </w:r>
    </w:p>
    <w:p w14:paraId="1C7A0836" w14:textId="054CEBE6" w:rsidR="00FD15F6" w:rsidRDefault="00FD15F6">
      <w:pPr>
        <w:pStyle w:val="Inhopg1"/>
        <w:tabs>
          <w:tab w:val="left" w:pos="1260"/>
          <w:tab w:val="right" w:leader="dot" w:pos="7865"/>
        </w:tabs>
        <w:rPr>
          <w:rFonts w:asciiTheme="minorHAnsi" w:hAnsiTheme="minorHAnsi" w:cstheme="minorBidi"/>
          <w:b w:val="0"/>
          <w:bCs w:val="0"/>
          <w:caps w:val="0"/>
          <w:noProof/>
          <w:sz w:val="22"/>
          <w:szCs w:val="22"/>
          <w:lang w:val="nl-BE" w:eastAsia="nl-BE"/>
        </w:rPr>
      </w:pPr>
      <w:r w:rsidRPr="00B42627">
        <w:rPr>
          <w:noProof/>
          <w14:scene3d>
            <w14:camera w14:prst="orthographicFront"/>
            <w14:lightRig w14:rig="threePt" w14:dir="t">
              <w14:rot w14:lat="0" w14:lon="0" w14:rev="0"/>
            </w14:lightRig>
          </w14:scene3d>
        </w:rPr>
        <w:t>Deel VI.</w:t>
      </w:r>
      <w:r>
        <w:rPr>
          <w:rFonts w:asciiTheme="minorHAnsi" w:hAnsiTheme="minorHAnsi" w:cstheme="minorBidi"/>
          <w:b w:val="0"/>
          <w:bCs w:val="0"/>
          <w:caps w:val="0"/>
          <w:noProof/>
          <w:sz w:val="22"/>
          <w:szCs w:val="22"/>
          <w:lang w:val="nl-BE" w:eastAsia="nl-BE"/>
        </w:rPr>
        <w:tab/>
      </w:r>
      <w:r>
        <w:rPr>
          <w:noProof/>
        </w:rPr>
        <w:t>Voorwaarden</w:t>
      </w:r>
      <w:r>
        <w:rPr>
          <w:noProof/>
        </w:rPr>
        <w:tab/>
      </w:r>
      <w:r>
        <w:rPr>
          <w:noProof/>
        </w:rPr>
        <w:fldChar w:fldCharType="begin"/>
      </w:r>
      <w:r>
        <w:rPr>
          <w:noProof/>
        </w:rPr>
        <w:instrText xml:space="preserve"> PAGEREF _Toc508867407 \h </w:instrText>
      </w:r>
      <w:r>
        <w:rPr>
          <w:noProof/>
        </w:rPr>
      </w:r>
      <w:r>
        <w:rPr>
          <w:noProof/>
        </w:rPr>
        <w:fldChar w:fldCharType="separate"/>
      </w:r>
      <w:r>
        <w:rPr>
          <w:noProof/>
        </w:rPr>
        <w:t>41</w:t>
      </w:r>
      <w:r>
        <w:rPr>
          <w:noProof/>
        </w:rPr>
        <w:fldChar w:fldCharType="end"/>
      </w:r>
    </w:p>
    <w:p w14:paraId="1099B8F1" w14:textId="44D7B6AC" w:rsidR="00FD15F6" w:rsidRDefault="00FD15F6">
      <w:pPr>
        <w:pStyle w:val="Inhopg2"/>
        <w:rPr>
          <w:rFonts w:asciiTheme="minorHAnsi" w:hAnsiTheme="minorHAnsi" w:cstheme="minorBidi"/>
          <w:b w:val="0"/>
          <w:bCs w:val="0"/>
          <w:noProof/>
          <w:sz w:val="22"/>
          <w:szCs w:val="22"/>
          <w:lang w:val="nl-BE" w:eastAsia="nl-BE"/>
        </w:rPr>
      </w:pPr>
      <w:r w:rsidRPr="00B42627">
        <w:rPr>
          <w:noProof/>
        </w:rPr>
        <w:t>VI.1</w:t>
      </w:r>
      <w:r>
        <w:rPr>
          <w:noProof/>
        </w:rPr>
        <w:t xml:space="preserve"> Comfort</w:t>
      </w:r>
      <w:r>
        <w:rPr>
          <w:noProof/>
        </w:rPr>
        <w:tab/>
      </w:r>
      <w:r>
        <w:rPr>
          <w:noProof/>
        </w:rPr>
        <w:fldChar w:fldCharType="begin"/>
      </w:r>
      <w:r>
        <w:rPr>
          <w:noProof/>
        </w:rPr>
        <w:instrText xml:space="preserve"> PAGEREF _Toc508867408 \h </w:instrText>
      </w:r>
      <w:r>
        <w:rPr>
          <w:noProof/>
        </w:rPr>
      </w:r>
      <w:r>
        <w:rPr>
          <w:noProof/>
        </w:rPr>
        <w:fldChar w:fldCharType="separate"/>
      </w:r>
      <w:r>
        <w:rPr>
          <w:noProof/>
        </w:rPr>
        <w:t>41</w:t>
      </w:r>
      <w:r>
        <w:rPr>
          <w:noProof/>
        </w:rPr>
        <w:fldChar w:fldCharType="end"/>
      </w:r>
    </w:p>
    <w:p w14:paraId="7458A74D" w14:textId="4B559691" w:rsidR="00FD15F6" w:rsidRDefault="00FD15F6">
      <w:pPr>
        <w:pStyle w:val="Inhopg2"/>
        <w:rPr>
          <w:rFonts w:asciiTheme="minorHAnsi" w:hAnsiTheme="minorHAnsi" w:cstheme="minorBidi"/>
          <w:b w:val="0"/>
          <w:bCs w:val="0"/>
          <w:noProof/>
          <w:sz w:val="22"/>
          <w:szCs w:val="22"/>
          <w:lang w:val="nl-BE" w:eastAsia="nl-BE"/>
        </w:rPr>
      </w:pPr>
      <w:r w:rsidRPr="00B42627">
        <w:rPr>
          <w:noProof/>
        </w:rPr>
        <w:t>VI.2</w:t>
      </w:r>
      <w:r>
        <w:rPr>
          <w:noProof/>
        </w:rPr>
        <w:t xml:space="preserve"> Technisch</w:t>
      </w:r>
      <w:r>
        <w:rPr>
          <w:noProof/>
        </w:rPr>
        <w:tab/>
      </w:r>
      <w:r>
        <w:rPr>
          <w:noProof/>
        </w:rPr>
        <w:fldChar w:fldCharType="begin"/>
      </w:r>
      <w:r>
        <w:rPr>
          <w:noProof/>
        </w:rPr>
        <w:instrText xml:space="preserve"> PAGEREF _Toc508867409 \h </w:instrText>
      </w:r>
      <w:r>
        <w:rPr>
          <w:noProof/>
        </w:rPr>
      </w:r>
      <w:r>
        <w:rPr>
          <w:noProof/>
        </w:rPr>
        <w:fldChar w:fldCharType="separate"/>
      </w:r>
      <w:r>
        <w:rPr>
          <w:noProof/>
        </w:rPr>
        <w:t>41</w:t>
      </w:r>
      <w:r>
        <w:rPr>
          <w:noProof/>
        </w:rPr>
        <w:fldChar w:fldCharType="end"/>
      </w:r>
    </w:p>
    <w:p w14:paraId="08172631" w14:textId="59F2141B"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VI.2.1</w:t>
      </w:r>
      <w:r>
        <w:rPr>
          <w:rFonts w:asciiTheme="minorHAnsi" w:hAnsiTheme="minorHAnsi" w:cstheme="minorBidi"/>
          <w:noProof/>
          <w:sz w:val="22"/>
          <w:szCs w:val="22"/>
          <w:lang w:val="nl-BE" w:eastAsia="nl-BE"/>
        </w:rPr>
        <w:tab/>
      </w:r>
      <w:r>
        <w:rPr>
          <w:noProof/>
        </w:rPr>
        <w:t>Energetisch beheer</w:t>
      </w:r>
      <w:r>
        <w:rPr>
          <w:noProof/>
        </w:rPr>
        <w:tab/>
      </w:r>
      <w:r>
        <w:rPr>
          <w:noProof/>
        </w:rPr>
        <w:fldChar w:fldCharType="begin"/>
      </w:r>
      <w:r>
        <w:rPr>
          <w:noProof/>
        </w:rPr>
        <w:instrText xml:space="preserve"> PAGEREF _Toc508867410 \h </w:instrText>
      </w:r>
      <w:r>
        <w:rPr>
          <w:noProof/>
        </w:rPr>
      </w:r>
      <w:r>
        <w:rPr>
          <w:noProof/>
        </w:rPr>
        <w:fldChar w:fldCharType="separate"/>
      </w:r>
      <w:r>
        <w:rPr>
          <w:noProof/>
        </w:rPr>
        <w:t>41</w:t>
      </w:r>
      <w:r>
        <w:rPr>
          <w:noProof/>
        </w:rPr>
        <w:fldChar w:fldCharType="end"/>
      </w:r>
    </w:p>
    <w:p w14:paraId="7B20EAF5" w14:textId="36AC5083"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VI.2.1.1</w:t>
      </w:r>
      <w:r>
        <w:rPr>
          <w:rFonts w:asciiTheme="minorHAnsi" w:hAnsiTheme="minorHAnsi" w:cstheme="minorBidi"/>
          <w:noProof/>
          <w:sz w:val="22"/>
          <w:szCs w:val="22"/>
          <w:lang w:val="nl-BE" w:eastAsia="nl-BE"/>
        </w:rPr>
        <w:tab/>
      </w:r>
      <w:r>
        <w:rPr>
          <w:noProof/>
        </w:rPr>
        <w:t>Omvang van het energetisch beheer</w:t>
      </w:r>
      <w:r>
        <w:rPr>
          <w:noProof/>
        </w:rPr>
        <w:tab/>
      </w:r>
      <w:r>
        <w:rPr>
          <w:noProof/>
        </w:rPr>
        <w:fldChar w:fldCharType="begin"/>
      </w:r>
      <w:r>
        <w:rPr>
          <w:noProof/>
        </w:rPr>
        <w:instrText xml:space="preserve"> PAGEREF _Toc508867411 \h </w:instrText>
      </w:r>
      <w:r>
        <w:rPr>
          <w:noProof/>
        </w:rPr>
      </w:r>
      <w:r>
        <w:rPr>
          <w:noProof/>
        </w:rPr>
        <w:fldChar w:fldCharType="separate"/>
      </w:r>
      <w:r>
        <w:rPr>
          <w:noProof/>
        </w:rPr>
        <w:t>41</w:t>
      </w:r>
      <w:r>
        <w:rPr>
          <w:noProof/>
        </w:rPr>
        <w:fldChar w:fldCharType="end"/>
      </w:r>
    </w:p>
    <w:p w14:paraId="38E2ABF2" w14:textId="1A5365FC"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VI.2.1.2</w:t>
      </w:r>
      <w:r>
        <w:rPr>
          <w:rFonts w:asciiTheme="minorHAnsi" w:hAnsiTheme="minorHAnsi" w:cstheme="minorBidi"/>
          <w:noProof/>
          <w:sz w:val="22"/>
          <w:szCs w:val="22"/>
          <w:lang w:val="nl-BE" w:eastAsia="nl-BE"/>
        </w:rPr>
        <w:tab/>
      </w:r>
      <w:r>
        <w:rPr>
          <w:noProof/>
        </w:rPr>
        <w:t>Actief energetisch beheer</w:t>
      </w:r>
      <w:r>
        <w:rPr>
          <w:noProof/>
        </w:rPr>
        <w:tab/>
      </w:r>
      <w:r>
        <w:rPr>
          <w:noProof/>
        </w:rPr>
        <w:fldChar w:fldCharType="begin"/>
      </w:r>
      <w:r>
        <w:rPr>
          <w:noProof/>
        </w:rPr>
        <w:instrText xml:space="preserve"> PAGEREF _Toc508867412 \h </w:instrText>
      </w:r>
      <w:r>
        <w:rPr>
          <w:noProof/>
        </w:rPr>
      </w:r>
      <w:r>
        <w:rPr>
          <w:noProof/>
        </w:rPr>
        <w:fldChar w:fldCharType="separate"/>
      </w:r>
      <w:r>
        <w:rPr>
          <w:noProof/>
        </w:rPr>
        <w:t>41</w:t>
      </w:r>
      <w:r>
        <w:rPr>
          <w:noProof/>
        </w:rPr>
        <w:fldChar w:fldCharType="end"/>
      </w:r>
    </w:p>
    <w:p w14:paraId="6AEB2EF7" w14:textId="12577D0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VI.2.2</w:t>
      </w:r>
      <w:r>
        <w:rPr>
          <w:rFonts w:asciiTheme="minorHAnsi" w:hAnsiTheme="minorHAnsi" w:cstheme="minorBidi"/>
          <w:noProof/>
          <w:sz w:val="22"/>
          <w:szCs w:val="22"/>
          <w:lang w:val="nl-BE" w:eastAsia="nl-BE"/>
        </w:rPr>
        <w:tab/>
      </w:r>
      <w:r>
        <w:rPr>
          <w:noProof/>
        </w:rPr>
        <w:t>Technisch beheer</w:t>
      </w:r>
      <w:r>
        <w:rPr>
          <w:noProof/>
        </w:rPr>
        <w:tab/>
      </w:r>
      <w:r>
        <w:rPr>
          <w:noProof/>
        </w:rPr>
        <w:fldChar w:fldCharType="begin"/>
      </w:r>
      <w:r>
        <w:rPr>
          <w:noProof/>
        </w:rPr>
        <w:instrText xml:space="preserve"> PAGEREF _Toc508867413 \h </w:instrText>
      </w:r>
      <w:r>
        <w:rPr>
          <w:noProof/>
        </w:rPr>
      </w:r>
      <w:r>
        <w:rPr>
          <w:noProof/>
        </w:rPr>
        <w:fldChar w:fldCharType="separate"/>
      </w:r>
      <w:r>
        <w:rPr>
          <w:noProof/>
        </w:rPr>
        <w:t>42</w:t>
      </w:r>
      <w:r>
        <w:rPr>
          <w:noProof/>
        </w:rPr>
        <w:fldChar w:fldCharType="end"/>
      </w:r>
    </w:p>
    <w:p w14:paraId="5B75A194" w14:textId="215F982E"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VI.2.2.1</w:t>
      </w:r>
      <w:r>
        <w:rPr>
          <w:rFonts w:asciiTheme="minorHAnsi" w:hAnsiTheme="minorHAnsi" w:cstheme="minorBidi"/>
          <w:noProof/>
          <w:sz w:val="22"/>
          <w:szCs w:val="22"/>
          <w:lang w:val="nl-BE" w:eastAsia="nl-BE"/>
        </w:rPr>
        <w:tab/>
      </w:r>
      <w:r>
        <w:rPr>
          <w:noProof/>
        </w:rPr>
        <w:t>Omvang van technisch beheer en onderhoud</w:t>
      </w:r>
      <w:r>
        <w:rPr>
          <w:noProof/>
        </w:rPr>
        <w:tab/>
      </w:r>
      <w:r>
        <w:rPr>
          <w:noProof/>
        </w:rPr>
        <w:fldChar w:fldCharType="begin"/>
      </w:r>
      <w:r>
        <w:rPr>
          <w:noProof/>
        </w:rPr>
        <w:instrText xml:space="preserve"> PAGEREF _Toc508867414 \h </w:instrText>
      </w:r>
      <w:r>
        <w:rPr>
          <w:noProof/>
        </w:rPr>
      </w:r>
      <w:r>
        <w:rPr>
          <w:noProof/>
        </w:rPr>
        <w:fldChar w:fldCharType="separate"/>
      </w:r>
      <w:r>
        <w:rPr>
          <w:noProof/>
        </w:rPr>
        <w:t>42</w:t>
      </w:r>
      <w:r>
        <w:rPr>
          <w:noProof/>
        </w:rPr>
        <w:fldChar w:fldCharType="end"/>
      </w:r>
    </w:p>
    <w:p w14:paraId="4AC4A1AD" w14:textId="0C8F2A81"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VI.2.2.2</w:t>
      </w:r>
      <w:r>
        <w:rPr>
          <w:rFonts w:asciiTheme="minorHAnsi" w:hAnsiTheme="minorHAnsi" w:cstheme="minorBidi"/>
          <w:noProof/>
          <w:sz w:val="22"/>
          <w:szCs w:val="22"/>
          <w:lang w:val="nl-BE" w:eastAsia="nl-BE"/>
        </w:rPr>
        <w:tab/>
      </w:r>
      <w:r>
        <w:rPr>
          <w:noProof/>
        </w:rPr>
        <w:t>Actief technisch beheer</w:t>
      </w:r>
      <w:r>
        <w:rPr>
          <w:noProof/>
        </w:rPr>
        <w:tab/>
      </w:r>
      <w:r>
        <w:rPr>
          <w:noProof/>
        </w:rPr>
        <w:fldChar w:fldCharType="begin"/>
      </w:r>
      <w:r>
        <w:rPr>
          <w:noProof/>
        </w:rPr>
        <w:instrText xml:space="preserve"> PAGEREF _Toc508867415 \h </w:instrText>
      </w:r>
      <w:r>
        <w:rPr>
          <w:noProof/>
        </w:rPr>
      </w:r>
      <w:r>
        <w:rPr>
          <w:noProof/>
        </w:rPr>
        <w:fldChar w:fldCharType="separate"/>
      </w:r>
      <w:r>
        <w:rPr>
          <w:noProof/>
        </w:rPr>
        <w:t>42</w:t>
      </w:r>
      <w:r>
        <w:rPr>
          <w:noProof/>
        </w:rPr>
        <w:fldChar w:fldCharType="end"/>
      </w:r>
    </w:p>
    <w:p w14:paraId="747B4DCD" w14:textId="1CD22C35"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VI.2.3</w:t>
      </w:r>
      <w:r>
        <w:rPr>
          <w:rFonts w:asciiTheme="minorHAnsi" w:hAnsiTheme="minorHAnsi" w:cstheme="minorBidi"/>
          <w:noProof/>
          <w:sz w:val="22"/>
          <w:szCs w:val="22"/>
          <w:lang w:val="nl-BE" w:eastAsia="nl-BE"/>
        </w:rPr>
        <w:tab/>
      </w:r>
      <w:r>
        <w:rPr>
          <w:noProof/>
        </w:rPr>
        <w:t>Bewaking en bediening</w:t>
      </w:r>
      <w:r>
        <w:rPr>
          <w:noProof/>
        </w:rPr>
        <w:tab/>
      </w:r>
      <w:r>
        <w:rPr>
          <w:noProof/>
        </w:rPr>
        <w:fldChar w:fldCharType="begin"/>
      </w:r>
      <w:r>
        <w:rPr>
          <w:noProof/>
        </w:rPr>
        <w:instrText xml:space="preserve"> PAGEREF _Toc508867416 \h </w:instrText>
      </w:r>
      <w:r>
        <w:rPr>
          <w:noProof/>
        </w:rPr>
      </w:r>
      <w:r>
        <w:rPr>
          <w:noProof/>
        </w:rPr>
        <w:fldChar w:fldCharType="separate"/>
      </w:r>
      <w:r>
        <w:rPr>
          <w:noProof/>
        </w:rPr>
        <w:t>42</w:t>
      </w:r>
      <w:r>
        <w:rPr>
          <w:noProof/>
        </w:rPr>
        <w:fldChar w:fldCharType="end"/>
      </w:r>
    </w:p>
    <w:p w14:paraId="39649727" w14:textId="262CC1CF"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VI.2.3.1</w:t>
      </w:r>
      <w:r>
        <w:rPr>
          <w:rFonts w:asciiTheme="minorHAnsi" w:hAnsiTheme="minorHAnsi" w:cstheme="minorBidi"/>
          <w:noProof/>
          <w:sz w:val="22"/>
          <w:szCs w:val="22"/>
          <w:lang w:val="nl-BE" w:eastAsia="nl-BE"/>
        </w:rPr>
        <w:tab/>
      </w:r>
      <w:r>
        <w:rPr>
          <w:noProof/>
        </w:rPr>
        <w:t>Algemene bewaking</w:t>
      </w:r>
      <w:r>
        <w:rPr>
          <w:noProof/>
        </w:rPr>
        <w:tab/>
      </w:r>
      <w:r>
        <w:rPr>
          <w:noProof/>
        </w:rPr>
        <w:fldChar w:fldCharType="begin"/>
      </w:r>
      <w:r>
        <w:rPr>
          <w:noProof/>
        </w:rPr>
        <w:instrText xml:space="preserve"> PAGEREF _Toc508867417 \h </w:instrText>
      </w:r>
      <w:r>
        <w:rPr>
          <w:noProof/>
        </w:rPr>
      </w:r>
      <w:r>
        <w:rPr>
          <w:noProof/>
        </w:rPr>
        <w:fldChar w:fldCharType="separate"/>
      </w:r>
      <w:r>
        <w:rPr>
          <w:noProof/>
        </w:rPr>
        <w:t>42</w:t>
      </w:r>
      <w:r>
        <w:rPr>
          <w:noProof/>
        </w:rPr>
        <w:fldChar w:fldCharType="end"/>
      </w:r>
    </w:p>
    <w:p w14:paraId="63077960" w14:textId="7BB3CB9A"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VI.2.3.2</w:t>
      </w:r>
      <w:r>
        <w:rPr>
          <w:rFonts w:asciiTheme="minorHAnsi" w:hAnsiTheme="minorHAnsi" w:cstheme="minorBidi"/>
          <w:noProof/>
          <w:sz w:val="22"/>
          <w:szCs w:val="22"/>
          <w:lang w:val="nl-BE" w:eastAsia="nl-BE"/>
        </w:rPr>
        <w:tab/>
      </w:r>
      <w:r>
        <w:rPr>
          <w:noProof/>
        </w:rPr>
        <w:t>Gebouwenbeheersysteem</w:t>
      </w:r>
      <w:r>
        <w:rPr>
          <w:noProof/>
        </w:rPr>
        <w:tab/>
      </w:r>
      <w:r>
        <w:rPr>
          <w:noProof/>
        </w:rPr>
        <w:fldChar w:fldCharType="begin"/>
      </w:r>
      <w:r>
        <w:rPr>
          <w:noProof/>
        </w:rPr>
        <w:instrText xml:space="preserve"> PAGEREF _Toc508867418 \h </w:instrText>
      </w:r>
      <w:r>
        <w:rPr>
          <w:noProof/>
        </w:rPr>
      </w:r>
      <w:r>
        <w:rPr>
          <w:noProof/>
        </w:rPr>
        <w:fldChar w:fldCharType="separate"/>
      </w:r>
      <w:r>
        <w:rPr>
          <w:noProof/>
        </w:rPr>
        <w:t>42</w:t>
      </w:r>
      <w:r>
        <w:rPr>
          <w:noProof/>
        </w:rPr>
        <w:fldChar w:fldCharType="end"/>
      </w:r>
    </w:p>
    <w:p w14:paraId="30C83948" w14:textId="20FECF48"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VI.2.3.3</w:t>
      </w:r>
      <w:r>
        <w:rPr>
          <w:rFonts w:asciiTheme="minorHAnsi" w:hAnsiTheme="minorHAnsi" w:cstheme="minorBidi"/>
          <w:noProof/>
          <w:sz w:val="22"/>
          <w:szCs w:val="22"/>
          <w:lang w:val="nl-BE" w:eastAsia="nl-BE"/>
        </w:rPr>
        <w:tab/>
      </w:r>
      <w:r>
        <w:rPr>
          <w:noProof/>
        </w:rPr>
        <w:t>Afstandsbewaking</w:t>
      </w:r>
      <w:r>
        <w:rPr>
          <w:noProof/>
        </w:rPr>
        <w:tab/>
      </w:r>
      <w:r>
        <w:rPr>
          <w:noProof/>
        </w:rPr>
        <w:fldChar w:fldCharType="begin"/>
      </w:r>
      <w:r>
        <w:rPr>
          <w:noProof/>
        </w:rPr>
        <w:instrText xml:space="preserve"> PAGEREF _Toc508867419 \h </w:instrText>
      </w:r>
      <w:r>
        <w:rPr>
          <w:noProof/>
        </w:rPr>
      </w:r>
      <w:r>
        <w:rPr>
          <w:noProof/>
        </w:rPr>
        <w:fldChar w:fldCharType="separate"/>
      </w:r>
      <w:r>
        <w:rPr>
          <w:noProof/>
        </w:rPr>
        <w:t>43</w:t>
      </w:r>
      <w:r>
        <w:rPr>
          <w:noProof/>
        </w:rPr>
        <w:fldChar w:fldCharType="end"/>
      </w:r>
    </w:p>
    <w:p w14:paraId="0C4A5E18" w14:textId="6B047BA5"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VI.2.4</w:t>
      </w:r>
      <w:r>
        <w:rPr>
          <w:rFonts w:asciiTheme="minorHAnsi" w:hAnsiTheme="minorHAnsi" w:cstheme="minorBidi"/>
          <w:noProof/>
          <w:sz w:val="22"/>
          <w:szCs w:val="22"/>
          <w:lang w:val="nl-BE" w:eastAsia="nl-BE"/>
        </w:rPr>
        <w:tab/>
      </w:r>
      <w:r>
        <w:rPr>
          <w:noProof/>
        </w:rPr>
        <w:t>Onderhoudsmethodes</w:t>
      </w:r>
      <w:r>
        <w:rPr>
          <w:noProof/>
        </w:rPr>
        <w:tab/>
      </w:r>
      <w:r>
        <w:rPr>
          <w:noProof/>
        </w:rPr>
        <w:fldChar w:fldCharType="begin"/>
      </w:r>
      <w:r>
        <w:rPr>
          <w:noProof/>
        </w:rPr>
        <w:instrText xml:space="preserve"> PAGEREF _Toc508867420 \h </w:instrText>
      </w:r>
      <w:r>
        <w:rPr>
          <w:noProof/>
        </w:rPr>
      </w:r>
      <w:r>
        <w:rPr>
          <w:noProof/>
        </w:rPr>
        <w:fldChar w:fldCharType="separate"/>
      </w:r>
      <w:r>
        <w:rPr>
          <w:noProof/>
        </w:rPr>
        <w:t>43</w:t>
      </w:r>
      <w:r>
        <w:rPr>
          <w:noProof/>
        </w:rPr>
        <w:fldChar w:fldCharType="end"/>
      </w:r>
    </w:p>
    <w:p w14:paraId="1C087784" w14:textId="2A0FF520"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VI.2.4.1</w:t>
      </w:r>
      <w:r>
        <w:rPr>
          <w:rFonts w:asciiTheme="minorHAnsi" w:hAnsiTheme="minorHAnsi" w:cstheme="minorBidi"/>
          <w:noProof/>
          <w:sz w:val="22"/>
          <w:szCs w:val="22"/>
          <w:lang w:val="nl-BE" w:eastAsia="nl-BE"/>
        </w:rPr>
        <w:tab/>
      </w:r>
      <w:r>
        <w:rPr>
          <w:noProof/>
        </w:rPr>
        <w:t>Preventief onderhoud</w:t>
      </w:r>
      <w:r>
        <w:rPr>
          <w:noProof/>
        </w:rPr>
        <w:tab/>
      </w:r>
      <w:r>
        <w:rPr>
          <w:noProof/>
        </w:rPr>
        <w:fldChar w:fldCharType="begin"/>
      </w:r>
      <w:r>
        <w:rPr>
          <w:noProof/>
        </w:rPr>
        <w:instrText xml:space="preserve"> PAGEREF _Toc508867421 \h </w:instrText>
      </w:r>
      <w:r>
        <w:rPr>
          <w:noProof/>
        </w:rPr>
      </w:r>
      <w:r>
        <w:rPr>
          <w:noProof/>
        </w:rPr>
        <w:fldChar w:fldCharType="separate"/>
      </w:r>
      <w:r>
        <w:rPr>
          <w:noProof/>
        </w:rPr>
        <w:t>43</w:t>
      </w:r>
      <w:r>
        <w:rPr>
          <w:noProof/>
        </w:rPr>
        <w:fldChar w:fldCharType="end"/>
      </w:r>
    </w:p>
    <w:p w14:paraId="0BDDD0A8" w14:textId="27292385"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VI.2.4.1.1</w:t>
      </w:r>
      <w:r>
        <w:rPr>
          <w:rFonts w:asciiTheme="minorHAnsi" w:hAnsiTheme="minorHAnsi" w:cstheme="minorBidi"/>
          <w:noProof/>
          <w:sz w:val="22"/>
          <w:szCs w:val="22"/>
          <w:lang w:val="nl-BE" w:eastAsia="nl-BE"/>
        </w:rPr>
        <w:tab/>
      </w:r>
      <w:r>
        <w:rPr>
          <w:noProof/>
        </w:rPr>
        <w:t>Algemeen</w:t>
      </w:r>
      <w:r>
        <w:rPr>
          <w:noProof/>
        </w:rPr>
        <w:tab/>
      </w:r>
      <w:r>
        <w:rPr>
          <w:noProof/>
        </w:rPr>
        <w:fldChar w:fldCharType="begin"/>
      </w:r>
      <w:r>
        <w:rPr>
          <w:noProof/>
        </w:rPr>
        <w:instrText xml:space="preserve"> PAGEREF _Toc508867422 \h </w:instrText>
      </w:r>
      <w:r>
        <w:rPr>
          <w:noProof/>
        </w:rPr>
      </w:r>
      <w:r>
        <w:rPr>
          <w:noProof/>
        </w:rPr>
        <w:fldChar w:fldCharType="separate"/>
      </w:r>
      <w:r>
        <w:rPr>
          <w:noProof/>
        </w:rPr>
        <w:t>43</w:t>
      </w:r>
      <w:r>
        <w:rPr>
          <w:noProof/>
        </w:rPr>
        <w:fldChar w:fldCharType="end"/>
      </w:r>
    </w:p>
    <w:p w14:paraId="579A7E5E" w14:textId="09CA0D04"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VI.2.4.1.2</w:t>
      </w:r>
      <w:r>
        <w:rPr>
          <w:rFonts w:asciiTheme="minorHAnsi" w:hAnsiTheme="minorHAnsi" w:cstheme="minorBidi"/>
          <w:noProof/>
          <w:sz w:val="22"/>
          <w:szCs w:val="22"/>
          <w:lang w:val="nl-BE" w:eastAsia="nl-BE"/>
        </w:rPr>
        <w:tab/>
      </w:r>
      <w:r>
        <w:rPr>
          <w:noProof/>
        </w:rPr>
        <w:t>Onderhoudstoebehoren en verbruiksstukken</w:t>
      </w:r>
      <w:r>
        <w:rPr>
          <w:noProof/>
        </w:rPr>
        <w:tab/>
      </w:r>
      <w:r>
        <w:rPr>
          <w:noProof/>
        </w:rPr>
        <w:fldChar w:fldCharType="begin"/>
      </w:r>
      <w:r>
        <w:rPr>
          <w:noProof/>
        </w:rPr>
        <w:instrText xml:space="preserve"> PAGEREF _Toc508867423 \h </w:instrText>
      </w:r>
      <w:r>
        <w:rPr>
          <w:noProof/>
        </w:rPr>
      </w:r>
      <w:r>
        <w:rPr>
          <w:noProof/>
        </w:rPr>
        <w:fldChar w:fldCharType="separate"/>
      </w:r>
      <w:r>
        <w:rPr>
          <w:noProof/>
        </w:rPr>
        <w:t>43</w:t>
      </w:r>
      <w:r>
        <w:rPr>
          <w:noProof/>
        </w:rPr>
        <w:fldChar w:fldCharType="end"/>
      </w:r>
    </w:p>
    <w:p w14:paraId="5CEEC4F9" w14:textId="7695CC9D"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VI.2.4.1.3</w:t>
      </w:r>
      <w:r>
        <w:rPr>
          <w:rFonts w:asciiTheme="minorHAnsi" w:hAnsiTheme="minorHAnsi" w:cstheme="minorBidi"/>
          <w:noProof/>
          <w:sz w:val="22"/>
          <w:szCs w:val="22"/>
          <w:lang w:val="nl-BE" w:eastAsia="nl-BE"/>
        </w:rPr>
        <w:tab/>
      </w:r>
      <w:r>
        <w:rPr>
          <w:noProof/>
        </w:rPr>
        <w:t>Inspectierondes en visuele controles</w:t>
      </w:r>
      <w:r>
        <w:rPr>
          <w:noProof/>
        </w:rPr>
        <w:tab/>
      </w:r>
      <w:r>
        <w:rPr>
          <w:noProof/>
        </w:rPr>
        <w:fldChar w:fldCharType="begin"/>
      </w:r>
      <w:r>
        <w:rPr>
          <w:noProof/>
        </w:rPr>
        <w:instrText xml:space="preserve"> PAGEREF _Toc508867424 \h </w:instrText>
      </w:r>
      <w:r>
        <w:rPr>
          <w:noProof/>
        </w:rPr>
      </w:r>
      <w:r>
        <w:rPr>
          <w:noProof/>
        </w:rPr>
        <w:fldChar w:fldCharType="separate"/>
      </w:r>
      <w:r>
        <w:rPr>
          <w:noProof/>
        </w:rPr>
        <w:t>44</w:t>
      </w:r>
      <w:r>
        <w:rPr>
          <w:noProof/>
        </w:rPr>
        <w:fldChar w:fldCharType="end"/>
      </w:r>
    </w:p>
    <w:p w14:paraId="4F0762B7" w14:textId="48148A22" w:rsidR="00FD15F6" w:rsidRDefault="00FD15F6">
      <w:pPr>
        <w:pStyle w:val="Inhopg2"/>
        <w:rPr>
          <w:rFonts w:asciiTheme="minorHAnsi" w:hAnsiTheme="minorHAnsi" w:cstheme="minorBidi"/>
          <w:b w:val="0"/>
          <w:bCs w:val="0"/>
          <w:noProof/>
          <w:sz w:val="22"/>
          <w:szCs w:val="22"/>
          <w:lang w:val="nl-BE" w:eastAsia="nl-BE"/>
        </w:rPr>
      </w:pPr>
      <w:r w:rsidRPr="00B42627">
        <w:rPr>
          <w:noProof/>
        </w:rPr>
        <w:t>VI.3</w:t>
      </w:r>
      <w:r>
        <w:rPr>
          <w:noProof/>
        </w:rPr>
        <w:t xml:space="preserve"> Totale waarborg</w:t>
      </w:r>
      <w:r>
        <w:rPr>
          <w:noProof/>
        </w:rPr>
        <w:tab/>
      </w:r>
      <w:r>
        <w:rPr>
          <w:noProof/>
        </w:rPr>
        <w:fldChar w:fldCharType="begin"/>
      </w:r>
      <w:r>
        <w:rPr>
          <w:noProof/>
        </w:rPr>
        <w:instrText xml:space="preserve"> PAGEREF _Toc508867425 \h </w:instrText>
      </w:r>
      <w:r>
        <w:rPr>
          <w:noProof/>
        </w:rPr>
      </w:r>
      <w:r>
        <w:rPr>
          <w:noProof/>
        </w:rPr>
        <w:fldChar w:fldCharType="separate"/>
      </w:r>
      <w:r>
        <w:rPr>
          <w:noProof/>
        </w:rPr>
        <w:t>46</w:t>
      </w:r>
      <w:r>
        <w:rPr>
          <w:noProof/>
        </w:rPr>
        <w:fldChar w:fldCharType="end"/>
      </w:r>
    </w:p>
    <w:p w14:paraId="6962F3A6" w14:textId="551C8FBA"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VI.3.1</w:t>
      </w:r>
      <w:r>
        <w:rPr>
          <w:rFonts w:asciiTheme="minorHAnsi" w:hAnsiTheme="minorHAnsi" w:cstheme="minorBidi"/>
          <w:noProof/>
          <w:sz w:val="22"/>
          <w:szCs w:val="22"/>
          <w:lang w:val="nl-BE" w:eastAsia="nl-BE"/>
        </w:rPr>
        <w:tab/>
      </w:r>
      <w:r>
        <w:rPr>
          <w:noProof/>
        </w:rPr>
        <w:t>Omvang van de totale waarborg</w:t>
      </w:r>
      <w:r>
        <w:rPr>
          <w:noProof/>
        </w:rPr>
        <w:tab/>
      </w:r>
      <w:r>
        <w:rPr>
          <w:noProof/>
        </w:rPr>
        <w:fldChar w:fldCharType="begin"/>
      </w:r>
      <w:r>
        <w:rPr>
          <w:noProof/>
        </w:rPr>
        <w:instrText xml:space="preserve"> PAGEREF _Toc508867426 \h </w:instrText>
      </w:r>
      <w:r>
        <w:rPr>
          <w:noProof/>
        </w:rPr>
      </w:r>
      <w:r>
        <w:rPr>
          <w:noProof/>
        </w:rPr>
        <w:fldChar w:fldCharType="separate"/>
      </w:r>
      <w:r>
        <w:rPr>
          <w:noProof/>
        </w:rPr>
        <w:t>46</w:t>
      </w:r>
      <w:r>
        <w:rPr>
          <w:noProof/>
        </w:rPr>
        <w:fldChar w:fldCharType="end"/>
      </w:r>
    </w:p>
    <w:p w14:paraId="142A1A19" w14:textId="1FFAF73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VI.3.2</w:t>
      </w:r>
      <w:r>
        <w:rPr>
          <w:rFonts w:asciiTheme="minorHAnsi" w:hAnsiTheme="minorHAnsi" w:cstheme="minorBidi"/>
          <w:noProof/>
          <w:sz w:val="22"/>
          <w:szCs w:val="22"/>
          <w:lang w:val="nl-BE" w:eastAsia="nl-BE"/>
        </w:rPr>
        <w:tab/>
      </w:r>
      <w:r>
        <w:rPr>
          <w:noProof/>
        </w:rPr>
        <w:t>Omschrijving van de totale waarborg</w:t>
      </w:r>
      <w:r>
        <w:rPr>
          <w:noProof/>
        </w:rPr>
        <w:tab/>
      </w:r>
      <w:r>
        <w:rPr>
          <w:noProof/>
        </w:rPr>
        <w:fldChar w:fldCharType="begin"/>
      </w:r>
      <w:r>
        <w:rPr>
          <w:noProof/>
        </w:rPr>
        <w:instrText xml:space="preserve"> PAGEREF _Toc508867427 \h </w:instrText>
      </w:r>
      <w:r>
        <w:rPr>
          <w:noProof/>
        </w:rPr>
      </w:r>
      <w:r>
        <w:rPr>
          <w:noProof/>
        </w:rPr>
        <w:fldChar w:fldCharType="separate"/>
      </w:r>
      <w:r>
        <w:rPr>
          <w:noProof/>
        </w:rPr>
        <w:t>46</w:t>
      </w:r>
      <w:r>
        <w:rPr>
          <w:noProof/>
        </w:rPr>
        <w:fldChar w:fldCharType="end"/>
      </w:r>
    </w:p>
    <w:p w14:paraId="2E37EF0D" w14:textId="2124BEDA"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VI.3.3</w:t>
      </w:r>
      <w:r>
        <w:rPr>
          <w:rFonts w:asciiTheme="minorHAnsi" w:hAnsiTheme="minorHAnsi" w:cstheme="minorBidi"/>
          <w:noProof/>
          <w:sz w:val="22"/>
          <w:szCs w:val="22"/>
          <w:lang w:val="nl-BE" w:eastAsia="nl-BE"/>
        </w:rPr>
        <w:tab/>
      </w:r>
      <w:r>
        <w:rPr>
          <w:noProof/>
        </w:rPr>
        <w:t>Werking van de totale waarborg: totale waarborgfonds</w:t>
      </w:r>
      <w:r>
        <w:rPr>
          <w:noProof/>
        </w:rPr>
        <w:tab/>
      </w:r>
      <w:r>
        <w:rPr>
          <w:noProof/>
        </w:rPr>
        <w:fldChar w:fldCharType="begin"/>
      </w:r>
      <w:r>
        <w:rPr>
          <w:noProof/>
        </w:rPr>
        <w:instrText xml:space="preserve"> PAGEREF _Toc508867428 \h </w:instrText>
      </w:r>
      <w:r>
        <w:rPr>
          <w:noProof/>
        </w:rPr>
      </w:r>
      <w:r>
        <w:rPr>
          <w:noProof/>
        </w:rPr>
        <w:fldChar w:fldCharType="separate"/>
      </w:r>
      <w:r>
        <w:rPr>
          <w:noProof/>
        </w:rPr>
        <w:t>46</w:t>
      </w:r>
      <w:r>
        <w:rPr>
          <w:noProof/>
        </w:rPr>
        <w:fldChar w:fldCharType="end"/>
      </w:r>
    </w:p>
    <w:p w14:paraId="32DA8184" w14:textId="211650BE"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VI.3.4</w:t>
      </w:r>
      <w:r>
        <w:rPr>
          <w:rFonts w:asciiTheme="minorHAnsi" w:hAnsiTheme="minorHAnsi" w:cstheme="minorBidi"/>
          <w:noProof/>
          <w:sz w:val="22"/>
          <w:szCs w:val="22"/>
          <w:lang w:val="nl-BE" w:eastAsia="nl-BE"/>
        </w:rPr>
        <w:tab/>
      </w:r>
      <w:r>
        <w:rPr>
          <w:noProof/>
        </w:rPr>
        <w:t>Opstart</w:t>
      </w:r>
      <w:r>
        <w:rPr>
          <w:noProof/>
        </w:rPr>
        <w:tab/>
      </w:r>
      <w:r>
        <w:rPr>
          <w:noProof/>
        </w:rPr>
        <w:fldChar w:fldCharType="begin"/>
      </w:r>
      <w:r>
        <w:rPr>
          <w:noProof/>
        </w:rPr>
        <w:instrText xml:space="preserve"> PAGEREF _Toc508867429 \h </w:instrText>
      </w:r>
      <w:r>
        <w:rPr>
          <w:noProof/>
        </w:rPr>
      </w:r>
      <w:r>
        <w:rPr>
          <w:noProof/>
        </w:rPr>
        <w:fldChar w:fldCharType="separate"/>
      </w:r>
      <w:r>
        <w:rPr>
          <w:noProof/>
        </w:rPr>
        <w:t>46</w:t>
      </w:r>
      <w:r>
        <w:rPr>
          <w:noProof/>
        </w:rPr>
        <w:fldChar w:fldCharType="end"/>
      </w:r>
    </w:p>
    <w:p w14:paraId="03A77CD9" w14:textId="3A6DFDF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VI.3.5</w:t>
      </w:r>
      <w:r>
        <w:rPr>
          <w:rFonts w:asciiTheme="minorHAnsi" w:hAnsiTheme="minorHAnsi" w:cstheme="minorBidi"/>
          <w:noProof/>
          <w:sz w:val="22"/>
          <w:szCs w:val="22"/>
          <w:lang w:val="nl-BE" w:eastAsia="nl-BE"/>
        </w:rPr>
        <w:tab/>
      </w:r>
      <w:r>
        <w:rPr>
          <w:noProof/>
        </w:rPr>
        <w:t>Bankwaarborg</w:t>
      </w:r>
      <w:r>
        <w:rPr>
          <w:noProof/>
        </w:rPr>
        <w:tab/>
      </w:r>
      <w:r>
        <w:rPr>
          <w:noProof/>
        </w:rPr>
        <w:fldChar w:fldCharType="begin"/>
      </w:r>
      <w:r>
        <w:rPr>
          <w:noProof/>
        </w:rPr>
        <w:instrText xml:space="preserve"> PAGEREF _Toc508867430 \h </w:instrText>
      </w:r>
      <w:r>
        <w:rPr>
          <w:noProof/>
        </w:rPr>
      </w:r>
      <w:r>
        <w:rPr>
          <w:noProof/>
        </w:rPr>
        <w:fldChar w:fldCharType="separate"/>
      </w:r>
      <w:r>
        <w:rPr>
          <w:noProof/>
        </w:rPr>
        <w:t>47</w:t>
      </w:r>
      <w:r>
        <w:rPr>
          <w:noProof/>
        </w:rPr>
        <w:fldChar w:fldCharType="end"/>
      </w:r>
    </w:p>
    <w:p w14:paraId="4B6D46C8" w14:textId="1E70E06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VI.3.6</w:t>
      </w:r>
      <w:r>
        <w:rPr>
          <w:rFonts w:asciiTheme="minorHAnsi" w:hAnsiTheme="minorHAnsi" w:cstheme="minorBidi"/>
          <w:noProof/>
          <w:sz w:val="22"/>
          <w:szCs w:val="22"/>
          <w:lang w:val="nl-BE" w:eastAsia="nl-BE"/>
        </w:rPr>
        <w:tab/>
      </w:r>
      <w:r>
        <w:rPr>
          <w:noProof/>
        </w:rPr>
        <w:t>Storting</w:t>
      </w:r>
      <w:r>
        <w:rPr>
          <w:noProof/>
        </w:rPr>
        <w:tab/>
      </w:r>
      <w:r>
        <w:rPr>
          <w:noProof/>
        </w:rPr>
        <w:fldChar w:fldCharType="begin"/>
      </w:r>
      <w:r>
        <w:rPr>
          <w:noProof/>
        </w:rPr>
        <w:instrText xml:space="preserve"> PAGEREF _Toc508867431 \h </w:instrText>
      </w:r>
      <w:r>
        <w:rPr>
          <w:noProof/>
        </w:rPr>
      </w:r>
      <w:r>
        <w:rPr>
          <w:noProof/>
        </w:rPr>
        <w:fldChar w:fldCharType="separate"/>
      </w:r>
      <w:r>
        <w:rPr>
          <w:noProof/>
        </w:rPr>
        <w:t>48</w:t>
      </w:r>
      <w:r>
        <w:rPr>
          <w:noProof/>
        </w:rPr>
        <w:fldChar w:fldCharType="end"/>
      </w:r>
    </w:p>
    <w:p w14:paraId="3A41381B" w14:textId="0646B73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VI.3.7</w:t>
      </w:r>
      <w:r>
        <w:rPr>
          <w:rFonts w:asciiTheme="minorHAnsi" w:hAnsiTheme="minorHAnsi" w:cstheme="minorBidi"/>
          <w:noProof/>
          <w:sz w:val="22"/>
          <w:szCs w:val="22"/>
          <w:lang w:val="nl-BE" w:eastAsia="nl-BE"/>
        </w:rPr>
        <w:tab/>
      </w:r>
      <w:r>
        <w:rPr>
          <w:noProof/>
        </w:rPr>
        <w:t>Opname</w:t>
      </w:r>
      <w:r>
        <w:rPr>
          <w:noProof/>
        </w:rPr>
        <w:tab/>
      </w:r>
      <w:r>
        <w:rPr>
          <w:noProof/>
        </w:rPr>
        <w:fldChar w:fldCharType="begin"/>
      </w:r>
      <w:r>
        <w:rPr>
          <w:noProof/>
        </w:rPr>
        <w:instrText xml:space="preserve"> PAGEREF _Toc508867432 \h </w:instrText>
      </w:r>
      <w:r>
        <w:rPr>
          <w:noProof/>
        </w:rPr>
      </w:r>
      <w:r>
        <w:rPr>
          <w:noProof/>
        </w:rPr>
        <w:fldChar w:fldCharType="separate"/>
      </w:r>
      <w:r>
        <w:rPr>
          <w:noProof/>
        </w:rPr>
        <w:t>48</w:t>
      </w:r>
      <w:r>
        <w:rPr>
          <w:noProof/>
        </w:rPr>
        <w:fldChar w:fldCharType="end"/>
      </w:r>
    </w:p>
    <w:p w14:paraId="7312284A" w14:textId="3C50F173"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VI.3.7.1</w:t>
      </w:r>
      <w:r>
        <w:rPr>
          <w:rFonts w:asciiTheme="minorHAnsi" w:hAnsiTheme="minorHAnsi" w:cstheme="minorBidi"/>
          <w:noProof/>
          <w:sz w:val="22"/>
          <w:szCs w:val="22"/>
          <w:lang w:val="nl-BE" w:eastAsia="nl-BE"/>
        </w:rPr>
        <w:tab/>
      </w:r>
      <w:r>
        <w:rPr>
          <w:noProof/>
        </w:rPr>
        <w:t>Opname voor herstellingen en vervangingen</w:t>
      </w:r>
      <w:r>
        <w:rPr>
          <w:noProof/>
        </w:rPr>
        <w:tab/>
      </w:r>
      <w:r>
        <w:rPr>
          <w:noProof/>
        </w:rPr>
        <w:fldChar w:fldCharType="begin"/>
      </w:r>
      <w:r>
        <w:rPr>
          <w:noProof/>
        </w:rPr>
        <w:instrText xml:space="preserve"> PAGEREF _Toc508867433 \h </w:instrText>
      </w:r>
      <w:r>
        <w:rPr>
          <w:noProof/>
        </w:rPr>
      </w:r>
      <w:r>
        <w:rPr>
          <w:noProof/>
        </w:rPr>
        <w:fldChar w:fldCharType="separate"/>
      </w:r>
      <w:r>
        <w:rPr>
          <w:noProof/>
        </w:rPr>
        <w:t>49</w:t>
      </w:r>
      <w:r>
        <w:rPr>
          <w:noProof/>
        </w:rPr>
        <w:fldChar w:fldCharType="end"/>
      </w:r>
    </w:p>
    <w:p w14:paraId="1AA09FD6" w14:textId="55ADBB78"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VI.3.7.2</w:t>
      </w:r>
      <w:r>
        <w:rPr>
          <w:rFonts w:asciiTheme="minorHAnsi" w:hAnsiTheme="minorHAnsi" w:cstheme="minorBidi"/>
          <w:noProof/>
          <w:sz w:val="22"/>
          <w:szCs w:val="22"/>
          <w:lang w:val="nl-BE" w:eastAsia="nl-BE"/>
        </w:rPr>
        <w:tab/>
      </w:r>
      <w:r>
        <w:rPr>
          <w:noProof/>
        </w:rPr>
        <w:t>Opname voor de aankoop van reservestukken en kritische tock</w:t>
      </w:r>
      <w:r>
        <w:rPr>
          <w:noProof/>
        </w:rPr>
        <w:tab/>
      </w:r>
      <w:r>
        <w:rPr>
          <w:noProof/>
        </w:rPr>
        <w:fldChar w:fldCharType="begin"/>
      </w:r>
      <w:r>
        <w:rPr>
          <w:noProof/>
        </w:rPr>
        <w:instrText xml:space="preserve"> PAGEREF _Toc508867434 \h </w:instrText>
      </w:r>
      <w:r>
        <w:rPr>
          <w:noProof/>
        </w:rPr>
      </w:r>
      <w:r>
        <w:rPr>
          <w:noProof/>
        </w:rPr>
        <w:fldChar w:fldCharType="separate"/>
      </w:r>
      <w:r>
        <w:rPr>
          <w:noProof/>
        </w:rPr>
        <w:t>50</w:t>
      </w:r>
      <w:r>
        <w:rPr>
          <w:noProof/>
        </w:rPr>
        <w:fldChar w:fldCharType="end"/>
      </w:r>
    </w:p>
    <w:p w14:paraId="1F209F73" w14:textId="19A182C1"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VI.3.7.3</w:t>
      </w:r>
      <w:r>
        <w:rPr>
          <w:rFonts w:asciiTheme="minorHAnsi" w:hAnsiTheme="minorHAnsi" w:cstheme="minorBidi"/>
          <w:noProof/>
          <w:sz w:val="22"/>
          <w:szCs w:val="22"/>
          <w:lang w:val="nl-BE" w:eastAsia="nl-BE"/>
        </w:rPr>
        <w:tab/>
      </w:r>
      <w:r>
        <w:rPr>
          <w:noProof/>
        </w:rPr>
        <w:t>Beheer van het creditsaldo van het totale waarborgfonds</w:t>
      </w:r>
      <w:r>
        <w:rPr>
          <w:noProof/>
        </w:rPr>
        <w:tab/>
      </w:r>
      <w:r>
        <w:rPr>
          <w:noProof/>
        </w:rPr>
        <w:fldChar w:fldCharType="begin"/>
      </w:r>
      <w:r>
        <w:rPr>
          <w:noProof/>
        </w:rPr>
        <w:instrText xml:space="preserve"> PAGEREF _Toc508867435 \h </w:instrText>
      </w:r>
      <w:r>
        <w:rPr>
          <w:noProof/>
        </w:rPr>
      </w:r>
      <w:r>
        <w:rPr>
          <w:noProof/>
        </w:rPr>
        <w:fldChar w:fldCharType="separate"/>
      </w:r>
      <w:r>
        <w:rPr>
          <w:noProof/>
        </w:rPr>
        <w:t>50</w:t>
      </w:r>
      <w:r>
        <w:rPr>
          <w:noProof/>
        </w:rPr>
        <w:fldChar w:fldCharType="end"/>
      </w:r>
    </w:p>
    <w:p w14:paraId="4191B5ED" w14:textId="01F0042B"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lang w:val="nl-BE"/>
          <w14:scene3d>
            <w14:camera w14:prst="orthographicFront"/>
            <w14:lightRig w14:rig="threePt" w14:dir="t">
              <w14:rot w14:lat="0" w14:lon="0" w14:rev="0"/>
            </w14:lightRig>
          </w14:scene3d>
        </w:rPr>
        <w:t>VI.3.7.4</w:t>
      </w:r>
      <w:r>
        <w:rPr>
          <w:rFonts w:asciiTheme="minorHAnsi" w:hAnsiTheme="minorHAnsi" w:cstheme="minorBidi"/>
          <w:noProof/>
          <w:sz w:val="22"/>
          <w:szCs w:val="22"/>
          <w:lang w:val="nl-BE" w:eastAsia="nl-BE"/>
        </w:rPr>
        <w:tab/>
      </w:r>
      <w:r w:rsidRPr="00B42627">
        <w:rPr>
          <w:noProof/>
          <w:lang w:val="nl-BE"/>
        </w:rPr>
        <w:t>Rapportering</w:t>
      </w:r>
      <w:r>
        <w:rPr>
          <w:noProof/>
        </w:rPr>
        <w:tab/>
      </w:r>
      <w:r>
        <w:rPr>
          <w:noProof/>
        </w:rPr>
        <w:fldChar w:fldCharType="begin"/>
      </w:r>
      <w:r>
        <w:rPr>
          <w:noProof/>
        </w:rPr>
        <w:instrText xml:space="preserve"> PAGEREF _Toc508867436 \h </w:instrText>
      </w:r>
      <w:r>
        <w:rPr>
          <w:noProof/>
        </w:rPr>
      </w:r>
      <w:r>
        <w:rPr>
          <w:noProof/>
        </w:rPr>
        <w:fldChar w:fldCharType="separate"/>
      </w:r>
      <w:r>
        <w:rPr>
          <w:noProof/>
        </w:rPr>
        <w:t>50</w:t>
      </w:r>
      <w:r>
        <w:rPr>
          <w:noProof/>
        </w:rPr>
        <w:fldChar w:fldCharType="end"/>
      </w:r>
    </w:p>
    <w:p w14:paraId="0DFD12F4" w14:textId="7E0998D2"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VI.3.7.5</w:t>
      </w:r>
      <w:r>
        <w:rPr>
          <w:rFonts w:asciiTheme="minorHAnsi" w:hAnsiTheme="minorHAnsi" w:cstheme="minorBidi"/>
          <w:noProof/>
          <w:sz w:val="22"/>
          <w:szCs w:val="22"/>
          <w:lang w:val="nl-BE" w:eastAsia="nl-BE"/>
        </w:rPr>
        <w:tab/>
      </w:r>
      <w:r>
        <w:rPr>
          <w:noProof/>
        </w:rPr>
        <w:t>Vrijwaring van het totale waarborgfonds</w:t>
      </w:r>
      <w:r>
        <w:rPr>
          <w:noProof/>
        </w:rPr>
        <w:tab/>
      </w:r>
      <w:r>
        <w:rPr>
          <w:noProof/>
        </w:rPr>
        <w:fldChar w:fldCharType="begin"/>
      </w:r>
      <w:r>
        <w:rPr>
          <w:noProof/>
        </w:rPr>
        <w:instrText xml:space="preserve"> PAGEREF _Toc508867437 \h </w:instrText>
      </w:r>
      <w:r>
        <w:rPr>
          <w:noProof/>
        </w:rPr>
      </w:r>
      <w:r>
        <w:rPr>
          <w:noProof/>
        </w:rPr>
        <w:fldChar w:fldCharType="separate"/>
      </w:r>
      <w:r>
        <w:rPr>
          <w:noProof/>
        </w:rPr>
        <w:t>51</w:t>
      </w:r>
      <w:r>
        <w:rPr>
          <w:noProof/>
        </w:rPr>
        <w:fldChar w:fldCharType="end"/>
      </w:r>
    </w:p>
    <w:p w14:paraId="40CCC38D" w14:textId="05F76D9D"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VI.3.7.6</w:t>
      </w:r>
      <w:r>
        <w:rPr>
          <w:rFonts w:asciiTheme="minorHAnsi" w:hAnsiTheme="minorHAnsi" w:cstheme="minorBidi"/>
          <w:noProof/>
          <w:sz w:val="22"/>
          <w:szCs w:val="22"/>
          <w:lang w:val="nl-BE" w:eastAsia="nl-BE"/>
        </w:rPr>
        <w:tab/>
      </w:r>
      <w:r>
        <w:rPr>
          <w:noProof/>
        </w:rPr>
        <w:t>Afsluiting van het totale waarborgfonds</w:t>
      </w:r>
      <w:r>
        <w:rPr>
          <w:noProof/>
        </w:rPr>
        <w:tab/>
      </w:r>
      <w:r>
        <w:rPr>
          <w:noProof/>
        </w:rPr>
        <w:fldChar w:fldCharType="begin"/>
      </w:r>
      <w:r>
        <w:rPr>
          <w:noProof/>
        </w:rPr>
        <w:instrText xml:space="preserve"> PAGEREF _Toc508867438 \h </w:instrText>
      </w:r>
      <w:r>
        <w:rPr>
          <w:noProof/>
        </w:rPr>
      </w:r>
      <w:r>
        <w:rPr>
          <w:noProof/>
        </w:rPr>
        <w:fldChar w:fldCharType="separate"/>
      </w:r>
      <w:r>
        <w:rPr>
          <w:noProof/>
        </w:rPr>
        <w:t>51</w:t>
      </w:r>
      <w:r>
        <w:rPr>
          <w:noProof/>
        </w:rPr>
        <w:fldChar w:fldCharType="end"/>
      </w:r>
    </w:p>
    <w:p w14:paraId="0A76D8CF" w14:textId="030B1824" w:rsidR="00FD15F6" w:rsidRDefault="00FD15F6">
      <w:pPr>
        <w:pStyle w:val="Inhopg2"/>
        <w:rPr>
          <w:rFonts w:asciiTheme="minorHAnsi" w:hAnsiTheme="minorHAnsi" w:cstheme="minorBidi"/>
          <w:b w:val="0"/>
          <w:bCs w:val="0"/>
          <w:noProof/>
          <w:sz w:val="22"/>
          <w:szCs w:val="22"/>
          <w:lang w:val="nl-BE" w:eastAsia="nl-BE"/>
        </w:rPr>
      </w:pPr>
      <w:r w:rsidRPr="00B42627">
        <w:rPr>
          <w:noProof/>
        </w:rPr>
        <w:t>VI.4</w:t>
      </w:r>
      <w:r>
        <w:rPr>
          <w:noProof/>
        </w:rPr>
        <w:t xml:space="preserve"> Organisatorisch</w:t>
      </w:r>
      <w:r>
        <w:rPr>
          <w:noProof/>
        </w:rPr>
        <w:tab/>
      </w:r>
      <w:r>
        <w:rPr>
          <w:noProof/>
        </w:rPr>
        <w:fldChar w:fldCharType="begin"/>
      </w:r>
      <w:r>
        <w:rPr>
          <w:noProof/>
        </w:rPr>
        <w:instrText xml:space="preserve"> PAGEREF _Toc508867439 \h </w:instrText>
      </w:r>
      <w:r>
        <w:rPr>
          <w:noProof/>
        </w:rPr>
      </w:r>
      <w:r>
        <w:rPr>
          <w:noProof/>
        </w:rPr>
        <w:fldChar w:fldCharType="separate"/>
      </w:r>
      <w:r>
        <w:rPr>
          <w:noProof/>
        </w:rPr>
        <w:t>51</w:t>
      </w:r>
      <w:r>
        <w:rPr>
          <w:noProof/>
        </w:rPr>
        <w:fldChar w:fldCharType="end"/>
      </w:r>
    </w:p>
    <w:p w14:paraId="0C6835D9" w14:textId="1B9064B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lastRenderedPageBreak/>
        <w:t>VI.4.1</w:t>
      </w:r>
      <w:r>
        <w:rPr>
          <w:rFonts w:asciiTheme="minorHAnsi" w:hAnsiTheme="minorHAnsi" w:cstheme="minorBidi"/>
          <w:noProof/>
          <w:sz w:val="22"/>
          <w:szCs w:val="22"/>
          <w:lang w:val="nl-BE" w:eastAsia="nl-BE"/>
        </w:rPr>
        <w:tab/>
      </w:r>
      <w:r>
        <w:rPr>
          <w:noProof/>
        </w:rPr>
        <w:t>Planning</w:t>
      </w:r>
      <w:r>
        <w:rPr>
          <w:noProof/>
        </w:rPr>
        <w:tab/>
      </w:r>
      <w:r>
        <w:rPr>
          <w:noProof/>
        </w:rPr>
        <w:fldChar w:fldCharType="begin"/>
      </w:r>
      <w:r>
        <w:rPr>
          <w:noProof/>
        </w:rPr>
        <w:instrText xml:space="preserve"> PAGEREF _Toc508867440 \h </w:instrText>
      </w:r>
      <w:r>
        <w:rPr>
          <w:noProof/>
        </w:rPr>
      </w:r>
      <w:r>
        <w:rPr>
          <w:noProof/>
        </w:rPr>
        <w:fldChar w:fldCharType="separate"/>
      </w:r>
      <w:r>
        <w:rPr>
          <w:noProof/>
        </w:rPr>
        <w:t>51</w:t>
      </w:r>
      <w:r>
        <w:rPr>
          <w:noProof/>
        </w:rPr>
        <w:fldChar w:fldCharType="end"/>
      </w:r>
    </w:p>
    <w:p w14:paraId="14E68599" w14:textId="2EEEAB6B"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VI.4.2</w:t>
      </w:r>
      <w:r>
        <w:rPr>
          <w:rFonts w:asciiTheme="minorHAnsi" w:hAnsiTheme="minorHAnsi" w:cstheme="minorBidi"/>
          <w:noProof/>
          <w:sz w:val="22"/>
          <w:szCs w:val="22"/>
          <w:lang w:val="nl-BE" w:eastAsia="nl-BE"/>
        </w:rPr>
        <w:tab/>
      </w:r>
      <w:r>
        <w:rPr>
          <w:noProof/>
        </w:rPr>
        <w:t>Gezondheid en veiligheid</w:t>
      </w:r>
      <w:r>
        <w:rPr>
          <w:noProof/>
        </w:rPr>
        <w:tab/>
      </w:r>
      <w:r>
        <w:rPr>
          <w:noProof/>
        </w:rPr>
        <w:fldChar w:fldCharType="begin"/>
      </w:r>
      <w:r>
        <w:rPr>
          <w:noProof/>
        </w:rPr>
        <w:instrText xml:space="preserve"> PAGEREF _Toc508867441 \h </w:instrText>
      </w:r>
      <w:r>
        <w:rPr>
          <w:noProof/>
        </w:rPr>
      </w:r>
      <w:r>
        <w:rPr>
          <w:noProof/>
        </w:rPr>
        <w:fldChar w:fldCharType="separate"/>
      </w:r>
      <w:r>
        <w:rPr>
          <w:noProof/>
        </w:rPr>
        <w:t>52</w:t>
      </w:r>
      <w:r>
        <w:rPr>
          <w:noProof/>
        </w:rPr>
        <w:fldChar w:fldCharType="end"/>
      </w:r>
    </w:p>
    <w:p w14:paraId="6AA00829" w14:textId="5EF28A84"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VI.4.3</w:t>
      </w:r>
      <w:r>
        <w:rPr>
          <w:rFonts w:asciiTheme="minorHAnsi" w:hAnsiTheme="minorHAnsi" w:cstheme="minorBidi"/>
          <w:noProof/>
          <w:sz w:val="22"/>
          <w:szCs w:val="22"/>
          <w:lang w:val="nl-BE" w:eastAsia="nl-BE"/>
        </w:rPr>
        <w:tab/>
      </w:r>
      <w:r>
        <w:rPr>
          <w:noProof/>
        </w:rPr>
        <w:t>Milieuzorg</w:t>
      </w:r>
      <w:r>
        <w:rPr>
          <w:noProof/>
        </w:rPr>
        <w:tab/>
      </w:r>
      <w:r>
        <w:rPr>
          <w:noProof/>
        </w:rPr>
        <w:fldChar w:fldCharType="begin"/>
      </w:r>
      <w:r>
        <w:rPr>
          <w:noProof/>
        </w:rPr>
        <w:instrText xml:space="preserve"> PAGEREF _Toc508867442 \h </w:instrText>
      </w:r>
      <w:r>
        <w:rPr>
          <w:noProof/>
        </w:rPr>
      </w:r>
      <w:r>
        <w:rPr>
          <w:noProof/>
        </w:rPr>
        <w:fldChar w:fldCharType="separate"/>
      </w:r>
      <w:r>
        <w:rPr>
          <w:noProof/>
        </w:rPr>
        <w:t>52</w:t>
      </w:r>
      <w:r>
        <w:rPr>
          <w:noProof/>
        </w:rPr>
        <w:fldChar w:fldCharType="end"/>
      </w:r>
    </w:p>
    <w:p w14:paraId="1865F4F9" w14:textId="606FD217"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VI.4.3.1</w:t>
      </w:r>
      <w:r>
        <w:rPr>
          <w:rFonts w:asciiTheme="minorHAnsi" w:hAnsiTheme="minorHAnsi" w:cstheme="minorBidi"/>
          <w:noProof/>
          <w:sz w:val="22"/>
          <w:szCs w:val="22"/>
          <w:lang w:val="nl-BE" w:eastAsia="nl-BE"/>
        </w:rPr>
        <w:tab/>
      </w:r>
      <w:r>
        <w:rPr>
          <w:noProof/>
        </w:rPr>
        <w:t>Afval</w:t>
      </w:r>
      <w:r>
        <w:rPr>
          <w:noProof/>
        </w:rPr>
        <w:tab/>
      </w:r>
      <w:r>
        <w:rPr>
          <w:noProof/>
        </w:rPr>
        <w:fldChar w:fldCharType="begin"/>
      </w:r>
      <w:r>
        <w:rPr>
          <w:noProof/>
        </w:rPr>
        <w:instrText xml:space="preserve"> PAGEREF _Toc508867443 \h </w:instrText>
      </w:r>
      <w:r>
        <w:rPr>
          <w:noProof/>
        </w:rPr>
      </w:r>
      <w:r>
        <w:rPr>
          <w:noProof/>
        </w:rPr>
        <w:fldChar w:fldCharType="separate"/>
      </w:r>
      <w:r>
        <w:rPr>
          <w:noProof/>
        </w:rPr>
        <w:t>52</w:t>
      </w:r>
      <w:r>
        <w:rPr>
          <w:noProof/>
        </w:rPr>
        <w:fldChar w:fldCharType="end"/>
      </w:r>
    </w:p>
    <w:p w14:paraId="1A73B366" w14:textId="4F6E4A37"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VI.4.3.2</w:t>
      </w:r>
      <w:r>
        <w:rPr>
          <w:rFonts w:asciiTheme="minorHAnsi" w:hAnsiTheme="minorHAnsi" w:cstheme="minorBidi"/>
          <w:noProof/>
          <w:sz w:val="22"/>
          <w:szCs w:val="22"/>
          <w:lang w:val="nl-BE" w:eastAsia="nl-BE"/>
        </w:rPr>
        <w:tab/>
      </w:r>
      <w:r>
        <w:rPr>
          <w:noProof/>
        </w:rPr>
        <w:t>Asbest</w:t>
      </w:r>
      <w:r>
        <w:rPr>
          <w:noProof/>
        </w:rPr>
        <w:tab/>
      </w:r>
      <w:r>
        <w:rPr>
          <w:noProof/>
        </w:rPr>
        <w:fldChar w:fldCharType="begin"/>
      </w:r>
      <w:r>
        <w:rPr>
          <w:noProof/>
        </w:rPr>
        <w:instrText xml:space="preserve"> PAGEREF _Toc508867444 \h </w:instrText>
      </w:r>
      <w:r>
        <w:rPr>
          <w:noProof/>
        </w:rPr>
      </w:r>
      <w:r>
        <w:rPr>
          <w:noProof/>
        </w:rPr>
        <w:fldChar w:fldCharType="separate"/>
      </w:r>
      <w:r>
        <w:rPr>
          <w:noProof/>
        </w:rPr>
        <w:t>52</w:t>
      </w:r>
      <w:r>
        <w:rPr>
          <w:noProof/>
        </w:rPr>
        <w:fldChar w:fldCharType="end"/>
      </w:r>
    </w:p>
    <w:p w14:paraId="63B619B5" w14:textId="135D0042"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VI.4.3.3</w:t>
      </w:r>
      <w:r>
        <w:rPr>
          <w:rFonts w:asciiTheme="minorHAnsi" w:hAnsiTheme="minorHAnsi" w:cstheme="minorBidi"/>
          <w:noProof/>
          <w:sz w:val="22"/>
          <w:szCs w:val="22"/>
          <w:lang w:val="nl-BE" w:eastAsia="nl-BE"/>
        </w:rPr>
        <w:tab/>
      </w:r>
      <w:r>
        <w:rPr>
          <w:noProof/>
        </w:rPr>
        <w:t>Wetgeving Koeling</w:t>
      </w:r>
      <w:r>
        <w:rPr>
          <w:noProof/>
        </w:rPr>
        <w:tab/>
      </w:r>
      <w:r>
        <w:rPr>
          <w:noProof/>
        </w:rPr>
        <w:fldChar w:fldCharType="begin"/>
      </w:r>
      <w:r>
        <w:rPr>
          <w:noProof/>
        </w:rPr>
        <w:instrText xml:space="preserve"> PAGEREF _Toc508867445 \h </w:instrText>
      </w:r>
      <w:r>
        <w:rPr>
          <w:noProof/>
        </w:rPr>
      </w:r>
      <w:r>
        <w:rPr>
          <w:noProof/>
        </w:rPr>
        <w:fldChar w:fldCharType="separate"/>
      </w:r>
      <w:r>
        <w:rPr>
          <w:noProof/>
        </w:rPr>
        <w:t>53</w:t>
      </w:r>
      <w:r>
        <w:rPr>
          <w:noProof/>
        </w:rPr>
        <w:fldChar w:fldCharType="end"/>
      </w:r>
    </w:p>
    <w:p w14:paraId="5C0523CC" w14:textId="2A1E0AAD"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VI.4.3.3.1</w:t>
      </w:r>
      <w:r>
        <w:rPr>
          <w:rFonts w:asciiTheme="minorHAnsi" w:hAnsiTheme="minorHAnsi" w:cstheme="minorBidi"/>
          <w:noProof/>
          <w:sz w:val="22"/>
          <w:szCs w:val="22"/>
          <w:lang w:val="nl-BE" w:eastAsia="nl-BE"/>
        </w:rPr>
        <w:tab/>
      </w:r>
      <w:r>
        <w:rPr>
          <w:noProof/>
        </w:rPr>
        <w:t>Relevante wetgevingen Koeling</w:t>
      </w:r>
      <w:r>
        <w:rPr>
          <w:noProof/>
        </w:rPr>
        <w:tab/>
      </w:r>
      <w:r>
        <w:rPr>
          <w:noProof/>
        </w:rPr>
        <w:fldChar w:fldCharType="begin"/>
      </w:r>
      <w:r>
        <w:rPr>
          <w:noProof/>
        </w:rPr>
        <w:instrText xml:space="preserve"> PAGEREF _Toc508867446 \h </w:instrText>
      </w:r>
      <w:r>
        <w:rPr>
          <w:noProof/>
        </w:rPr>
      </w:r>
      <w:r>
        <w:rPr>
          <w:noProof/>
        </w:rPr>
        <w:fldChar w:fldCharType="separate"/>
      </w:r>
      <w:r>
        <w:rPr>
          <w:noProof/>
        </w:rPr>
        <w:t>53</w:t>
      </w:r>
      <w:r>
        <w:rPr>
          <w:noProof/>
        </w:rPr>
        <w:fldChar w:fldCharType="end"/>
      </w:r>
    </w:p>
    <w:p w14:paraId="4C3B2A4A" w14:textId="6C09971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VI.4.4</w:t>
      </w:r>
      <w:r>
        <w:rPr>
          <w:rFonts w:asciiTheme="minorHAnsi" w:hAnsiTheme="minorHAnsi" w:cstheme="minorBidi"/>
          <w:noProof/>
          <w:sz w:val="22"/>
          <w:szCs w:val="22"/>
          <w:lang w:val="nl-BE" w:eastAsia="nl-BE"/>
        </w:rPr>
        <w:tab/>
      </w:r>
      <w:r>
        <w:rPr>
          <w:noProof/>
        </w:rPr>
        <w:t>Bacteriologische kwaliteit</w:t>
      </w:r>
      <w:r>
        <w:rPr>
          <w:noProof/>
        </w:rPr>
        <w:tab/>
      </w:r>
      <w:r>
        <w:rPr>
          <w:noProof/>
        </w:rPr>
        <w:fldChar w:fldCharType="begin"/>
      </w:r>
      <w:r>
        <w:rPr>
          <w:noProof/>
        </w:rPr>
        <w:instrText xml:space="preserve"> PAGEREF _Toc508867447 \h </w:instrText>
      </w:r>
      <w:r>
        <w:rPr>
          <w:noProof/>
        </w:rPr>
      </w:r>
      <w:r>
        <w:rPr>
          <w:noProof/>
        </w:rPr>
        <w:fldChar w:fldCharType="separate"/>
      </w:r>
      <w:r>
        <w:rPr>
          <w:noProof/>
        </w:rPr>
        <w:t>54</w:t>
      </w:r>
      <w:r>
        <w:rPr>
          <w:noProof/>
        </w:rPr>
        <w:fldChar w:fldCharType="end"/>
      </w:r>
    </w:p>
    <w:p w14:paraId="14D24947" w14:textId="74CD58E1"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VI.4.5</w:t>
      </w:r>
      <w:r>
        <w:rPr>
          <w:rFonts w:asciiTheme="minorHAnsi" w:hAnsiTheme="minorHAnsi" w:cstheme="minorBidi"/>
          <w:noProof/>
          <w:sz w:val="22"/>
          <w:szCs w:val="22"/>
          <w:lang w:val="nl-BE" w:eastAsia="nl-BE"/>
        </w:rPr>
        <w:tab/>
      </w:r>
      <w:r>
        <w:rPr>
          <w:noProof/>
        </w:rPr>
        <w:t>Beveiliging en toegang</w:t>
      </w:r>
      <w:r>
        <w:rPr>
          <w:noProof/>
        </w:rPr>
        <w:tab/>
      </w:r>
      <w:r>
        <w:rPr>
          <w:noProof/>
        </w:rPr>
        <w:fldChar w:fldCharType="begin"/>
      </w:r>
      <w:r>
        <w:rPr>
          <w:noProof/>
        </w:rPr>
        <w:instrText xml:space="preserve"> PAGEREF _Toc508867448 \h </w:instrText>
      </w:r>
      <w:r>
        <w:rPr>
          <w:noProof/>
        </w:rPr>
      </w:r>
      <w:r>
        <w:rPr>
          <w:noProof/>
        </w:rPr>
        <w:fldChar w:fldCharType="separate"/>
      </w:r>
      <w:r>
        <w:rPr>
          <w:noProof/>
        </w:rPr>
        <w:t>54</w:t>
      </w:r>
      <w:r>
        <w:rPr>
          <w:noProof/>
        </w:rPr>
        <w:fldChar w:fldCharType="end"/>
      </w:r>
    </w:p>
    <w:p w14:paraId="6251EDF3" w14:textId="600CF32A"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VI.4.5.1</w:t>
      </w:r>
      <w:r>
        <w:rPr>
          <w:rFonts w:asciiTheme="minorHAnsi" w:hAnsiTheme="minorHAnsi" w:cstheme="minorBidi"/>
          <w:noProof/>
          <w:sz w:val="22"/>
          <w:szCs w:val="22"/>
          <w:lang w:val="nl-BE" w:eastAsia="nl-BE"/>
        </w:rPr>
        <w:tab/>
      </w:r>
      <w:r>
        <w:rPr>
          <w:noProof/>
        </w:rPr>
        <w:t>Gedragsregels</w:t>
      </w:r>
      <w:r>
        <w:rPr>
          <w:noProof/>
        </w:rPr>
        <w:tab/>
      </w:r>
      <w:r>
        <w:rPr>
          <w:noProof/>
        </w:rPr>
        <w:fldChar w:fldCharType="begin"/>
      </w:r>
      <w:r>
        <w:rPr>
          <w:noProof/>
        </w:rPr>
        <w:instrText xml:space="preserve"> PAGEREF _Toc508867449 \h </w:instrText>
      </w:r>
      <w:r>
        <w:rPr>
          <w:noProof/>
        </w:rPr>
      </w:r>
      <w:r>
        <w:rPr>
          <w:noProof/>
        </w:rPr>
        <w:fldChar w:fldCharType="separate"/>
      </w:r>
      <w:r>
        <w:rPr>
          <w:noProof/>
        </w:rPr>
        <w:t>54</w:t>
      </w:r>
      <w:r>
        <w:rPr>
          <w:noProof/>
        </w:rPr>
        <w:fldChar w:fldCharType="end"/>
      </w:r>
    </w:p>
    <w:p w14:paraId="7C227637" w14:textId="0F6DE8C0"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VI.4.5.2</w:t>
      </w:r>
      <w:r>
        <w:rPr>
          <w:rFonts w:asciiTheme="minorHAnsi" w:hAnsiTheme="minorHAnsi" w:cstheme="minorBidi"/>
          <w:noProof/>
          <w:sz w:val="22"/>
          <w:szCs w:val="22"/>
          <w:lang w:val="nl-BE" w:eastAsia="nl-BE"/>
        </w:rPr>
        <w:tab/>
      </w:r>
      <w:r>
        <w:rPr>
          <w:noProof/>
        </w:rPr>
        <w:t>Toegang tot het gebouw en leveringen</w:t>
      </w:r>
      <w:r>
        <w:rPr>
          <w:noProof/>
        </w:rPr>
        <w:tab/>
      </w:r>
      <w:r>
        <w:rPr>
          <w:noProof/>
        </w:rPr>
        <w:fldChar w:fldCharType="begin"/>
      </w:r>
      <w:r>
        <w:rPr>
          <w:noProof/>
        </w:rPr>
        <w:instrText xml:space="preserve"> PAGEREF _Toc508867450 \h </w:instrText>
      </w:r>
      <w:r>
        <w:rPr>
          <w:noProof/>
        </w:rPr>
      </w:r>
      <w:r>
        <w:rPr>
          <w:noProof/>
        </w:rPr>
        <w:fldChar w:fldCharType="separate"/>
      </w:r>
      <w:r>
        <w:rPr>
          <w:noProof/>
        </w:rPr>
        <w:t>55</w:t>
      </w:r>
      <w:r>
        <w:rPr>
          <w:noProof/>
        </w:rPr>
        <w:fldChar w:fldCharType="end"/>
      </w:r>
    </w:p>
    <w:p w14:paraId="511E0E3F" w14:textId="78BB763E"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VI.4.6</w:t>
      </w:r>
      <w:r>
        <w:rPr>
          <w:rFonts w:asciiTheme="minorHAnsi" w:hAnsiTheme="minorHAnsi" w:cstheme="minorBidi"/>
          <w:noProof/>
          <w:sz w:val="22"/>
          <w:szCs w:val="22"/>
          <w:lang w:val="nl-BE" w:eastAsia="nl-BE"/>
        </w:rPr>
        <w:tab/>
      </w:r>
      <w:r>
        <w:rPr>
          <w:noProof/>
        </w:rPr>
        <w:t>Energieboekhouding</w:t>
      </w:r>
      <w:r>
        <w:rPr>
          <w:noProof/>
        </w:rPr>
        <w:tab/>
      </w:r>
      <w:r>
        <w:rPr>
          <w:noProof/>
        </w:rPr>
        <w:fldChar w:fldCharType="begin"/>
      </w:r>
      <w:r>
        <w:rPr>
          <w:noProof/>
        </w:rPr>
        <w:instrText xml:space="preserve"> PAGEREF _Toc508867451 \h </w:instrText>
      </w:r>
      <w:r>
        <w:rPr>
          <w:noProof/>
        </w:rPr>
      </w:r>
      <w:r>
        <w:rPr>
          <w:noProof/>
        </w:rPr>
        <w:fldChar w:fldCharType="separate"/>
      </w:r>
      <w:r>
        <w:rPr>
          <w:noProof/>
        </w:rPr>
        <w:t>55</w:t>
      </w:r>
      <w:r>
        <w:rPr>
          <w:noProof/>
        </w:rPr>
        <w:fldChar w:fldCharType="end"/>
      </w:r>
    </w:p>
    <w:p w14:paraId="091560E1" w14:textId="7AB3CE86"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VI.4.6.1</w:t>
      </w:r>
      <w:r>
        <w:rPr>
          <w:rFonts w:asciiTheme="minorHAnsi" w:hAnsiTheme="minorHAnsi" w:cstheme="minorBidi"/>
          <w:noProof/>
          <w:sz w:val="22"/>
          <w:szCs w:val="22"/>
          <w:lang w:val="nl-BE" w:eastAsia="nl-BE"/>
        </w:rPr>
        <w:tab/>
      </w:r>
      <w:r>
        <w:rPr>
          <w:noProof/>
        </w:rPr>
        <w:t>Boekhouding interventies</w:t>
      </w:r>
      <w:r>
        <w:rPr>
          <w:noProof/>
        </w:rPr>
        <w:tab/>
      </w:r>
      <w:r>
        <w:rPr>
          <w:noProof/>
        </w:rPr>
        <w:fldChar w:fldCharType="begin"/>
      </w:r>
      <w:r>
        <w:rPr>
          <w:noProof/>
        </w:rPr>
        <w:instrText xml:space="preserve"> PAGEREF _Toc508867452 \h </w:instrText>
      </w:r>
      <w:r>
        <w:rPr>
          <w:noProof/>
        </w:rPr>
      </w:r>
      <w:r>
        <w:rPr>
          <w:noProof/>
        </w:rPr>
        <w:fldChar w:fldCharType="separate"/>
      </w:r>
      <w:r>
        <w:rPr>
          <w:noProof/>
        </w:rPr>
        <w:t>55</w:t>
      </w:r>
      <w:r>
        <w:rPr>
          <w:noProof/>
        </w:rPr>
        <w:fldChar w:fldCharType="end"/>
      </w:r>
    </w:p>
    <w:p w14:paraId="143250FD" w14:textId="26346006"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VI.4.6.2</w:t>
      </w:r>
      <w:r>
        <w:rPr>
          <w:rFonts w:asciiTheme="minorHAnsi" w:hAnsiTheme="minorHAnsi" w:cstheme="minorBidi"/>
          <w:noProof/>
          <w:sz w:val="22"/>
          <w:szCs w:val="22"/>
          <w:lang w:val="nl-BE" w:eastAsia="nl-BE"/>
        </w:rPr>
        <w:tab/>
      </w:r>
      <w:r>
        <w:rPr>
          <w:noProof/>
        </w:rPr>
        <w:t>Informatie ter beschikking te houden van de opdrachtgever</w:t>
      </w:r>
      <w:r>
        <w:rPr>
          <w:noProof/>
        </w:rPr>
        <w:tab/>
      </w:r>
      <w:r>
        <w:rPr>
          <w:noProof/>
        </w:rPr>
        <w:fldChar w:fldCharType="begin"/>
      </w:r>
      <w:r>
        <w:rPr>
          <w:noProof/>
        </w:rPr>
        <w:instrText xml:space="preserve"> PAGEREF _Toc508867453 \h </w:instrText>
      </w:r>
      <w:r>
        <w:rPr>
          <w:noProof/>
        </w:rPr>
      </w:r>
      <w:r>
        <w:rPr>
          <w:noProof/>
        </w:rPr>
        <w:fldChar w:fldCharType="separate"/>
      </w:r>
      <w:r>
        <w:rPr>
          <w:noProof/>
        </w:rPr>
        <w:t>56</w:t>
      </w:r>
      <w:r>
        <w:rPr>
          <w:noProof/>
        </w:rPr>
        <w:fldChar w:fldCharType="end"/>
      </w:r>
    </w:p>
    <w:p w14:paraId="6959A4B1" w14:textId="3E250FB2" w:rsidR="00FD15F6" w:rsidRDefault="00FD15F6">
      <w:pPr>
        <w:pStyle w:val="Inhopg2"/>
        <w:rPr>
          <w:rFonts w:asciiTheme="minorHAnsi" w:hAnsiTheme="minorHAnsi" w:cstheme="minorBidi"/>
          <w:b w:val="0"/>
          <w:bCs w:val="0"/>
          <w:noProof/>
          <w:sz w:val="22"/>
          <w:szCs w:val="22"/>
          <w:lang w:val="nl-BE" w:eastAsia="nl-BE"/>
        </w:rPr>
      </w:pPr>
      <w:r w:rsidRPr="00B42627">
        <w:rPr>
          <w:noProof/>
        </w:rPr>
        <w:t>VI.5</w:t>
      </w:r>
      <w:r>
        <w:rPr>
          <w:noProof/>
        </w:rPr>
        <w:t xml:space="preserve"> Communicatie</w:t>
      </w:r>
      <w:r>
        <w:rPr>
          <w:noProof/>
        </w:rPr>
        <w:tab/>
      </w:r>
      <w:r>
        <w:rPr>
          <w:noProof/>
        </w:rPr>
        <w:fldChar w:fldCharType="begin"/>
      </w:r>
      <w:r>
        <w:rPr>
          <w:noProof/>
        </w:rPr>
        <w:instrText xml:space="preserve"> PAGEREF _Toc508867454 \h </w:instrText>
      </w:r>
      <w:r>
        <w:rPr>
          <w:noProof/>
        </w:rPr>
      </w:r>
      <w:r>
        <w:rPr>
          <w:noProof/>
        </w:rPr>
        <w:fldChar w:fldCharType="separate"/>
      </w:r>
      <w:r>
        <w:rPr>
          <w:noProof/>
        </w:rPr>
        <w:t>56</w:t>
      </w:r>
      <w:r>
        <w:rPr>
          <w:noProof/>
        </w:rPr>
        <w:fldChar w:fldCharType="end"/>
      </w:r>
    </w:p>
    <w:p w14:paraId="2F100FA4" w14:textId="2C94922B"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VI.5.1</w:t>
      </w:r>
      <w:r>
        <w:rPr>
          <w:rFonts w:asciiTheme="minorHAnsi" w:hAnsiTheme="minorHAnsi" w:cstheme="minorBidi"/>
          <w:noProof/>
          <w:sz w:val="22"/>
          <w:szCs w:val="22"/>
          <w:lang w:val="nl-BE" w:eastAsia="nl-BE"/>
        </w:rPr>
        <w:tab/>
      </w:r>
      <w:r>
        <w:rPr>
          <w:noProof/>
        </w:rPr>
        <w:t>Communicatie met betrekking tot installatieproblemen en defecten</w:t>
      </w:r>
      <w:r>
        <w:rPr>
          <w:noProof/>
        </w:rPr>
        <w:tab/>
      </w:r>
      <w:r>
        <w:rPr>
          <w:noProof/>
        </w:rPr>
        <w:fldChar w:fldCharType="begin"/>
      </w:r>
      <w:r>
        <w:rPr>
          <w:noProof/>
        </w:rPr>
        <w:instrText xml:space="preserve"> PAGEREF _Toc508867455 \h </w:instrText>
      </w:r>
      <w:r>
        <w:rPr>
          <w:noProof/>
        </w:rPr>
      </w:r>
      <w:r>
        <w:rPr>
          <w:noProof/>
        </w:rPr>
        <w:fldChar w:fldCharType="separate"/>
      </w:r>
      <w:r>
        <w:rPr>
          <w:noProof/>
        </w:rPr>
        <w:t>56</w:t>
      </w:r>
      <w:r>
        <w:rPr>
          <w:noProof/>
        </w:rPr>
        <w:fldChar w:fldCharType="end"/>
      </w:r>
    </w:p>
    <w:p w14:paraId="1634CB4A" w14:textId="6B7A0FA2"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VI.5.2</w:t>
      </w:r>
      <w:r>
        <w:rPr>
          <w:rFonts w:asciiTheme="minorHAnsi" w:hAnsiTheme="minorHAnsi" w:cstheme="minorBidi"/>
          <w:noProof/>
          <w:sz w:val="22"/>
          <w:szCs w:val="22"/>
          <w:lang w:val="nl-BE" w:eastAsia="nl-BE"/>
        </w:rPr>
        <w:tab/>
      </w:r>
      <w:r>
        <w:rPr>
          <w:noProof/>
        </w:rPr>
        <w:t>Toegepast informaticasysteem</w:t>
      </w:r>
      <w:r>
        <w:rPr>
          <w:noProof/>
        </w:rPr>
        <w:tab/>
      </w:r>
      <w:r>
        <w:rPr>
          <w:noProof/>
        </w:rPr>
        <w:fldChar w:fldCharType="begin"/>
      </w:r>
      <w:r>
        <w:rPr>
          <w:noProof/>
        </w:rPr>
        <w:instrText xml:space="preserve"> PAGEREF _Toc508867456 \h </w:instrText>
      </w:r>
      <w:r>
        <w:rPr>
          <w:noProof/>
        </w:rPr>
      </w:r>
      <w:r>
        <w:rPr>
          <w:noProof/>
        </w:rPr>
        <w:fldChar w:fldCharType="separate"/>
      </w:r>
      <w:r>
        <w:rPr>
          <w:noProof/>
        </w:rPr>
        <w:t>56</w:t>
      </w:r>
      <w:r>
        <w:rPr>
          <w:noProof/>
        </w:rPr>
        <w:fldChar w:fldCharType="end"/>
      </w:r>
    </w:p>
    <w:p w14:paraId="02679F04" w14:textId="2F4EF0CE"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VI.5.3</w:t>
      </w:r>
      <w:r>
        <w:rPr>
          <w:rFonts w:asciiTheme="minorHAnsi" w:hAnsiTheme="minorHAnsi" w:cstheme="minorBidi"/>
          <w:noProof/>
          <w:sz w:val="22"/>
          <w:szCs w:val="22"/>
          <w:lang w:val="nl-BE" w:eastAsia="nl-BE"/>
        </w:rPr>
        <w:tab/>
      </w:r>
      <w:r>
        <w:rPr>
          <w:noProof/>
        </w:rPr>
        <w:t>Periodieke bijeenkomst</w:t>
      </w:r>
      <w:r>
        <w:rPr>
          <w:noProof/>
        </w:rPr>
        <w:tab/>
      </w:r>
      <w:r>
        <w:rPr>
          <w:noProof/>
        </w:rPr>
        <w:fldChar w:fldCharType="begin"/>
      </w:r>
      <w:r>
        <w:rPr>
          <w:noProof/>
        </w:rPr>
        <w:instrText xml:space="preserve"> PAGEREF _Toc508867457 \h </w:instrText>
      </w:r>
      <w:r>
        <w:rPr>
          <w:noProof/>
        </w:rPr>
      </w:r>
      <w:r>
        <w:rPr>
          <w:noProof/>
        </w:rPr>
        <w:fldChar w:fldCharType="separate"/>
      </w:r>
      <w:r>
        <w:rPr>
          <w:noProof/>
        </w:rPr>
        <w:t>57</w:t>
      </w:r>
      <w:r>
        <w:rPr>
          <w:noProof/>
        </w:rPr>
        <w:fldChar w:fldCharType="end"/>
      </w:r>
    </w:p>
    <w:p w14:paraId="5C4C1AB8" w14:textId="716F3E71" w:rsidR="00FD15F6" w:rsidRPr="006D245F" w:rsidRDefault="00FD15F6">
      <w:pPr>
        <w:pStyle w:val="Inhopg3"/>
        <w:tabs>
          <w:tab w:val="left" w:pos="900"/>
          <w:tab w:val="right" w:leader="dot" w:pos="7865"/>
        </w:tabs>
        <w:rPr>
          <w:rFonts w:asciiTheme="minorHAnsi" w:hAnsiTheme="minorHAnsi" w:cstheme="minorBidi"/>
          <w:noProof/>
          <w:sz w:val="22"/>
          <w:szCs w:val="22"/>
          <w:lang w:val="fr-BE" w:eastAsia="nl-BE"/>
        </w:rPr>
      </w:pPr>
      <w:r w:rsidRPr="006D245F">
        <w:rPr>
          <w:noProof/>
          <w:lang w:val="fr-BE"/>
        </w:rPr>
        <w:t>VI.5.4</w:t>
      </w:r>
      <w:r w:rsidRPr="006D245F">
        <w:rPr>
          <w:rFonts w:asciiTheme="minorHAnsi" w:hAnsiTheme="minorHAnsi" w:cstheme="minorBidi"/>
          <w:noProof/>
          <w:sz w:val="22"/>
          <w:szCs w:val="22"/>
          <w:lang w:val="fr-BE" w:eastAsia="nl-BE"/>
        </w:rPr>
        <w:tab/>
      </w:r>
      <w:r w:rsidRPr="006D245F">
        <w:rPr>
          <w:noProof/>
          <w:lang w:val="fr-BE"/>
        </w:rPr>
        <w:t>Externe communicatie</w:t>
      </w:r>
      <w:r w:rsidRPr="006D245F">
        <w:rPr>
          <w:noProof/>
          <w:lang w:val="fr-BE"/>
        </w:rPr>
        <w:tab/>
      </w:r>
      <w:r>
        <w:rPr>
          <w:noProof/>
        </w:rPr>
        <w:fldChar w:fldCharType="begin"/>
      </w:r>
      <w:r w:rsidRPr="006D245F">
        <w:rPr>
          <w:noProof/>
          <w:lang w:val="fr-BE"/>
        </w:rPr>
        <w:instrText xml:space="preserve"> PAGEREF _Toc508867458 \h </w:instrText>
      </w:r>
      <w:r>
        <w:rPr>
          <w:noProof/>
        </w:rPr>
      </w:r>
      <w:r>
        <w:rPr>
          <w:noProof/>
        </w:rPr>
        <w:fldChar w:fldCharType="separate"/>
      </w:r>
      <w:r w:rsidRPr="006D245F">
        <w:rPr>
          <w:noProof/>
          <w:lang w:val="fr-BE"/>
        </w:rPr>
        <w:t>58</w:t>
      </w:r>
      <w:r>
        <w:rPr>
          <w:noProof/>
        </w:rPr>
        <w:fldChar w:fldCharType="end"/>
      </w:r>
    </w:p>
    <w:p w14:paraId="6EA9DC82" w14:textId="58C2108B" w:rsidR="00FD15F6" w:rsidRPr="006D245F" w:rsidRDefault="00FD15F6">
      <w:pPr>
        <w:pStyle w:val="Inhopg4"/>
        <w:tabs>
          <w:tab w:val="left" w:pos="1260"/>
          <w:tab w:val="right" w:leader="dot" w:pos="7865"/>
        </w:tabs>
        <w:rPr>
          <w:rFonts w:asciiTheme="minorHAnsi" w:hAnsiTheme="minorHAnsi" w:cstheme="minorBidi"/>
          <w:noProof/>
          <w:sz w:val="22"/>
          <w:szCs w:val="22"/>
          <w:lang w:val="fr-BE" w:eastAsia="nl-BE"/>
        </w:rPr>
      </w:pPr>
      <w:r w:rsidRPr="006D245F">
        <w:rPr>
          <w:noProof/>
          <w:lang w:val="fr-BE"/>
          <w14:scene3d>
            <w14:camera w14:prst="orthographicFront"/>
            <w14:lightRig w14:rig="threePt" w14:dir="t">
              <w14:rot w14:lat="0" w14:lon="0" w14:rev="0"/>
            </w14:lightRig>
          </w14:scene3d>
        </w:rPr>
        <w:t>VI.5.4.1</w:t>
      </w:r>
      <w:r w:rsidRPr="006D245F">
        <w:rPr>
          <w:rFonts w:asciiTheme="minorHAnsi" w:hAnsiTheme="minorHAnsi" w:cstheme="minorBidi"/>
          <w:noProof/>
          <w:sz w:val="22"/>
          <w:szCs w:val="22"/>
          <w:lang w:val="fr-BE" w:eastAsia="nl-BE"/>
        </w:rPr>
        <w:tab/>
      </w:r>
      <w:r w:rsidRPr="006D245F">
        <w:rPr>
          <w:noProof/>
          <w:lang w:val="fr-BE"/>
        </w:rPr>
        <w:t>Confidentialiteit</w:t>
      </w:r>
      <w:r w:rsidRPr="006D245F">
        <w:rPr>
          <w:noProof/>
          <w:lang w:val="fr-BE"/>
        </w:rPr>
        <w:tab/>
      </w:r>
      <w:r>
        <w:rPr>
          <w:noProof/>
        </w:rPr>
        <w:fldChar w:fldCharType="begin"/>
      </w:r>
      <w:r w:rsidRPr="006D245F">
        <w:rPr>
          <w:noProof/>
          <w:lang w:val="fr-BE"/>
        </w:rPr>
        <w:instrText xml:space="preserve"> PAGEREF _Toc508867459 \h </w:instrText>
      </w:r>
      <w:r>
        <w:rPr>
          <w:noProof/>
        </w:rPr>
      </w:r>
      <w:r>
        <w:rPr>
          <w:noProof/>
        </w:rPr>
        <w:fldChar w:fldCharType="separate"/>
      </w:r>
      <w:r w:rsidRPr="006D245F">
        <w:rPr>
          <w:noProof/>
          <w:lang w:val="fr-BE"/>
        </w:rPr>
        <w:t>58</w:t>
      </w:r>
      <w:r>
        <w:rPr>
          <w:noProof/>
        </w:rPr>
        <w:fldChar w:fldCharType="end"/>
      </w:r>
    </w:p>
    <w:p w14:paraId="057D6C01" w14:textId="5F9175CC"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VI.5.4.2</w:t>
      </w:r>
      <w:r>
        <w:rPr>
          <w:rFonts w:asciiTheme="minorHAnsi" w:hAnsiTheme="minorHAnsi" w:cstheme="minorBidi"/>
          <w:noProof/>
          <w:sz w:val="22"/>
          <w:szCs w:val="22"/>
          <w:lang w:val="nl-BE" w:eastAsia="nl-BE"/>
        </w:rPr>
        <w:tab/>
      </w:r>
      <w:r>
        <w:rPr>
          <w:noProof/>
        </w:rPr>
        <w:t>Externe werfcommunicatie</w:t>
      </w:r>
      <w:r>
        <w:rPr>
          <w:noProof/>
        </w:rPr>
        <w:tab/>
      </w:r>
      <w:r>
        <w:rPr>
          <w:noProof/>
        </w:rPr>
        <w:fldChar w:fldCharType="begin"/>
      </w:r>
      <w:r>
        <w:rPr>
          <w:noProof/>
        </w:rPr>
        <w:instrText xml:space="preserve"> PAGEREF _Toc508867460 \h </w:instrText>
      </w:r>
      <w:r>
        <w:rPr>
          <w:noProof/>
        </w:rPr>
      </w:r>
      <w:r>
        <w:rPr>
          <w:noProof/>
        </w:rPr>
        <w:fldChar w:fldCharType="separate"/>
      </w:r>
      <w:r>
        <w:rPr>
          <w:noProof/>
        </w:rPr>
        <w:t>58</w:t>
      </w:r>
      <w:r>
        <w:rPr>
          <w:noProof/>
        </w:rPr>
        <w:fldChar w:fldCharType="end"/>
      </w:r>
    </w:p>
    <w:p w14:paraId="37A510BF" w14:textId="2457CD7A" w:rsidR="00FD15F6" w:rsidRDefault="00FD15F6">
      <w:pPr>
        <w:pStyle w:val="Inhopg2"/>
        <w:rPr>
          <w:rFonts w:asciiTheme="minorHAnsi" w:hAnsiTheme="minorHAnsi" w:cstheme="minorBidi"/>
          <w:b w:val="0"/>
          <w:bCs w:val="0"/>
          <w:noProof/>
          <w:sz w:val="22"/>
          <w:szCs w:val="22"/>
          <w:lang w:val="nl-BE" w:eastAsia="nl-BE"/>
        </w:rPr>
      </w:pPr>
      <w:r w:rsidRPr="00B42627">
        <w:rPr>
          <w:noProof/>
        </w:rPr>
        <w:t>VI.6</w:t>
      </w:r>
      <w:r>
        <w:rPr>
          <w:noProof/>
        </w:rPr>
        <w:t xml:space="preserve"> Juridisch</w:t>
      </w:r>
      <w:r>
        <w:rPr>
          <w:noProof/>
        </w:rPr>
        <w:tab/>
      </w:r>
      <w:r>
        <w:rPr>
          <w:noProof/>
        </w:rPr>
        <w:fldChar w:fldCharType="begin"/>
      </w:r>
      <w:r>
        <w:rPr>
          <w:noProof/>
        </w:rPr>
        <w:instrText xml:space="preserve"> PAGEREF _Toc508867461 \h </w:instrText>
      </w:r>
      <w:r>
        <w:rPr>
          <w:noProof/>
        </w:rPr>
      </w:r>
      <w:r>
        <w:rPr>
          <w:noProof/>
        </w:rPr>
        <w:fldChar w:fldCharType="separate"/>
      </w:r>
      <w:r>
        <w:rPr>
          <w:noProof/>
        </w:rPr>
        <w:t>58</w:t>
      </w:r>
      <w:r>
        <w:rPr>
          <w:noProof/>
        </w:rPr>
        <w:fldChar w:fldCharType="end"/>
      </w:r>
    </w:p>
    <w:p w14:paraId="52803392" w14:textId="5E9E14C5"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VI.6.1</w:t>
      </w:r>
      <w:r>
        <w:rPr>
          <w:rFonts w:asciiTheme="minorHAnsi" w:hAnsiTheme="minorHAnsi" w:cstheme="minorBidi"/>
          <w:noProof/>
          <w:sz w:val="22"/>
          <w:szCs w:val="22"/>
          <w:lang w:val="nl-BE" w:eastAsia="nl-BE"/>
        </w:rPr>
        <w:tab/>
      </w:r>
      <w:r>
        <w:rPr>
          <w:noProof/>
        </w:rPr>
        <w:t>Vertrouwelijkheid</w:t>
      </w:r>
      <w:r>
        <w:rPr>
          <w:noProof/>
        </w:rPr>
        <w:tab/>
      </w:r>
      <w:r>
        <w:rPr>
          <w:noProof/>
        </w:rPr>
        <w:fldChar w:fldCharType="begin"/>
      </w:r>
      <w:r>
        <w:rPr>
          <w:noProof/>
        </w:rPr>
        <w:instrText xml:space="preserve"> PAGEREF _Toc508867462 \h </w:instrText>
      </w:r>
      <w:r>
        <w:rPr>
          <w:noProof/>
        </w:rPr>
      </w:r>
      <w:r>
        <w:rPr>
          <w:noProof/>
        </w:rPr>
        <w:fldChar w:fldCharType="separate"/>
      </w:r>
      <w:r>
        <w:rPr>
          <w:noProof/>
        </w:rPr>
        <w:t>58</w:t>
      </w:r>
      <w:r>
        <w:rPr>
          <w:noProof/>
        </w:rPr>
        <w:fldChar w:fldCharType="end"/>
      </w:r>
    </w:p>
    <w:p w14:paraId="1B474D1F" w14:textId="2F9EF164"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VI.6.2</w:t>
      </w:r>
      <w:r>
        <w:rPr>
          <w:rFonts w:asciiTheme="minorHAnsi" w:hAnsiTheme="minorHAnsi" w:cstheme="minorBidi"/>
          <w:noProof/>
          <w:sz w:val="22"/>
          <w:szCs w:val="22"/>
          <w:lang w:val="nl-BE" w:eastAsia="nl-BE"/>
        </w:rPr>
        <w:tab/>
      </w:r>
      <w:r>
        <w:rPr>
          <w:noProof/>
        </w:rPr>
        <w:t>Gevolgschade</w:t>
      </w:r>
      <w:r>
        <w:rPr>
          <w:noProof/>
        </w:rPr>
        <w:tab/>
      </w:r>
      <w:r>
        <w:rPr>
          <w:noProof/>
        </w:rPr>
        <w:fldChar w:fldCharType="begin"/>
      </w:r>
      <w:r>
        <w:rPr>
          <w:noProof/>
        </w:rPr>
        <w:instrText xml:space="preserve"> PAGEREF _Toc508867463 \h </w:instrText>
      </w:r>
      <w:r>
        <w:rPr>
          <w:noProof/>
        </w:rPr>
      </w:r>
      <w:r>
        <w:rPr>
          <w:noProof/>
        </w:rPr>
        <w:fldChar w:fldCharType="separate"/>
      </w:r>
      <w:r>
        <w:rPr>
          <w:noProof/>
        </w:rPr>
        <w:t>59</w:t>
      </w:r>
      <w:r>
        <w:rPr>
          <w:noProof/>
        </w:rPr>
        <w:fldChar w:fldCharType="end"/>
      </w:r>
    </w:p>
    <w:p w14:paraId="19665304" w14:textId="217B30FC"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VI.6.3</w:t>
      </w:r>
      <w:r>
        <w:rPr>
          <w:rFonts w:asciiTheme="minorHAnsi" w:hAnsiTheme="minorHAnsi" w:cstheme="minorBidi"/>
          <w:noProof/>
          <w:sz w:val="22"/>
          <w:szCs w:val="22"/>
          <w:lang w:val="nl-BE" w:eastAsia="nl-BE"/>
        </w:rPr>
        <w:tab/>
      </w:r>
      <w:r>
        <w:rPr>
          <w:noProof/>
        </w:rPr>
        <w:t>Wijzigingen in de omvang van de opdracht</w:t>
      </w:r>
      <w:r>
        <w:rPr>
          <w:noProof/>
        </w:rPr>
        <w:tab/>
      </w:r>
      <w:r>
        <w:rPr>
          <w:noProof/>
        </w:rPr>
        <w:fldChar w:fldCharType="begin"/>
      </w:r>
      <w:r>
        <w:rPr>
          <w:noProof/>
        </w:rPr>
        <w:instrText xml:space="preserve"> PAGEREF _Toc508867464 \h </w:instrText>
      </w:r>
      <w:r>
        <w:rPr>
          <w:noProof/>
        </w:rPr>
      </w:r>
      <w:r>
        <w:rPr>
          <w:noProof/>
        </w:rPr>
        <w:fldChar w:fldCharType="separate"/>
      </w:r>
      <w:r>
        <w:rPr>
          <w:noProof/>
        </w:rPr>
        <w:t>59</w:t>
      </w:r>
      <w:r>
        <w:rPr>
          <w:noProof/>
        </w:rPr>
        <w:fldChar w:fldCharType="end"/>
      </w:r>
    </w:p>
    <w:p w14:paraId="058B6F23" w14:textId="07B111C9"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VI.6.3.1</w:t>
      </w:r>
      <w:r>
        <w:rPr>
          <w:rFonts w:asciiTheme="minorHAnsi" w:hAnsiTheme="minorHAnsi" w:cstheme="minorBidi"/>
          <w:noProof/>
          <w:sz w:val="22"/>
          <w:szCs w:val="22"/>
          <w:lang w:val="nl-BE" w:eastAsia="nl-BE"/>
        </w:rPr>
        <w:tab/>
      </w:r>
      <w:r>
        <w:rPr>
          <w:noProof/>
        </w:rPr>
        <w:t>Soorten wijzigingen</w:t>
      </w:r>
      <w:r>
        <w:rPr>
          <w:noProof/>
        </w:rPr>
        <w:tab/>
      </w:r>
      <w:r>
        <w:rPr>
          <w:noProof/>
        </w:rPr>
        <w:fldChar w:fldCharType="begin"/>
      </w:r>
      <w:r>
        <w:rPr>
          <w:noProof/>
        </w:rPr>
        <w:instrText xml:space="preserve"> PAGEREF _Toc508867465 \h </w:instrText>
      </w:r>
      <w:r>
        <w:rPr>
          <w:noProof/>
        </w:rPr>
      </w:r>
      <w:r>
        <w:rPr>
          <w:noProof/>
        </w:rPr>
        <w:fldChar w:fldCharType="separate"/>
      </w:r>
      <w:r>
        <w:rPr>
          <w:noProof/>
        </w:rPr>
        <w:t>59</w:t>
      </w:r>
      <w:r>
        <w:rPr>
          <w:noProof/>
        </w:rPr>
        <w:fldChar w:fldCharType="end"/>
      </w:r>
    </w:p>
    <w:p w14:paraId="51334B69" w14:textId="4653C97C"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VI.6.3.2</w:t>
      </w:r>
      <w:r>
        <w:rPr>
          <w:rFonts w:asciiTheme="minorHAnsi" w:hAnsiTheme="minorHAnsi" w:cstheme="minorBidi"/>
          <w:noProof/>
          <w:sz w:val="22"/>
          <w:szCs w:val="22"/>
          <w:lang w:val="nl-BE" w:eastAsia="nl-BE"/>
        </w:rPr>
        <w:tab/>
      </w:r>
      <w:r>
        <w:rPr>
          <w:noProof/>
        </w:rPr>
        <w:t>Procedure en gevolgen</w:t>
      </w:r>
      <w:r>
        <w:rPr>
          <w:noProof/>
        </w:rPr>
        <w:tab/>
      </w:r>
      <w:r>
        <w:rPr>
          <w:noProof/>
        </w:rPr>
        <w:fldChar w:fldCharType="begin"/>
      </w:r>
      <w:r>
        <w:rPr>
          <w:noProof/>
        </w:rPr>
        <w:instrText xml:space="preserve"> PAGEREF _Toc508867466 \h </w:instrText>
      </w:r>
      <w:r>
        <w:rPr>
          <w:noProof/>
        </w:rPr>
      </w:r>
      <w:r>
        <w:rPr>
          <w:noProof/>
        </w:rPr>
        <w:fldChar w:fldCharType="separate"/>
      </w:r>
      <w:r>
        <w:rPr>
          <w:noProof/>
        </w:rPr>
        <w:t>59</w:t>
      </w:r>
      <w:r>
        <w:rPr>
          <w:noProof/>
        </w:rPr>
        <w:fldChar w:fldCharType="end"/>
      </w:r>
    </w:p>
    <w:p w14:paraId="37E0CFBD" w14:textId="2752BD36"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VI.6.4</w:t>
      </w:r>
      <w:r>
        <w:rPr>
          <w:rFonts w:asciiTheme="minorHAnsi" w:hAnsiTheme="minorHAnsi" w:cstheme="minorBidi"/>
          <w:noProof/>
          <w:sz w:val="22"/>
          <w:szCs w:val="22"/>
          <w:lang w:val="nl-BE" w:eastAsia="nl-BE"/>
        </w:rPr>
        <w:tab/>
      </w:r>
      <w:r>
        <w:rPr>
          <w:noProof/>
        </w:rPr>
        <w:t>Overmacht</w:t>
      </w:r>
      <w:r>
        <w:rPr>
          <w:noProof/>
        </w:rPr>
        <w:tab/>
      </w:r>
      <w:r>
        <w:rPr>
          <w:noProof/>
        </w:rPr>
        <w:fldChar w:fldCharType="begin"/>
      </w:r>
      <w:r>
        <w:rPr>
          <w:noProof/>
        </w:rPr>
        <w:instrText xml:space="preserve"> PAGEREF _Toc508867467 \h </w:instrText>
      </w:r>
      <w:r>
        <w:rPr>
          <w:noProof/>
        </w:rPr>
      </w:r>
      <w:r>
        <w:rPr>
          <w:noProof/>
        </w:rPr>
        <w:fldChar w:fldCharType="separate"/>
      </w:r>
      <w:r>
        <w:rPr>
          <w:noProof/>
        </w:rPr>
        <w:t>60</w:t>
      </w:r>
      <w:r>
        <w:rPr>
          <w:noProof/>
        </w:rPr>
        <w:fldChar w:fldCharType="end"/>
      </w:r>
    </w:p>
    <w:p w14:paraId="468E6245" w14:textId="03DD24C0"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VI.6.5</w:t>
      </w:r>
      <w:r>
        <w:rPr>
          <w:rFonts w:asciiTheme="minorHAnsi" w:hAnsiTheme="minorHAnsi" w:cstheme="minorBidi"/>
          <w:noProof/>
          <w:sz w:val="22"/>
          <w:szCs w:val="22"/>
          <w:lang w:val="nl-BE" w:eastAsia="nl-BE"/>
        </w:rPr>
        <w:tab/>
      </w:r>
      <w:r>
        <w:rPr>
          <w:noProof/>
        </w:rPr>
        <w:t>Aansprakelijkheid</w:t>
      </w:r>
      <w:r>
        <w:rPr>
          <w:noProof/>
        </w:rPr>
        <w:tab/>
      </w:r>
      <w:r>
        <w:rPr>
          <w:noProof/>
        </w:rPr>
        <w:fldChar w:fldCharType="begin"/>
      </w:r>
      <w:r>
        <w:rPr>
          <w:noProof/>
        </w:rPr>
        <w:instrText xml:space="preserve"> PAGEREF _Toc508867468 \h </w:instrText>
      </w:r>
      <w:r>
        <w:rPr>
          <w:noProof/>
        </w:rPr>
      </w:r>
      <w:r>
        <w:rPr>
          <w:noProof/>
        </w:rPr>
        <w:fldChar w:fldCharType="separate"/>
      </w:r>
      <w:r>
        <w:rPr>
          <w:noProof/>
        </w:rPr>
        <w:t>61</w:t>
      </w:r>
      <w:r>
        <w:rPr>
          <w:noProof/>
        </w:rPr>
        <w:fldChar w:fldCharType="end"/>
      </w:r>
    </w:p>
    <w:p w14:paraId="5F5CDE63" w14:textId="4B9C215C"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VI.6.6</w:t>
      </w:r>
      <w:r>
        <w:rPr>
          <w:rFonts w:asciiTheme="minorHAnsi" w:hAnsiTheme="minorHAnsi" w:cstheme="minorBidi"/>
          <w:noProof/>
          <w:sz w:val="22"/>
          <w:szCs w:val="22"/>
          <w:lang w:val="nl-BE" w:eastAsia="nl-BE"/>
        </w:rPr>
        <w:tab/>
      </w:r>
      <w:r>
        <w:rPr>
          <w:noProof/>
        </w:rPr>
        <w:t>Verplichtingen van de opdrachtgever</w:t>
      </w:r>
      <w:r>
        <w:rPr>
          <w:noProof/>
        </w:rPr>
        <w:tab/>
      </w:r>
      <w:r>
        <w:rPr>
          <w:noProof/>
        </w:rPr>
        <w:fldChar w:fldCharType="begin"/>
      </w:r>
      <w:r>
        <w:rPr>
          <w:noProof/>
        </w:rPr>
        <w:instrText xml:space="preserve"> PAGEREF _Toc508867469 \h </w:instrText>
      </w:r>
      <w:r>
        <w:rPr>
          <w:noProof/>
        </w:rPr>
      </w:r>
      <w:r>
        <w:rPr>
          <w:noProof/>
        </w:rPr>
        <w:fldChar w:fldCharType="separate"/>
      </w:r>
      <w:r>
        <w:rPr>
          <w:noProof/>
        </w:rPr>
        <w:t>61</w:t>
      </w:r>
      <w:r>
        <w:rPr>
          <w:noProof/>
        </w:rPr>
        <w:fldChar w:fldCharType="end"/>
      </w:r>
    </w:p>
    <w:p w14:paraId="08CC5655" w14:textId="29563719"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VI.6.7</w:t>
      </w:r>
      <w:r>
        <w:rPr>
          <w:rFonts w:asciiTheme="minorHAnsi" w:hAnsiTheme="minorHAnsi" w:cstheme="minorBidi"/>
          <w:noProof/>
          <w:sz w:val="22"/>
          <w:szCs w:val="22"/>
          <w:lang w:val="nl-BE" w:eastAsia="nl-BE"/>
        </w:rPr>
        <w:tab/>
      </w:r>
      <w:r>
        <w:rPr>
          <w:noProof/>
        </w:rPr>
        <w:t>Verplichtingen van de opdrachtnemer</w:t>
      </w:r>
      <w:r>
        <w:rPr>
          <w:noProof/>
        </w:rPr>
        <w:tab/>
      </w:r>
      <w:r>
        <w:rPr>
          <w:noProof/>
        </w:rPr>
        <w:fldChar w:fldCharType="begin"/>
      </w:r>
      <w:r>
        <w:rPr>
          <w:noProof/>
        </w:rPr>
        <w:instrText xml:space="preserve"> PAGEREF _Toc508867470 \h </w:instrText>
      </w:r>
      <w:r>
        <w:rPr>
          <w:noProof/>
        </w:rPr>
      </w:r>
      <w:r>
        <w:rPr>
          <w:noProof/>
        </w:rPr>
        <w:fldChar w:fldCharType="separate"/>
      </w:r>
      <w:r>
        <w:rPr>
          <w:noProof/>
        </w:rPr>
        <w:t>62</w:t>
      </w:r>
      <w:r>
        <w:rPr>
          <w:noProof/>
        </w:rPr>
        <w:fldChar w:fldCharType="end"/>
      </w:r>
    </w:p>
    <w:p w14:paraId="2218B09B" w14:textId="0A899C9E"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VI.6.8</w:t>
      </w:r>
      <w:r>
        <w:rPr>
          <w:rFonts w:asciiTheme="minorHAnsi" w:hAnsiTheme="minorHAnsi" w:cstheme="minorBidi"/>
          <w:noProof/>
          <w:sz w:val="22"/>
          <w:szCs w:val="22"/>
          <w:lang w:val="nl-BE" w:eastAsia="nl-BE"/>
        </w:rPr>
        <w:tab/>
      </w:r>
      <w:r>
        <w:rPr>
          <w:noProof/>
        </w:rPr>
        <w:t>Maatregelen van ambtswege</w:t>
      </w:r>
      <w:r>
        <w:rPr>
          <w:noProof/>
        </w:rPr>
        <w:tab/>
      </w:r>
      <w:r>
        <w:rPr>
          <w:noProof/>
        </w:rPr>
        <w:fldChar w:fldCharType="begin"/>
      </w:r>
      <w:r>
        <w:rPr>
          <w:noProof/>
        </w:rPr>
        <w:instrText xml:space="preserve"> PAGEREF _Toc508867471 \h </w:instrText>
      </w:r>
      <w:r>
        <w:rPr>
          <w:noProof/>
        </w:rPr>
      </w:r>
      <w:r>
        <w:rPr>
          <w:noProof/>
        </w:rPr>
        <w:fldChar w:fldCharType="separate"/>
      </w:r>
      <w:r>
        <w:rPr>
          <w:noProof/>
        </w:rPr>
        <w:t>62</w:t>
      </w:r>
      <w:r>
        <w:rPr>
          <w:noProof/>
        </w:rPr>
        <w:fldChar w:fldCharType="end"/>
      </w:r>
    </w:p>
    <w:p w14:paraId="283BE6DA" w14:textId="20B73538"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VI.6.9</w:t>
      </w:r>
      <w:r>
        <w:rPr>
          <w:rFonts w:asciiTheme="minorHAnsi" w:hAnsiTheme="minorHAnsi" w:cstheme="minorBidi"/>
          <w:noProof/>
          <w:sz w:val="22"/>
          <w:szCs w:val="22"/>
          <w:lang w:val="nl-BE" w:eastAsia="nl-BE"/>
        </w:rPr>
        <w:tab/>
      </w:r>
      <w:r>
        <w:rPr>
          <w:noProof/>
        </w:rPr>
        <w:t>Vergunningen / keuringen</w:t>
      </w:r>
      <w:r>
        <w:rPr>
          <w:noProof/>
        </w:rPr>
        <w:tab/>
      </w:r>
      <w:r>
        <w:rPr>
          <w:noProof/>
        </w:rPr>
        <w:fldChar w:fldCharType="begin"/>
      </w:r>
      <w:r>
        <w:rPr>
          <w:noProof/>
        </w:rPr>
        <w:instrText xml:space="preserve"> PAGEREF _Toc508867472 \h </w:instrText>
      </w:r>
      <w:r>
        <w:rPr>
          <w:noProof/>
        </w:rPr>
      </w:r>
      <w:r>
        <w:rPr>
          <w:noProof/>
        </w:rPr>
        <w:fldChar w:fldCharType="separate"/>
      </w:r>
      <w:r>
        <w:rPr>
          <w:noProof/>
        </w:rPr>
        <w:t>63</w:t>
      </w:r>
      <w:r>
        <w:rPr>
          <w:noProof/>
        </w:rPr>
        <w:fldChar w:fldCharType="end"/>
      </w:r>
    </w:p>
    <w:p w14:paraId="1D140A0C" w14:textId="14F64B63" w:rsidR="00FD15F6" w:rsidRDefault="00FD15F6">
      <w:pPr>
        <w:pStyle w:val="Inhopg3"/>
        <w:tabs>
          <w:tab w:val="left" w:pos="1080"/>
          <w:tab w:val="right" w:leader="dot" w:pos="7865"/>
        </w:tabs>
        <w:rPr>
          <w:rFonts w:asciiTheme="minorHAnsi" w:hAnsiTheme="minorHAnsi" w:cstheme="minorBidi"/>
          <w:noProof/>
          <w:sz w:val="22"/>
          <w:szCs w:val="22"/>
          <w:lang w:val="nl-BE" w:eastAsia="nl-BE"/>
        </w:rPr>
      </w:pPr>
      <w:r>
        <w:rPr>
          <w:noProof/>
        </w:rPr>
        <w:t>VI.6.10</w:t>
      </w:r>
      <w:r>
        <w:rPr>
          <w:rFonts w:asciiTheme="minorHAnsi" w:hAnsiTheme="minorHAnsi" w:cstheme="minorBidi"/>
          <w:noProof/>
          <w:sz w:val="22"/>
          <w:szCs w:val="22"/>
          <w:lang w:val="nl-BE" w:eastAsia="nl-BE"/>
        </w:rPr>
        <w:tab/>
      </w:r>
      <w:r>
        <w:rPr>
          <w:noProof/>
        </w:rPr>
        <w:t>Subsidies / fiscale voordelen</w:t>
      </w:r>
      <w:r>
        <w:rPr>
          <w:noProof/>
        </w:rPr>
        <w:tab/>
      </w:r>
      <w:r>
        <w:rPr>
          <w:noProof/>
        </w:rPr>
        <w:fldChar w:fldCharType="begin"/>
      </w:r>
      <w:r>
        <w:rPr>
          <w:noProof/>
        </w:rPr>
        <w:instrText xml:space="preserve"> PAGEREF _Toc508867473 \h </w:instrText>
      </w:r>
      <w:r>
        <w:rPr>
          <w:noProof/>
        </w:rPr>
      </w:r>
      <w:r>
        <w:rPr>
          <w:noProof/>
        </w:rPr>
        <w:fldChar w:fldCharType="separate"/>
      </w:r>
      <w:r>
        <w:rPr>
          <w:noProof/>
        </w:rPr>
        <w:t>63</w:t>
      </w:r>
      <w:r>
        <w:rPr>
          <w:noProof/>
        </w:rPr>
        <w:fldChar w:fldCharType="end"/>
      </w:r>
    </w:p>
    <w:p w14:paraId="24D22176" w14:textId="4DFA3D45" w:rsidR="00FD15F6" w:rsidRDefault="00FD15F6">
      <w:pPr>
        <w:pStyle w:val="Inhopg3"/>
        <w:tabs>
          <w:tab w:val="left" w:pos="1080"/>
          <w:tab w:val="right" w:leader="dot" w:pos="7865"/>
        </w:tabs>
        <w:rPr>
          <w:rFonts w:asciiTheme="minorHAnsi" w:hAnsiTheme="minorHAnsi" w:cstheme="minorBidi"/>
          <w:noProof/>
          <w:sz w:val="22"/>
          <w:szCs w:val="22"/>
          <w:lang w:val="nl-BE" w:eastAsia="nl-BE"/>
        </w:rPr>
      </w:pPr>
      <w:r>
        <w:rPr>
          <w:noProof/>
        </w:rPr>
        <w:t>VI.6.11</w:t>
      </w:r>
      <w:r>
        <w:rPr>
          <w:rFonts w:asciiTheme="minorHAnsi" w:hAnsiTheme="minorHAnsi" w:cstheme="minorBidi"/>
          <w:noProof/>
          <w:sz w:val="22"/>
          <w:szCs w:val="22"/>
          <w:lang w:val="nl-BE" w:eastAsia="nl-BE"/>
        </w:rPr>
        <w:tab/>
      </w:r>
      <w:r>
        <w:rPr>
          <w:noProof/>
        </w:rPr>
        <w:t>Gewijzigde omstandigheden</w:t>
      </w:r>
      <w:r>
        <w:rPr>
          <w:noProof/>
        </w:rPr>
        <w:tab/>
      </w:r>
      <w:r>
        <w:rPr>
          <w:noProof/>
        </w:rPr>
        <w:fldChar w:fldCharType="begin"/>
      </w:r>
      <w:r>
        <w:rPr>
          <w:noProof/>
        </w:rPr>
        <w:instrText xml:space="preserve"> PAGEREF _Toc508867474 \h </w:instrText>
      </w:r>
      <w:r>
        <w:rPr>
          <w:noProof/>
        </w:rPr>
      </w:r>
      <w:r>
        <w:rPr>
          <w:noProof/>
        </w:rPr>
        <w:fldChar w:fldCharType="separate"/>
      </w:r>
      <w:r>
        <w:rPr>
          <w:noProof/>
        </w:rPr>
        <w:t>64</w:t>
      </w:r>
      <w:r>
        <w:rPr>
          <w:noProof/>
        </w:rPr>
        <w:fldChar w:fldCharType="end"/>
      </w:r>
    </w:p>
    <w:p w14:paraId="2C5A8110" w14:textId="5EA3B1EF" w:rsidR="00FD15F6" w:rsidRDefault="00FD15F6">
      <w:pPr>
        <w:pStyle w:val="Inhopg3"/>
        <w:tabs>
          <w:tab w:val="left" w:pos="1080"/>
          <w:tab w:val="right" w:leader="dot" w:pos="7865"/>
        </w:tabs>
        <w:rPr>
          <w:rFonts w:asciiTheme="minorHAnsi" w:hAnsiTheme="minorHAnsi" w:cstheme="minorBidi"/>
          <w:noProof/>
          <w:sz w:val="22"/>
          <w:szCs w:val="22"/>
          <w:lang w:val="nl-BE" w:eastAsia="nl-BE"/>
        </w:rPr>
      </w:pPr>
      <w:r>
        <w:rPr>
          <w:noProof/>
        </w:rPr>
        <w:t>VI.6.12</w:t>
      </w:r>
      <w:r>
        <w:rPr>
          <w:rFonts w:asciiTheme="minorHAnsi" w:hAnsiTheme="minorHAnsi" w:cstheme="minorBidi"/>
          <w:noProof/>
          <w:sz w:val="22"/>
          <w:szCs w:val="22"/>
          <w:lang w:val="nl-BE" w:eastAsia="nl-BE"/>
        </w:rPr>
        <w:tab/>
      </w:r>
      <w:r>
        <w:rPr>
          <w:noProof/>
        </w:rPr>
        <w:t>Faillissement van de Opdrachtnemer</w:t>
      </w:r>
      <w:r>
        <w:rPr>
          <w:noProof/>
        </w:rPr>
        <w:tab/>
      </w:r>
      <w:r>
        <w:rPr>
          <w:noProof/>
        </w:rPr>
        <w:fldChar w:fldCharType="begin"/>
      </w:r>
      <w:r>
        <w:rPr>
          <w:noProof/>
        </w:rPr>
        <w:instrText xml:space="preserve"> PAGEREF _Toc508867475 \h </w:instrText>
      </w:r>
      <w:r>
        <w:rPr>
          <w:noProof/>
        </w:rPr>
      </w:r>
      <w:r>
        <w:rPr>
          <w:noProof/>
        </w:rPr>
        <w:fldChar w:fldCharType="separate"/>
      </w:r>
      <w:r>
        <w:rPr>
          <w:noProof/>
        </w:rPr>
        <w:t>64</w:t>
      </w:r>
      <w:r>
        <w:rPr>
          <w:noProof/>
        </w:rPr>
        <w:fldChar w:fldCharType="end"/>
      </w:r>
    </w:p>
    <w:p w14:paraId="27160A72" w14:textId="70CC522E" w:rsidR="00FD15F6" w:rsidRDefault="00FD15F6">
      <w:pPr>
        <w:pStyle w:val="Inhopg3"/>
        <w:tabs>
          <w:tab w:val="left" w:pos="1080"/>
          <w:tab w:val="right" w:leader="dot" w:pos="7865"/>
        </w:tabs>
        <w:rPr>
          <w:rFonts w:asciiTheme="minorHAnsi" w:hAnsiTheme="minorHAnsi" w:cstheme="minorBidi"/>
          <w:noProof/>
          <w:sz w:val="22"/>
          <w:szCs w:val="22"/>
          <w:lang w:val="nl-BE" w:eastAsia="nl-BE"/>
        </w:rPr>
      </w:pPr>
      <w:r>
        <w:rPr>
          <w:noProof/>
        </w:rPr>
        <w:t>VI.6.13</w:t>
      </w:r>
      <w:r>
        <w:rPr>
          <w:rFonts w:asciiTheme="minorHAnsi" w:hAnsiTheme="minorHAnsi" w:cstheme="minorBidi"/>
          <w:noProof/>
          <w:sz w:val="22"/>
          <w:szCs w:val="22"/>
          <w:lang w:val="nl-BE" w:eastAsia="nl-BE"/>
        </w:rPr>
        <w:tab/>
      </w:r>
      <w:r>
        <w:rPr>
          <w:noProof/>
        </w:rPr>
        <w:t>Intellectuele eigendom</w:t>
      </w:r>
      <w:r>
        <w:rPr>
          <w:noProof/>
        </w:rPr>
        <w:tab/>
      </w:r>
      <w:r>
        <w:rPr>
          <w:noProof/>
        </w:rPr>
        <w:fldChar w:fldCharType="begin"/>
      </w:r>
      <w:r>
        <w:rPr>
          <w:noProof/>
        </w:rPr>
        <w:instrText xml:space="preserve"> PAGEREF _Toc508867476 \h </w:instrText>
      </w:r>
      <w:r>
        <w:rPr>
          <w:noProof/>
        </w:rPr>
      </w:r>
      <w:r>
        <w:rPr>
          <w:noProof/>
        </w:rPr>
        <w:fldChar w:fldCharType="separate"/>
      </w:r>
      <w:r>
        <w:rPr>
          <w:noProof/>
        </w:rPr>
        <w:t>64</w:t>
      </w:r>
      <w:r>
        <w:rPr>
          <w:noProof/>
        </w:rPr>
        <w:fldChar w:fldCharType="end"/>
      </w:r>
    </w:p>
    <w:p w14:paraId="139B83C5" w14:textId="79DC73E9" w:rsidR="00FD15F6" w:rsidRDefault="00FD15F6">
      <w:pPr>
        <w:pStyle w:val="Inhopg3"/>
        <w:tabs>
          <w:tab w:val="left" w:pos="1080"/>
          <w:tab w:val="right" w:leader="dot" w:pos="7865"/>
        </w:tabs>
        <w:rPr>
          <w:rFonts w:asciiTheme="minorHAnsi" w:hAnsiTheme="minorHAnsi" w:cstheme="minorBidi"/>
          <w:noProof/>
          <w:sz w:val="22"/>
          <w:szCs w:val="22"/>
          <w:lang w:val="nl-BE" w:eastAsia="nl-BE"/>
        </w:rPr>
      </w:pPr>
      <w:r>
        <w:rPr>
          <w:noProof/>
        </w:rPr>
        <w:t>VI.6.14</w:t>
      </w:r>
      <w:r>
        <w:rPr>
          <w:rFonts w:asciiTheme="minorHAnsi" w:hAnsiTheme="minorHAnsi" w:cstheme="minorBidi"/>
          <w:noProof/>
          <w:sz w:val="22"/>
          <w:szCs w:val="22"/>
          <w:lang w:val="nl-BE" w:eastAsia="nl-BE"/>
        </w:rPr>
        <w:tab/>
      </w:r>
      <w:r>
        <w:rPr>
          <w:noProof/>
        </w:rPr>
        <w:t>Geschillenregeling</w:t>
      </w:r>
      <w:r>
        <w:rPr>
          <w:noProof/>
        </w:rPr>
        <w:tab/>
      </w:r>
      <w:r>
        <w:rPr>
          <w:noProof/>
        </w:rPr>
        <w:fldChar w:fldCharType="begin"/>
      </w:r>
      <w:r>
        <w:rPr>
          <w:noProof/>
        </w:rPr>
        <w:instrText xml:space="preserve"> PAGEREF _Toc508867477 \h </w:instrText>
      </w:r>
      <w:r>
        <w:rPr>
          <w:noProof/>
        </w:rPr>
      </w:r>
      <w:r>
        <w:rPr>
          <w:noProof/>
        </w:rPr>
        <w:fldChar w:fldCharType="separate"/>
      </w:r>
      <w:r>
        <w:rPr>
          <w:noProof/>
        </w:rPr>
        <w:t>64</w:t>
      </w:r>
      <w:r>
        <w:rPr>
          <w:noProof/>
        </w:rPr>
        <w:fldChar w:fldCharType="end"/>
      </w:r>
    </w:p>
    <w:p w14:paraId="501AD390" w14:textId="52BF157B" w:rsidR="00FD15F6" w:rsidRDefault="00FD15F6">
      <w:pPr>
        <w:pStyle w:val="Inhopg3"/>
        <w:tabs>
          <w:tab w:val="left" w:pos="1080"/>
          <w:tab w:val="right" w:leader="dot" w:pos="7865"/>
        </w:tabs>
        <w:rPr>
          <w:rFonts w:asciiTheme="minorHAnsi" w:hAnsiTheme="minorHAnsi" w:cstheme="minorBidi"/>
          <w:noProof/>
          <w:sz w:val="22"/>
          <w:szCs w:val="22"/>
          <w:lang w:val="nl-BE" w:eastAsia="nl-BE"/>
        </w:rPr>
      </w:pPr>
      <w:r>
        <w:rPr>
          <w:noProof/>
        </w:rPr>
        <w:t>VI.6.15</w:t>
      </w:r>
      <w:r>
        <w:rPr>
          <w:rFonts w:asciiTheme="minorHAnsi" w:hAnsiTheme="minorHAnsi" w:cstheme="minorBidi"/>
          <w:noProof/>
          <w:sz w:val="22"/>
          <w:szCs w:val="22"/>
          <w:lang w:val="nl-BE" w:eastAsia="nl-BE"/>
        </w:rPr>
        <w:tab/>
      </w:r>
      <w:r>
        <w:rPr>
          <w:noProof/>
        </w:rPr>
        <w:t>Toepasselijk recht, interpretatie en geldigheid van het OEPC</w:t>
      </w:r>
      <w:r>
        <w:rPr>
          <w:noProof/>
        </w:rPr>
        <w:tab/>
      </w:r>
      <w:r>
        <w:rPr>
          <w:noProof/>
        </w:rPr>
        <w:fldChar w:fldCharType="begin"/>
      </w:r>
      <w:r>
        <w:rPr>
          <w:noProof/>
        </w:rPr>
        <w:instrText xml:space="preserve"> PAGEREF _Toc508867478 \h </w:instrText>
      </w:r>
      <w:r>
        <w:rPr>
          <w:noProof/>
        </w:rPr>
      </w:r>
      <w:r>
        <w:rPr>
          <w:noProof/>
        </w:rPr>
        <w:fldChar w:fldCharType="separate"/>
      </w:r>
      <w:r>
        <w:rPr>
          <w:noProof/>
        </w:rPr>
        <w:t>65</w:t>
      </w:r>
      <w:r>
        <w:rPr>
          <w:noProof/>
        </w:rPr>
        <w:fldChar w:fldCharType="end"/>
      </w:r>
    </w:p>
    <w:p w14:paraId="30332197" w14:textId="4F40B0A7"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VI.7</w:t>
      </w:r>
      <w:r>
        <w:rPr>
          <w:noProof/>
          <w:lang w:eastAsia="ja-JP"/>
        </w:rPr>
        <w:t xml:space="preserve"> Bepalingen tijdens duur van OEPC</w:t>
      </w:r>
      <w:r>
        <w:rPr>
          <w:noProof/>
        </w:rPr>
        <w:tab/>
      </w:r>
      <w:r>
        <w:rPr>
          <w:noProof/>
        </w:rPr>
        <w:fldChar w:fldCharType="begin"/>
      </w:r>
      <w:r>
        <w:rPr>
          <w:noProof/>
        </w:rPr>
        <w:instrText xml:space="preserve"> PAGEREF _Toc508867479 \h </w:instrText>
      </w:r>
      <w:r>
        <w:rPr>
          <w:noProof/>
        </w:rPr>
      </w:r>
      <w:r>
        <w:rPr>
          <w:noProof/>
        </w:rPr>
        <w:fldChar w:fldCharType="separate"/>
      </w:r>
      <w:r>
        <w:rPr>
          <w:noProof/>
        </w:rPr>
        <w:t>66</w:t>
      </w:r>
      <w:r>
        <w:rPr>
          <w:noProof/>
        </w:rPr>
        <w:fldChar w:fldCharType="end"/>
      </w:r>
    </w:p>
    <w:p w14:paraId="349C755F" w14:textId="651EA2E7"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lang w:eastAsia="ja-JP"/>
        </w:rPr>
        <w:t>VI.7.1</w:t>
      </w:r>
      <w:r>
        <w:rPr>
          <w:rFonts w:asciiTheme="minorHAnsi" w:hAnsiTheme="minorHAnsi" w:cstheme="minorBidi"/>
          <w:noProof/>
          <w:sz w:val="22"/>
          <w:szCs w:val="22"/>
          <w:lang w:val="nl-BE" w:eastAsia="nl-BE"/>
        </w:rPr>
        <w:tab/>
      </w:r>
      <w:r>
        <w:rPr>
          <w:noProof/>
          <w:lang w:eastAsia="ja-JP"/>
        </w:rPr>
        <w:t>Terbeschikkingstelling, voorlopig en definitieve aanvaarding</w:t>
      </w:r>
      <w:r>
        <w:rPr>
          <w:noProof/>
        </w:rPr>
        <w:tab/>
      </w:r>
      <w:r>
        <w:rPr>
          <w:noProof/>
        </w:rPr>
        <w:fldChar w:fldCharType="begin"/>
      </w:r>
      <w:r>
        <w:rPr>
          <w:noProof/>
        </w:rPr>
        <w:instrText xml:space="preserve"> PAGEREF _Toc508867480 \h </w:instrText>
      </w:r>
      <w:r>
        <w:rPr>
          <w:noProof/>
        </w:rPr>
      </w:r>
      <w:r>
        <w:rPr>
          <w:noProof/>
        </w:rPr>
        <w:fldChar w:fldCharType="separate"/>
      </w:r>
      <w:r>
        <w:rPr>
          <w:noProof/>
        </w:rPr>
        <w:t>66</w:t>
      </w:r>
      <w:r>
        <w:rPr>
          <w:noProof/>
        </w:rPr>
        <w:fldChar w:fldCharType="end"/>
      </w:r>
    </w:p>
    <w:p w14:paraId="714F9D58" w14:textId="6A03B6C4"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VI.7.1.1</w:t>
      </w:r>
      <w:r>
        <w:rPr>
          <w:rFonts w:asciiTheme="minorHAnsi" w:hAnsiTheme="minorHAnsi" w:cstheme="minorBidi"/>
          <w:noProof/>
          <w:sz w:val="22"/>
          <w:szCs w:val="22"/>
          <w:lang w:val="nl-BE" w:eastAsia="nl-BE"/>
        </w:rPr>
        <w:tab/>
      </w:r>
      <w:r>
        <w:rPr>
          <w:noProof/>
        </w:rPr>
        <w:t>Controle en Aanvaarding door de OG</w:t>
      </w:r>
      <w:r>
        <w:rPr>
          <w:noProof/>
        </w:rPr>
        <w:tab/>
      </w:r>
      <w:r>
        <w:rPr>
          <w:noProof/>
        </w:rPr>
        <w:fldChar w:fldCharType="begin"/>
      </w:r>
      <w:r>
        <w:rPr>
          <w:noProof/>
        </w:rPr>
        <w:instrText xml:space="preserve"> PAGEREF _Toc508867481 \h </w:instrText>
      </w:r>
      <w:r>
        <w:rPr>
          <w:noProof/>
        </w:rPr>
      </w:r>
      <w:r>
        <w:rPr>
          <w:noProof/>
        </w:rPr>
        <w:fldChar w:fldCharType="separate"/>
      </w:r>
      <w:r>
        <w:rPr>
          <w:noProof/>
        </w:rPr>
        <w:t>66</w:t>
      </w:r>
      <w:r>
        <w:rPr>
          <w:noProof/>
        </w:rPr>
        <w:fldChar w:fldCharType="end"/>
      </w:r>
    </w:p>
    <w:p w14:paraId="16541F06" w14:textId="02904DC2"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VI.7.1.2</w:t>
      </w:r>
      <w:r>
        <w:rPr>
          <w:rFonts w:asciiTheme="minorHAnsi" w:hAnsiTheme="minorHAnsi" w:cstheme="minorBidi"/>
          <w:noProof/>
          <w:sz w:val="22"/>
          <w:szCs w:val="22"/>
          <w:lang w:val="nl-BE" w:eastAsia="nl-BE"/>
        </w:rPr>
        <w:tab/>
      </w:r>
      <w:r>
        <w:rPr>
          <w:noProof/>
        </w:rPr>
        <w:t>Terbeschikkingstelling, Eigendom en Voorlopige Aanvaarding van de Energiebesparende Maatregelen</w:t>
      </w:r>
      <w:r>
        <w:rPr>
          <w:noProof/>
        </w:rPr>
        <w:tab/>
      </w:r>
      <w:r>
        <w:rPr>
          <w:noProof/>
        </w:rPr>
        <w:fldChar w:fldCharType="begin"/>
      </w:r>
      <w:r>
        <w:rPr>
          <w:noProof/>
        </w:rPr>
        <w:instrText xml:space="preserve"> PAGEREF _Toc508867482 \h </w:instrText>
      </w:r>
      <w:r>
        <w:rPr>
          <w:noProof/>
        </w:rPr>
      </w:r>
      <w:r>
        <w:rPr>
          <w:noProof/>
        </w:rPr>
        <w:fldChar w:fldCharType="separate"/>
      </w:r>
      <w:r>
        <w:rPr>
          <w:noProof/>
        </w:rPr>
        <w:t>66</w:t>
      </w:r>
      <w:r>
        <w:rPr>
          <w:noProof/>
        </w:rPr>
        <w:fldChar w:fldCharType="end"/>
      </w:r>
    </w:p>
    <w:p w14:paraId="3436EBF1" w14:textId="2B376E86"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lang w:eastAsia="ja-JP"/>
        </w:rPr>
        <w:t>VI.7.2</w:t>
      </w:r>
      <w:r>
        <w:rPr>
          <w:rFonts w:asciiTheme="minorHAnsi" w:hAnsiTheme="minorHAnsi" w:cstheme="minorBidi"/>
          <w:noProof/>
          <w:sz w:val="22"/>
          <w:szCs w:val="22"/>
          <w:lang w:val="nl-BE" w:eastAsia="nl-BE"/>
        </w:rPr>
        <w:tab/>
      </w:r>
      <w:r>
        <w:rPr>
          <w:noProof/>
          <w:lang w:eastAsia="ja-JP"/>
        </w:rPr>
        <w:t>Vergoeding en facturatie</w:t>
      </w:r>
      <w:r>
        <w:rPr>
          <w:noProof/>
        </w:rPr>
        <w:tab/>
      </w:r>
      <w:r>
        <w:rPr>
          <w:noProof/>
        </w:rPr>
        <w:fldChar w:fldCharType="begin"/>
      </w:r>
      <w:r>
        <w:rPr>
          <w:noProof/>
        </w:rPr>
        <w:instrText xml:space="preserve"> PAGEREF _Toc508867483 \h </w:instrText>
      </w:r>
      <w:r>
        <w:rPr>
          <w:noProof/>
        </w:rPr>
      </w:r>
      <w:r>
        <w:rPr>
          <w:noProof/>
        </w:rPr>
        <w:fldChar w:fldCharType="separate"/>
      </w:r>
      <w:r>
        <w:rPr>
          <w:noProof/>
        </w:rPr>
        <w:t>66</w:t>
      </w:r>
      <w:r>
        <w:rPr>
          <w:noProof/>
        </w:rPr>
        <w:fldChar w:fldCharType="end"/>
      </w:r>
    </w:p>
    <w:p w14:paraId="3A065052" w14:textId="44B0E4CD"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VI.7.2.1</w:t>
      </w:r>
      <w:r>
        <w:rPr>
          <w:rFonts w:asciiTheme="minorHAnsi" w:hAnsiTheme="minorHAnsi" w:cstheme="minorBidi"/>
          <w:noProof/>
          <w:sz w:val="22"/>
          <w:szCs w:val="22"/>
          <w:lang w:val="nl-BE" w:eastAsia="nl-BE"/>
        </w:rPr>
        <w:tab/>
      </w:r>
      <w:r>
        <w:rPr>
          <w:noProof/>
        </w:rPr>
        <w:t>Algemeen</w:t>
      </w:r>
      <w:r>
        <w:rPr>
          <w:noProof/>
        </w:rPr>
        <w:tab/>
      </w:r>
      <w:r>
        <w:rPr>
          <w:noProof/>
        </w:rPr>
        <w:fldChar w:fldCharType="begin"/>
      </w:r>
      <w:r>
        <w:rPr>
          <w:noProof/>
        </w:rPr>
        <w:instrText xml:space="preserve"> PAGEREF _Toc508867484 \h </w:instrText>
      </w:r>
      <w:r>
        <w:rPr>
          <w:noProof/>
        </w:rPr>
      </w:r>
      <w:r>
        <w:rPr>
          <w:noProof/>
        </w:rPr>
        <w:fldChar w:fldCharType="separate"/>
      </w:r>
      <w:r>
        <w:rPr>
          <w:noProof/>
        </w:rPr>
        <w:t>66</w:t>
      </w:r>
      <w:r>
        <w:rPr>
          <w:noProof/>
        </w:rPr>
        <w:fldChar w:fldCharType="end"/>
      </w:r>
    </w:p>
    <w:p w14:paraId="1F44367A" w14:textId="148ADFD7"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VI.7.2.2</w:t>
      </w:r>
      <w:r>
        <w:rPr>
          <w:rFonts w:asciiTheme="minorHAnsi" w:hAnsiTheme="minorHAnsi" w:cstheme="minorBidi"/>
          <w:noProof/>
          <w:sz w:val="22"/>
          <w:szCs w:val="22"/>
          <w:lang w:val="nl-BE" w:eastAsia="nl-BE"/>
        </w:rPr>
        <w:tab/>
      </w:r>
      <w:r>
        <w:rPr>
          <w:noProof/>
        </w:rPr>
        <w:t>Vergoeding voor energiebesparingsprestatie</w:t>
      </w:r>
      <w:r>
        <w:rPr>
          <w:noProof/>
        </w:rPr>
        <w:tab/>
      </w:r>
      <w:r>
        <w:rPr>
          <w:noProof/>
        </w:rPr>
        <w:fldChar w:fldCharType="begin"/>
      </w:r>
      <w:r>
        <w:rPr>
          <w:noProof/>
        </w:rPr>
        <w:instrText xml:space="preserve"> PAGEREF _Toc508867485 \h </w:instrText>
      </w:r>
      <w:r>
        <w:rPr>
          <w:noProof/>
        </w:rPr>
      </w:r>
      <w:r>
        <w:rPr>
          <w:noProof/>
        </w:rPr>
        <w:fldChar w:fldCharType="separate"/>
      </w:r>
      <w:r>
        <w:rPr>
          <w:noProof/>
        </w:rPr>
        <w:t>67</w:t>
      </w:r>
      <w:r>
        <w:rPr>
          <w:noProof/>
        </w:rPr>
        <w:fldChar w:fldCharType="end"/>
      </w:r>
    </w:p>
    <w:p w14:paraId="16EAB440" w14:textId="3144364C"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VI.7.2.2.1</w:t>
      </w:r>
      <w:r>
        <w:rPr>
          <w:rFonts w:asciiTheme="minorHAnsi" w:hAnsiTheme="minorHAnsi" w:cstheme="minorBidi"/>
          <w:noProof/>
          <w:sz w:val="22"/>
          <w:szCs w:val="22"/>
          <w:lang w:val="nl-BE" w:eastAsia="nl-BE"/>
        </w:rPr>
        <w:tab/>
      </w:r>
      <w:r>
        <w:rPr>
          <w:noProof/>
        </w:rPr>
        <w:t>Algemeen</w:t>
      </w:r>
      <w:r>
        <w:rPr>
          <w:noProof/>
        </w:rPr>
        <w:tab/>
      </w:r>
      <w:r>
        <w:rPr>
          <w:noProof/>
        </w:rPr>
        <w:fldChar w:fldCharType="begin"/>
      </w:r>
      <w:r>
        <w:rPr>
          <w:noProof/>
        </w:rPr>
        <w:instrText xml:space="preserve"> PAGEREF _Toc508867486 \h </w:instrText>
      </w:r>
      <w:r>
        <w:rPr>
          <w:noProof/>
        </w:rPr>
      </w:r>
      <w:r>
        <w:rPr>
          <w:noProof/>
        </w:rPr>
        <w:fldChar w:fldCharType="separate"/>
      </w:r>
      <w:r>
        <w:rPr>
          <w:noProof/>
        </w:rPr>
        <w:t>67</w:t>
      </w:r>
      <w:r>
        <w:rPr>
          <w:noProof/>
        </w:rPr>
        <w:fldChar w:fldCharType="end"/>
      </w:r>
    </w:p>
    <w:p w14:paraId="4511AB21" w14:textId="5F752750"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VI.7.2.2.2</w:t>
      </w:r>
      <w:r>
        <w:rPr>
          <w:rFonts w:asciiTheme="minorHAnsi" w:hAnsiTheme="minorHAnsi" w:cstheme="minorBidi"/>
          <w:noProof/>
          <w:sz w:val="22"/>
          <w:szCs w:val="22"/>
          <w:lang w:val="nl-BE" w:eastAsia="nl-BE"/>
        </w:rPr>
        <w:tab/>
      </w:r>
      <w:r>
        <w:rPr>
          <w:noProof/>
        </w:rPr>
        <w:t>Basisvergoeding voor Energiebesparingsprestatie per Afrekeningsperiode</w:t>
      </w:r>
      <w:r>
        <w:rPr>
          <w:noProof/>
        </w:rPr>
        <w:tab/>
      </w:r>
      <w:r>
        <w:rPr>
          <w:noProof/>
        </w:rPr>
        <w:fldChar w:fldCharType="begin"/>
      </w:r>
      <w:r>
        <w:rPr>
          <w:noProof/>
        </w:rPr>
        <w:instrText xml:space="preserve"> PAGEREF _Toc508867487 \h </w:instrText>
      </w:r>
      <w:r>
        <w:rPr>
          <w:noProof/>
        </w:rPr>
      </w:r>
      <w:r>
        <w:rPr>
          <w:noProof/>
        </w:rPr>
        <w:fldChar w:fldCharType="separate"/>
      </w:r>
      <w:r>
        <w:rPr>
          <w:noProof/>
        </w:rPr>
        <w:t>67</w:t>
      </w:r>
      <w:r>
        <w:rPr>
          <w:noProof/>
        </w:rPr>
        <w:fldChar w:fldCharType="end"/>
      </w:r>
    </w:p>
    <w:p w14:paraId="51DEED73" w14:textId="2CD10BD1"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VI.7.2.2.3</w:t>
      </w:r>
      <w:r>
        <w:rPr>
          <w:rFonts w:asciiTheme="minorHAnsi" w:hAnsiTheme="minorHAnsi" w:cstheme="minorBidi"/>
          <w:noProof/>
          <w:sz w:val="22"/>
          <w:szCs w:val="22"/>
          <w:lang w:val="nl-BE" w:eastAsia="nl-BE"/>
        </w:rPr>
        <w:tab/>
      </w:r>
      <w:r>
        <w:rPr>
          <w:noProof/>
        </w:rPr>
        <w:t>Correctie(s) in meer (‘Bonus’) en in min (‘Malus’) per Afrekeningsperiode - Uiteindelijke vergoeding Energiebesparingsprestatie</w:t>
      </w:r>
      <w:r>
        <w:rPr>
          <w:noProof/>
        </w:rPr>
        <w:tab/>
      </w:r>
      <w:r>
        <w:rPr>
          <w:noProof/>
        </w:rPr>
        <w:fldChar w:fldCharType="begin"/>
      </w:r>
      <w:r>
        <w:rPr>
          <w:noProof/>
        </w:rPr>
        <w:instrText xml:space="preserve"> PAGEREF _Toc508867488 \h </w:instrText>
      </w:r>
      <w:r>
        <w:rPr>
          <w:noProof/>
        </w:rPr>
      </w:r>
      <w:r>
        <w:rPr>
          <w:noProof/>
        </w:rPr>
        <w:fldChar w:fldCharType="separate"/>
      </w:r>
      <w:r>
        <w:rPr>
          <w:noProof/>
        </w:rPr>
        <w:t>67</w:t>
      </w:r>
      <w:r>
        <w:rPr>
          <w:noProof/>
        </w:rPr>
        <w:fldChar w:fldCharType="end"/>
      </w:r>
    </w:p>
    <w:p w14:paraId="70483429" w14:textId="3F129E54"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VI.7.2.3</w:t>
      </w:r>
      <w:r>
        <w:rPr>
          <w:rFonts w:asciiTheme="minorHAnsi" w:hAnsiTheme="minorHAnsi" w:cstheme="minorBidi"/>
          <w:noProof/>
          <w:sz w:val="22"/>
          <w:szCs w:val="22"/>
          <w:lang w:val="nl-BE" w:eastAsia="nl-BE"/>
        </w:rPr>
        <w:tab/>
      </w:r>
      <w:r>
        <w:rPr>
          <w:noProof/>
        </w:rPr>
        <w:t>Onderhoudsvergoeding</w:t>
      </w:r>
      <w:r>
        <w:rPr>
          <w:noProof/>
        </w:rPr>
        <w:tab/>
      </w:r>
      <w:r>
        <w:rPr>
          <w:noProof/>
        </w:rPr>
        <w:fldChar w:fldCharType="begin"/>
      </w:r>
      <w:r>
        <w:rPr>
          <w:noProof/>
        </w:rPr>
        <w:instrText xml:space="preserve"> PAGEREF _Toc508867489 \h </w:instrText>
      </w:r>
      <w:r>
        <w:rPr>
          <w:noProof/>
        </w:rPr>
      </w:r>
      <w:r>
        <w:rPr>
          <w:noProof/>
        </w:rPr>
        <w:fldChar w:fldCharType="separate"/>
      </w:r>
      <w:r>
        <w:rPr>
          <w:noProof/>
        </w:rPr>
        <w:t>67</w:t>
      </w:r>
      <w:r>
        <w:rPr>
          <w:noProof/>
        </w:rPr>
        <w:fldChar w:fldCharType="end"/>
      </w:r>
    </w:p>
    <w:p w14:paraId="1D05EB81" w14:textId="60B4ED4C"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VI.7.2.3.1</w:t>
      </w:r>
      <w:r>
        <w:rPr>
          <w:rFonts w:asciiTheme="minorHAnsi" w:hAnsiTheme="minorHAnsi" w:cstheme="minorBidi"/>
          <w:noProof/>
          <w:sz w:val="22"/>
          <w:szCs w:val="22"/>
          <w:lang w:val="nl-BE" w:eastAsia="nl-BE"/>
        </w:rPr>
        <w:tab/>
      </w:r>
      <w:r>
        <w:rPr>
          <w:noProof/>
        </w:rPr>
        <w:t>Basisvergoeding voor Onderhoudsmaatregelen per Afrekeningsperiode</w:t>
      </w:r>
      <w:r>
        <w:rPr>
          <w:noProof/>
        </w:rPr>
        <w:tab/>
      </w:r>
      <w:r>
        <w:rPr>
          <w:noProof/>
        </w:rPr>
        <w:fldChar w:fldCharType="begin"/>
      </w:r>
      <w:r>
        <w:rPr>
          <w:noProof/>
        </w:rPr>
        <w:instrText xml:space="preserve"> PAGEREF _Toc508867490 \h </w:instrText>
      </w:r>
      <w:r>
        <w:rPr>
          <w:noProof/>
        </w:rPr>
      </w:r>
      <w:r>
        <w:rPr>
          <w:noProof/>
        </w:rPr>
        <w:fldChar w:fldCharType="separate"/>
      </w:r>
      <w:r>
        <w:rPr>
          <w:noProof/>
        </w:rPr>
        <w:t>67</w:t>
      </w:r>
      <w:r>
        <w:rPr>
          <w:noProof/>
        </w:rPr>
        <w:fldChar w:fldCharType="end"/>
      </w:r>
    </w:p>
    <w:p w14:paraId="072868D7" w14:textId="62BEABE4"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VI.7.2.3.2</w:t>
      </w:r>
      <w:r>
        <w:rPr>
          <w:rFonts w:asciiTheme="minorHAnsi" w:hAnsiTheme="minorHAnsi" w:cstheme="minorBidi"/>
          <w:noProof/>
          <w:sz w:val="22"/>
          <w:szCs w:val="22"/>
          <w:lang w:val="nl-BE" w:eastAsia="nl-BE"/>
        </w:rPr>
        <w:tab/>
      </w:r>
      <w:r>
        <w:rPr>
          <w:noProof/>
        </w:rPr>
        <w:t>Boetes of bonussen voor het onderhoud in functie van de KPI’s per Afrekeningsperiode</w:t>
      </w:r>
      <w:r>
        <w:rPr>
          <w:noProof/>
        </w:rPr>
        <w:tab/>
      </w:r>
      <w:r>
        <w:rPr>
          <w:noProof/>
        </w:rPr>
        <w:fldChar w:fldCharType="begin"/>
      </w:r>
      <w:r>
        <w:rPr>
          <w:noProof/>
        </w:rPr>
        <w:instrText xml:space="preserve"> PAGEREF _Toc508867491 \h </w:instrText>
      </w:r>
      <w:r>
        <w:rPr>
          <w:noProof/>
        </w:rPr>
      </w:r>
      <w:r>
        <w:rPr>
          <w:noProof/>
        </w:rPr>
        <w:fldChar w:fldCharType="separate"/>
      </w:r>
      <w:r>
        <w:rPr>
          <w:noProof/>
        </w:rPr>
        <w:t>67</w:t>
      </w:r>
      <w:r>
        <w:rPr>
          <w:noProof/>
        </w:rPr>
        <w:fldChar w:fldCharType="end"/>
      </w:r>
    </w:p>
    <w:p w14:paraId="344AC3B1" w14:textId="5B3E3552"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VI.7.2.4</w:t>
      </w:r>
      <w:r>
        <w:rPr>
          <w:rFonts w:asciiTheme="minorHAnsi" w:hAnsiTheme="minorHAnsi" w:cstheme="minorBidi"/>
          <w:noProof/>
          <w:sz w:val="22"/>
          <w:szCs w:val="22"/>
          <w:lang w:val="nl-BE" w:eastAsia="nl-BE"/>
        </w:rPr>
        <w:tab/>
      </w:r>
      <w:r>
        <w:rPr>
          <w:noProof/>
        </w:rPr>
        <w:t>Facturatie</w:t>
      </w:r>
      <w:r>
        <w:rPr>
          <w:noProof/>
        </w:rPr>
        <w:tab/>
      </w:r>
      <w:r>
        <w:rPr>
          <w:noProof/>
        </w:rPr>
        <w:fldChar w:fldCharType="begin"/>
      </w:r>
      <w:r>
        <w:rPr>
          <w:noProof/>
        </w:rPr>
        <w:instrText xml:space="preserve"> PAGEREF _Toc508867492 \h </w:instrText>
      </w:r>
      <w:r>
        <w:rPr>
          <w:noProof/>
        </w:rPr>
      </w:r>
      <w:r>
        <w:rPr>
          <w:noProof/>
        </w:rPr>
        <w:fldChar w:fldCharType="separate"/>
      </w:r>
      <w:r>
        <w:rPr>
          <w:noProof/>
        </w:rPr>
        <w:t>68</w:t>
      </w:r>
      <w:r>
        <w:rPr>
          <w:noProof/>
        </w:rPr>
        <w:fldChar w:fldCharType="end"/>
      </w:r>
    </w:p>
    <w:p w14:paraId="334230FF" w14:textId="4BCA36A4"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VI.7.2.4.1</w:t>
      </w:r>
      <w:r>
        <w:rPr>
          <w:rFonts w:asciiTheme="minorHAnsi" w:hAnsiTheme="minorHAnsi" w:cstheme="minorBidi"/>
          <w:noProof/>
          <w:sz w:val="22"/>
          <w:szCs w:val="22"/>
          <w:lang w:val="nl-BE" w:eastAsia="nl-BE"/>
        </w:rPr>
        <w:tab/>
      </w:r>
      <w:r>
        <w:rPr>
          <w:noProof/>
        </w:rPr>
        <w:t>Vergoeding voor Energiebesparingsprestatie</w:t>
      </w:r>
      <w:r>
        <w:rPr>
          <w:noProof/>
        </w:rPr>
        <w:tab/>
      </w:r>
      <w:r>
        <w:rPr>
          <w:noProof/>
        </w:rPr>
        <w:fldChar w:fldCharType="begin"/>
      </w:r>
      <w:r>
        <w:rPr>
          <w:noProof/>
        </w:rPr>
        <w:instrText xml:space="preserve"> PAGEREF _Toc508867493 \h </w:instrText>
      </w:r>
      <w:r>
        <w:rPr>
          <w:noProof/>
        </w:rPr>
      </w:r>
      <w:r>
        <w:rPr>
          <w:noProof/>
        </w:rPr>
        <w:fldChar w:fldCharType="separate"/>
      </w:r>
      <w:r>
        <w:rPr>
          <w:noProof/>
        </w:rPr>
        <w:t>68</w:t>
      </w:r>
      <w:r>
        <w:rPr>
          <w:noProof/>
        </w:rPr>
        <w:fldChar w:fldCharType="end"/>
      </w:r>
    </w:p>
    <w:p w14:paraId="0D5E7C5C" w14:textId="1C1B52D2"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VI.7.2.4.2</w:t>
      </w:r>
      <w:r>
        <w:rPr>
          <w:rFonts w:asciiTheme="minorHAnsi" w:hAnsiTheme="minorHAnsi" w:cstheme="minorBidi"/>
          <w:noProof/>
          <w:sz w:val="22"/>
          <w:szCs w:val="22"/>
          <w:lang w:val="nl-BE" w:eastAsia="nl-BE"/>
        </w:rPr>
        <w:tab/>
      </w:r>
      <w:r>
        <w:rPr>
          <w:noProof/>
        </w:rPr>
        <w:t>Onderhoudsvergoeding</w:t>
      </w:r>
      <w:r>
        <w:rPr>
          <w:noProof/>
        </w:rPr>
        <w:tab/>
      </w:r>
      <w:r>
        <w:rPr>
          <w:noProof/>
        </w:rPr>
        <w:fldChar w:fldCharType="begin"/>
      </w:r>
      <w:r>
        <w:rPr>
          <w:noProof/>
        </w:rPr>
        <w:instrText xml:space="preserve"> PAGEREF _Toc508867494 \h </w:instrText>
      </w:r>
      <w:r>
        <w:rPr>
          <w:noProof/>
        </w:rPr>
      </w:r>
      <w:r>
        <w:rPr>
          <w:noProof/>
        </w:rPr>
        <w:fldChar w:fldCharType="separate"/>
      </w:r>
      <w:r>
        <w:rPr>
          <w:noProof/>
        </w:rPr>
        <w:t>68</w:t>
      </w:r>
      <w:r>
        <w:rPr>
          <w:noProof/>
        </w:rPr>
        <w:fldChar w:fldCharType="end"/>
      </w:r>
    </w:p>
    <w:p w14:paraId="7CD5811A" w14:textId="75E5573B" w:rsidR="00FD15F6" w:rsidRDefault="00FD15F6">
      <w:pPr>
        <w:pStyle w:val="Inhopg5"/>
        <w:tabs>
          <w:tab w:val="left" w:pos="1531"/>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VI.7.2.4.3</w:t>
      </w:r>
      <w:r>
        <w:rPr>
          <w:rFonts w:asciiTheme="minorHAnsi" w:hAnsiTheme="minorHAnsi" w:cstheme="minorBidi"/>
          <w:noProof/>
          <w:sz w:val="22"/>
          <w:szCs w:val="22"/>
          <w:lang w:val="nl-BE" w:eastAsia="nl-BE"/>
        </w:rPr>
        <w:tab/>
      </w:r>
      <w:r>
        <w:rPr>
          <w:noProof/>
        </w:rPr>
        <w:t>Facturatie eenmalige kosten</w:t>
      </w:r>
      <w:r>
        <w:rPr>
          <w:noProof/>
        </w:rPr>
        <w:tab/>
      </w:r>
      <w:r>
        <w:rPr>
          <w:noProof/>
        </w:rPr>
        <w:fldChar w:fldCharType="begin"/>
      </w:r>
      <w:r>
        <w:rPr>
          <w:noProof/>
        </w:rPr>
        <w:instrText xml:space="preserve"> PAGEREF _Toc508867495 \h </w:instrText>
      </w:r>
      <w:r>
        <w:rPr>
          <w:noProof/>
        </w:rPr>
      </w:r>
      <w:r>
        <w:rPr>
          <w:noProof/>
        </w:rPr>
        <w:fldChar w:fldCharType="separate"/>
      </w:r>
      <w:r>
        <w:rPr>
          <w:noProof/>
        </w:rPr>
        <w:t>68</w:t>
      </w:r>
      <w:r>
        <w:rPr>
          <w:noProof/>
        </w:rPr>
        <w:fldChar w:fldCharType="end"/>
      </w:r>
    </w:p>
    <w:p w14:paraId="25C6BEAE" w14:textId="7A7BB245"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VI.8</w:t>
      </w:r>
      <w:r>
        <w:rPr>
          <w:noProof/>
          <w:lang w:eastAsia="ja-JP"/>
        </w:rPr>
        <w:t xml:space="preserve"> Afloop van het OEPC</w:t>
      </w:r>
      <w:r>
        <w:rPr>
          <w:noProof/>
        </w:rPr>
        <w:tab/>
      </w:r>
      <w:r>
        <w:rPr>
          <w:noProof/>
        </w:rPr>
        <w:fldChar w:fldCharType="begin"/>
      </w:r>
      <w:r>
        <w:rPr>
          <w:noProof/>
        </w:rPr>
        <w:instrText xml:space="preserve"> PAGEREF _Toc508867496 \h </w:instrText>
      </w:r>
      <w:r>
        <w:rPr>
          <w:noProof/>
        </w:rPr>
      </w:r>
      <w:r>
        <w:rPr>
          <w:noProof/>
        </w:rPr>
        <w:fldChar w:fldCharType="separate"/>
      </w:r>
      <w:r>
        <w:rPr>
          <w:noProof/>
        </w:rPr>
        <w:t>69</w:t>
      </w:r>
      <w:r>
        <w:rPr>
          <w:noProof/>
        </w:rPr>
        <w:fldChar w:fldCharType="end"/>
      </w:r>
    </w:p>
    <w:p w14:paraId="548DD2FB" w14:textId="347A8C06" w:rsidR="00FD15F6" w:rsidRDefault="00FD15F6">
      <w:pPr>
        <w:pStyle w:val="Inhopg3"/>
        <w:tabs>
          <w:tab w:val="left" w:pos="900"/>
          <w:tab w:val="right" w:leader="dot" w:pos="7865"/>
        </w:tabs>
        <w:rPr>
          <w:rFonts w:asciiTheme="minorHAnsi" w:hAnsiTheme="minorHAnsi" w:cstheme="minorBidi"/>
          <w:noProof/>
          <w:sz w:val="22"/>
          <w:szCs w:val="22"/>
          <w:lang w:val="nl-BE" w:eastAsia="nl-BE"/>
        </w:rPr>
      </w:pPr>
      <w:r>
        <w:rPr>
          <w:noProof/>
        </w:rPr>
        <w:t>VI.8.1</w:t>
      </w:r>
      <w:r>
        <w:rPr>
          <w:rFonts w:asciiTheme="minorHAnsi" w:hAnsiTheme="minorHAnsi" w:cstheme="minorBidi"/>
          <w:noProof/>
          <w:sz w:val="22"/>
          <w:szCs w:val="22"/>
          <w:lang w:val="nl-BE" w:eastAsia="nl-BE"/>
        </w:rPr>
        <w:tab/>
      </w:r>
      <w:r>
        <w:rPr>
          <w:noProof/>
        </w:rPr>
        <w:t>Definitieve Aanvaarding bij einde OEPC</w:t>
      </w:r>
      <w:r>
        <w:rPr>
          <w:noProof/>
        </w:rPr>
        <w:tab/>
      </w:r>
      <w:r>
        <w:rPr>
          <w:noProof/>
        </w:rPr>
        <w:fldChar w:fldCharType="begin"/>
      </w:r>
      <w:r>
        <w:rPr>
          <w:noProof/>
        </w:rPr>
        <w:instrText xml:space="preserve"> PAGEREF _Toc508867497 \h </w:instrText>
      </w:r>
      <w:r>
        <w:rPr>
          <w:noProof/>
        </w:rPr>
      </w:r>
      <w:r>
        <w:rPr>
          <w:noProof/>
        </w:rPr>
        <w:fldChar w:fldCharType="separate"/>
      </w:r>
      <w:r>
        <w:rPr>
          <w:noProof/>
        </w:rPr>
        <w:t>69</w:t>
      </w:r>
      <w:r>
        <w:rPr>
          <w:noProof/>
        </w:rPr>
        <w:fldChar w:fldCharType="end"/>
      </w:r>
    </w:p>
    <w:p w14:paraId="5FE3C2BF" w14:textId="174369FB"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VI.8.1.1</w:t>
      </w:r>
      <w:r>
        <w:rPr>
          <w:rFonts w:asciiTheme="minorHAnsi" w:hAnsiTheme="minorHAnsi" w:cstheme="minorBidi"/>
          <w:noProof/>
          <w:sz w:val="22"/>
          <w:szCs w:val="22"/>
          <w:lang w:val="nl-BE" w:eastAsia="nl-BE"/>
        </w:rPr>
        <w:tab/>
      </w:r>
      <w:r>
        <w:rPr>
          <w:noProof/>
        </w:rPr>
        <w:t>Verplichting tot overdracht van kennis in hoofde van de ON</w:t>
      </w:r>
      <w:r>
        <w:rPr>
          <w:noProof/>
        </w:rPr>
        <w:tab/>
      </w:r>
      <w:r>
        <w:rPr>
          <w:noProof/>
        </w:rPr>
        <w:fldChar w:fldCharType="begin"/>
      </w:r>
      <w:r>
        <w:rPr>
          <w:noProof/>
        </w:rPr>
        <w:instrText xml:space="preserve"> PAGEREF _Toc508867498 \h </w:instrText>
      </w:r>
      <w:r>
        <w:rPr>
          <w:noProof/>
        </w:rPr>
      </w:r>
      <w:r>
        <w:rPr>
          <w:noProof/>
        </w:rPr>
        <w:fldChar w:fldCharType="separate"/>
      </w:r>
      <w:r>
        <w:rPr>
          <w:noProof/>
        </w:rPr>
        <w:t>69</w:t>
      </w:r>
      <w:r>
        <w:rPr>
          <w:noProof/>
        </w:rPr>
        <w:fldChar w:fldCharType="end"/>
      </w:r>
    </w:p>
    <w:p w14:paraId="3FB2F1E1" w14:textId="536969F2"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lastRenderedPageBreak/>
        <w:t>VI.8.1.2</w:t>
      </w:r>
      <w:r>
        <w:rPr>
          <w:rFonts w:asciiTheme="minorHAnsi" w:hAnsiTheme="minorHAnsi" w:cstheme="minorBidi"/>
          <w:noProof/>
          <w:sz w:val="22"/>
          <w:szCs w:val="22"/>
          <w:lang w:val="nl-BE" w:eastAsia="nl-BE"/>
        </w:rPr>
        <w:tab/>
      </w:r>
      <w:r>
        <w:rPr>
          <w:noProof/>
        </w:rPr>
        <w:t>Laatste controle en Definitieve Aanvaarding door de OG</w:t>
      </w:r>
      <w:r>
        <w:rPr>
          <w:noProof/>
        </w:rPr>
        <w:tab/>
      </w:r>
      <w:r>
        <w:rPr>
          <w:noProof/>
        </w:rPr>
        <w:fldChar w:fldCharType="begin"/>
      </w:r>
      <w:r>
        <w:rPr>
          <w:noProof/>
        </w:rPr>
        <w:instrText xml:space="preserve"> PAGEREF _Toc508867499 \h </w:instrText>
      </w:r>
      <w:r>
        <w:rPr>
          <w:noProof/>
        </w:rPr>
      </w:r>
      <w:r>
        <w:rPr>
          <w:noProof/>
        </w:rPr>
        <w:fldChar w:fldCharType="separate"/>
      </w:r>
      <w:r>
        <w:rPr>
          <w:noProof/>
        </w:rPr>
        <w:t>69</w:t>
      </w:r>
      <w:r>
        <w:rPr>
          <w:noProof/>
        </w:rPr>
        <w:fldChar w:fldCharType="end"/>
      </w:r>
    </w:p>
    <w:p w14:paraId="4EF60C12" w14:textId="6ECE29D1" w:rsidR="00FD15F6" w:rsidRDefault="00FD15F6">
      <w:pPr>
        <w:pStyle w:val="Inhopg4"/>
        <w:tabs>
          <w:tab w:val="left" w:pos="1260"/>
          <w:tab w:val="right" w:leader="dot" w:pos="7865"/>
        </w:tabs>
        <w:rPr>
          <w:rFonts w:asciiTheme="minorHAnsi" w:hAnsiTheme="minorHAnsi" w:cstheme="minorBidi"/>
          <w:noProof/>
          <w:sz w:val="22"/>
          <w:szCs w:val="22"/>
          <w:lang w:val="nl-BE" w:eastAsia="nl-BE"/>
        </w:rPr>
      </w:pPr>
      <w:r w:rsidRPr="00B42627">
        <w:rPr>
          <w:noProof/>
          <w14:scene3d>
            <w14:camera w14:prst="orthographicFront"/>
            <w14:lightRig w14:rig="threePt" w14:dir="t">
              <w14:rot w14:lat="0" w14:lon="0" w14:rev="0"/>
            </w14:lightRig>
          </w14:scene3d>
        </w:rPr>
        <w:t>VI.8.1.3</w:t>
      </w:r>
      <w:r>
        <w:rPr>
          <w:rFonts w:asciiTheme="minorHAnsi" w:hAnsiTheme="minorHAnsi" w:cstheme="minorBidi"/>
          <w:noProof/>
          <w:sz w:val="22"/>
          <w:szCs w:val="22"/>
          <w:lang w:val="nl-BE" w:eastAsia="nl-BE"/>
        </w:rPr>
        <w:tab/>
      </w:r>
      <w:r>
        <w:rPr>
          <w:noProof/>
        </w:rPr>
        <w:t>Definitieve Aanvaarding door de OG en overdracht</w:t>
      </w:r>
      <w:r>
        <w:rPr>
          <w:noProof/>
        </w:rPr>
        <w:tab/>
      </w:r>
      <w:r>
        <w:rPr>
          <w:noProof/>
        </w:rPr>
        <w:fldChar w:fldCharType="begin"/>
      </w:r>
      <w:r>
        <w:rPr>
          <w:noProof/>
        </w:rPr>
        <w:instrText xml:space="preserve"> PAGEREF _Toc508867500 \h </w:instrText>
      </w:r>
      <w:r>
        <w:rPr>
          <w:noProof/>
        </w:rPr>
      </w:r>
      <w:r>
        <w:rPr>
          <w:noProof/>
        </w:rPr>
        <w:fldChar w:fldCharType="separate"/>
      </w:r>
      <w:r>
        <w:rPr>
          <w:noProof/>
        </w:rPr>
        <w:t>69</w:t>
      </w:r>
      <w:r>
        <w:rPr>
          <w:noProof/>
        </w:rPr>
        <w:fldChar w:fldCharType="end"/>
      </w:r>
    </w:p>
    <w:p w14:paraId="5039E561" w14:textId="55F42758" w:rsidR="00FD15F6" w:rsidRDefault="00FD15F6">
      <w:pPr>
        <w:pStyle w:val="Inhopg1"/>
        <w:tabs>
          <w:tab w:val="left" w:pos="1287"/>
          <w:tab w:val="right" w:leader="dot" w:pos="7865"/>
        </w:tabs>
        <w:rPr>
          <w:rFonts w:asciiTheme="minorHAnsi" w:hAnsiTheme="minorHAnsi" w:cstheme="minorBidi"/>
          <w:b w:val="0"/>
          <w:bCs w:val="0"/>
          <w:caps w:val="0"/>
          <w:noProof/>
          <w:sz w:val="22"/>
          <w:szCs w:val="22"/>
          <w:lang w:val="nl-BE" w:eastAsia="nl-BE"/>
        </w:rPr>
      </w:pPr>
      <w:r w:rsidRPr="00B42627">
        <w:rPr>
          <w:noProof/>
          <w:lang w:eastAsia="ja-JP"/>
          <w14:scene3d>
            <w14:camera w14:prst="orthographicFront"/>
            <w14:lightRig w14:rig="threePt" w14:dir="t">
              <w14:rot w14:lat="0" w14:lon="0" w14:rev="0"/>
            </w14:lightRig>
          </w14:scene3d>
        </w:rPr>
        <w:t>Deel VII.</w:t>
      </w:r>
      <w:r>
        <w:rPr>
          <w:rFonts w:asciiTheme="minorHAnsi" w:hAnsiTheme="minorHAnsi" w:cstheme="minorBidi"/>
          <w:b w:val="0"/>
          <w:bCs w:val="0"/>
          <w:caps w:val="0"/>
          <w:noProof/>
          <w:sz w:val="22"/>
          <w:szCs w:val="22"/>
          <w:lang w:val="nl-BE" w:eastAsia="nl-BE"/>
        </w:rPr>
        <w:tab/>
      </w:r>
      <w:r>
        <w:rPr>
          <w:noProof/>
          <w:lang w:eastAsia="ja-JP"/>
        </w:rPr>
        <w:t>Bijlagen</w:t>
      </w:r>
      <w:r>
        <w:rPr>
          <w:noProof/>
        </w:rPr>
        <w:tab/>
      </w:r>
      <w:r>
        <w:rPr>
          <w:noProof/>
        </w:rPr>
        <w:fldChar w:fldCharType="begin"/>
      </w:r>
      <w:r>
        <w:rPr>
          <w:noProof/>
        </w:rPr>
        <w:instrText xml:space="preserve"> PAGEREF _Toc508867501 \h </w:instrText>
      </w:r>
      <w:r>
        <w:rPr>
          <w:noProof/>
        </w:rPr>
      </w:r>
      <w:r>
        <w:rPr>
          <w:noProof/>
        </w:rPr>
        <w:fldChar w:fldCharType="separate"/>
      </w:r>
      <w:r>
        <w:rPr>
          <w:noProof/>
        </w:rPr>
        <w:t>70</w:t>
      </w:r>
      <w:r>
        <w:rPr>
          <w:noProof/>
        </w:rPr>
        <w:fldChar w:fldCharType="end"/>
      </w:r>
    </w:p>
    <w:p w14:paraId="5821A815" w14:textId="26E50157"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VII.1</w:t>
      </w:r>
      <w:r>
        <w:rPr>
          <w:noProof/>
          <w:lang w:eastAsia="ja-JP"/>
        </w:rPr>
        <w:t xml:space="preserve"> Bijlage 1: Inventaris</w:t>
      </w:r>
      <w:r>
        <w:rPr>
          <w:noProof/>
        </w:rPr>
        <w:tab/>
      </w:r>
      <w:r>
        <w:rPr>
          <w:noProof/>
        </w:rPr>
        <w:fldChar w:fldCharType="begin"/>
      </w:r>
      <w:r>
        <w:rPr>
          <w:noProof/>
        </w:rPr>
        <w:instrText xml:space="preserve"> PAGEREF _Toc508867502 \h </w:instrText>
      </w:r>
      <w:r>
        <w:rPr>
          <w:noProof/>
        </w:rPr>
      </w:r>
      <w:r>
        <w:rPr>
          <w:noProof/>
        </w:rPr>
        <w:fldChar w:fldCharType="separate"/>
      </w:r>
      <w:r>
        <w:rPr>
          <w:noProof/>
        </w:rPr>
        <w:t>70</w:t>
      </w:r>
      <w:r>
        <w:rPr>
          <w:noProof/>
        </w:rPr>
        <w:fldChar w:fldCharType="end"/>
      </w:r>
    </w:p>
    <w:p w14:paraId="1E3A1269" w14:textId="22135182"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VII.2</w:t>
      </w:r>
      <w:r>
        <w:rPr>
          <w:noProof/>
          <w:lang w:eastAsia="ja-JP"/>
        </w:rPr>
        <w:t xml:space="preserve"> Bijlage 2: Materiaaloplijsting</w:t>
      </w:r>
      <w:r>
        <w:rPr>
          <w:noProof/>
        </w:rPr>
        <w:tab/>
      </w:r>
      <w:r>
        <w:rPr>
          <w:noProof/>
        </w:rPr>
        <w:fldChar w:fldCharType="begin"/>
      </w:r>
      <w:r>
        <w:rPr>
          <w:noProof/>
        </w:rPr>
        <w:instrText xml:space="preserve"> PAGEREF _Toc508867503 \h </w:instrText>
      </w:r>
      <w:r>
        <w:rPr>
          <w:noProof/>
        </w:rPr>
      </w:r>
      <w:r>
        <w:rPr>
          <w:noProof/>
        </w:rPr>
        <w:fldChar w:fldCharType="separate"/>
      </w:r>
      <w:r>
        <w:rPr>
          <w:noProof/>
        </w:rPr>
        <w:t>70</w:t>
      </w:r>
      <w:r>
        <w:rPr>
          <w:noProof/>
        </w:rPr>
        <w:fldChar w:fldCharType="end"/>
      </w:r>
    </w:p>
    <w:p w14:paraId="34E10563" w14:textId="30EBCB52"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VII.3</w:t>
      </w:r>
      <w:r>
        <w:rPr>
          <w:noProof/>
          <w:lang w:eastAsia="ja-JP"/>
        </w:rPr>
        <w:t xml:space="preserve"> Bijlage 3: Conditiebepaling</w:t>
      </w:r>
      <w:r>
        <w:rPr>
          <w:noProof/>
        </w:rPr>
        <w:tab/>
      </w:r>
      <w:r>
        <w:rPr>
          <w:noProof/>
        </w:rPr>
        <w:fldChar w:fldCharType="begin"/>
      </w:r>
      <w:r>
        <w:rPr>
          <w:noProof/>
        </w:rPr>
        <w:instrText xml:space="preserve"> PAGEREF _Toc508867504 \h </w:instrText>
      </w:r>
      <w:r>
        <w:rPr>
          <w:noProof/>
        </w:rPr>
      </w:r>
      <w:r>
        <w:rPr>
          <w:noProof/>
        </w:rPr>
        <w:fldChar w:fldCharType="separate"/>
      </w:r>
      <w:r>
        <w:rPr>
          <w:noProof/>
        </w:rPr>
        <w:t>70</w:t>
      </w:r>
      <w:r>
        <w:rPr>
          <w:noProof/>
        </w:rPr>
        <w:fldChar w:fldCharType="end"/>
      </w:r>
    </w:p>
    <w:p w14:paraId="37986621" w14:textId="1FFE9D3C"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VII.4</w:t>
      </w:r>
      <w:r>
        <w:rPr>
          <w:noProof/>
          <w:lang w:eastAsia="ja-JP"/>
        </w:rPr>
        <w:t xml:space="preserve"> Bijlage 4: Energie audit</w:t>
      </w:r>
      <w:r>
        <w:rPr>
          <w:noProof/>
        </w:rPr>
        <w:tab/>
      </w:r>
      <w:r>
        <w:rPr>
          <w:noProof/>
        </w:rPr>
        <w:fldChar w:fldCharType="begin"/>
      </w:r>
      <w:r>
        <w:rPr>
          <w:noProof/>
        </w:rPr>
        <w:instrText xml:space="preserve"> PAGEREF _Toc508867505 \h </w:instrText>
      </w:r>
      <w:r>
        <w:rPr>
          <w:noProof/>
        </w:rPr>
      </w:r>
      <w:r>
        <w:rPr>
          <w:noProof/>
        </w:rPr>
        <w:fldChar w:fldCharType="separate"/>
      </w:r>
      <w:r>
        <w:rPr>
          <w:noProof/>
        </w:rPr>
        <w:t>70</w:t>
      </w:r>
      <w:r>
        <w:rPr>
          <w:noProof/>
        </w:rPr>
        <w:fldChar w:fldCharType="end"/>
      </w:r>
    </w:p>
    <w:p w14:paraId="6C92DE8C" w14:textId="670815FA" w:rsidR="00FD15F6" w:rsidRDefault="00FD15F6">
      <w:pPr>
        <w:pStyle w:val="Inhopg2"/>
        <w:rPr>
          <w:rFonts w:asciiTheme="minorHAnsi" w:hAnsiTheme="minorHAnsi" w:cstheme="minorBidi"/>
          <w:b w:val="0"/>
          <w:bCs w:val="0"/>
          <w:noProof/>
          <w:sz w:val="22"/>
          <w:szCs w:val="22"/>
          <w:lang w:val="nl-BE" w:eastAsia="nl-BE"/>
        </w:rPr>
      </w:pPr>
      <w:r w:rsidRPr="00B42627">
        <w:rPr>
          <w:noProof/>
          <w:lang w:eastAsia="ja-JP"/>
        </w:rPr>
        <w:t>VII.5</w:t>
      </w:r>
      <w:r>
        <w:rPr>
          <w:noProof/>
          <w:lang w:eastAsia="ja-JP"/>
        </w:rPr>
        <w:t xml:space="preserve"> Bijlage 5: Offerte formulier</w:t>
      </w:r>
      <w:r>
        <w:rPr>
          <w:noProof/>
        </w:rPr>
        <w:tab/>
      </w:r>
      <w:r>
        <w:rPr>
          <w:noProof/>
        </w:rPr>
        <w:fldChar w:fldCharType="begin"/>
      </w:r>
      <w:r>
        <w:rPr>
          <w:noProof/>
        </w:rPr>
        <w:instrText xml:space="preserve"> PAGEREF _Toc508867506 \h </w:instrText>
      </w:r>
      <w:r>
        <w:rPr>
          <w:noProof/>
        </w:rPr>
      </w:r>
      <w:r>
        <w:rPr>
          <w:noProof/>
        </w:rPr>
        <w:fldChar w:fldCharType="separate"/>
      </w:r>
      <w:r>
        <w:rPr>
          <w:noProof/>
        </w:rPr>
        <w:t>70</w:t>
      </w:r>
      <w:r>
        <w:rPr>
          <w:noProof/>
        </w:rPr>
        <w:fldChar w:fldCharType="end"/>
      </w:r>
    </w:p>
    <w:p w14:paraId="6A35B37F" w14:textId="77777777" w:rsidR="00D81136" w:rsidRPr="00596BBF" w:rsidRDefault="00F924C0" w:rsidP="00F924C0">
      <w:pPr>
        <w:rPr>
          <w:highlight w:val="cyan"/>
          <w:lang w:val="nl-BE"/>
        </w:rPr>
      </w:pPr>
      <w:r w:rsidRPr="00596BBF">
        <w:rPr>
          <w:highlight w:val="cyan"/>
        </w:rPr>
        <w:fldChar w:fldCharType="end"/>
      </w:r>
    </w:p>
    <w:p w14:paraId="2933EE5F" w14:textId="77777777" w:rsidR="00394981" w:rsidRPr="00333609" w:rsidRDefault="00394981" w:rsidP="00EE52B2">
      <w:pPr>
        <w:pStyle w:val="I-kop1"/>
        <w:sectPr w:rsidR="00394981" w:rsidRPr="00333609" w:rsidSect="002E67A4">
          <w:headerReference w:type="even" r:id="rId9"/>
          <w:headerReference w:type="default" r:id="rId10"/>
          <w:footerReference w:type="even" r:id="rId11"/>
          <w:footerReference w:type="default" r:id="rId12"/>
          <w:headerReference w:type="first" r:id="rId13"/>
          <w:footerReference w:type="first" r:id="rId14"/>
          <w:pgSz w:w="11901" w:h="16840"/>
          <w:pgMar w:top="1134" w:right="1134" w:bottom="1701" w:left="2892" w:header="851" w:footer="851" w:gutter="0"/>
          <w:cols w:space="708"/>
          <w:noEndnote/>
          <w:titlePg/>
        </w:sectPr>
      </w:pPr>
    </w:p>
    <w:p w14:paraId="484C872E" w14:textId="77777777" w:rsidR="00230930" w:rsidRDefault="006F424B" w:rsidP="006F424B">
      <w:pPr>
        <w:pStyle w:val="I-kop1"/>
      </w:pPr>
      <w:r>
        <w:lastRenderedPageBreak/>
        <w:tab/>
      </w:r>
      <w:bookmarkStart w:id="0" w:name="_Toc508867342"/>
      <w:r w:rsidR="005B2FB5">
        <w:t>Inleiding</w:t>
      </w:r>
      <w:bookmarkEnd w:id="0"/>
    </w:p>
    <w:p w14:paraId="3AEAD34B" w14:textId="77777777" w:rsidR="006F424B" w:rsidRPr="006F424B" w:rsidRDefault="006F424B" w:rsidP="006F424B">
      <w:pPr>
        <w:rPr>
          <w:lang w:val="nl-BE"/>
        </w:rPr>
      </w:pPr>
      <w:r w:rsidRPr="006F424B">
        <w:rPr>
          <w:lang w:val="nl-BE"/>
        </w:rPr>
        <w:t xml:space="preserve">De </w:t>
      </w:r>
      <w:r w:rsidR="008D4358">
        <w:rPr>
          <w:lang w:val="nl-BE"/>
        </w:rPr>
        <w:t>Opdrachtgever</w:t>
      </w:r>
      <w:r w:rsidRPr="006F424B">
        <w:rPr>
          <w:lang w:val="nl-BE"/>
        </w:rPr>
        <w:t xml:space="preserve"> is voornemens een Opdrachtnemer te selecteren die voorziet in het redu</w:t>
      </w:r>
      <w:r w:rsidR="00135B95">
        <w:rPr>
          <w:lang w:val="nl-BE"/>
        </w:rPr>
        <w:t>ceren van het energieverbruik van zijn gebouw(en)</w:t>
      </w:r>
      <w:r w:rsidR="00095A02">
        <w:rPr>
          <w:lang w:val="nl-BE"/>
        </w:rPr>
        <w:t>.</w:t>
      </w:r>
      <w:r w:rsidRPr="006F424B">
        <w:rPr>
          <w:lang w:val="nl-BE"/>
        </w:rPr>
        <w:t xml:space="preserve"> De geselecteerde Opdrachtnemer zal een Onderhoud en Energie Prestatie Contract (OEPC) </w:t>
      </w:r>
      <w:r w:rsidR="0086260E">
        <w:rPr>
          <w:lang w:val="nl-BE"/>
        </w:rPr>
        <w:t>uitvoeren</w:t>
      </w:r>
      <w:r w:rsidRPr="006F424B">
        <w:rPr>
          <w:lang w:val="nl-BE"/>
        </w:rPr>
        <w:t>.</w:t>
      </w:r>
    </w:p>
    <w:p w14:paraId="5DB8A715" w14:textId="77777777" w:rsidR="006F424B" w:rsidRDefault="006F424B" w:rsidP="006F424B">
      <w:pPr>
        <w:rPr>
          <w:lang w:val="nl-BE"/>
        </w:rPr>
      </w:pPr>
      <w:r w:rsidRPr="006F424B">
        <w:rPr>
          <w:lang w:val="nl-BE"/>
        </w:rPr>
        <w:t>Naast</w:t>
      </w:r>
      <w:r w:rsidR="00E352BF" w:rsidRPr="00E352BF">
        <w:t xml:space="preserve"> </w:t>
      </w:r>
      <w:r w:rsidR="00E352BF" w:rsidRPr="008D4358">
        <w:t xml:space="preserve">het </w:t>
      </w:r>
      <w:r w:rsidR="00E352BF" w:rsidRPr="008D4358">
        <w:rPr>
          <w:lang w:val="nl-BE"/>
        </w:rPr>
        <w:t>implementeren van energiebesparende maatregelen en</w:t>
      </w:r>
      <w:r w:rsidR="00E352BF" w:rsidRPr="00E352BF">
        <w:rPr>
          <w:lang w:val="nl-BE"/>
        </w:rPr>
        <w:t xml:space="preserve"> </w:t>
      </w:r>
      <w:r w:rsidRPr="006F424B">
        <w:rPr>
          <w:lang w:val="nl-BE"/>
        </w:rPr>
        <w:t xml:space="preserve">het realiseren van </w:t>
      </w:r>
      <w:r w:rsidR="0086260E">
        <w:rPr>
          <w:lang w:val="nl-BE"/>
        </w:rPr>
        <w:t>een</w:t>
      </w:r>
      <w:r w:rsidR="0086260E" w:rsidRPr="006F424B">
        <w:rPr>
          <w:lang w:val="nl-BE"/>
        </w:rPr>
        <w:t xml:space="preserve"> </w:t>
      </w:r>
      <w:r w:rsidRPr="006F424B">
        <w:rPr>
          <w:lang w:val="nl-BE"/>
        </w:rPr>
        <w:t>en</w:t>
      </w:r>
      <w:r w:rsidR="001F7FDC">
        <w:rPr>
          <w:lang w:val="nl-BE"/>
        </w:rPr>
        <w:t>e</w:t>
      </w:r>
      <w:r w:rsidR="00E853C6">
        <w:rPr>
          <w:lang w:val="nl-BE"/>
        </w:rPr>
        <w:t>rgiebesparingsgarantie</w:t>
      </w:r>
      <w:r w:rsidRPr="006F424B">
        <w:rPr>
          <w:lang w:val="nl-BE"/>
        </w:rPr>
        <w:t xml:space="preserve"> wordt de Opdrachtnemer tevens verantwoordelijk voor het uitvoeren van beheer- en onderhoud aan de betreffende objecten, het realiseren van comforteisen, het voorzien van monitoring en rapportering van de energieprestatie en onderhoud.</w:t>
      </w:r>
    </w:p>
    <w:p w14:paraId="0FEEAB5F" w14:textId="77777777" w:rsidR="006F424B" w:rsidRDefault="006F424B" w:rsidP="00800772">
      <w:pPr>
        <w:pStyle w:val="I-kop2"/>
        <w:ind w:hanging="1350"/>
      </w:pPr>
      <w:bookmarkStart w:id="1" w:name="_Toc508867343"/>
      <w:r>
        <w:t>Projectbeschrijving</w:t>
      </w:r>
      <w:bookmarkEnd w:id="1"/>
    </w:p>
    <w:p w14:paraId="52310DB7" w14:textId="77777777" w:rsidR="002839AA" w:rsidRDefault="002839AA" w:rsidP="00BA3527">
      <w:pPr>
        <w:pStyle w:val="I-kop3"/>
      </w:pPr>
      <w:bookmarkStart w:id="2" w:name="_Toc438219426"/>
      <w:bookmarkStart w:id="3" w:name="_Toc508867344"/>
      <w:r>
        <w:t>Motivatie</w:t>
      </w:r>
      <w:bookmarkEnd w:id="2"/>
      <w:bookmarkEnd w:id="3"/>
    </w:p>
    <w:p w14:paraId="3EE7F3C8" w14:textId="77777777" w:rsidR="00C15CE2" w:rsidRDefault="00C15CE2" w:rsidP="00C15CE2">
      <w:pPr>
        <w:pStyle w:val="I-opsom"/>
      </w:pPr>
      <w:r>
        <w:t>De opdrachtgever</w:t>
      </w:r>
      <w:r w:rsidRPr="00E348C4">
        <w:t xml:space="preserve"> is als eigenaar op zoek naar effectieve en efficiënte methoden om het energieverbruik van </w:t>
      </w:r>
      <w:r w:rsidRPr="008D738E">
        <w:t>de gebouwen</w:t>
      </w:r>
      <w:r w:rsidRPr="00E348C4">
        <w:t xml:space="preserve"> te reduceren.</w:t>
      </w:r>
    </w:p>
    <w:p w14:paraId="63801260" w14:textId="3688B95B" w:rsidR="00C15CE2" w:rsidRPr="00112919" w:rsidRDefault="00C15CE2" w:rsidP="00C15CE2">
      <w:pPr>
        <w:pStyle w:val="I-opsom"/>
      </w:pPr>
      <w:r w:rsidRPr="00E348C4">
        <w:t>De opdracht</w:t>
      </w:r>
      <w:r>
        <w:t>g</w:t>
      </w:r>
      <w:r w:rsidRPr="00E348C4">
        <w:t>e</w:t>
      </w:r>
      <w:r>
        <w:t>ver</w:t>
      </w:r>
      <w:r w:rsidR="008D4358">
        <w:t xml:space="preserve"> </w:t>
      </w:r>
      <w:r w:rsidRPr="00E348C4">
        <w:t xml:space="preserve">sluit </w:t>
      </w:r>
      <w:r w:rsidR="0086260E">
        <w:t xml:space="preserve">middels de opdracht </w:t>
      </w:r>
      <w:r w:rsidRPr="00E348C4">
        <w:t xml:space="preserve">een Onderhoud en Energie Prestatie Contract </w:t>
      </w:r>
      <w:r w:rsidR="00A34C70">
        <w:rPr>
          <w:lang w:val="nl-NL"/>
        </w:rPr>
        <w:t>(OEPC</w:t>
      </w:r>
      <w:r w:rsidRPr="00E348C4">
        <w:rPr>
          <w:lang w:val="nl-NL"/>
        </w:rPr>
        <w:t>)</w:t>
      </w:r>
      <w:r w:rsidR="0010186E" w:rsidRPr="00E348C4">
        <w:rPr>
          <w:lang w:val="nl-NL"/>
        </w:rPr>
        <w:t xml:space="preserve">, </w:t>
      </w:r>
      <w:r w:rsidR="0010186E">
        <w:rPr>
          <w:lang w:val="nl-NL"/>
        </w:rPr>
        <w:t xml:space="preserve">waarvan alle bepalingen zijn opgenomen in dit Bestek, </w:t>
      </w:r>
      <w:r w:rsidRPr="00E348C4">
        <w:rPr>
          <w:lang w:val="nl-NL"/>
        </w:rPr>
        <w:t>af met een opdrachtnemer</w:t>
      </w:r>
      <w:r w:rsidR="0010186E">
        <w:rPr>
          <w:lang w:val="nl-NL"/>
        </w:rPr>
        <w:t xml:space="preserve">, </w:t>
      </w:r>
      <w:r w:rsidRPr="00E348C4">
        <w:rPr>
          <w:lang w:val="nl-NL"/>
        </w:rPr>
        <w:t xml:space="preserve">die zal zorg dragen voor het energiezuiniger maken </w:t>
      </w:r>
      <w:r w:rsidRPr="00095A02">
        <w:rPr>
          <w:lang w:val="nl-NL"/>
        </w:rPr>
        <w:t>van de gebouwen door</w:t>
      </w:r>
      <w:r>
        <w:rPr>
          <w:lang w:val="nl-NL"/>
        </w:rPr>
        <w:t xml:space="preserve"> het implementeren en beheren van ener</w:t>
      </w:r>
      <w:r w:rsidRPr="00112919">
        <w:rPr>
          <w:lang w:val="nl-NL"/>
        </w:rPr>
        <w:t>giebesparende maatregelen</w:t>
      </w:r>
      <w:r w:rsidR="00987A34">
        <w:rPr>
          <w:lang w:val="nl-NL"/>
        </w:rPr>
        <w:t>.</w:t>
      </w:r>
    </w:p>
    <w:p w14:paraId="434DDB18" w14:textId="77777777" w:rsidR="0044475E" w:rsidRPr="00112919" w:rsidRDefault="0044475E" w:rsidP="0044475E">
      <w:pPr>
        <w:pStyle w:val="I-opsom"/>
      </w:pPr>
      <w:r w:rsidRPr="00112919">
        <w:t>De opdrachtgever gaat er bij het onderhavige project in de basis van uit, dat reductie van energieverbruik de toekomstige financiële middelen genereert om de benodigde investeringen in energiebesparende maatregelen (hardware) en diensten (onderhoud, reparatie) te kunnen financieren.</w:t>
      </w:r>
    </w:p>
    <w:p w14:paraId="1CDB08FA" w14:textId="29B5DFB5" w:rsidR="00B67B44" w:rsidRPr="00112919" w:rsidRDefault="00B67B44" w:rsidP="0044475E">
      <w:pPr>
        <w:pStyle w:val="I-opsom"/>
      </w:pPr>
      <w:r w:rsidRPr="00EB67C0">
        <w:t>De opdrachtgever zal zelf de energiebesparende maatregelen financieren.</w:t>
      </w:r>
      <w:r w:rsidR="00A13110" w:rsidRPr="00EB67C0">
        <w:t xml:space="preserve"> Door te werken</w:t>
      </w:r>
      <w:r w:rsidR="00A13110" w:rsidRPr="00112919">
        <w:t xml:space="preserve"> met een OEPC heeft de opdrachtgever een goede garantie op de vooropgestelde rendabiliteit van zijn investering. </w:t>
      </w:r>
    </w:p>
    <w:p w14:paraId="19F42FD2" w14:textId="77777777" w:rsidR="002839AA" w:rsidRDefault="002839AA" w:rsidP="002839AA">
      <w:pPr>
        <w:pStyle w:val="I-opsom"/>
      </w:pPr>
      <w:r w:rsidRPr="00112919">
        <w:t>De opdrachtgever stelt de opdrachtnemer aan om de technische installaties te beheren, de herstellingskost hiervan te reduceren en om een correcte werking van de installa</w:t>
      </w:r>
      <w:r>
        <w:t>ties te garanderen door correct uitgevoerd onderhoud.</w:t>
      </w:r>
    </w:p>
    <w:p w14:paraId="47DB4C54" w14:textId="77777777" w:rsidR="002839AA" w:rsidRPr="00B63BF8" w:rsidRDefault="00B92B3B" w:rsidP="00B92B3B">
      <w:pPr>
        <w:pStyle w:val="I-opsom"/>
      </w:pPr>
      <w:r w:rsidRPr="00B63BF8">
        <w:rPr>
          <w:lang w:val="nl-NL"/>
        </w:rPr>
        <w:t xml:space="preserve">Opdrachtnemer </w:t>
      </w:r>
      <w:r w:rsidR="002839AA" w:rsidRPr="00B63BF8">
        <w:t>stelt een plan van aanpak voor betreffende:</w:t>
      </w:r>
    </w:p>
    <w:p w14:paraId="430BFF78" w14:textId="77777777" w:rsidR="00B63BF8" w:rsidRDefault="00B63BF8" w:rsidP="00B63BF8">
      <w:pPr>
        <w:pStyle w:val="I-opsom"/>
        <w:numPr>
          <w:ilvl w:val="1"/>
          <w:numId w:val="1"/>
        </w:numPr>
      </w:pPr>
      <w:r w:rsidRPr="00FF1D4D">
        <w:t>Maatregelen ter verbetering van de energieprestatie en het</w:t>
      </w:r>
      <w:r w:rsidR="008C6E38" w:rsidRPr="00FF1D4D">
        <w:t xml:space="preserve"> verminderen van het energiever</w:t>
      </w:r>
      <w:r w:rsidRPr="00FF1D4D">
        <w:t>bruik</w:t>
      </w:r>
      <w:r w:rsidR="00021E0C" w:rsidRPr="00FF1D4D">
        <w:t>, waarbij rekening wordt gehouden met de principes van de Trias Energetica</w:t>
      </w:r>
      <w:r w:rsidRPr="00FF1D4D">
        <w:t>.</w:t>
      </w:r>
    </w:p>
    <w:p w14:paraId="3E5466FA" w14:textId="77777777" w:rsidR="00FF1D4D" w:rsidRPr="00B63BF8" w:rsidRDefault="00FF1D4D" w:rsidP="00FF1D4D">
      <w:pPr>
        <w:pStyle w:val="I-opsom"/>
        <w:numPr>
          <w:ilvl w:val="1"/>
          <w:numId w:val="1"/>
        </w:numPr>
      </w:pPr>
      <w:r>
        <w:t>Maatregelen ter verbetering van de technische installaties.</w:t>
      </w:r>
    </w:p>
    <w:p w14:paraId="46FF4A21" w14:textId="04C6AD85" w:rsidR="002839AA" w:rsidRDefault="002839AA" w:rsidP="002839AA">
      <w:pPr>
        <w:pStyle w:val="I-opsom"/>
        <w:numPr>
          <w:ilvl w:val="1"/>
          <w:numId w:val="1"/>
        </w:numPr>
      </w:pPr>
      <w:r w:rsidRPr="00B63BF8">
        <w:t xml:space="preserve">Het onderhoud van de </w:t>
      </w:r>
      <w:r w:rsidR="00B63BF8" w:rsidRPr="00B63BF8">
        <w:t xml:space="preserve">technische </w:t>
      </w:r>
      <w:r w:rsidRPr="00B63BF8">
        <w:t>installaties</w:t>
      </w:r>
      <w:r w:rsidR="00987A34">
        <w:t>.</w:t>
      </w:r>
    </w:p>
    <w:p w14:paraId="4ACBAE80" w14:textId="77777777" w:rsidR="002839AA" w:rsidRDefault="002839AA" w:rsidP="002839AA">
      <w:pPr>
        <w:pStyle w:val="I-opsom"/>
      </w:pPr>
      <w:r w:rsidRPr="00B63BF8">
        <w:t xml:space="preserve">Een van de voornaamste verplichtingen van de </w:t>
      </w:r>
      <w:r w:rsidR="00B92B3B" w:rsidRPr="00B63BF8">
        <w:t xml:space="preserve">opdrachtnemer </w:t>
      </w:r>
      <w:r w:rsidRPr="00B63BF8">
        <w:t xml:space="preserve">in overeenstemming met dit </w:t>
      </w:r>
      <w:r w:rsidR="0010186E">
        <w:t>Bestek</w:t>
      </w:r>
      <w:r w:rsidRPr="00B63BF8">
        <w:t xml:space="preserve"> is een garantie aan </w:t>
      </w:r>
      <w:r w:rsidR="00B92B3B" w:rsidRPr="00B63BF8">
        <w:t xml:space="preserve">opdrachtgever </w:t>
      </w:r>
      <w:r w:rsidRPr="00B63BF8">
        <w:t xml:space="preserve">af te geven. Binnen de contractperiode moeten de energiekosten van de </w:t>
      </w:r>
      <w:r w:rsidR="00B92B3B" w:rsidRPr="00B63BF8">
        <w:t xml:space="preserve">opdrachtgever </w:t>
      </w:r>
      <w:r w:rsidRPr="00B63BF8">
        <w:t xml:space="preserve">voor </w:t>
      </w:r>
      <w:r w:rsidR="00AD2C62">
        <w:t>de gebouwen</w:t>
      </w:r>
      <w:r w:rsidRPr="00B63BF8">
        <w:t xml:space="preserve"> verlaagd worden. Dit met een vastgestelde percentage dat </w:t>
      </w:r>
      <w:r w:rsidR="008A3192" w:rsidRPr="00B63BF8">
        <w:t>deel is van de offerte van</w:t>
      </w:r>
      <w:r w:rsidRPr="00B63BF8">
        <w:t xml:space="preserve"> de </w:t>
      </w:r>
      <w:r w:rsidR="00B92B3B" w:rsidRPr="00B63BF8">
        <w:t>opdrachtnemer</w:t>
      </w:r>
      <w:r w:rsidRPr="00B63BF8">
        <w:t>. Het</w:t>
      </w:r>
      <w:r w:rsidRPr="002A0788">
        <w:t xml:space="preserve"> risico voor het commerciële succes van de bezuinigingsmaatregelen </w:t>
      </w:r>
      <w:r>
        <w:t>neemt de opdrachtnemer op zich.</w:t>
      </w:r>
    </w:p>
    <w:p w14:paraId="02F24E87" w14:textId="77777777" w:rsidR="002839AA" w:rsidRDefault="002839AA" w:rsidP="002839AA">
      <w:pPr>
        <w:pStyle w:val="I-opsom"/>
      </w:pPr>
      <w:r w:rsidRPr="00AC7409">
        <w:t xml:space="preserve">Betaling van </w:t>
      </w:r>
      <w:r w:rsidR="00B92B3B">
        <w:t xml:space="preserve">opdrachtnemer </w:t>
      </w:r>
      <w:r w:rsidRPr="00AC7409">
        <w:t xml:space="preserve">zal afhankelijk zijn van de daadwerkelijk geleverde </w:t>
      </w:r>
      <w:r w:rsidR="008C6E38">
        <w:t>(energie)</w:t>
      </w:r>
      <w:r w:rsidR="008B1574">
        <w:t xml:space="preserve"> </w:t>
      </w:r>
      <w:r w:rsidRPr="00AC7409">
        <w:t>prestatie.</w:t>
      </w:r>
    </w:p>
    <w:p w14:paraId="24BB4558" w14:textId="77777777" w:rsidR="00FF1D4D" w:rsidRDefault="002839AA" w:rsidP="002839AA">
      <w:pPr>
        <w:pStyle w:val="I-opsom"/>
      </w:pPr>
      <w:r w:rsidRPr="00AC7409">
        <w:t xml:space="preserve">Deze </w:t>
      </w:r>
      <w:r>
        <w:t>motivatie</w:t>
      </w:r>
      <w:r w:rsidRPr="00AC7409">
        <w:t xml:space="preserve"> ma</w:t>
      </w:r>
      <w:r>
        <w:t>akt</w:t>
      </w:r>
      <w:r w:rsidRPr="00AC7409">
        <w:t xml:space="preserve"> integraal deel uit van het </w:t>
      </w:r>
      <w:r w:rsidR="00A27A13">
        <w:t>Bestek</w:t>
      </w:r>
      <w:r w:rsidRPr="00AC7409">
        <w:t xml:space="preserve"> en vorm</w:t>
      </w:r>
      <w:r w:rsidR="0086260E">
        <w:t>t</w:t>
      </w:r>
      <w:r w:rsidRPr="00AC7409">
        <w:t xml:space="preserve"> een essentiële grondslag voor de transacties zoals deze in de afzonderlijke bepalingen zijn vastgelegd die ingevolge dit </w:t>
      </w:r>
      <w:r w:rsidR="00A27A13">
        <w:t>Bestek</w:t>
      </w:r>
      <w:r w:rsidRPr="00AC7409">
        <w:t xml:space="preserve"> zijn overeengekomen.</w:t>
      </w:r>
    </w:p>
    <w:p w14:paraId="3F601292" w14:textId="77777777" w:rsidR="00A14347" w:rsidRPr="00A13110" w:rsidRDefault="00FF1D4D" w:rsidP="00FF1D4D">
      <w:pPr>
        <w:pStyle w:val="I-kop3"/>
      </w:pPr>
      <w:r>
        <w:br w:type="page"/>
      </w:r>
      <w:bookmarkStart w:id="4" w:name="_Toc508867345"/>
      <w:r w:rsidR="00A14347" w:rsidRPr="00A13110">
        <w:lastRenderedPageBreak/>
        <w:t>Doelstelling</w:t>
      </w:r>
      <w:bookmarkEnd w:id="4"/>
    </w:p>
    <w:p w14:paraId="63B52E19" w14:textId="77777777" w:rsidR="00A14347" w:rsidRDefault="002E59FD" w:rsidP="00A14347">
      <w:r w:rsidRPr="0078122E">
        <w:t>De doelstelling van de Opdrachtgever is om de totale kost voor energie én exploitatie (onderhoud en beheer van de technische installaties) van de site te minimaliseren.</w:t>
      </w:r>
    </w:p>
    <w:p w14:paraId="38B664BA" w14:textId="77777777" w:rsidR="00B63BF8" w:rsidRDefault="00B63BF8" w:rsidP="00B63BF8">
      <w:pPr>
        <w:jc w:val="both"/>
        <w:rPr>
          <w:rFonts w:cs="Arial"/>
          <w:lang w:val="nl-BE"/>
        </w:rPr>
      </w:pPr>
      <w:r w:rsidRPr="005D76E2">
        <w:rPr>
          <w:rFonts w:cs="Arial"/>
          <w:lang w:val="nl-BE"/>
        </w:rPr>
        <w:t xml:space="preserve">De Opdrachtgever is op zoek naar een methode om </w:t>
      </w:r>
      <w:r>
        <w:rPr>
          <w:rFonts w:cs="Arial"/>
          <w:lang w:val="nl-BE"/>
        </w:rPr>
        <w:t>zoveel als mogelijk</w:t>
      </w:r>
      <w:r w:rsidRPr="005D76E2">
        <w:rPr>
          <w:rFonts w:cs="Arial"/>
          <w:lang w:val="nl-BE"/>
        </w:rPr>
        <w:t xml:space="preserve"> </w:t>
      </w:r>
      <w:r w:rsidR="00AD2C62">
        <w:rPr>
          <w:rFonts w:cs="Arial"/>
          <w:lang w:val="nl-BE"/>
        </w:rPr>
        <w:t>de gebouwen</w:t>
      </w:r>
      <w:r w:rsidRPr="005D76E2">
        <w:rPr>
          <w:rFonts w:cs="Arial"/>
          <w:lang w:val="nl-BE"/>
        </w:rPr>
        <w:t xml:space="preserve"> </w:t>
      </w:r>
      <w:r>
        <w:rPr>
          <w:rFonts w:cs="Arial"/>
          <w:lang w:val="nl-BE"/>
        </w:rPr>
        <w:t xml:space="preserve">duurzamer te maken in energieverbruik, onderhoud en beheer, en daarvoor is de Opdrachtgever op zoek naar dienstverleners die gestimuleerd worden om </w:t>
      </w:r>
      <w:r w:rsidRPr="005D76E2">
        <w:rPr>
          <w:rFonts w:cs="Arial"/>
          <w:lang w:val="nl-BE"/>
        </w:rPr>
        <w:t>creatieve en kwaliteitsvolle maatregelen</w:t>
      </w:r>
      <w:r>
        <w:rPr>
          <w:rFonts w:cs="Arial"/>
          <w:lang w:val="nl-BE"/>
        </w:rPr>
        <w:t xml:space="preserve"> voor te stel</w:t>
      </w:r>
      <w:r w:rsidRPr="00193014">
        <w:rPr>
          <w:rFonts w:cs="Arial"/>
          <w:lang w:val="nl-BE"/>
        </w:rPr>
        <w:t>len</w:t>
      </w:r>
      <w:r w:rsidR="008C6E38" w:rsidRPr="00193014">
        <w:rPr>
          <w:rFonts w:cs="Arial"/>
          <w:lang w:val="nl-BE"/>
        </w:rPr>
        <w:t xml:space="preserve"> en uit te voeren</w:t>
      </w:r>
      <w:r w:rsidRPr="00193014">
        <w:rPr>
          <w:rFonts w:cs="Arial"/>
          <w:lang w:val="nl-BE"/>
        </w:rPr>
        <w:t>.</w:t>
      </w:r>
    </w:p>
    <w:p w14:paraId="4842FFC6" w14:textId="77777777" w:rsidR="00B63BF8" w:rsidRPr="00073093" w:rsidRDefault="00B63BF8" w:rsidP="00B63BF8">
      <w:pPr>
        <w:jc w:val="both"/>
        <w:rPr>
          <w:rFonts w:cs="Arial"/>
          <w:lang w:val="nl-BE"/>
        </w:rPr>
      </w:pPr>
      <w:r>
        <w:rPr>
          <w:rFonts w:cs="Arial"/>
          <w:lang w:val="nl-BE"/>
        </w:rPr>
        <w:t xml:space="preserve">Een toepassing hiervan is een samenwerking volgens een </w:t>
      </w:r>
      <w:r w:rsidRPr="00E348C4">
        <w:t xml:space="preserve">Onderhoud en Energie Prestatie Contract </w:t>
      </w:r>
      <w:r>
        <w:t>(OEPC)</w:t>
      </w:r>
      <w:r>
        <w:rPr>
          <w:rFonts w:cs="Arial"/>
          <w:lang w:val="nl-BE"/>
        </w:rPr>
        <w:t>, waarbij</w:t>
      </w:r>
      <w:r w:rsidRPr="00C04A35">
        <w:rPr>
          <w:rFonts w:cs="Arial"/>
          <w:lang w:val="nl-BE"/>
        </w:rPr>
        <w:t xml:space="preserve"> </w:t>
      </w:r>
      <w:r>
        <w:rPr>
          <w:rFonts w:cs="Arial"/>
          <w:lang w:val="nl-BE"/>
        </w:rPr>
        <w:t>een d</w:t>
      </w:r>
      <w:r w:rsidRPr="00C04A35">
        <w:rPr>
          <w:rFonts w:cs="Arial"/>
          <w:lang w:val="nl-BE"/>
        </w:rPr>
        <w:t xml:space="preserve">ienstverlener in de inrichtingen of gebouwen van </w:t>
      </w:r>
      <w:r>
        <w:rPr>
          <w:rFonts w:cs="Arial"/>
          <w:lang w:val="nl-BE"/>
        </w:rPr>
        <w:t>de Opdrachtgever</w:t>
      </w:r>
      <w:r w:rsidRPr="00C04A35">
        <w:rPr>
          <w:rFonts w:cs="Arial"/>
          <w:lang w:val="nl-BE"/>
        </w:rPr>
        <w:t xml:space="preserve"> energiediensten en/of andere maatregelen ter verbetering van de energie-efficiëntie levert en </w:t>
      </w:r>
      <w:r w:rsidRPr="00073093">
        <w:rPr>
          <w:rFonts w:cs="Arial"/>
          <w:lang w:val="nl-BE"/>
        </w:rPr>
        <w:t>daarbij financiële risico’s accepteert.</w:t>
      </w:r>
    </w:p>
    <w:p w14:paraId="4D5B1E5A" w14:textId="77777777" w:rsidR="00B63BF8" w:rsidRPr="00073093" w:rsidRDefault="00B63BF8" w:rsidP="00B63BF8">
      <w:pPr>
        <w:jc w:val="both"/>
        <w:rPr>
          <w:rFonts w:cs="Arial"/>
          <w:lang w:val="nl-BE"/>
        </w:rPr>
      </w:pPr>
      <w:r w:rsidRPr="00073093">
        <w:rPr>
          <w:rFonts w:cs="Arial"/>
          <w:lang w:val="nl-BE"/>
        </w:rPr>
        <w:t>De Opdrachtgever wenst een ESCO-partij te contracteren als dienstverlener die de besparing op de energiefactuur garandeert door het verhogen van de efficiëntie en het uitvoeren van creatieve en kwaliteitsvolle maatregelen. De financiële weerslag van deze maatregelen op de onderhoudsfactuur mag slechts beperkt zijn, en daarom maakt het onderhoud van deze maatregelen en het algemeen onderhoud en technisch beheer eveneens deel uit van de opdracht.</w:t>
      </w:r>
    </w:p>
    <w:p w14:paraId="3BA85137" w14:textId="77777777" w:rsidR="00B63BF8" w:rsidRDefault="00B63BF8" w:rsidP="00B63BF8">
      <w:r w:rsidRPr="00073093">
        <w:rPr>
          <w:rFonts w:cs="Arial"/>
          <w:lang w:val="nl-BE"/>
        </w:rPr>
        <w:t xml:space="preserve">Het toepasselijke </w:t>
      </w:r>
      <w:r w:rsidR="0086260E" w:rsidRPr="00073093">
        <w:t>OEPC</w:t>
      </w:r>
      <w:r w:rsidRPr="00073093">
        <w:t xml:space="preserve"> </w:t>
      </w:r>
      <w:r w:rsidRPr="00073093">
        <w:rPr>
          <w:rFonts w:cs="Arial"/>
          <w:lang w:val="nl-BE"/>
        </w:rPr>
        <w:t>zal aanzien worden als een resultaatsverbintenis waarbij verwacht wordt dat de Opdrachtnemer garanties zal geven aan de Opdrachtgever betreffende de energiebesparingen en/of –opbrengsten</w:t>
      </w:r>
      <w:r w:rsidR="0086260E" w:rsidRPr="00073093">
        <w:rPr>
          <w:rFonts w:cs="Arial"/>
          <w:lang w:val="nl-BE"/>
        </w:rPr>
        <w:t>.</w:t>
      </w:r>
    </w:p>
    <w:p w14:paraId="434081BF" w14:textId="77777777" w:rsidR="00D9288F" w:rsidRDefault="00D87919" w:rsidP="00BA3527">
      <w:pPr>
        <w:pStyle w:val="I-kop3"/>
      </w:pPr>
      <w:r>
        <w:br w:type="page"/>
      </w:r>
      <w:bookmarkStart w:id="5" w:name="_Toc508867346"/>
      <w:r w:rsidR="00D9288F">
        <w:lastRenderedPageBreak/>
        <w:t>Definities</w:t>
      </w:r>
      <w:bookmarkEnd w:id="5"/>
    </w:p>
    <w:p w14:paraId="1CBE6344" w14:textId="77777777" w:rsidR="00D9288F" w:rsidRDefault="00D9288F" w:rsidP="00D9288F">
      <w:r w:rsidRPr="00EA36BB">
        <w:t>Om de eenduidigheid va</w:t>
      </w:r>
      <w:r>
        <w:t>n dit bestek te behouden, zijn</w:t>
      </w:r>
      <w:r w:rsidRPr="00EA36BB">
        <w:t xml:space="preserve"> de in het bestek gebruikte</w:t>
      </w:r>
      <w:r w:rsidR="00CF17B9">
        <w:t xml:space="preserve"> termen hieronder verduidelijkt.</w:t>
      </w:r>
    </w:p>
    <w:p w14:paraId="4EF2EA3D" w14:textId="77777777" w:rsidR="00CF17B9" w:rsidRDefault="00CF17B9" w:rsidP="00CF17B9">
      <w:pPr>
        <w:pStyle w:val="I-kop4"/>
      </w:pPr>
      <w:bookmarkStart w:id="6" w:name="_Toc508867347"/>
      <w:r>
        <w:t>Algemene begrippen</w:t>
      </w:r>
      <w:bookmarkEnd w:id="6"/>
    </w:p>
    <w:p w14:paraId="58110B63" w14:textId="77777777" w:rsidR="00670365" w:rsidRDefault="008B1574" w:rsidP="00E853C6">
      <w:pPr>
        <w:rPr>
          <w:rStyle w:val="I-tussentitelChar"/>
          <w:b w:val="0"/>
          <w:u w:val="none"/>
        </w:rPr>
      </w:pPr>
      <w:r>
        <w:rPr>
          <w:rStyle w:val="I-tussentitelChar"/>
        </w:rPr>
        <w:t>Bestek:</w:t>
      </w:r>
      <w:r w:rsidR="00670365">
        <w:rPr>
          <w:rStyle w:val="I-tussentitelChar"/>
        </w:rPr>
        <w:br/>
      </w:r>
      <w:r w:rsidR="00670365" w:rsidRPr="00670365">
        <w:rPr>
          <w:rStyle w:val="I-tussentitelChar"/>
          <w:b w:val="0"/>
          <w:u w:val="none"/>
        </w:rPr>
        <w:t>Het document, met inbegrip van</w:t>
      </w:r>
      <w:r w:rsidR="00670365">
        <w:rPr>
          <w:rStyle w:val="I-tussentitelChar"/>
          <w:b w:val="0"/>
          <w:u w:val="none"/>
        </w:rPr>
        <w:t xml:space="preserve"> al zijn bijlagen</w:t>
      </w:r>
      <w:r w:rsidR="00B22FA4">
        <w:rPr>
          <w:rStyle w:val="I-tussentitelChar"/>
          <w:b w:val="0"/>
          <w:u w:val="none"/>
        </w:rPr>
        <w:t>,</w:t>
      </w:r>
      <w:r w:rsidR="00670365">
        <w:rPr>
          <w:rStyle w:val="I-tussentitelChar"/>
          <w:b w:val="0"/>
          <w:u w:val="none"/>
        </w:rPr>
        <w:t xml:space="preserve"> waaronder de t</w:t>
      </w:r>
      <w:r w:rsidR="00670365" w:rsidRPr="00670365">
        <w:rPr>
          <w:rStyle w:val="I-tussentitelChar"/>
          <w:b w:val="0"/>
          <w:u w:val="none"/>
        </w:rPr>
        <w:t>echnische specifi</w:t>
      </w:r>
      <w:r w:rsidR="00373729">
        <w:rPr>
          <w:rStyle w:val="I-tussentitelChar"/>
          <w:b w:val="0"/>
          <w:u w:val="none"/>
        </w:rPr>
        <w:t>caties van de o</w:t>
      </w:r>
      <w:r w:rsidR="00670365" w:rsidRPr="00670365">
        <w:rPr>
          <w:rStyle w:val="I-tussentitelChar"/>
          <w:b w:val="0"/>
          <w:u w:val="none"/>
        </w:rPr>
        <w:t>pdracht</w:t>
      </w:r>
      <w:r w:rsidR="00B22FA4">
        <w:rPr>
          <w:rStyle w:val="I-tussentitelChar"/>
          <w:b w:val="0"/>
          <w:u w:val="none"/>
        </w:rPr>
        <w:t>, de juridische en technische voorwaarden,</w:t>
      </w:r>
      <w:r w:rsidR="00670365">
        <w:rPr>
          <w:rStyle w:val="I-tussentitelChar"/>
          <w:b w:val="0"/>
          <w:u w:val="none"/>
        </w:rPr>
        <w:t xml:space="preserve"> en </w:t>
      </w:r>
      <w:r w:rsidR="0086260E">
        <w:rPr>
          <w:rStyle w:val="I-tussentitelChar"/>
          <w:b w:val="0"/>
          <w:u w:val="none"/>
        </w:rPr>
        <w:t xml:space="preserve">het </w:t>
      </w:r>
      <w:r w:rsidR="00670365">
        <w:rPr>
          <w:rStyle w:val="I-tussentitelChar"/>
          <w:b w:val="0"/>
          <w:u w:val="none"/>
        </w:rPr>
        <w:t>offerte</w:t>
      </w:r>
      <w:r w:rsidR="0086260E">
        <w:rPr>
          <w:rStyle w:val="I-tussentitelChar"/>
          <w:b w:val="0"/>
          <w:u w:val="none"/>
        </w:rPr>
        <w:t>formulier</w:t>
      </w:r>
      <w:r w:rsidR="00670365" w:rsidRPr="00670365">
        <w:rPr>
          <w:rStyle w:val="I-tussentitelChar"/>
          <w:b w:val="0"/>
          <w:u w:val="none"/>
        </w:rPr>
        <w:t>, dat na selectie aan de geselecteerde Kandidaten word</w:t>
      </w:r>
      <w:r w:rsidR="00670365">
        <w:rPr>
          <w:rStyle w:val="I-tussentitelChar"/>
          <w:b w:val="0"/>
          <w:u w:val="none"/>
        </w:rPr>
        <w:t>t</w:t>
      </w:r>
      <w:r w:rsidR="00670365" w:rsidRPr="00670365">
        <w:rPr>
          <w:rStyle w:val="I-tussentitelChar"/>
          <w:b w:val="0"/>
          <w:u w:val="none"/>
        </w:rPr>
        <w:t xml:space="preserve"> </w:t>
      </w:r>
      <w:r w:rsidR="00670365">
        <w:rPr>
          <w:rStyle w:val="I-tussentitelChar"/>
          <w:b w:val="0"/>
          <w:u w:val="none"/>
        </w:rPr>
        <w:t>verspreid</w:t>
      </w:r>
      <w:r w:rsidR="00670365" w:rsidRPr="00670365">
        <w:rPr>
          <w:rStyle w:val="I-tussentitelChar"/>
          <w:b w:val="0"/>
          <w:u w:val="none"/>
        </w:rPr>
        <w:t>.</w:t>
      </w:r>
      <w:r w:rsidR="00373729">
        <w:rPr>
          <w:rStyle w:val="I-tussentitelChar"/>
          <w:b w:val="0"/>
          <w:u w:val="none"/>
        </w:rPr>
        <w:br/>
        <w:t>Dit Bestek zal het rechtskader vormen voor de uitvoering van de opdracht.</w:t>
      </w:r>
    </w:p>
    <w:p w14:paraId="20EEBE04" w14:textId="77777777" w:rsidR="00C518A7" w:rsidRPr="00C518A7" w:rsidRDefault="00C518A7" w:rsidP="00C518A7">
      <w:pPr>
        <w:rPr>
          <w:rStyle w:val="I-tussentitelChar"/>
          <w:b w:val="0"/>
          <w:u w:val="none"/>
        </w:rPr>
      </w:pPr>
      <w:r w:rsidRPr="00C518A7">
        <w:rPr>
          <w:rStyle w:val="I-tussentitelChar"/>
          <w:b w:val="0"/>
          <w:u w:val="none"/>
        </w:rPr>
        <w:t xml:space="preserve">Het </w:t>
      </w:r>
      <w:r>
        <w:rPr>
          <w:rStyle w:val="I-tussentitelChar"/>
          <w:b w:val="0"/>
          <w:u w:val="none"/>
        </w:rPr>
        <w:t>bestek</w:t>
      </w:r>
      <w:r w:rsidRPr="00C518A7">
        <w:rPr>
          <w:rStyle w:val="I-tussentitelChar"/>
          <w:b w:val="0"/>
          <w:u w:val="none"/>
        </w:rPr>
        <w:t xml:space="preserve"> wordt geacht één geheel te vormen met de bijlagen. Behoudens andersluidende bepaling geldt, in geval van tegenstrijdigheid tussen bepalingen, de volgende hiërarchie:</w:t>
      </w:r>
    </w:p>
    <w:p w14:paraId="01FC6C42" w14:textId="77777777" w:rsidR="00C518A7" w:rsidRPr="00C518A7" w:rsidRDefault="00C518A7" w:rsidP="000E372B">
      <w:pPr>
        <w:pStyle w:val="Lijstalinea"/>
        <w:numPr>
          <w:ilvl w:val="0"/>
          <w:numId w:val="31"/>
        </w:numPr>
        <w:rPr>
          <w:rStyle w:val="I-tussentitelChar"/>
          <w:b w:val="0"/>
          <w:u w:val="none"/>
        </w:rPr>
      </w:pPr>
      <w:r w:rsidRPr="00C518A7">
        <w:rPr>
          <w:rStyle w:val="I-tussentitelChar"/>
          <w:b w:val="0"/>
          <w:u w:val="none"/>
        </w:rPr>
        <w:t>Het document genoemd “Bestek – OEPC</w:t>
      </w:r>
      <w:r w:rsidR="000A08DD">
        <w:rPr>
          <w:rStyle w:val="I-tussentitelChar"/>
          <w:b w:val="0"/>
          <w:u w:val="none"/>
        </w:rPr>
        <w:t xml:space="preserve"> </w:t>
      </w:r>
      <w:r w:rsidRPr="00C518A7">
        <w:rPr>
          <w:rStyle w:val="I-tussentitelChar"/>
          <w:b w:val="0"/>
          <w:u w:val="none"/>
        </w:rPr>
        <w:t xml:space="preserve">(Onderhoud- en energieprestatie contract)” </w:t>
      </w:r>
    </w:p>
    <w:p w14:paraId="4BD1DA6C" w14:textId="29FFF2CA" w:rsidR="00C518A7" w:rsidRPr="00C518A7" w:rsidRDefault="00C518A7" w:rsidP="000E372B">
      <w:pPr>
        <w:pStyle w:val="Lijstalinea"/>
        <w:numPr>
          <w:ilvl w:val="0"/>
          <w:numId w:val="31"/>
        </w:numPr>
        <w:rPr>
          <w:rStyle w:val="I-tussentitelChar"/>
          <w:b w:val="0"/>
          <w:u w:val="none"/>
        </w:rPr>
      </w:pPr>
      <w:r w:rsidRPr="00C518A7">
        <w:rPr>
          <w:rStyle w:val="I-tussentitelChar"/>
          <w:b w:val="0"/>
          <w:u w:val="none"/>
        </w:rPr>
        <w:t xml:space="preserve">De offerte conform het offerteformulier in bijlage </w:t>
      </w:r>
      <w:r w:rsidR="00F94E48">
        <w:rPr>
          <w:rStyle w:val="I-tussentitelChar"/>
          <w:b w:val="0"/>
          <w:u w:val="none"/>
        </w:rPr>
        <w:t>5</w:t>
      </w:r>
      <w:r w:rsidRPr="00C518A7">
        <w:rPr>
          <w:rStyle w:val="I-tussentitelChar"/>
          <w:b w:val="0"/>
          <w:u w:val="none"/>
        </w:rPr>
        <w:t xml:space="preserve"> bij </w:t>
      </w:r>
      <w:r w:rsidR="0086260E">
        <w:rPr>
          <w:rStyle w:val="I-tussentitelChar"/>
          <w:b w:val="0"/>
          <w:u w:val="none"/>
        </w:rPr>
        <w:t>Bestek - OEPC</w:t>
      </w:r>
    </w:p>
    <w:p w14:paraId="4CB52EC9" w14:textId="77777777" w:rsidR="00C518A7" w:rsidRPr="00C518A7" w:rsidRDefault="00C518A7" w:rsidP="000E372B">
      <w:pPr>
        <w:pStyle w:val="Lijstalinea"/>
        <w:numPr>
          <w:ilvl w:val="0"/>
          <w:numId w:val="31"/>
        </w:numPr>
        <w:rPr>
          <w:rStyle w:val="I-tussentitelChar"/>
          <w:b w:val="0"/>
          <w:u w:val="none"/>
        </w:rPr>
      </w:pPr>
      <w:r w:rsidRPr="00C518A7">
        <w:rPr>
          <w:rStyle w:val="I-tussentitelChar"/>
          <w:b w:val="0"/>
          <w:u w:val="none"/>
        </w:rPr>
        <w:t>De overige bijlagen bij voorgenoemd document</w:t>
      </w:r>
    </w:p>
    <w:p w14:paraId="5DD0C5C9" w14:textId="77777777" w:rsidR="00C518A7" w:rsidRPr="00C518A7" w:rsidRDefault="00C518A7" w:rsidP="000E372B">
      <w:pPr>
        <w:pStyle w:val="Lijstalinea"/>
        <w:numPr>
          <w:ilvl w:val="0"/>
          <w:numId w:val="31"/>
        </w:numPr>
        <w:rPr>
          <w:rStyle w:val="I-tussentitelChar"/>
          <w:b w:val="0"/>
          <w:u w:val="none"/>
        </w:rPr>
      </w:pPr>
      <w:r w:rsidRPr="00C518A7">
        <w:rPr>
          <w:rStyle w:val="I-tussentitelChar"/>
          <w:b w:val="0"/>
          <w:u w:val="none"/>
        </w:rPr>
        <w:t>Selectieleidraad</w:t>
      </w:r>
    </w:p>
    <w:p w14:paraId="2D409805" w14:textId="77777777" w:rsidR="00E853C6" w:rsidRDefault="00E853C6" w:rsidP="00E853C6">
      <w:r w:rsidRPr="00E853C6">
        <w:rPr>
          <w:rStyle w:val="I-tussentitelChar"/>
        </w:rPr>
        <w:t>Opdrachtgever</w:t>
      </w:r>
      <w:r>
        <w:rPr>
          <w:rStyle w:val="I-tussentitelChar"/>
        </w:rPr>
        <w:t xml:space="preserve"> (OG)</w:t>
      </w:r>
      <w:r w:rsidR="006F0BE8">
        <w:rPr>
          <w:rStyle w:val="I-tussentitelChar"/>
        </w:rPr>
        <w:t>:</w:t>
      </w:r>
      <w:r w:rsidRPr="00E853C6">
        <w:rPr>
          <w:rStyle w:val="I-tussentitelChar"/>
        </w:rPr>
        <w:br/>
      </w:r>
      <w:r>
        <w:t>De partij of de partijen die een Overeenkomst met de Opdrachtnemer sluit</w:t>
      </w:r>
      <w:r w:rsidR="009E45CF">
        <w:t>(</w:t>
      </w:r>
      <w:r>
        <w:t>en</w:t>
      </w:r>
      <w:r w:rsidR="009E45CF">
        <w:t>)</w:t>
      </w:r>
      <w:r>
        <w:t>.</w:t>
      </w:r>
    </w:p>
    <w:p w14:paraId="2214D627" w14:textId="77777777" w:rsidR="00E853C6" w:rsidRDefault="00E853C6" w:rsidP="00E853C6">
      <w:r w:rsidRPr="009E45CF">
        <w:rPr>
          <w:rStyle w:val="I-tussentitelChar"/>
        </w:rPr>
        <w:t>Opdrachtnemer</w:t>
      </w:r>
      <w:r w:rsidR="009E45CF" w:rsidRPr="009E45CF">
        <w:rPr>
          <w:rStyle w:val="I-tussentitelChar"/>
        </w:rPr>
        <w:t xml:space="preserve"> (ON)</w:t>
      </w:r>
      <w:r w:rsidR="006F0BE8">
        <w:rPr>
          <w:rStyle w:val="I-tussentitelChar"/>
        </w:rPr>
        <w:t>:</w:t>
      </w:r>
      <w:r w:rsidR="009E45CF" w:rsidRPr="009E45CF">
        <w:rPr>
          <w:rStyle w:val="I-tussentitelChar"/>
        </w:rPr>
        <w:br/>
      </w:r>
      <w:r>
        <w:t xml:space="preserve">De partij die door de </w:t>
      </w:r>
      <w:r w:rsidR="009E45CF">
        <w:t>Opdrachtgever</w:t>
      </w:r>
      <w:r>
        <w:t xml:space="preserve"> wordt aangeduid voor de uitvoering van de Opdracht op basis van zijn Offerte en met wie een Overeenkomst wordt gesloten.</w:t>
      </w:r>
    </w:p>
    <w:p w14:paraId="146863F2" w14:textId="77777777" w:rsidR="00CF17B9" w:rsidRDefault="00CF17B9" w:rsidP="00CF17B9">
      <w:r w:rsidRPr="00CF17B9">
        <w:rPr>
          <w:b/>
          <w:u w:val="single"/>
        </w:rPr>
        <w:t>Infrastructuur</w:t>
      </w:r>
      <w:r w:rsidR="0086260E">
        <w:rPr>
          <w:b/>
          <w:u w:val="single"/>
        </w:rPr>
        <w:t>:</w:t>
      </w:r>
      <w:r w:rsidRPr="00CF17B9">
        <w:rPr>
          <w:b/>
          <w:u w:val="single"/>
        </w:rPr>
        <w:br/>
      </w:r>
      <w:r w:rsidRPr="00D31EC7">
        <w:t>Het gebouw en de gronden waarin, waarop of waaronder de uitvoering van de Opdracht wordt uitgevoerd, overeenkomstig de oplijsting in de</w:t>
      </w:r>
      <w:r w:rsidR="000A79C2" w:rsidRPr="00D31EC7">
        <w:t xml:space="preserve"> Selectieleidraad en in </w:t>
      </w:r>
      <w:r w:rsidR="0086260E" w:rsidRPr="00D31EC7">
        <w:t xml:space="preserve">het </w:t>
      </w:r>
      <w:r w:rsidR="000A79C2" w:rsidRPr="00D31EC7">
        <w:t>Bestek.</w:t>
      </w:r>
    </w:p>
    <w:p w14:paraId="03CF0339" w14:textId="77777777" w:rsidR="00CF17B9" w:rsidRDefault="008B1574" w:rsidP="00CF17B9">
      <w:r w:rsidRPr="00D31EC7">
        <w:rPr>
          <w:b/>
          <w:u w:val="single"/>
        </w:rPr>
        <w:t>Site:</w:t>
      </w:r>
      <w:r w:rsidR="00CF17B9" w:rsidRPr="00D31EC7">
        <w:rPr>
          <w:b/>
          <w:u w:val="single"/>
        </w:rPr>
        <w:br/>
      </w:r>
      <w:r w:rsidR="00CF17B9" w:rsidRPr="00D31EC7">
        <w:t>Het terrein met gebouwen en Infrastructuur, zoals verder beschreven en opgelijst in de Selectieleidraad en in het Bestek.</w:t>
      </w:r>
    </w:p>
    <w:p w14:paraId="37BB600C" w14:textId="77777777" w:rsidR="004A3F22" w:rsidRDefault="004A3F22" w:rsidP="004A3F22">
      <w:r w:rsidRPr="00D31EC7">
        <w:rPr>
          <w:b/>
          <w:u w:val="single"/>
        </w:rPr>
        <w:t>Gebouwen:</w:t>
      </w:r>
      <w:r w:rsidRPr="00D31EC7">
        <w:rPr>
          <w:b/>
          <w:u w:val="single"/>
        </w:rPr>
        <w:br/>
      </w:r>
      <w:r w:rsidRPr="00D31EC7">
        <w:t>De gebouwen die voorwerp zijn van deze opdracht, zoals beschreven in dit Bestek. Zie het hoofdstuk Locaties voor meer uitleg.</w:t>
      </w:r>
    </w:p>
    <w:p w14:paraId="2A608AFF" w14:textId="77777777" w:rsidR="00AE43DF" w:rsidRPr="00EA36BB" w:rsidRDefault="008B1574" w:rsidP="00AE43DF">
      <w:r>
        <w:rPr>
          <w:rStyle w:val="I-tussentitelChar"/>
        </w:rPr>
        <w:t>Uren, dagen, weken, …:</w:t>
      </w:r>
      <w:r w:rsidR="00AE43DF" w:rsidRPr="008563DC">
        <w:rPr>
          <w:rStyle w:val="I-tussentitelChar"/>
        </w:rPr>
        <w:br/>
      </w:r>
      <w:r w:rsidR="00AE43DF" w:rsidRPr="00EA36BB">
        <w:t xml:space="preserve">Waar een tijdsaanduiding niet verder gedefinieerd wordt, betreft het kalenderuren, kalenderdagen, </w:t>
      </w:r>
      <w:r w:rsidR="00AE43DF">
        <w:t>kalenderweken</w:t>
      </w:r>
    </w:p>
    <w:p w14:paraId="54C11BEC" w14:textId="77777777" w:rsidR="00AE43DF" w:rsidRPr="00D31EC7" w:rsidRDefault="00AE43DF" w:rsidP="00AE43DF">
      <w:pPr>
        <w:pStyle w:val="Lijstalinea"/>
        <w:numPr>
          <w:ilvl w:val="0"/>
          <w:numId w:val="14"/>
        </w:numPr>
      </w:pPr>
      <w:r w:rsidRPr="00D31EC7">
        <w:rPr>
          <w:u w:val="single"/>
        </w:rPr>
        <w:t>Kantooruren/werkuren:</w:t>
      </w:r>
      <w:r w:rsidRPr="00D31EC7">
        <w:t xml:space="preserve"> Alle uren van 8u tot 17u, van maandag tot vrijdag, enkel wettelijke feestdagen uitgezonderd.</w:t>
      </w:r>
    </w:p>
    <w:p w14:paraId="0F590AEC" w14:textId="77777777" w:rsidR="00AE43DF" w:rsidRPr="00D31EC7" w:rsidRDefault="00AE43DF" w:rsidP="00AE43DF">
      <w:pPr>
        <w:pStyle w:val="Lijstalinea"/>
        <w:numPr>
          <w:ilvl w:val="0"/>
          <w:numId w:val="14"/>
        </w:numPr>
      </w:pPr>
      <w:r w:rsidRPr="00D31EC7">
        <w:rPr>
          <w:u w:val="single"/>
        </w:rPr>
        <w:t>Werkdagen:</w:t>
      </w:r>
      <w:r w:rsidRPr="00D31EC7">
        <w:t xml:space="preserve"> Alle dagen van maandag tot vrijdag, enkel wettelijke feestdagen uitgezonderd.</w:t>
      </w:r>
    </w:p>
    <w:p w14:paraId="5F363AF3" w14:textId="77777777" w:rsidR="00AE43DF" w:rsidRPr="00072728" w:rsidRDefault="00AE43DF" w:rsidP="00250626">
      <w:pPr>
        <w:pStyle w:val="I-tussentitel"/>
        <w:rPr>
          <w:rStyle w:val="I-tussentitelChar"/>
          <w:b/>
        </w:rPr>
      </w:pPr>
      <w:r w:rsidRPr="00072728">
        <w:rPr>
          <w:rStyle w:val="I-tussentitelChar"/>
          <w:b/>
        </w:rPr>
        <w:t>Voertaal</w:t>
      </w:r>
      <w:r>
        <w:rPr>
          <w:rStyle w:val="I-tussentitelChar"/>
          <w:b/>
        </w:rPr>
        <w:t>:</w:t>
      </w:r>
    </w:p>
    <w:p w14:paraId="3E80603B" w14:textId="54014099" w:rsidR="00AE43DF" w:rsidRPr="00072728" w:rsidRDefault="00AE43DF" w:rsidP="009C1664">
      <w:r w:rsidRPr="00072728">
        <w:t xml:space="preserve">De </w:t>
      </w:r>
      <w:r>
        <w:t xml:space="preserve">voertaal is de taal waarin alle communicatie met de </w:t>
      </w:r>
      <w:r w:rsidR="005D7BBB">
        <w:t>OG</w:t>
      </w:r>
      <w:r>
        <w:t xml:space="preserve"> gebeurt. Alle verbale en schriftelijke communicatie worden in deze taal geleverd. </w:t>
      </w:r>
      <w:r w:rsidRPr="00D11913">
        <w:t xml:space="preserve">Indien </w:t>
      </w:r>
      <w:r>
        <w:t>gevraagd</w:t>
      </w:r>
      <w:r w:rsidRPr="00D11913">
        <w:t xml:space="preserve"> laat de </w:t>
      </w:r>
      <w:r w:rsidR="005D7BBB">
        <w:t>ON</w:t>
      </w:r>
      <w:r w:rsidRPr="00D11913">
        <w:t xml:space="preserve"> deze documenten vertalen naar de voertaal. Voor dit </w:t>
      </w:r>
      <w:r w:rsidRPr="0063144D">
        <w:t xml:space="preserve">project is </w:t>
      </w:r>
      <w:r w:rsidRPr="003A7F0A">
        <w:t>de voertaal Nederlands.</w:t>
      </w:r>
    </w:p>
    <w:p w14:paraId="5DF89D1C" w14:textId="77777777" w:rsidR="00CF17B9" w:rsidRPr="009C1664" w:rsidRDefault="00E40D1C" w:rsidP="000E372B">
      <w:pPr>
        <w:pStyle w:val="I-kop4"/>
        <w:numPr>
          <w:ilvl w:val="3"/>
          <w:numId w:val="30"/>
        </w:numPr>
      </w:pPr>
      <w:bookmarkStart w:id="7" w:name="_Toc508867348"/>
      <w:r w:rsidRPr="009C1664">
        <w:t>Te</w:t>
      </w:r>
      <w:r w:rsidR="00CF17B9" w:rsidRPr="009C1664">
        <w:t>chnische begrippen</w:t>
      </w:r>
      <w:bookmarkEnd w:id="7"/>
    </w:p>
    <w:p w14:paraId="25B027AC" w14:textId="77777777" w:rsidR="004A3F22" w:rsidRPr="008563DC" w:rsidRDefault="004A3F22" w:rsidP="00250626">
      <w:pPr>
        <w:pStyle w:val="I-tussentitel"/>
      </w:pPr>
      <w:r w:rsidRPr="008563DC">
        <w:t xml:space="preserve">Energetisch </w:t>
      </w:r>
      <w:r w:rsidRPr="00250626">
        <w:t>beheer</w:t>
      </w:r>
      <w:r w:rsidRPr="008563DC">
        <w:t>:</w:t>
      </w:r>
    </w:p>
    <w:p w14:paraId="71EEA58F" w14:textId="0AE7C001" w:rsidR="004A3F22" w:rsidRDefault="005D7BBB" w:rsidP="004A3F22">
      <w:pPr>
        <w:spacing w:after="0"/>
        <w:rPr>
          <w:b/>
          <w:u w:val="single"/>
        </w:rPr>
      </w:pPr>
      <w:r>
        <w:t>De ON</w:t>
      </w:r>
      <w:r w:rsidR="004A3F22">
        <w:t xml:space="preserve"> zorgt v</w:t>
      </w:r>
      <w:r w:rsidR="004A3F22" w:rsidRPr="00367D72">
        <w:t xml:space="preserve">oor actief energetisch </w:t>
      </w:r>
      <w:r w:rsidR="004A3F22" w:rsidRPr="003A7F0A">
        <w:t xml:space="preserve">beheer opdat de installaties </w:t>
      </w:r>
      <w:r w:rsidR="00193014" w:rsidRPr="003A7F0A">
        <w:t xml:space="preserve">en uitbating </w:t>
      </w:r>
      <w:r w:rsidR="004A3F22" w:rsidRPr="003A7F0A">
        <w:t>zo optimaal mogelijk en energiezuinig werken. Zodoende dat de gegarandeerde energetische besparing en voorspelde terugverdientijd van de implementatie(s) gehaald worden.</w:t>
      </w:r>
    </w:p>
    <w:p w14:paraId="6B524201" w14:textId="77777777" w:rsidR="004A3F22" w:rsidRDefault="004A3F22" w:rsidP="00250626">
      <w:pPr>
        <w:pStyle w:val="I-tussentitel"/>
      </w:pPr>
      <w:r w:rsidRPr="00250626">
        <w:t>Technisch</w:t>
      </w:r>
      <w:r>
        <w:t xml:space="preserve"> beheer:</w:t>
      </w:r>
    </w:p>
    <w:p w14:paraId="4DBAFF4C" w14:textId="3ABEB061" w:rsidR="004A3F22" w:rsidRPr="00987A34" w:rsidRDefault="004A3F22" w:rsidP="004A3F22">
      <w:r>
        <w:lastRenderedPageBreak/>
        <w:t xml:space="preserve">De </w:t>
      </w:r>
      <w:r w:rsidR="005D7BBB">
        <w:t>ON</w:t>
      </w:r>
      <w:r>
        <w:t xml:space="preserve"> voert een actief technisch beheer. De </w:t>
      </w:r>
      <w:r w:rsidR="005D7BBB">
        <w:t>ON</w:t>
      </w:r>
      <w:r>
        <w:t xml:space="preserve"> gaat actief en proactief te werk </w:t>
      </w:r>
      <w:r w:rsidRPr="003A7F0A">
        <w:t xml:space="preserve">om </w:t>
      </w:r>
      <w:r w:rsidR="00474C6C" w:rsidRPr="003A7F0A">
        <w:t>het</w:t>
      </w:r>
      <w:r w:rsidRPr="003A7F0A">
        <w:t xml:space="preserve"> </w:t>
      </w:r>
      <w:r w:rsidR="00193014" w:rsidRPr="003A7F0A">
        <w:t>gebouw</w:t>
      </w:r>
      <w:r w:rsidR="00193014" w:rsidRPr="00250626">
        <w:t xml:space="preserve"> en </w:t>
      </w:r>
      <w:r w:rsidRPr="00250626">
        <w:t>installatie</w:t>
      </w:r>
      <w:r w:rsidR="00193014" w:rsidRPr="00250626">
        <w:t>s</w:t>
      </w:r>
      <w:r w:rsidR="00193014">
        <w:t xml:space="preserve"> </w:t>
      </w:r>
      <w:r>
        <w:t xml:space="preserve">bedrijfszeker en energiezuinig te laten werken met een minimum aan storingen en </w:t>
      </w:r>
      <w:r w:rsidRPr="00987A34">
        <w:t xml:space="preserve">energiegebruik, en waarbij het voor de </w:t>
      </w:r>
      <w:r w:rsidR="005D7BBB" w:rsidRPr="00987A34">
        <w:t>OG</w:t>
      </w:r>
      <w:r w:rsidR="00250626" w:rsidRPr="00987A34">
        <w:t xml:space="preserve"> </w:t>
      </w:r>
      <w:r w:rsidRPr="00987A34">
        <w:t>gewenste comfort gegarandeerd is.</w:t>
      </w:r>
    </w:p>
    <w:p w14:paraId="19E0E5D9" w14:textId="77777777" w:rsidR="00250626" w:rsidRPr="00987A34" w:rsidRDefault="009C1664" w:rsidP="00250626">
      <w:pPr>
        <w:pStyle w:val="I-tussentitel"/>
        <w:rPr>
          <w:rStyle w:val="I-tussentitelChar"/>
          <w:b/>
        </w:rPr>
      </w:pPr>
      <w:r w:rsidRPr="00987A34">
        <w:rPr>
          <w:rStyle w:val="I-tussentitelChar"/>
          <w:b/>
        </w:rPr>
        <w:t>Baseline Energieverbruik:</w:t>
      </w:r>
    </w:p>
    <w:p w14:paraId="63DE6423" w14:textId="49FB4957" w:rsidR="00532CB3" w:rsidRDefault="00532CB3" w:rsidP="00D9288F">
      <w:pPr>
        <w:rPr>
          <w:rStyle w:val="I-tussentitelChar"/>
          <w:b w:val="0"/>
          <w:u w:val="none"/>
        </w:rPr>
      </w:pPr>
      <w:r w:rsidRPr="00987A34">
        <w:rPr>
          <w:rStyle w:val="I-tussentitelChar"/>
          <w:b w:val="0"/>
          <w:u w:val="none"/>
        </w:rPr>
        <w:t>Het energieverbruik, geba</w:t>
      </w:r>
      <w:r w:rsidR="00987A34" w:rsidRPr="00987A34">
        <w:rPr>
          <w:rStyle w:val="I-tussentitelChar"/>
          <w:b w:val="0"/>
          <w:u w:val="none"/>
        </w:rPr>
        <w:t>seerd op de referentiejaren 2014 t.e.m. 2016</w:t>
      </w:r>
      <w:r w:rsidRPr="00987A34">
        <w:rPr>
          <w:rStyle w:val="I-tussentitelChar"/>
          <w:b w:val="0"/>
          <w:u w:val="none"/>
        </w:rPr>
        <w:t>, voor de verschillende energiestromen (elektriciteit, gas,…) op de site</w:t>
      </w:r>
      <w:r w:rsidR="0086260E" w:rsidRPr="00987A34">
        <w:rPr>
          <w:rStyle w:val="I-tussentitelChar"/>
          <w:b w:val="0"/>
          <w:u w:val="none"/>
        </w:rPr>
        <w:t>.</w:t>
      </w:r>
    </w:p>
    <w:p w14:paraId="65B4764B" w14:textId="007E55F9" w:rsidR="00AA3D06" w:rsidRPr="00AA3D06" w:rsidRDefault="00AA3D06" w:rsidP="00AA3D06">
      <w:pPr>
        <w:rPr>
          <w:rStyle w:val="I-tussentitelChar"/>
          <w:b w:val="0"/>
          <w:u w:val="none"/>
        </w:rPr>
      </w:pPr>
      <w:r w:rsidRPr="00073093">
        <w:rPr>
          <w:rStyle w:val="I-tussentitelChar"/>
        </w:rPr>
        <w:t xml:space="preserve">Energiebesparende maatregelen: </w:t>
      </w:r>
      <w:r w:rsidRPr="00073093">
        <w:rPr>
          <w:rStyle w:val="I-tussentitelChar"/>
        </w:rPr>
        <w:br/>
      </w:r>
      <w:r>
        <w:rPr>
          <w:rStyle w:val="I-tussentitelChar"/>
          <w:b w:val="0"/>
          <w:u w:val="none"/>
        </w:rPr>
        <w:t>A</w:t>
      </w:r>
      <w:r w:rsidR="007B56BD">
        <w:rPr>
          <w:rStyle w:val="I-tussentitelChar"/>
          <w:b w:val="0"/>
          <w:u w:val="none"/>
        </w:rPr>
        <w:t xml:space="preserve">lle maatregelen door de </w:t>
      </w:r>
      <w:r w:rsidR="005D7BBB">
        <w:rPr>
          <w:rStyle w:val="I-tussentitelChar"/>
          <w:b w:val="0"/>
          <w:u w:val="none"/>
        </w:rPr>
        <w:t>ON</w:t>
      </w:r>
      <w:r w:rsidRPr="00AA3D06">
        <w:rPr>
          <w:rStyle w:val="I-tussentitelChar"/>
          <w:b w:val="0"/>
          <w:u w:val="none"/>
        </w:rPr>
        <w:t xml:space="preserve"> conform haar Energiebesparingsplan met het oog op de terugdringing van de klassieke energiekosten </w:t>
      </w:r>
      <w:r>
        <w:rPr>
          <w:rStyle w:val="I-tussentitelChar"/>
          <w:b w:val="0"/>
          <w:u w:val="none"/>
        </w:rPr>
        <w:t xml:space="preserve">op </w:t>
      </w:r>
      <w:r w:rsidRPr="003A7F0A">
        <w:rPr>
          <w:rStyle w:val="I-tussentitelChar"/>
          <w:b w:val="0"/>
          <w:u w:val="none"/>
        </w:rPr>
        <w:t>de site conform</w:t>
      </w:r>
      <w:r w:rsidRPr="00AA3D06">
        <w:rPr>
          <w:rStyle w:val="I-tussentitelChar"/>
          <w:b w:val="0"/>
          <w:u w:val="none"/>
        </w:rPr>
        <w:t xml:space="preserve"> de Energiebesparingsgarantie. De Energiebesparende maatregelen bestaan zowel uit diensten als producten en omvatten onder meer de voorbereidende detailstudie, het veiligheidspla</w:t>
      </w:r>
      <w:r w:rsidR="00020CC1">
        <w:rPr>
          <w:rStyle w:val="I-tussentitelChar"/>
          <w:b w:val="0"/>
          <w:u w:val="none"/>
        </w:rPr>
        <w:t>n (ontwerp en verwezenlijking)</w:t>
      </w:r>
      <w:r w:rsidRPr="00AA3D06">
        <w:rPr>
          <w:rStyle w:val="I-tussentitelChar"/>
          <w:b w:val="0"/>
          <w:u w:val="none"/>
        </w:rPr>
        <w:t xml:space="preserve"> en </w:t>
      </w:r>
      <w:r w:rsidRPr="00BA324E">
        <w:rPr>
          <w:rStyle w:val="I-tussentitelChar"/>
          <w:b w:val="0"/>
          <w:u w:val="none"/>
        </w:rPr>
        <w:t xml:space="preserve">het plaatsen van </w:t>
      </w:r>
      <w:r w:rsidR="00A13110" w:rsidRPr="00BA324E">
        <w:rPr>
          <w:rStyle w:val="I-tussentitelChar"/>
          <w:b w:val="0"/>
          <w:u w:val="none"/>
        </w:rPr>
        <w:t xml:space="preserve">energiebesparende </w:t>
      </w:r>
      <w:r w:rsidR="00503236" w:rsidRPr="00BA324E">
        <w:rPr>
          <w:rStyle w:val="I-tussentitelChar"/>
          <w:b w:val="0"/>
          <w:u w:val="none"/>
        </w:rPr>
        <w:t>optimalisaties</w:t>
      </w:r>
      <w:r w:rsidRPr="00BA324E">
        <w:rPr>
          <w:rStyle w:val="I-tussentitelChar"/>
          <w:b w:val="0"/>
          <w:u w:val="none"/>
        </w:rPr>
        <w:t xml:space="preserve"> en alle daaraan</w:t>
      </w:r>
      <w:r w:rsidRPr="00AA3D06">
        <w:rPr>
          <w:rStyle w:val="I-tussentitelChar"/>
          <w:b w:val="0"/>
          <w:u w:val="none"/>
        </w:rPr>
        <w:t xml:space="preserve"> verbonden technische en andere ingrepen (instellingen, aanpassingen,…).</w:t>
      </w:r>
    </w:p>
    <w:p w14:paraId="572B0472" w14:textId="77777777" w:rsidR="00AA3D06" w:rsidRPr="00AA3D06" w:rsidRDefault="00AA3D06" w:rsidP="00AA3D06">
      <w:pPr>
        <w:rPr>
          <w:rStyle w:val="I-tussentitelChar"/>
          <w:b w:val="0"/>
          <w:u w:val="none"/>
        </w:rPr>
      </w:pPr>
      <w:r w:rsidRPr="00073093">
        <w:rPr>
          <w:rStyle w:val="I-tussentitelChar"/>
        </w:rPr>
        <w:t xml:space="preserve">Energiebesparingsgarantie: </w:t>
      </w:r>
      <w:r w:rsidRPr="00073093">
        <w:rPr>
          <w:rStyle w:val="I-tussentitelChar"/>
        </w:rPr>
        <w:br/>
      </w:r>
      <w:r>
        <w:rPr>
          <w:rStyle w:val="I-tussentitelChar"/>
          <w:b w:val="0"/>
          <w:u w:val="none"/>
        </w:rPr>
        <w:t>D</w:t>
      </w:r>
      <w:r w:rsidRPr="00AA3D06">
        <w:rPr>
          <w:rStyle w:val="I-tussentitelChar"/>
          <w:b w:val="0"/>
          <w:u w:val="none"/>
        </w:rPr>
        <w:t>e garantie/</w:t>
      </w:r>
      <w:r w:rsidRPr="00987A34">
        <w:rPr>
          <w:rStyle w:val="I-tussentitelChar"/>
          <w:b w:val="0"/>
          <w:u w:val="none"/>
        </w:rPr>
        <w:t xml:space="preserve">resultaatsverbintenis van de </w:t>
      </w:r>
      <w:r w:rsidR="005D7BBB" w:rsidRPr="00987A34">
        <w:rPr>
          <w:rStyle w:val="I-tussentitelChar"/>
          <w:b w:val="0"/>
          <w:u w:val="none"/>
        </w:rPr>
        <w:t>ON</w:t>
      </w:r>
      <w:r w:rsidRPr="00987A34">
        <w:rPr>
          <w:rStyle w:val="I-tussentitelChar"/>
          <w:b w:val="0"/>
          <w:u w:val="none"/>
        </w:rPr>
        <w:t xml:space="preserve"> voor de door haar vooropgestelde energiekostenbesparing die tijdens de duur van het OEPC jaarlijks op de site zal worden gerealiseerd ten opzichte van de Baseline Energieverbruik.</w:t>
      </w:r>
    </w:p>
    <w:p w14:paraId="28566427" w14:textId="6D490C67" w:rsidR="00AA3D06" w:rsidRDefault="00AA3D06" w:rsidP="00AA3D06">
      <w:pPr>
        <w:rPr>
          <w:rStyle w:val="I-tussentitelChar"/>
          <w:b w:val="0"/>
          <w:u w:val="none"/>
        </w:rPr>
      </w:pPr>
      <w:r w:rsidRPr="00073093">
        <w:rPr>
          <w:rStyle w:val="I-tussentitelChar"/>
        </w:rPr>
        <w:t>Energiebesparingsplan:</w:t>
      </w:r>
      <w:r w:rsidRPr="00073093">
        <w:rPr>
          <w:rStyle w:val="I-tussentitelChar"/>
        </w:rPr>
        <w:br/>
      </w:r>
      <w:r>
        <w:rPr>
          <w:rStyle w:val="I-tussentitelChar"/>
          <w:b w:val="0"/>
          <w:u w:val="none"/>
        </w:rPr>
        <w:t>H</w:t>
      </w:r>
      <w:r w:rsidRPr="00AA3D06">
        <w:rPr>
          <w:rStyle w:val="I-tussentitelChar"/>
          <w:b w:val="0"/>
          <w:u w:val="none"/>
        </w:rPr>
        <w:t xml:space="preserve">et </w:t>
      </w:r>
      <w:r w:rsidRPr="00987A34">
        <w:rPr>
          <w:rStyle w:val="I-tussentitelChar"/>
          <w:b w:val="0"/>
          <w:u w:val="none"/>
        </w:rPr>
        <w:t xml:space="preserve">document van de </w:t>
      </w:r>
      <w:r w:rsidR="006B756D" w:rsidRPr="00987A34">
        <w:rPr>
          <w:rStyle w:val="I-tussentitelChar"/>
          <w:b w:val="0"/>
          <w:u w:val="none"/>
        </w:rPr>
        <w:t>ON</w:t>
      </w:r>
      <w:r w:rsidRPr="00987A34">
        <w:rPr>
          <w:rStyle w:val="I-tussentitelChar"/>
          <w:b w:val="0"/>
          <w:u w:val="none"/>
        </w:rPr>
        <w:t xml:space="preserve"> met toelichting van de geplande Energiebesparende maatregelen, het Investeringsoverzicht en de Energiebesparingsgarantie, waarin kort samengevat de besparingsmogelijkheden op de site zijn opgenomen, de te realiseren maatregelen ter verbetering van energiebeheer en -besparing, de daaraan verbonden technische</w:t>
      </w:r>
      <w:r w:rsidRPr="00AA3D06">
        <w:rPr>
          <w:rStyle w:val="I-tussentitelChar"/>
          <w:b w:val="0"/>
          <w:u w:val="none"/>
        </w:rPr>
        <w:t xml:space="preserve"> maatregelen alsmede de noodzakelijke investeringen en projectplanningskosten om de maatregelen te kunnen invoeren.</w:t>
      </w:r>
    </w:p>
    <w:p w14:paraId="154D04BC" w14:textId="77777777" w:rsidR="00AA3D06" w:rsidRPr="00532CB3" w:rsidRDefault="00AA3D06" w:rsidP="00AA3D06">
      <w:pPr>
        <w:rPr>
          <w:rStyle w:val="I-tussentitelChar"/>
          <w:b w:val="0"/>
          <w:u w:val="none"/>
        </w:rPr>
      </w:pPr>
      <w:r w:rsidRPr="00073093">
        <w:rPr>
          <w:rStyle w:val="I-tussentitelChar"/>
        </w:rPr>
        <w:t>Energiebesparingsprestatie</w:t>
      </w:r>
      <w:r w:rsidR="006B756D" w:rsidRPr="00073093">
        <w:rPr>
          <w:rStyle w:val="I-tussentitelChar"/>
        </w:rPr>
        <w:t>:</w:t>
      </w:r>
      <w:r w:rsidRPr="00073093">
        <w:rPr>
          <w:rStyle w:val="I-tussentitelChar"/>
        </w:rPr>
        <w:br/>
      </w:r>
      <w:r w:rsidR="004F5208">
        <w:rPr>
          <w:rStyle w:val="I-tussentitelChar"/>
          <w:b w:val="0"/>
          <w:u w:val="none"/>
        </w:rPr>
        <w:t>D</w:t>
      </w:r>
      <w:r w:rsidRPr="00AA3D06">
        <w:rPr>
          <w:rStyle w:val="I-tussentitelChar"/>
          <w:b w:val="0"/>
          <w:u w:val="none"/>
        </w:rPr>
        <w:t xml:space="preserve">e prestatie door de </w:t>
      </w:r>
      <w:r w:rsidR="006B756D">
        <w:rPr>
          <w:rStyle w:val="I-tussentitelChar"/>
          <w:b w:val="0"/>
          <w:u w:val="none"/>
        </w:rPr>
        <w:t>ON</w:t>
      </w:r>
      <w:r w:rsidR="005D7BBB">
        <w:rPr>
          <w:rStyle w:val="I-tussentitelChar"/>
          <w:b w:val="0"/>
          <w:u w:val="none"/>
        </w:rPr>
        <w:t xml:space="preserve"> </w:t>
      </w:r>
      <w:r w:rsidRPr="00AA3D06">
        <w:rPr>
          <w:rStyle w:val="I-tussentitelChar"/>
          <w:b w:val="0"/>
          <w:u w:val="none"/>
        </w:rPr>
        <w:t xml:space="preserve">en de door haar </w:t>
      </w:r>
      <w:r w:rsidRPr="00987A34">
        <w:rPr>
          <w:rStyle w:val="I-tussentitelChar"/>
          <w:b w:val="0"/>
          <w:u w:val="none"/>
        </w:rPr>
        <w:t>geïmplementeerde Energiebesparende maatregelen bij de realisatie van de jaarlijkse energiekostenbesparing op de site voor</w:t>
      </w:r>
      <w:r w:rsidRPr="00AA3D06">
        <w:rPr>
          <w:rStyle w:val="I-tussentitelChar"/>
          <w:b w:val="0"/>
          <w:u w:val="none"/>
        </w:rPr>
        <w:t xml:space="preserve"> de </w:t>
      </w:r>
      <w:r w:rsidR="006B756D">
        <w:rPr>
          <w:rStyle w:val="I-tussentitelChar"/>
          <w:b w:val="0"/>
          <w:u w:val="none"/>
        </w:rPr>
        <w:t>OG.</w:t>
      </w:r>
    </w:p>
    <w:p w14:paraId="46BB6E99" w14:textId="70168423" w:rsidR="004A3F22" w:rsidRPr="00CD5ACD" w:rsidRDefault="006B756D" w:rsidP="00D9288F">
      <w:pPr>
        <w:rPr>
          <w:rStyle w:val="I-tussentitelChar"/>
          <w:b w:val="0"/>
          <w:u w:val="none"/>
        </w:rPr>
      </w:pPr>
      <w:r w:rsidRPr="00073093">
        <w:rPr>
          <w:rStyle w:val="I-tussentitelChar"/>
        </w:rPr>
        <w:t>Aanvaarding:</w:t>
      </w:r>
      <w:r w:rsidR="00CD5ACD" w:rsidRPr="00073093">
        <w:rPr>
          <w:rStyle w:val="I-tussentitelChar"/>
        </w:rPr>
        <w:br/>
      </w:r>
      <w:r w:rsidR="0086260E" w:rsidRPr="00073093">
        <w:rPr>
          <w:rStyle w:val="I-tussentitelChar"/>
          <w:b w:val="0"/>
          <w:u w:val="none"/>
        </w:rPr>
        <w:t xml:space="preserve">Rechtshandeling </w:t>
      </w:r>
      <w:r w:rsidR="00CD5ACD" w:rsidRPr="00073093">
        <w:rPr>
          <w:rStyle w:val="I-tussentitelChar"/>
          <w:b w:val="0"/>
          <w:u w:val="none"/>
        </w:rPr>
        <w:t>waarbij de OG de door de ON uitgevoerde Energiebespa</w:t>
      </w:r>
      <w:r w:rsidRPr="00073093">
        <w:rPr>
          <w:rStyle w:val="I-tussentitelChar"/>
          <w:b w:val="0"/>
          <w:u w:val="none"/>
        </w:rPr>
        <w:t xml:space="preserve">rende maatregelen </w:t>
      </w:r>
      <w:r>
        <w:rPr>
          <w:rStyle w:val="I-tussentitelChar"/>
          <w:b w:val="0"/>
          <w:u w:val="none"/>
        </w:rPr>
        <w:t xml:space="preserve">en/of andere </w:t>
      </w:r>
      <w:r w:rsidR="00CD5ACD" w:rsidRPr="00CD5ACD">
        <w:rPr>
          <w:rStyle w:val="I-tussentitelChar"/>
          <w:b w:val="0"/>
          <w:u w:val="none"/>
        </w:rPr>
        <w:t xml:space="preserve">Onderhoudselementen in ontvangst neemt voor gebruik (Voorlopige Aanvaarding) </w:t>
      </w:r>
      <w:r w:rsidR="00CD5ACD" w:rsidRPr="00E06660">
        <w:rPr>
          <w:rStyle w:val="I-tussentitelChar"/>
          <w:b w:val="0"/>
          <w:u w:val="none"/>
        </w:rPr>
        <w:t xml:space="preserve">respectievelijk het Onderhoud en Beheer ervan definitief overneemt (Definitieve Aanvaarding), overeenkomstig </w:t>
      </w:r>
      <w:r w:rsidR="00CD5ACD" w:rsidRPr="00E06660">
        <w:rPr>
          <w:rStyle w:val="I-tussentitelChar"/>
          <w:b w:val="0"/>
          <w:u w:val="none"/>
        </w:rPr>
        <w:fldChar w:fldCharType="begin"/>
      </w:r>
      <w:r w:rsidR="00CD5ACD" w:rsidRPr="00E06660">
        <w:rPr>
          <w:rStyle w:val="I-tussentitelChar"/>
          <w:b w:val="0"/>
          <w:u w:val="none"/>
        </w:rPr>
        <w:instrText xml:space="preserve"> REF _Ref455740071 \r \h </w:instrText>
      </w:r>
      <w:r w:rsidRPr="00E06660">
        <w:rPr>
          <w:rStyle w:val="I-tussentitelChar"/>
          <w:b w:val="0"/>
          <w:u w:val="none"/>
        </w:rPr>
        <w:instrText xml:space="preserve"> \* MERGEFORMAT </w:instrText>
      </w:r>
      <w:r w:rsidR="00CD5ACD" w:rsidRPr="00E06660">
        <w:rPr>
          <w:rStyle w:val="I-tussentitelChar"/>
          <w:b w:val="0"/>
          <w:u w:val="none"/>
        </w:rPr>
      </w:r>
      <w:r w:rsidR="00CD5ACD" w:rsidRPr="00E06660">
        <w:rPr>
          <w:rStyle w:val="I-tussentitelChar"/>
          <w:b w:val="0"/>
          <w:u w:val="none"/>
        </w:rPr>
        <w:fldChar w:fldCharType="separate"/>
      </w:r>
      <w:r w:rsidR="00FD15F6">
        <w:rPr>
          <w:rStyle w:val="I-tussentitelChar"/>
          <w:b w:val="0"/>
          <w:u w:val="none"/>
        </w:rPr>
        <w:t>VI.7.1</w:t>
      </w:r>
      <w:r w:rsidR="00CD5ACD" w:rsidRPr="00E06660">
        <w:rPr>
          <w:rStyle w:val="I-tussentitelChar"/>
          <w:b w:val="0"/>
          <w:u w:val="none"/>
        </w:rPr>
        <w:fldChar w:fldCharType="end"/>
      </w:r>
      <w:r w:rsidR="00CD5ACD" w:rsidRPr="00E06660">
        <w:rPr>
          <w:rStyle w:val="I-tussentitelChar"/>
          <w:b w:val="0"/>
          <w:u w:val="none"/>
        </w:rPr>
        <w:t xml:space="preserve"> </w:t>
      </w:r>
      <w:r w:rsidR="00CD5ACD" w:rsidRPr="00E06660">
        <w:rPr>
          <w:rStyle w:val="I-tussentitelChar"/>
          <w:b w:val="0"/>
          <w:u w:val="none"/>
        </w:rPr>
        <w:fldChar w:fldCharType="begin"/>
      </w:r>
      <w:r w:rsidR="00CD5ACD" w:rsidRPr="00E06660">
        <w:rPr>
          <w:rStyle w:val="I-tussentitelChar"/>
          <w:b w:val="0"/>
          <w:u w:val="none"/>
        </w:rPr>
        <w:instrText xml:space="preserve"> REF _Ref455740077 \h </w:instrText>
      </w:r>
      <w:r w:rsidRPr="00E06660">
        <w:rPr>
          <w:rStyle w:val="I-tussentitelChar"/>
          <w:b w:val="0"/>
          <w:u w:val="none"/>
        </w:rPr>
        <w:instrText xml:space="preserve"> \* MERGEFORMAT </w:instrText>
      </w:r>
      <w:r w:rsidR="00CD5ACD" w:rsidRPr="00E06660">
        <w:rPr>
          <w:rStyle w:val="I-tussentitelChar"/>
          <w:b w:val="0"/>
          <w:u w:val="none"/>
        </w:rPr>
      </w:r>
      <w:r w:rsidR="00CD5ACD" w:rsidRPr="00E06660">
        <w:rPr>
          <w:rStyle w:val="I-tussentitelChar"/>
          <w:b w:val="0"/>
          <w:u w:val="none"/>
        </w:rPr>
        <w:fldChar w:fldCharType="separate"/>
      </w:r>
      <w:r w:rsidR="00FD15F6">
        <w:rPr>
          <w:lang w:eastAsia="ja-JP"/>
        </w:rPr>
        <w:t>Terbeschikkingstelling, voorlopig en definitieve aanvaarding</w:t>
      </w:r>
      <w:r w:rsidR="00CD5ACD" w:rsidRPr="00E06660">
        <w:rPr>
          <w:rStyle w:val="I-tussentitelChar"/>
          <w:b w:val="0"/>
          <w:u w:val="none"/>
        </w:rPr>
        <w:fldChar w:fldCharType="end"/>
      </w:r>
      <w:r w:rsidR="00CD5ACD" w:rsidRPr="00E06660">
        <w:rPr>
          <w:rStyle w:val="I-tussentitelChar"/>
          <w:b w:val="0"/>
          <w:u w:val="none"/>
        </w:rPr>
        <w:t xml:space="preserve"> en </w:t>
      </w:r>
      <w:r w:rsidR="00CD5ACD" w:rsidRPr="00E06660">
        <w:rPr>
          <w:rStyle w:val="I-tussentitelChar"/>
          <w:b w:val="0"/>
          <w:u w:val="none"/>
        </w:rPr>
        <w:fldChar w:fldCharType="begin"/>
      </w:r>
      <w:r w:rsidR="00CD5ACD" w:rsidRPr="00E06660">
        <w:rPr>
          <w:rStyle w:val="I-tussentitelChar"/>
          <w:b w:val="0"/>
          <w:u w:val="none"/>
        </w:rPr>
        <w:instrText xml:space="preserve"> REF _Ref455740096 \r \h </w:instrText>
      </w:r>
      <w:r w:rsidRPr="00E06660">
        <w:rPr>
          <w:rStyle w:val="I-tussentitelChar"/>
          <w:b w:val="0"/>
          <w:u w:val="none"/>
        </w:rPr>
        <w:instrText xml:space="preserve"> \* MERGEFORMAT </w:instrText>
      </w:r>
      <w:r w:rsidR="00CD5ACD" w:rsidRPr="00E06660">
        <w:rPr>
          <w:rStyle w:val="I-tussentitelChar"/>
          <w:b w:val="0"/>
          <w:u w:val="none"/>
        </w:rPr>
      </w:r>
      <w:r w:rsidR="00CD5ACD" w:rsidRPr="00E06660">
        <w:rPr>
          <w:rStyle w:val="I-tussentitelChar"/>
          <w:b w:val="0"/>
          <w:u w:val="none"/>
        </w:rPr>
        <w:fldChar w:fldCharType="separate"/>
      </w:r>
      <w:r w:rsidR="00FD15F6">
        <w:rPr>
          <w:rStyle w:val="I-tussentitelChar"/>
          <w:b w:val="0"/>
          <w:u w:val="none"/>
        </w:rPr>
        <w:t>VI.8.1</w:t>
      </w:r>
      <w:r w:rsidR="00CD5ACD" w:rsidRPr="00E06660">
        <w:rPr>
          <w:rStyle w:val="I-tussentitelChar"/>
          <w:b w:val="0"/>
          <w:u w:val="none"/>
        </w:rPr>
        <w:fldChar w:fldCharType="end"/>
      </w:r>
      <w:r w:rsidR="00CD5ACD" w:rsidRPr="00E06660">
        <w:rPr>
          <w:rStyle w:val="I-tussentitelChar"/>
          <w:b w:val="0"/>
          <w:u w:val="none"/>
        </w:rPr>
        <w:t xml:space="preserve"> </w:t>
      </w:r>
      <w:r w:rsidR="00CD5ACD" w:rsidRPr="00E06660">
        <w:rPr>
          <w:rStyle w:val="I-tussentitelChar"/>
          <w:b w:val="0"/>
          <w:u w:val="none"/>
        </w:rPr>
        <w:fldChar w:fldCharType="begin"/>
      </w:r>
      <w:r w:rsidR="00CD5ACD" w:rsidRPr="00E06660">
        <w:rPr>
          <w:rStyle w:val="I-tussentitelChar"/>
          <w:b w:val="0"/>
          <w:u w:val="none"/>
        </w:rPr>
        <w:instrText xml:space="preserve"> REF _Ref455740096 \h </w:instrText>
      </w:r>
      <w:r w:rsidRPr="00E06660">
        <w:rPr>
          <w:rStyle w:val="I-tussentitelChar"/>
          <w:b w:val="0"/>
          <w:u w:val="none"/>
        </w:rPr>
        <w:instrText xml:space="preserve"> \* MERGEFORMAT </w:instrText>
      </w:r>
      <w:r w:rsidR="00CD5ACD" w:rsidRPr="00E06660">
        <w:rPr>
          <w:rStyle w:val="I-tussentitelChar"/>
          <w:b w:val="0"/>
          <w:u w:val="none"/>
        </w:rPr>
      </w:r>
      <w:r w:rsidR="00CD5ACD" w:rsidRPr="00E06660">
        <w:rPr>
          <w:rStyle w:val="I-tussentitelChar"/>
          <w:b w:val="0"/>
          <w:u w:val="none"/>
        </w:rPr>
        <w:fldChar w:fldCharType="separate"/>
      </w:r>
      <w:r w:rsidR="00FD15F6" w:rsidRPr="008061D5">
        <w:t>Definitieve Aanvaarding bij einde OEPC</w:t>
      </w:r>
      <w:r w:rsidR="00CD5ACD" w:rsidRPr="00E06660">
        <w:rPr>
          <w:rStyle w:val="I-tussentitelChar"/>
          <w:b w:val="0"/>
          <w:u w:val="none"/>
        </w:rPr>
        <w:fldChar w:fldCharType="end"/>
      </w:r>
      <w:r w:rsidR="00CD5ACD" w:rsidRPr="00E06660">
        <w:rPr>
          <w:rStyle w:val="I-tussentitelChar"/>
          <w:b w:val="0"/>
          <w:u w:val="none"/>
        </w:rPr>
        <w:t>. Ook tussen</w:t>
      </w:r>
      <w:r w:rsidR="00CD5ACD" w:rsidRPr="00CD5ACD">
        <w:rPr>
          <w:rStyle w:val="I-tussentitelChar"/>
          <w:b w:val="0"/>
          <w:u w:val="none"/>
        </w:rPr>
        <w:t xml:space="preserve"> Voorlopige en Definitieve Aanvaarding gelden de garanties en de resultaatsverbintenissen van de ON zoals bepaald in dit </w:t>
      </w:r>
      <w:r w:rsidR="00CD5ACD">
        <w:rPr>
          <w:rStyle w:val="I-tussentitelChar"/>
          <w:b w:val="0"/>
          <w:u w:val="none"/>
        </w:rPr>
        <w:t>Bestek</w:t>
      </w:r>
      <w:r w:rsidR="00CD5ACD" w:rsidRPr="00CD5ACD">
        <w:rPr>
          <w:rStyle w:val="I-tussentitelChar"/>
          <w:b w:val="0"/>
          <w:u w:val="none"/>
        </w:rPr>
        <w:t>.</w:t>
      </w:r>
    </w:p>
    <w:p w14:paraId="1F8EB64E" w14:textId="0742565E" w:rsidR="00A60CE5" w:rsidRPr="00A60CE5" w:rsidRDefault="006B756D" w:rsidP="00A60CE5">
      <w:pPr>
        <w:rPr>
          <w:rStyle w:val="I-tussentitelChar"/>
          <w:b w:val="0"/>
          <w:u w:val="none"/>
        </w:rPr>
      </w:pPr>
      <w:r>
        <w:rPr>
          <w:rStyle w:val="I-tussentitelChar"/>
        </w:rPr>
        <w:t>Onderhoudselementen:</w:t>
      </w:r>
      <w:r w:rsidR="00A60CE5">
        <w:rPr>
          <w:rStyle w:val="I-tussentitelChar"/>
        </w:rPr>
        <w:br/>
      </w:r>
      <w:r w:rsidR="0086260E">
        <w:rPr>
          <w:rStyle w:val="I-tussentitelChar"/>
          <w:b w:val="0"/>
          <w:u w:val="none"/>
        </w:rPr>
        <w:t>D</w:t>
      </w:r>
      <w:r w:rsidR="00A60CE5" w:rsidRPr="00A60CE5">
        <w:rPr>
          <w:rStyle w:val="I-tussentitelChar"/>
          <w:b w:val="0"/>
          <w:u w:val="none"/>
        </w:rPr>
        <w:t xml:space="preserve">e </w:t>
      </w:r>
      <w:r w:rsidR="00A60CE5" w:rsidRPr="00E06660">
        <w:rPr>
          <w:rStyle w:val="I-tussentitelChar"/>
          <w:b w:val="0"/>
          <w:u w:val="none"/>
        </w:rPr>
        <w:t xml:space="preserve">Energiebesparende maatregelen alsook de andere installaties en gebouwonderdelen, zoals aangeduid in </w:t>
      </w:r>
      <w:r w:rsidR="00A60CE5" w:rsidRPr="00E06660">
        <w:rPr>
          <w:rStyle w:val="I-tussentitelChar"/>
          <w:b w:val="0"/>
          <w:u w:val="none"/>
        </w:rPr>
        <w:fldChar w:fldCharType="begin"/>
      </w:r>
      <w:r w:rsidR="00A60CE5" w:rsidRPr="00E06660">
        <w:rPr>
          <w:rStyle w:val="I-tussentitelChar"/>
          <w:b w:val="0"/>
          <w:u w:val="none"/>
        </w:rPr>
        <w:instrText xml:space="preserve"> REF _Ref455740848 \n \h </w:instrText>
      </w:r>
      <w:r w:rsidRPr="00E06660">
        <w:rPr>
          <w:rStyle w:val="I-tussentitelChar"/>
          <w:b w:val="0"/>
          <w:u w:val="none"/>
        </w:rPr>
        <w:instrText xml:space="preserve"> \* MERGEFORMAT </w:instrText>
      </w:r>
      <w:r w:rsidR="00A60CE5" w:rsidRPr="00E06660">
        <w:rPr>
          <w:rStyle w:val="I-tussentitelChar"/>
          <w:b w:val="0"/>
          <w:u w:val="none"/>
        </w:rPr>
      </w:r>
      <w:r w:rsidR="00A60CE5" w:rsidRPr="00E06660">
        <w:rPr>
          <w:rStyle w:val="I-tussentitelChar"/>
          <w:b w:val="0"/>
          <w:u w:val="none"/>
        </w:rPr>
        <w:fldChar w:fldCharType="separate"/>
      </w:r>
      <w:r w:rsidR="00FD15F6">
        <w:rPr>
          <w:rStyle w:val="I-tussentitelChar"/>
          <w:b w:val="0"/>
          <w:u w:val="none"/>
        </w:rPr>
        <w:t>IV.1</w:t>
      </w:r>
      <w:r w:rsidR="00A60CE5" w:rsidRPr="00E06660">
        <w:rPr>
          <w:rStyle w:val="I-tussentitelChar"/>
          <w:b w:val="0"/>
          <w:u w:val="none"/>
        </w:rPr>
        <w:fldChar w:fldCharType="end"/>
      </w:r>
      <w:r w:rsidR="00A60CE5" w:rsidRPr="00E06660">
        <w:rPr>
          <w:rStyle w:val="I-tussentitelChar"/>
          <w:b w:val="0"/>
          <w:u w:val="none"/>
        </w:rPr>
        <w:t xml:space="preserve"> </w:t>
      </w:r>
      <w:r w:rsidR="00A60CE5" w:rsidRPr="00E06660">
        <w:rPr>
          <w:rStyle w:val="I-tussentitelChar"/>
          <w:b w:val="0"/>
          <w:u w:val="none"/>
        </w:rPr>
        <w:fldChar w:fldCharType="begin"/>
      </w:r>
      <w:r w:rsidR="00A60CE5" w:rsidRPr="00E06660">
        <w:rPr>
          <w:rStyle w:val="I-tussentitelChar"/>
          <w:b w:val="0"/>
          <w:u w:val="none"/>
        </w:rPr>
        <w:instrText xml:space="preserve"> REF _Ref455740829 \h </w:instrText>
      </w:r>
      <w:r w:rsidRPr="00E06660">
        <w:rPr>
          <w:rStyle w:val="I-tussentitelChar"/>
          <w:b w:val="0"/>
          <w:u w:val="none"/>
        </w:rPr>
        <w:instrText xml:space="preserve"> \* MERGEFORMAT </w:instrText>
      </w:r>
      <w:r w:rsidR="00A60CE5" w:rsidRPr="00E06660">
        <w:rPr>
          <w:rStyle w:val="I-tussentitelChar"/>
          <w:b w:val="0"/>
          <w:u w:val="none"/>
        </w:rPr>
      </w:r>
      <w:r w:rsidR="00A60CE5" w:rsidRPr="00E06660">
        <w:rPr>
          <w:rStyle w:val="I-tussentitelChar"/>
          <w:b w:val="0"/>
          <w:u w:val="none"/>
        </w:rPr>
        <w:fldChar w:fldCharType="separate"/>
      </w:r>
      <w:r w:rsidR="00FD15F6" w:rsidRPr="002E70C7">
        <w:t>Onderhoudselementen</w:t>
      </w:r>
      <w:r w:rsidR="00A60CE5" w:rsidRPr="00E06660">
        <w:rPr>
          <w:rStyle w:val="I-tussentitelChar"/>
          <w:b w:val="0"/>
          <w:u w:val="none"/>
        </w:rPr>
        <w:fldChar w:fldCharType="end"/>
      </w:r>
      <w:r w:rsidR="00A60CE5" w:rsidRPr="00E06660">
        <w:rPr>
          <w:rStyle w:val="I-tussentitelChar"/>
          <w:b w:val="0"/>
          <w:u w:val="none"/>
        </w:rPr>
        <w:t>, waarvan</w:t>
      </w:r>
      <w:r w:rsidR="00A60CE5" w:rsidRPr="003A7F0A">
        <w:rPr>
          <w:rStyle w:val="I-tussentitelChar"/>
          <w:b w:val="0"/>
          <w:u w:val="none"/>
        </w:rPr>
        <w:t xml:space="preserve"> de ON het onderhoud en beheer tijdens dit OEPC op zich </w:t>
      </w:r>
      <w:r w:rsidR="006F0CB1" w:rsidRPr="003A7F0A">
        <w:rPr>
          <w:rStyle w:val="I-tussentitelChar"/>
          <w:b w:val="0"/>
          <w:u w:val="none"/>
        </w:rPr>
        <w:t xml:space="preserve">zal </w:t>
      </w:r>
      <w:r w:rsidR="00A60CE5" w:rsidRPr="003A7F0A">
        <w:rPr>
          <w:rStyle w:val="I-tussentitelChar"/>
          <w:b w:val="0"/>
          <w:u w:val="none"/>
        </w:rPr>
        <w:t>nemen.</w:t>
      </w:r>
    </w:p>
    <w:p w14:paraId="40F49631" w14:textId="77777777" w:rsidR="00532CB3" w:rsidRPr="00A60CE5" w:rsidRDefault="006B756D" w:rsidP="00A60CE5">
      <w:pPr>
        <w:rPr>
          <w:rStyle w:val="I-tussentitelChar"/>
          <w:b w:val="0"/>
          <w:u w:val="none"/>
        </w:rPr>
      </w:pPr>
      <w:r>
        <w:rPr>
          <w:rStyle w:val="I-tussentitelChar"/>
        </w:rPr>
        <w:t>Onderhoudsplan:</w:t>
      </w:r>
      <w:r w:rsidR="00A60CE5">
        <w:rPr>
          <w:rStyle w:val="I-tussentitelChar"/>
        </w:rPr>
        <w:br/>
      </w:r>
      <w:r w:rsidR="0086260E">
        <w:rPr>
          <w:rStyle w:val="I-tussentitelChar"/>
          <w:b w:val="0"/>
          <w:u w:val="none"/>
        </w:rPr>
        <w:t>H</w:t>
      </w:r>
      <w:r w:rsidR="00A60CE5" w:rsidRPr="00A60CE5">
        <w:rPr>
          <w:rStyle w:val="I-tussentitelChar"/>
          <w:b w:val="0"/>
          <w:u w:val="none"/>
        </w:rPr>
        <w:t xml:space="preserve">et document van de ON met toelichting van de geplande onderhoudsmaatregelen en de wijze waarop deze worden uitgevoerd, voor de gehele duurtijd van het </w:t>
      </w:r>
      <w:r w:rsidR="00A60CE5">
        <w:rPr>
          <w:rStyle w:val="I-tussentitelChar"/>
          <w:b w:val="0"/>
          <w:u w:val="none"/>
        </w:rPr>
        <w:t>OEPC</w:t>
      </w:r>
      <w:r w:rsidR="00A60CE5" w:rsidRPr="00A60CE5">
        <w:rPr>
          <w:rStyle w:val="I-tussentitelChar"/>
          <w:b w:val="0"/>
          <w:u w:val="none"/>
        </w:rPr>
        <w:t>.</w:t>
      </w:r>
    </w:p>
    <w:p w14:paraId="0232B710" w14:textId="77777777" w:rsidR="00D9288F" w:rsidRDefault="006B756D" w:rsidP="00D9288F">
      <w:r>
        <w:rPr>
          <w:rStyle w:val="I-tussentitelChar"/>
        </w:rPr>
        <w:t>Preventief onderhoud:</w:t>
      </w:r>
      <w:r w:rsidR="00D9288F" w:rsidRPr="008563DC">
        <w:rPr>
          <w:rStyle w:val="I-tussentitelChar"/>
        </w:rPr>
        <w:br/>
      </w:r>
      <w:r w:rsidR="00D9288F" w:rsidRPr="00E915FC">
        <w:t>Het preventief onderhoud omvat alle onderhoudsactiviteiten die, al dan niet in functie van een tijdsinterval, aantal draaiuren of toestandsmetingen, verricht worden vóór een storing optreedt (incl. het preventief vervangen van verbruiksstukken). De installaties worden onderhouden volgens de regels van goed vakmanschap en de verplichtingen en richtlijnen van de constructeurs.</w:t>
      </w:r>
      <w:r w:rsidR="00D9288F">
        <w:t xml:space="preserve"> Het preventief onderhoud wordt toegepast om het correctief onderhoud zoveel mogelijk te vermijden.</w:t>
      </w:r>
    </w:p>
    <w:p w14:paraId="6EA58B72" w14:textId="77777777" w:rsidR="00D9288F" w:rsidRPr="00E915FC" w:rsidRDefault="00D9288F" w:rsidP="00D9288F">
      <w:r>
        <w:t xml:space="preserve">Er wordt een onderscheid gemaakt tussen gepland preventief onderhoud en dringend preventief onderhoud. Dringend preventief onderhoud is niet gepland, en wordt beschouwd als een vorm van correctief onderhoud, gekoppeld aan een melding vanwege de </w:t>
      </w:r>
      <w:r w:rsidR="00436681">
        <w:t>ON</w:t>
      </w:r>
      <w:r>
        <w:t>.</w:t>
      </w:r>
    </w:p>
    <w:p w14:paraId="5FE37BD1" w14:textId="77777777" w:rsidR="00D9288F" w:rsidRPr="00E915FC" w:rsidRDefault="00D9288F" w:rsidP="00D9288F">
      <w:r w:rsidRPr="008563DC">
        <w:rPr>
          <w:rStyle w:val="I-tussentitelChar"/>
        </w:rPr>
        <w:t>Correctief onderhoud:</w:t>
      </w:r>
      <w:r w:rsidRPr="008563DC">
        <w:rPr>
          <w:rStyle w:val="I-tussentitelChar"/>
        </w:rPr>
        <w:br/>
      </w:r>
      <w:r w:rsidRPr="00E915FC">
        <w:t>Het correctief onderhoud omvat alle onderhoudsactiviteiten bovenop het preventief onderhoud in het kader van storingen, afwijkingen, alarmen of defecten.</w:t>
      </w:r>
    </w:p>
    <w:p w14:paraId="3511E4F5" w14:textId="77777777" w:rsidR="00D9288F" w:rsidRDefault="006B756D" w:rsidP="00D9288F">
      <w:r>
        <w:rPr>
          <w:rStyle w:val="I-tussentitelChar"/>
        </w:rPr>
        <w:lastRenderedPageBreak/>
        <w:t>Onderhoudstoebehoren:</w:t>
      </w:r>
      <w:r w:rsidR="00D9288F" w:rsidRPr="008563DC">
        <w:rPr>
          <w:rStyle w:val="I-tussentitelChar"/>
        </w:rPr>
        <w:br/>
      </w:r>
      <w:r w:rsidR="00D9288F" w:rsidRPr="00E915FC">
        <w:t xml:space="preserve">Dit zijn de hulpmiddelen (o.a. de gereedschappen) die de </w:t>
      </w:r>
      <w:r w:rsidR="00436681">
        <w:t>ON</w:t>
      </w:r>
      <w:r w:rsidR="00D9288F" w:rsidRPr="00E915FC">
        <w:t xml:space="preserve"> gebruikt om de onderhoudstaken uit te voeren. Ze maken geen deel uit en worden geen deel van de installaties. Ze zijn en blijven eigendom van de </w:t>
      </w:r>
      <w:r w:rsidR="00436681">
        <w:t>ON</w:t>
      </w:r>
      <w:r w:rsidR="00D9288F" w:rsidRPr="00E915FC">
        <w:t xml:space="preserve"> en vallen dus volledig onder de verantwoordelijkheid van de </w:t>
      </w:r>
      <w:r w:rsidR="00436681">
        <w:t>ON</w:t>
      </w:r>
      <w:r w:rsidR="00D9288F" w:rsidRPr="00E915FC">
        <w:t>.</w:t>
      </w:r>
    </w:p>
    <w:p w14:paraId="0A89514A" w14:textId="77777777" w:rsidR="00D9288F" w:rsidRPr="00E915FC" w:rsidRDefault="00D9288F" w:rsidP="00250626">
      <w:pPr>
        <w:pStyle w:val="I-tussentitel"/>
      </w:pPr>
      <w:r>
        <w:t>Key Performance</w:t>
      </w:r>
      <w:r w:rsidRPr="00E915FC">
        <w:t xml:space="preserve"> </w:t>
      </w:r>
      <w:r>
        <w:t>indicators</w:t>
      </w:r>
      <w:r w:rsidRPr="00E915FC">
        <w:t xml:space="preserve"> (KPI’s)</w:t>
      </w:r>
      <w:r>
        <w:t>:</w:t>
      </w:r>
    </w:p>
    <w:p w14:paraId="510045E5" w14:textId="77777777" w:rsidR="00D9288F" w:rsidRDefault="00D9288F" w:rsidP="00D9288F">
      <w:r>
        <w:t xml:space="preserve">De prestatie indicatoren meten de prestaties van de </w:t>
      </w:r>
      <w:r w:rsidR="00436681">
        <w:t>ON</w:t>
      </w:r>
      <w:r>
        <w:t>. Ze geven inzicht in de resultaten op de verschillende deelgebieden en laten zien in hoeverre bepaalde doelstellingen bereikt zijn.</w:t>
      </w:r>
    </w:p>
    <w:p w14:paraId="12863D02" w14:textId="005D22D6" w:rsidR="00D9288F" w:rsidRPr="002073CF" w:rsidRDefault="00D9288F" w:rsidP="00D9288F">
      <w:pPr>
        <w:pStyle w:val="Lijstalinea"/>
        <w:spacing w:before="240"/>
        <w:ind w:left="0"/>
      </w:pPr>
      <w:r w:rsidRPr="008563DC">
        <w:rPr>
          <w:rStyle w:val="I-tussentitelChar"/>
        </w:rPr>
        <w:t>Nulmeting:</w:t>
      </w:r>
      <w:r w:rsidRPr="008563DC">
        <w:rPr>
          <w:rStyle w:val="I-tussentitelChar"/>
        </w:rPr>
        <w:br/>
      </w:r>
      <w:r w:rsidRPr="002073CF">
        <w:t xml:space="preserve">De nulmeting is de basis voor het meten van de KPI’s. Het doel ervan is het eenduidig vastleggen van de beginsituatie en het mogelijk maken om eenduidig af te rekenen. Voor de nulmeting van de technische </w:t>
      </w:r>
      <w:r w:rsidRPr="003A7F0A">
        <w:t>status van alle installaties wordt een conditiebepaling gedaan volgens de norm NEN 2767 door</w:t>
      </w:r>
      <w:r w:rsidR="003A7F0A" w:rsidRPr="003A7F0A">
        <w:t xml:space="preserve"> </w:t>
      </w:r>
      <w:r w:rsidRPr="003A7F0A">
        <w:t xml:space="preserve">een onafhankelijke partij. Voor de nulmeting van de performantie van alle installaties wordt een energie-audit uitgevoerd </w:t>
      </w:r>
      <w:r w:rsidR="00436681" w:rsidRPr="003A7F0A">
        <w:t>door een onafhankelijke partij.</w:t>
      </w:r>
    </w:p>
    <w:p w14:paraId="42DF2EE6" w14:textId="3576E05A" w:rsidR="00D9288F" w:rsidRDefault="00D9288F" w:rsidP="00D9288F">
      <w:r w:rsidRPr="008563DC">
        <w:rPr>
          <w:rStyle w:val="I-tussentitelChar"/>
        </w:rPr>
        <w:t>Eindmeting:</w:t>
      </w:r>
      <w:r w:rsidRPr="008563DC">
        <w:rPr>
          <w:rStyle w:val="I-tussentitelChar"/>
        </w:rPr>
        <w:br/>
      </w:r>
      <w:r>
        <w:t xml:space="preserve">De eindmeting is de basis voor de eindafrekening. Het doel ervan is het eenduidig vastleggen van de eindsituatie en het mogelijk maken om eenduidig af te rekenen, rekening houdend met goedgekeurde of aangevraagde wijzigingen. Voor de eindmeting van de technische status van de installaties wordt een conditiebepaling gedaan volgens de norm NEN 2767 </w:t>
      </w:r>
      <w:r w:rsidRPr="00886FFE">
        <w:t xml:space="preserve">door </w:t>
      </w:r>
      <w:r>
        <w:t>een onafhankelijke partij</w:t>
      </w:r>
      <w:r w:rsidR="00023A09">
        <w:t xml:space="preserve"> aangesteld door de opdrachtnemer, maar in samenspraak met opdrachtgever</w:t>
      </w:r>
      <w:r w:rsidR="00023A09" w:rsidRPr="00C913E1">
        <w:t>.</w:t>
      </w:r>
    </w:p>
    <w:p w14:paraId="0716F7BD" w14:textId="77777777" w:rsidR="00D9288F" w:rsidRPr="00ED7884" w:rsidRDefault="00D9288F" w:rsidP="00250626">
      <w:pPr>
        <w:pStyle w:val="I-tussentitel"/>
      </w:pPr>
      <w:r w:rsidRPr="00ED7884">
        <w:t>Einde levensduur:</w:t>
      </w:r>
    </w:p>
    <w:p w14:paraId="34117673" w14:textId="77777777" w:rsidR="00E70D3F" w:rsidRDefault="00E70D3F" w:rsidP="00E70D3F">
      <w:pPr>
        <w:rPr>
          <w:rFonts w:ascii="Calibri" w:hAnsi="Calibri"/>
          <w:sz w:val="22"/>
        </w:rPr>
      </w:pPr>
      <w:r>
        <w:t>De einde levensduur wordt bepaald door voldoen van één van de volgende voorwaarden:</w:t>
      </w:r>
    </w:p>
    <w:p w14:paraId="1CF9EAB4" w14:textId="77777777" w:rsidR="00E70D3F" w:rsidRDefault="00E70D3F" w:rsidP="00E70D3F">
      <w:pPr>
        <w:pStyle w:val="I-opsom"/>
        <w:numPr>
          <w:ilvl w:val="0"/>
          <w:numId w:val="41"/>
        </w:numPr>
        <w:tabs>
          <w:tab w:val="clear" w:pos="426"/>
          <w:tab w:val="clear" w:pos="993"/>
        </w:tabs>
      </w:pPr>
      <w:r>
        <w:t>De meldingen van de leverancier omtrent wegvallen van technische ondersteuning of het niet meer beschikbaar zijn van originele wisselstukken of fluida</w:t>
      </w:r>
    </w:p>
    <w:p w14:paraId="3AADB576" w14:textId="77777777" w:rsidR="00E70D3F" w:rsidRDefault="00E70D3F" w:rsidP="00E70D3F">
      <w:pPr>
        <w:pStyle w:val="I-opsom"/>
        <w:numPr>
          <w:ilvl w:val="0"/>
          <w:numId w:val="41"/>
        </w:numPr>
        <w:tabs>
          <w:tab w:val="clear" w:pos="426"/>
          <w:tab w:val="clear" w:pos="993"/>
        </w:tabs>
      </w:pPr>
      <w:r>
        <w:t>Verlies van vermogen van meer dan 10%</w:t>
      </w:r>
    </w:p>
    <w:p w14:paraId="351740F1" w14:textId="77777777" w:rsidR="00E70D3F" w:rsidRDefault="00E70D3F" w:rsidP="00E70D3F">
      <w:pPr>
        <w:pStyle w:val="I-opsom"/>
        <w:numPr>
          <w:ilvl w:val="0"/>
          <w:numId w:val="41"/>
        </w:numPr>
        <w:tabs>
          <w:tab w:val="clear" w:pos="426"/>
          <w:tab w:val="clear" w:pos="993"/>
        </w:tabs>
      </w:pPr>
      <w:r>
        <w:t>Verlies van rendement van meer dan 5%</w:t>
      </w:r>
    </w:p>
    <w:p w14:paraId="5823258E" w14:textId="77777777" w:rsidR="00E70D3F" w:rsidRDefault="00E70D3F" w:rsidP="00E70D3F">
      <w:pPr>
        <w:pStyle w:val="I-opsom"/>
        <w:numPr>
          <w:ilvl w:val="0"/>
          <w:numId w:val="41"/>
        </w:numPr>
        <w:tabs>
          <w:tab w:val="clear" w:pos="426"/>
          <w:tab w:val="clear" w:pos="993"/>
        </w:tabs>
      </w:pPr>
      <w:r>
        <w:t xml:space="preserve">Het niet meer voldoen aan de wettelijke verplichtingen die gelden op het ogenblik van het indienen van de inschrijving. </w:t>
      </w:r>
    </w:p>
    <w:p w14:paraId="1B561885" w14:textId="67175BF6" w:rsidR="00E70D3F" w:rsidRDefault="00E70D3F" w:rsidP="00E70D3F">
      <w:pPr>
        <w:pStyle w:val="I-opsom"/>
        <w:numPr>
          <w:ilvl w:val="0"/>
          <w:numId w:val="41"/>
        </w:numPr>
        <w:tabs>
          <w:tab w:val="clear" w:pos="426"/>
          <w:tab w:val="clear" w:pos="993"/>
        </w:tabs>
        <w:spacing w:before="240"/>
      </w:pPr>
      <w:r>
        <w:t>Wanneer de herstellingen en geplande interventies over een kwartaal meer bedragen dan 20% van de nieuwwaarde op het moment van de herstellingen en als de component op dat moment een levensduur heeft die groter is dan de theoretische levensduur conform NEN 2767 vermeerderd met 20% of de evt. in de handleiding van de leverancier vooropgestelde levensduur.</w:t>
      </w:r>
    </w:p>
    <w:p w14:paraId="062FCDDA" w14:textId="77777777" w:rsidR="00E70D3F" w:rsidRDefault="00E70D3F" w:rsidP="00E70D3F">
      <w:pPr>
        <w:pStyle w:val="I-opsom"/>
        <w:numPr>
          <w:ilvl w:val="0"/>
          <w:numId w:val="0"/>
        </w:numPr>
        <w:tabs>
          <w:tab w:val="clear" w:pos="426"/>
          <w:tab w:val="clear" w:pos="993"/>
        </w:tabs>
        <w:spacing w:before="240"/>
      </w:pPr>
    </w:p>
    <w:p w14:paraId="1FB93813" w14:textId="20361301" w:rsidR="00E70D3F" w:rsidRDefault="00E70D3F" w:rsidP="00E70D3F">
      <w:pPr>
        <w:pStyle w:val="I-opsom"/>
        <w:numPr>
          <w:ilvl w:val="0"/>
          <w:numId w:val="0"/>
        </w:numPr>
        <w:tabs>
          <w:tab w:val="clear" w:pos="426"/>
          <w:tab w:val="clear" w:pos="993"/>
        </w:tabs>
        <w:spacing w:before="240" w:after="0"/>
        <w:rPr>
          <w:rFonts w:eastAsiaTheme="minorEastAsia" w:cs="Times New Roman"/>
          <w:b/>
          <w:szCs w:val="20"/>
          <w:u w:val="single"/>
          <w:lang w:val="nl-NL"/>
        </w:rPr>
      </w:pPr>
      <w:r w:rsidRPr="00E70D3F">
        <w:rPr>
          <w:rFonts w:eastAsiaTheme="minorEastAsia" w:cs="Times New Roman"/>
          <w:b/>
          <w:szCs w:val="20"/>
          <w:u w:val="single"/>
          <w:lang w:val="nl-NL"/>
        </w:rPr>
        <w:t>Totale waarborg</w:t>
      </w:r>
      <w:r>
        <w:rPr>
          <w:rFonts w:eastAsiaTheme="minorEastAsia" w:cs="Times New Roman"/>
          <w:b/>
          <w:szCs w:val="20"/>
          <w:u w:val="single"/>
          <w:lang w:val="nl-NL"/>
        </w:rPr>
        <w:t>:</w:t>
      </w:r>
    </w:p>
    <w:p w14:paraId="5583CB54" w14:textId="1F878BD9" w:rsidR="00E70D3F" w:rsidRPr="003112AA" w:rsidRDefault="003112AA" w:rsidP="00E70D3F">
      <w:pPr>
        <w:rPr>
          <w:lang w:val="nl-BE"/>
        </w:rPr>
      </w:pPr>
      <w:r>
        <w:rPr>
          <w:rFonts w:cs="Arial"/>
        </w:rPr>
        <w:t xml:space="preserve">De totale waarborg omvat alle herstellingen en vervangingen van de technische installaties, </w:t>
      </w:r>
      <w:r w:rsidRPr="0048293A">
        <w:rPr>
          <w:rFonts w:cs="Arial"/>
        </w:rPr>
        <w:t xml:space="preserve">van welke aard ook, </w:t>
      </w:r>
      <w:r>
        <w:rPr>
          <w:rFonts w:cs="Arial"/>
        </w:rPr>
        <w:t>voor zover dit niet begrepen is in het technisch beheer en onderhoud.</w:t>
      </w:r>
      <w:r w:rsidRPr="00595A3F">
        <w:rPr>
          <w:rFonts w:cs="Arial"/>
        </w:rPr>
        <w:t xml:space="preserve"> </w:t>
      </w:r>
      <w:r>
        <w:rPr>
          <w:rFonts w:cs="Arial"/>
        </w:rPr>
        <w:t>D</w:t>
      </w:r>
      <w:r w:rsidRPr="00595A3F">
        <w:rPr>
          <w:rFonts w:cs="Arial"/>
        </w:rPr>
        <w:t xml:space="preserve">e </w:t>
      </w:r>
      <w:r>
        <w:rPr>
          <w:rFonts w:cs="Arial"/>
        </w:rPr>
        <w:t>opdrachtnemer</w:t>
      </w:r>
      <w:r w:rsidRPr="00595A3F">
        <w:rPr>
          <w:rFonts w:cs="Arial"/>
        </w:rPr>
        <w:t xml:space="preserve"> </w:t>
      </w:r>
      <w:r>
        <w:rPr>
          <w:rFonts w:cs="Arial"/>
        </w:rPr>
        <w:t>levert</w:t>
      </w:r>
      <w:r w:rsidRPr="00595A3F">
        <w:rPr>
          <w:rFonts w:cs="Arial"/>
        </w:rPr>
        <w:t xml:space="preserve"> bij het einde van de </w:t>
      </w:r>
      <w:r>
        <w:rPr>
          <w:rFonts w:cs="Arial"/>
        </w:rPr>
        <w:t>totale waarborg</w:t>
      </w:r>
      <w:r w:rsidRPr="00595A3F">
        <w:rPr>
          <w:rFonts w:cs="Arial"/>
        </w:rPr>
        <w:t xml:space="preserve"> aan de opdrachtgever op punt gestelde installaties af in goede staat van werking.</w:t>
      </w:r>
      <w:r>
        <w:rPr>
          <w:rFonts w:cs="Arial"/>
        </w:rPr>
        <w:t xml:space="preserve"> </w:t>
      </w:r>
      <w:r w:rsidRPr="00633988">
        <w:rPr>
          <w:bCs/>
        </w:rPr>
        <w:t xml:space="preserve">De betaling van de prestaties voor de totale waarborg wordt geregeld door een </w:t>
      </w:r>
      <w:r>
        <w:rPr>
          <w:bCs/>
        </w:rPr>
        <w:t>totale waarborgfonds</w:t>
      </w:r>
      <w:r w:rsidRPr="00633988">
        <w:rPr>
          <w:bCs/>
        </w:rPr>
        <w:t>.</w:t>
      </w:r>
    </w:p>
    <w:p w14:paraId="6F5D0FDA" w14:textId="33ADCD82" w:rsidR="00FB102A" w:rsidRDefault="006B756D" w:rsidP="00D9288F">
      <w:r>
        <w:rPr>
          <w:b/>
          <w:u w:val="single"/>
        </w:rPr>
        <w:t>Afrekeningsperiode:</w:t>
      </w:r>
      <w:r w:rsidR="00FB102A">
        <w:rPr>
          <w:b/>
          <w:u w:val="single"/>
        </w:rPr>
        <w:br/>
      </w:r>
      <w:r w:rsidR="00FB102A">
        <w:t>H</w:t>
      </w:r>
      <w:r w:rsidR="00FB102A" w:rsidRPr="00FB102A">
        <w:t xml:space="preserve">et jaar waarvoor de Energiebesparingsprestatie van de </w:t>
      </w:r>
      <w:r w:rsidR="00FB102A">
        <w:t>opdrachtnemer</w:t>
      </w:r>
      <w:r w:rsidR="00FB102A" w:rsidRPr="00FB102A">
        <w:t xml:space="preserve"> wordt geëvalueerd en de eventueel toepasselijke Bonus of Malus wordt afgerekend. De eerste Afrekeningsperiode start tegelijk met de Energiebesparingsgarantie en eindigt </w:t>
      </w:r>
      <w:r w:rsidR="00023A09">
        <w:t>max. één jaar erna (in onderling overleg). De volgende afrekeningsperiodes volgen elkaar aansluitend op en bedragen telkens één jaar.</w:t>
      </w:r>
    </w:p>
    <w:p w14:paraId="60361AF3" w14:textId="77777777" w:rsidR="00B920E0" w:rsidRDefault="00D91025" w:rsidP="003A612F">
      <w:pPr>
        <w:pStyle w:val="I-kop1"/>
      </w:pPr>
      <w:bookmarkStart w:id="8" w:name="_Toc452374880"/>
      <w:bookmarkStart w:id="9" w:name="_Toc452374881"/>
      <w:bookmarkStart w:id="10" w:name="_Toc452374882"/>
      <w:bookmarkStart w:id="11" w:name="_Toc508867349"/>
      <w:bookmarkEnd w:id="8"/>
      <w:bookmarkEnd w:id="9"/>
      <w:bookmarkEnd w:id="10"/>
      <w:r>
        <w:lastRenderedPageBreak/>
        <w:t>Scope</w:t>
      </w:r>
      <w:bookmarkEnd w:id="11"/>
    </w:p>
    <w:p w14:paraId="16B4C6C1" w14:textId="77777777" w:rsidR="00D91025" w:rsidRDefault="00D91025" w:rsidP="000E372B">
      <w:pPr>
        <w:pStyle w:val="I-kop2"/>
        <w:numPr>
          <w:ilvl w:val="1"/>
          <w:numId w:val="25"/>
        </w:numPr>
        <w:ind w:hanging="1350"/>
      </w:pPr>
      <w:bookmarkStart w:id="12" w:name="_Toc508867350"/>
      <w:r w:rsidRPr="00D91025">
        <w:t>Projectgegevens</w:t>
      </w:r>
      <w:bookmarkEnd w:id="12"/>
    </w:p>
    <w:p w14:paraId="54D3DBE5" w14:textId="77777777" w:rsidR="007C0A56" w:rsidRPr="007C0A56" w:rsidRDefault="007C0A56" w:rsidP="007C0A56">
      <w:pPr>
        <w:tabs>
          <w:tab w:val="left" w:pos="1985"/>
          <w:tab w:val="left" w:pos="2127"/>
        </w:tabs>
        <w:rPr>
          <w:rFonts w:cs="Arial"/>
        </w:rPr>
      </w:pPr>
      <w:r w:rsidRPr="007C0A56">
        <w:rPr>
          <w:rFonts w:cs="Arial"/>
        </w:rPr>
        <w:t>Het provinciehuis Boeverbos is een modern complex aan de rand van Brugge. Het ligt vlakbij het Jan Breydelstadion in Sint-Andries en bestaat uit twee delen.</w:t>
      </w:r>
    </w:p>
    <w:p w14:paraId="22011BE5" w14:textId="77777777" w:rsidR="007C0A56" w:rsidRDefault="007C0A56" w:rsidP="007C0A56">
      <w:pPr>
        <w:pStyle w:val="I-opsom"/>
      </w:pPr>
      <w:r w:rsidRPr="007C0A56">
        <w:t>Het bestuursgebouw vormt de blikvanger vanaf de Leopold III-laan. Je vindt er de kantoren van de provinciegriffier en de gedeputeerden en een aantal vergaderzalen. </w:t>
      </w:r>
    </w:p>
    <w:p w14:paraId="329437CF" w14:textId="77777777" w:rsidR="007C0A56" w:rsidRPr="007C0A56" w:rsidRDefault="007C0A56" w:rsidP="007C0A56">
      <w:pPr>
        <w:pStyle w:val="I-opsom"/>
        <w:numPr>
          <w:ilvl w:val="0"/>
          <w:numId w:val="0"/>
        </w:numPr>
        <w:ind w:left="360"/>
      </w:pPr>
    </w:p>
    <w:p w14:paraId="18DE4076" w14:textId="5E143F96" w:rsidR="007C0A56" w:rsidRPr="007C0A56" w:rsidRDefault="007C0A56" w:rsidP="007C0A56">
      <w:pPr>
        <w:pStyle w:val="I-opsom"/>
      </w:pPr>
      <w:r w:rsidRPr="007C0A56">
        <w:t> Het bestuursgebouw staat in verbinding met het tweede, achterliggende deel. Van hieruit werken heel wat administratieve diensten.</w:t>
      </w:r>
    </w:p>
    <w:p w14:paraId="54E3C733" w14:textId="254BA04D" w:rsidR="00EC76BB" w:rsidRDefault="00D91025" w:rsidP="00EC76BB">
      <w:pPr>
        <w:tabs>
          <w:tab w:val="left" w:pos="1985"/>
          <w:tab w:val="left" w:pos="2127"/>
        </w:tabs>
        <w:spacing w:after="0"/>
        <w:rPr>
          <w:rFonts w:cs="Arial"/>
          <w:color w:val="000000"/>
          <w:sz w:val="20"/>
          <w:shd w:val="clear" w:color="auto" w:fill="FFFFFF"/>
        </w:rPr>
      </w:pPr>
      <w:r w:rsidRPr="00EC76BB">
        <w:rPr>
          <w:rFonts w:cs="Arial"/>
          <w:u w:val="single"/>
        </w:rPr>
        <w:t>Adres:</w:t>
      </w:r>
      <w:r w:rsidR="00EC76BB">
        <w:rPr>
          <w:rFonts w:cs="Arial"/>
        </w:rPr>
        <w:t xml:space="preserve"> </w:t>
      </w:r>
      <w:r w:rsidR="00006DED" w:rsidRPr="00006DED">
        <w:rPr>
          <w:rFonts w:cs="Arial"/>
        </w:rPr>
        <w:t>Koning Leopold III-laan 41, 8200 Sint-Andries</w:t>
      </w:r>
    </w:p>
    <w:p w14:paraId="6151670A" w14:textId="77777777" w:rsidR="00006DED" w:rsidRDefault="00006DED" w:rsidP="00EC76BB">
      <w:pPr>
        <w:tabs>
          <w:tab w:val="left" w:pos="1985"/>
          <w:tab w:val="left" w:pos="2127"/>
        </w:tabs>
        <w:spacing w:after="0"/>
        <w:rPr>
          <w:rFonts w:cs="Arial"/>
        </w:rPr>
      </w:pPr>
    </w:p>
    <w:p w14:paraId="47789C02" w14:textId="5CF7F672" w:rsidR="00D91025" w:rsidRDefault="00EC76BB" w:rsidP="00D91025">
      <w:pPr>
        <w:tabs>
          <w:tab w:val="left" w:pos="1985"/>
          <w:tab w:val="left" w:pos="2127"/>
        </w:tabs>
        <w:rPr>
          <w:rFonts w:cs="Arial"/>
        </w:rPr>
      </w:pPr>
      <w:r w:rsidRPr="00EC76BB">
        <w:rPr>
          <w:rFonts w:cs="Arial"/>
          <w:u w:val="single"/>
        </w:rPr>
        <w:t>Vloeroppervlakte:</w:t>
      </w:r>
      <w:r>
        <w:rPr>
          <w:rFonts w:cs="Arial"/>
        </w:rPr>
        <w:t xml:space="preserve"> </w:t>
      </w:r>
      <w:r w:rsidR="00D91025" w:rsidRPr="0021735E">
        <w:rPr>
          <w:rFonts w:cs="Arial"/>
        </w:rPr>
        <w:t xml:space="preserve">ca. </w:t>
      </w:r>
      <w:r w:rsidR="00006DED">
        <w:rPr>
          <w:rFonts w:cs="Arial"/>
        </w:rPr>
        <w:t>13.600 m²</w:t>
      </w:r>
      <w:r w:rsidR="00D91025">
        <w:rPr>
          <w:rFonts w:cs="Arial"/>
        </w:rPr>
        <w:t>.</w:t>
      </w:r>
    </w:p>
    <w:p w14:paraId="7905D376" w14:textId="77777777" w:rsidR="00C60104" w:rsidRDefault="00C60104" w:rsidP="000E372B">
      <w:pPr>
        <w:pStyle w:val="I-kop2"/>
        <w:numPr>
          <w:ilvl w:val="1"/>
          <w:numId w:val="25"/>
        </w:numPr>
        <w:ind w:hanging="1350"/>
      </w:pPr>
      <w:bookmarkStart w:id="13" w:name="_Toc508867351"/>
      <w:r>
        <w:t>Locaties</w:t>
      </w:r>
      <w:bookmarkEnd w:id="13"/>
    </w:p>
    <w:p w14:paraId="6F8E54CB" w14:textId="77777777" w:rsidR="00C60104" w:rsidRPr="006F424B" w:rsidRDefault="00C60104" w:rsidP="00D245A9">
      <w:pPr>
        <w:pStyle w:val="I-kop3"/>
      </w:pPr>
      <w:bookmarkStart w:id="14" w:name="_Toc508867352"/>
      <w:r>
        <w:t>Beschrijving van de gebouwen</w:t>
      </w:r>
      <w:bookmarkEnd w:id="14"/>
    </w:p>
    <w:p w14:paraId="4257E48F" w14:textId="66ACDC62" w:rsidR="00CF4318" w:rsidRDefault="00CF4318" w:rsidP="00CF4318">
      <w:pPr>
        <w:jc w:val="both"/>
        <w:rPr>
          <w:rFonts w:cs="Arial"/>
        </w:rPr>
      </w:pPr>
      <w:bookmarkStart w:id="15" w:name="_Toc447265697"/>
      <w:bookmarkStart w:id="16" w:name="_Toc447265699"/>
      <w:r w:rsidRPr="0021735E">
        <w:rPr>
          <w:rFonts w:cs="Arial"/>
        </w:rPr>
        <w:t>Deze opdracht omvat in hoo</w:t>
      </w:r>
      <w:r w:rsidR="00837440">
        <w:rPr>
          <w:rFonts w:cs="Arial"/>
        </w:rPr>
        <w:t xml:space="preserve">fdzaak het uitvoeren </w:t>
      </w:r>
      <w:r w:rsidR="00837440" w:rsidRPr="00006DED">
        <w:rPr>
          <w:rFonts w:cs="Arial"/>
        </w:rPr>
        <w:t>van</w:t>
      </w:r>
      <w:r w:rsidRPr="00006DED">
        <w:rPr>
          <w:rFonts w:cs="Arial"/>
        </w:rPr>
        <w:t xml:space="preserve"> het technisch beheer en onderhoud van de technische installaties in volgend gebouw</w:t>
      </w:r>
      <w:r w:rsidR="00A12FBE" w:rsidRPr="00006DED">
        <w:rPr>
          <w:rFonts w:cs="Arial"/>
        </w:rPr>
        <w:t xml:space="preserve">, hierna genoemd </w:t>
      </w:r>
      <w:r w:rsidR="00026EBE" w:rsidRPr="00006DED">
        <w:rPr>
          <w:rFonts w:cs="Arial"/>
        </w:rPr>
        <w:t>de ‘Infrastructuur’, op de Site</w:t>
      </w:r>
    </w:p>
    <w:p w14:paraId="665E395C" w14:textId="1B89D8CA" w:rsidR="00006DED" w:rsidRDefault="00006DED" w:rsidP="00CF4318">
      <w:pPr>
        <w:jc w:val="both"/>
        <w:rPr>
          <w:rFonts w:cs="Arial"/>
        </w:rPr>
      </w:pPr>
      <w:r>
        <w:rPr>
          <w:rFonts w:cs="Arial"/>
        </w:rPr>
        <w:t>Hoofdgebouw bestaande uit:</w:t>
      </w:r>
    </w:p>
    <w:p w14:paraId="124E8804" w14:textId="58794FB1" w:rsidR="00006DED" w:rsidRDefault="00006DED" w:rsidP="00006DED">
      <w:pPr>
        <w:pStyle w:val="I-opsom"/>
      </w:pPr>
      <w:r>
        <w:t>Administratief gebouw;</w:t>
      </w:r>
    </w:p>
    <w:p w14:paraId="0BFCB15B" w14:textId="73C9D950" w:rsidR="00006DED" w:rsidRDefault="00006DED" w:rsidP="00006DED">
      <w:pPr>
        <w:pStyle w:val="I-opsom"/>
      </w:pPr>
      <w:r>
        <w:t>Bestuursgebouw;</w:t>
      </w:r>
    </w:p>
    <w:p w14:paraId="4B499A63" w14:textId="11CDF94D" w:rsidR="00006DED" w:rsidRDefault="00006DED" w:rsidP="00006DED">
      <w:pPr>
        <w:pStyle w:val="I-opsom"/>
      </w:pPr>
      <w:r>
        <w:t>Conciërge woning met garage en schrijnwerkerij.</w:t>
      </w:r>
    </w:p>
    <w:p w14:paraId="1F82FD1C" w14:textId="4894F936" w:rsidR="00C864FA" w:rsidRDefault="00C864FA" w:rsidP="00C864FA">
      <w:r>
        <w:t>Volgende ruimtes zijn zeer kritisch voor de gebouwgebruiker en dienen nauwgezet opgevolgd worden:</w:t>
      </w:r>
    </w:p>
    <w:p w14:paraId="0545DBFA" w14:textId="6091096C" w:rsidR="00C864FA" w:rsidRDefault="00C864FA" w:rsidP="00C864FA">
      <w:pPr>
        <w:pStyle w:val="I-opsom"/>
      </w:pPr>
      <w:r>
        <w:t>Grote raadzaal</w:t>
      </w:r>
    </w:p>
    <w:p w14:paraId="372366E0" w14:textId="723041F2" w:rsidR="00C864FA" w:rsidRDefault="00C864FA" w:rsidP="00C864FA">
      <w:pPr>
        <w:pStyle w:val="I-opsom"/>
      </w:pPr>
      <w:r>
        <w:t>Restaurant / cafetaria</w:t>
      </w:r>
    </w:p>
    <w:p w14:paraId="405EE2B1" w14:textId="5D1EB85E" w:rsidR="00C864FA" w:rsidRDefault="00C864FA" w:rsidP="00C864FA">
      <w:pPr>
        <w:pStyle w:val="I-opsom"/>
      </w:pPr>
      <w:r>
        <w:t>Vergaderzalen</w:t>
      </w:r>
    </w:p>
    <w:p w14:paraId="7E93CE0E" w14:textId="0114F187" w:rsidR="00C864FA" w:rsidRDefault="00C864FA" w:rsidP="00C864FA">
      <w:pPr>
        <w:pStyle w:val="I-opsom"/>
      </w:pPr>
      <w:r>
        <w:t>Lokalen deputatie</w:t>
      </w:r>
    </w:p>
    <w:p w14:paraId="1B828856" w14:textId="548053D6" w:rsidR="00C864FA" w:rsidRPr="00C864FA" w:rsidRDefault="00C864FA" w:rsidP="00C864FA">
      <w:pPr>
        <w:pStyle w:val="I-opsom"/>
      </w:pPr>
      <w:r>
        <w:t>Server ruimte, server van de provincie (enkel HVAC)</w:t>
      </w:r>
    </w:p>
    <w:p w14:paraId="497AEA0C" w14:textId="77777777" w:rsidR="00DE30E1" w:rsidRPr="00FA53A6" w:rsidRDefault="00A12FBE" w:rsidP="00A12FBE">
      <w:pPr>
        <w:pStyle w:val="I-kop2"/>
      </w:pPr>
      <w:r>
        <w:br w:type="page"/>
      </w:r>
      <w:bookmarkStart w:id="17" w:name="_Toc508867353"/>
      <w:r w:rsidR="00DE30E1" w:rsidRPr="00FA53A6">
        <w:lastRenderedPageBreak/>
        <w:t>Contractperiode</w:t>
      </w:r>
      <w:bookmarkEnd w:id="17"/>
    </w:p>
    <w:p w14:paraId="0B719791" w14:textId="77777777" w:rsidR="00A65AAE" w:rsidRDefault="00D86EC4" w:rsidP="00A65AAE">
      <w:r>
        <w:t>De opdracht</w:t>
      </w:r>
      <w:r w:rsidR="00A65AAE">
        <w:t xml:space="preserve"> en alle hieruit vloeiende verplichtingen </w:t>
      </w:r>
      <w:r>
        <w:t>komt tot stand op de datum van betekening van goedkeuring van de gekozen offerte aan de opdrachtnemer</w:t>
      </w:r>
      <w:r w:rsidR="00A65AAE">
        <w:t xml:space="preserve">. </w:t>
      </w:r>
    </w:p>
    <w:p w14:paraId="6D1642EF" w14:textId="1F5F0F11" w:rsidR="00784169" w:rsidRDefault="00784169" w:rsidP="00784169">
      <w:r w:rsidRPr="00751B8B">
        <w:t xml:space="preserve">De basislooptijd van de overeenkomst bedraagt </w:t>
      </w:r>
      <w:r w:rsidR="00751B8B" w:rsidRPr="00751B8B">
        <w:t>10</w:t>
      </w:r>
      <w:r w:rsidRPr="00751B8B">
        <w:t xml:space="preserve"> jaar.</w:t>
      </w:r>
    </w:p>
    <w:p w14:paraId="2DE79355" w14:textId="7107AE8D" w:rsidR="004955A4" w:rsidRPr="004955A4" w:rsidRDefault="004955A4" w:rsidP="004955A4">
      <w:r w:rsidRPr="004955A4">
        <w:t>Motivering voor een overeenkomst van meer dan vier jaar:</w:t>
      </w:r>
    </w:p>
    <w:p w14:paraId="280BEDD6" w14:textId="77777777" w:rsidR="004955A4" w:rsidRPr="004955A4" w:rsidRDefault="004955A4" w:rsidP="004955A4">
      <w:pPr>
        <w:pStyle w:val="Lijstalinea"/>
        <w:numPr>
          <w:ilvl w:val="0"/>
          <w:numId w:val="36"/>
        </w:numPr>
      </w:pPr>
      <w:r w:rsidRPr="004955A4">
        <w:t>De technische complexiteit van de installaties vereist een grondige kennis van de installaties en een knowhow die de dienstverlener slechts na lange tijd verwerft.</w:t>
      </w:r>
    </w:p>
    <w:p w14:paraId="6CAFE8EE" w14:textId="77777777" w:rsidR="004955A4" w:rsidRPr="004955A4" w:rsidRDefault="004955A4" w:rsidP="004955A4">
      <w:pPr>
        <w:pStyle w:val="Lijstalinea"/>
        <w:numPr>
          <w:ilvl w:val="0"/>
          <w:numId w:val="36"/>
        </w:numPr>
      </w:pPr>
      <w:r w:rsidRPr="004955A4">
        <w:t>De continuïteit van de activiteiten en het efficiënt en betrouwbaar uitvoeren van de diensten is sterk afhankelijk van de ervaring die de dienstverlener ter plaatse verwerft.</w:t>
      </w:r>
    </w:p>
    <w:p w14:paraId="3387E986" w14:textId="01FD72EA" w:rsidR="004955A4" w:rsidRPr="004955A4" w:rsidRDefault="004955A4" w:rsidP="004955A4">
      <w:pPr>
        <w:pStyle w:val="Lijstalinea"/>
        <w:numPr>
          <w:ilvl w:val="0"/>
          <w:numId w:val="36"/>
        </w:numPr>
      </w:pPr>
      <w:r w:rsidRPr="004955A4">
        <w:t>Voor de totale waarborg eigen aan de opdracht moet het risico over een langere periode gespreid worden.</w:t>
      </w:r>
    </w:p>
    <w:p w14:paraId="265B663A" w14:textId="5C338F5F" w:rsidR="004955A4" w:rsidRDefault="004955A4" w:rsidP="004955A4">
      <w:r w:rsidRPr="004955A4">
        <w:t xml:space="preserve">De prestaties door de ON vangen aan op de </w:t>
      </w:r>
      <w:r w:rsidRPr="004955A4">
        <w:rPr>
          <w:b/>
        </w:rPr>
        <w:t>Startdatum</w:t>
      </w:r>
      <w:r w:rsidRPr="004955A4">
        <w:t>, die zal worden vastgelegd in functie v</w:t>
      </w:r>
      <w:r w:rsidR="00CF2A5F">
        <w:t>an de verdere onderhandelingen.</w:t>
      </w:r>
    </w:p>
    <w:p w14:paraId="1CD1C191" w14:textId="77777777" w:rsidR="004955A4" w:rsidRPr="00927D14" w:rsidRDefault="004955A4" w:rsidP="00784169"/>
    <w:p w14:paraId="3FCB57B2" w14:textId="77777777" w:rsidR="006A19E6" w:rsidRPr="00EB67C0" w:rsidRDefault="006A19E6" w:rsidP="000537EA">
      <w:pPr>
        <w:pStyle w:val="I-kop1"/>
      </w:pPr>
      <w:bookmarkStart w:id="18" w:name="_Toc508867354"/>
      <w:r w:rsidRPr="00EB67C0">
        <w:lastRenderedPageBreak/>
        <w:t>Energiebesparingsprestatie</w:t>
      </w:r>
      <w:bookmarkEnd w:id="18"/>
    </w:p>
    <w:p w14:paraId="76F011EA" w14:textId="77777777" w:rsidR="006A19E6" w:rsidRPr="00577B14" w:rsidRDefault="006A19E6" w:rsidP="000E372B">
      <w:pPr>
        <w:pStyle w:val="I-kop2"/>
        <w:numPr>
          <w:ilvl w:val="1"/>
          <w:numId w:val="23"/>
        </w:numPr>
        <w:ind w:hanging="1350"/>
      </w:pPr>
      <w:bookmarkStart w:id="19" w:name="_Toc508867355"/>
      <w:r w:rsidRPr="00577B14">
        <w:t>Inleiding</w:t>
      </w:r>
      <w:bookmarkEnd w:id="19"/>
    </w:p>
    <w:p w14:paraId="72EC3E6F" w14:textId="7FA3A844" w:rsidR="006A19E6" w:rsidRPr="0021735E" w:rsidRDefault="006A19E6" w:rsidP="006A19E6">
      <w:pPr>
        <w:jc w:val="both"/>
        <w:rPr>
          <w:rFonts w:cs="Arial"/>
          <w:lang w:eastAsia="nl-NL"/>
        </w:rPr>
      </w:pPr>
      <w:r w:rsidRPr="006B7459">
        <w:rPr>
          <w:rFonts w:cs="Arial"/>
          <w:lang w:eastAsia="nl-NL"/>
        </w:rPr>
        <w:t xml:space="preserve">De </w:t>
      </w:r>
      <w:r w:rsidR="000537EA" w:rsidRPr="006B7459">
        <w:rPr>
          <w:rFonts w:cs="Arial"/>
        </w:rPr>
        <w:t>ON</w:t>
      </w:r>
      <w:r w:rsidRPr="006B7459">
        <w:rPr>
          <w:rFonts w:cs="Arial"/>
        </w:rPr>
        <w:t xml:space="preserve"> </w:t>
      </w:r>
      <w:r w:rsidRPr="006B7459">
        <w:rPr>
          <w:rFonts w:cs="Arial"/>
          <w:lang w:eastAsia="nl-NL"/>
        </w:rPr>
        <w:t xml:space="preserve">is gedurende de </w:t>
      </w:r>
      <w:r w:rsidR="00D86EC4" w:rsidRPr="006B7459">
        <w:rPr>
          <w:rFonts w:cs="Arial"/>
          <w:lang w:eastAsia="nl-NL"/>
        </w:rPr>
        <w:t xml:space="preserve">opdracht </w:t>
      </w:r>
      <w:r w:rsidRPr="006B7459">
        <w:rPr>
          <w:rFonts w:cs="Arial"/>
          <w:lang w:eastAsia="nl-NL"/>
        </w:rPr>
        <w:t xml:space="preserve">verantwoordelijk voor het energiezuiniger maken van </w:t>
      </w:r>
      <w:r w:rsidR="006B7459" w:rsidRPr="006B7459">
        <w:rPr>
          <w:rFonts w:cs="Arial"/>
          <w:lang w:eastAsia="nl-NL"/>
        </w:rPr>
        <w:t>h</w:t>
      </w:r>
      <w:r w:rsidRPr="006B7459">
        <w:rPr>
          <w:rFonts w:cs="Arial"/>
          <w:lang w:eastAsia="nl-NL"/>
        </w:rPr>
        <w:t>e</w:t>
      </w:r>
      <w:r w:rsidR="006B7459" w:rsidRPr="006B7459">
        <w:rPr>
          <w:rFonts w:cs="Arial"/>
          <w:lang w:eastAsia="nl-NL"/>
        </w:rPr>
        <w:t>t</w:t>
      </w:r>
      <w:r w:rsidRPr="006B7459">
        <w:rPr>
          <w:rFonts w:cs="Arial"/>
          <w:lang w:eastAsia="nl-NL"/>
        </w:rPr>
        <w:t xml:space="preserve"> gebouw waarvoor het </w:t>
      </w:r>
      <w:r w:rsidR="000760A9" w:rsidRPr="006B7459">
        <w:rPr>
          <w:rFonts w:cs="Arial"/>
          <w:lang w:eastAsia="nl-NL"/>
        </w:rPr>
        <w:t xml:space="preserve">OEPC </w:t>
      </w:r>
      <w:r w:rsidRPr="006B7459">
        <w:rPr>
          <w:rFonts w:cs="Arial"/>
          <w:lang w:eastAsia="nl-NL"/>
        </w:rPr>
        <w:t>geldig is.</w:t>
      </w:r>
      <w:r w:rsidRPr="006B7459">
        <w:t xml:space="preserve"> </w:t>
      </w:r>
      <w:r w:rsidRPr="006B7459">
        <w:rPr>
          <w:rFonts w:cs="Arial"/>
          <w:lang w:eastAsia="nl-NL"/>
        </w:rPr>
        <w:t xml:space="preserve">De </w:t>
      </w:r>
      <w:r w:rsidR="000537EA" w:rsidRPr="006B7459">
        <w:rPr>
          <w:rFonts w:cs="Arial"/>
          <w:lang w:eastAsia="nl-NL"/>
        </w:rPr>
        <w:t>ON</w:t>
      </w:r>
      <w:r w:rsidRPr="006B7459">
        <w:rPr>
          <w:rFonts w:cs="Arial"/>
          <w:lang w:eastAsia="nl-NL"/>
        </w:rPr>
        <w:t xml:space="preserve"> heeft de plicht de installatie zo te leiden dat ze zo</w:t>
      </w:r>
      <w:r w:rsidRPr="007F3F7C">
        <w:rPr>
          <w:rFonts w:cs="Arial"/>
          <w:lang w:eastAsia="nl-NL"/>
        </w:rPr>
        <w:t xml:space="preserve"> efficiënt mogelijk gebruikt wordt. In dit kader beheert de </w:t>
      </w:r>
      <w:r w:rsidR="00F24489">
        <w:rPr>
          <w:rFonts w:cs="Arial"/>
          <w:lang w:eastAsia="nl-NL"/>
        </w:rPr>
        <w:t>ON</w:t>
      </w:r>
      <w:r w:rsidRPr="007F3F7C">
        <w:rPr>
          <w:rFonts w:cs="Arial"/>
          <w:lang w:eastAsia="nl-NL"/>
        </w:rPr>
        <w:t xml:space="preserve"> de installatie als een goede huisvader</w:t>
      </w:r>
      <w:r>
        <w:rPr>
          <w:rFonts w:cs="Arial"/>
          <w:lang w:eastAsia="nl-NL"/>
        </w:rPr>
        <w:t>.</w:t>
      </w:r>
      <w:r w:rsidRPr="009E4BCA">
        <w:rPr>
          <w:rFonts w:cs="Arial"/>
          <w:lang w:eastAsia="nl-NL"/>
        </w:rPr>
        <w:t xml:space="preserve"> Bij de reductie in</w:t>
      </w:r>
      <w:r w:rsidRPr="0021735E">
        <w:rPr>
          <w:rFonts w:cs="Arial"/>
          <w:lang w:eastAsia="nl-NL"/>
        </w:rPr>
        <w:t xml:space="preserve"> energieverbruik worden de volgende uitgangspunten gehanteerd:</w:t>
      </w:r>
    </w:p>
    <w:p w14:paraId="6C240F0C" w14:textId="77777777" w:rsidR="006A19E6" w:rsidRPr="00EB67C0" w:rsidRDefault="00F24489" w:rsidP="006A19E6">
      <w:pPr>
        <w:pStyle w:val="I-opsom"/>
        <w:numPr>
          <w:ilvl w:val="0"/>
          <w:numId w:val="21"/>
        </w:numPr>
        <w:tabs>
          <w:tab w:val="clear" w:pos="426"/>
          <w:tab w:val="clear" w:pos="993"/>
        </w:tabs>
        <w:spacing w:before="240"/>
        <w:ind w:left="357" w:hanging="357"/>
        <w:jc w:val="both"/>
        <w:rPr>
          <w:rFonts w:cs="Arial"/>
        </w:rPr>
      </w:pPr>
      <w:r>
        <w:rPr>
          <w:rFonts w:cs="Arial"/>
        </w:rPr>
        <w:t>ON</w:t>
      </w:r>
      <w:r w:rsidR="006A19E6" w:rsidRPr="009E4BCA">
        <w:rPr>
          <w:rFonts w:cs="Arial"/>
        </w:rPr>
        <w:t xml:space="preserve"> garandeert </w:t>
      </w:r>
      <w:r w:rsidR="006A19E6" w:rsidRPr="006B7459">
        <w:rPr>
          <w:rFonts w:cs="Arial"/>
        </w:rPr>
        <w:t xml:space="preserve">een jaarlijkse reductie in energieverbruik (aardgas en elektriciteit) gedurende de </w:t>
      </w:r>
      <w:r w:rsidR="00D86EC4" w:rsidRPr="006B7459">
        <w:rPr>
          <w:rFonts w:cs="Arial"/>
        </w:rPr>
        <w:t>opdracht</w:t>
      </w:r>
      <w:r w:rsidR="006A19E6" w:rsidRPr="006B7459">
        <w:rPr>
          <w:rFonts w:cs="Arial"/>
        </w:rPr>
        <w:t xml:space="preserve">. De reductie in energieverbruik wordt gemeten ten opzichte van de Baseline </w:t>
      </w:r>
      <w:r w:rsidR="006A19E6" w:rsidRPr="00EB67C0">
        <w:rPr>
          <w:rFonts w:cs="Arial"/>
        </w:rPr>
        <w:t>Energieverbruik.</w:t>
      </w:r>
    </w:p>
    <w:p w14:paraId="3E6240C3" w14:textId="5EE680C4" w:rsidR="006A19E6" w:rsidRPr="00EB67C0" w:rsidRDefault="00EB67C0" w:rsidP="006A19E6">
      <w:pPr>
        <w:pStyle w:val="I-opsom"/>
        <w:numPr>
          <w:ilvl w:val="0"/>
          <w:numId w:val="21"/>
        </w:numPr>
        <w:tabs>
          <w:tab w:val="clear" w:pos="426"/>
          <w:tab w:val="clear" w:pos="993"/>
        </w:tabs>
        <w:spacing w:before="240"/>
        <w:ind w:left="357" w:hanging="357"/>
        <w:jc w:val="both"/>
        <w:rPr>
          <w:rFonts w:cs="Arial"/>
        </w:rPr>
      </w:pPr>
      <w:r w:rsidRPr="00EB67C0">
        <w:rPr>
          <w:rFonts w:cs="Arial"/>
        </w:rPr>
        <w:t>Opdrachtnemer ontwerpt en</w:t>
      </w:r>
      <w:r w:rsidR="006A19E6" w:rsidRPr="00EB67C0">
        <w:rPr>
          <w:rFonts w:cs="Arial"/>
        </w:rPr>
        <w:t xml:space="preserve"> installeert en onderhoudt de voorgestelde energiebesparingsmaatregelen.</w:t>
      </w:r>
    </w:p>
    <w:p w14:paraId="5A5B46FD" w14:textId="77777777" w:rsidR="006A19E6" w:rsidRPr="00EB67C0" w:rsidRDefault="006A19E6" w:rsidP="006A19E6">
      <w:pPr>
        <w:pStyle w:val="I-opsom"/>
        <w:numPr>
          <w:ilvl w:val="0"/>
          <w:numId w:val="21"/>
        </w:numPr>
        <w:tabs>
          <w:tab w:val="clear" w:pos="426"/>
          <w:tab w:val="clear" w:pos="993"/>
        </w:tabs>
        <w:spacing w:before="240"/>
        <w:ind w:left="357" w:hanging="357"/>
        <w:jc w:val="both"/>
        <w:rPr>
          <w:rFonts w:cs="Arial"/>
        </w:rPr>
      </w:pPr>
      <w:r w:rsidRPr="00EB67C0">
        <w:rPr>
          <w:rFonts w:cs="Arial"/>
        </w:rPr>
        <w:t xml:space="preserve">De reductie in energielasten komt </w:t>
      </w:r>
      <w:r w:rsidR="00AC34AC" w:rsidRPr="00EB67C0">
        <w:rPr>
          <w:rFonts w:cs="Arial"/>
        </w:rPr>
        <w:t xml:space="preserve">voor een deel </w:t>
      </w:r>
      <w:r w:rsidRPr="00EB67C0">
        <w:rPr>
          <w:rFonts w:cs="Arial"/>
        </w:rPr>
        <w:t xml:space="preserve">ten goede aan </w:t>
      </w:r>
      <w:r w:rsidR="00F24489" w:rsidRPr="00EB67C0">
        <w:rPr>
          <w:rFonts w:cs="Arial"/>
        </w:rPr>
        <w:t>ON</w:t>
      </w:r>
      <w:r w:rsidRPr="00EB67C0">
        <w:rPr>
          <w:rFonts w:cs="Arial"/>
        </w:rPr>
        <w:t xml:space="preserve"> in de vorm van Vergoeding voor Energiebesparingsprestatie. </w:t>
      </w:r>
    </w:p>
    <w:p w14:paraId="7ABF430E" w14:textId="77777777" w:rsidR="006A19E6" w:rsidRDefault="006A19E6" w:rsidP="006A19E6">
      <w:pPr>
        <w:pStyle w:val="I-opsom"/>
        <w:numPr>
          <w:ilvl w:val="0"/>
          <w:numId w:val="21"/>
        </w:numPr>
        <w:tabs>
          <w:tab w:val="clear" w:pos="426"/>
          <w:tab w:val="clear" w:pos="993"/>
        </w:tabs>
        <w:spacing w:before="240"/>
        <w:ind w:left="357" w:hanging="357"/>
        <w:jc w:val="both"/>
        <w:rPr>
          <w:rFonts w:cs="Arial"/>
        </w:rPr>
      </w:pPr>
      <w:r w:rsidRPr="007C132E">
        <w:rPr>
          <w:rFonts w:cs="Arial"/>
        </w:rPr>
        <w:t xml:space="preserve">De Vergoeding aan </w:t>
      </w:r>
      <w:r w:rsidR="00F24489">
        <w:rPr>
          <w:rFonts w:cs="Arial"/>
        </w:rPr>
        <w:t>ON</w:t>
      </w:r>
      <w:r w:rsidRPr="007C132E">
        <w:rPr>
          <w:rFonts w:cs="Arial"/>
        </w:rPr>
        <w:t xml:space="preserve"> geschiedt op basis van effectief gerealiseerde</w:t>
      </w:r>
      <w:r w:rsidRPr="009E4BCA">
        <w:rPr>
          <w:rFonts w:cs="Arial"/>
        </w:rPr>
        <w:t xml:space="preserve"> energiebesparingen voor alle gebouwen waarvoor het </w:t>
      </w:r>
      <w:r w:rsidR="000760A9">
        <w:rPr>
          <w:rFonts w:cs="Arial"/>
        </w:rPr>
        <w:t xml:space="preserve">OEPC </w:t>
      </w:r>
      <w:r w:rsidRPr="009E4BCA">
        <w:rPr>
          <w:rFonts w:cs="Arial"/>
        </w:rPr>
        <w:t>geldig is.</w:t>
      </w:r>
    </w:p>
    <w:p w14:paraId="167C668D" w14:textId="77777777" w:rsidR="006A19E6" w:rsidRPr="005B1BD0" w:rsidRDefault="006A19E6" w:rsidP="006A19E6">
      <w:pPr>
        <w:jc w:val="both"/>
        <w:rPr>
          <w:rFonts w:cs="Arial"/>
        </w:rPr>
      </w:pPr>
      <w:r w:rsidRPr="005B1BD0">
        <w:rPr>
          <w:rFonts w:cs="Arial"/>
        </w:rPr>
        <w:t xml:space="preserve">De effectief gerealiseerde energiebesparingen worden bepaald op basis van </w:t>
      </w:r>
      <w:r w:rsidR="00C62B77">
        <w:rPr>
          <w:rFonts w:cs="Arial"/>
        </w:rPr>
        <w:t xml:space="preserve">het </w:t>
      </w:r>
      <w:r w:rsidRPr="005B1BD0">
        <w:rPr>
          <w:rFonts w:cs="Arial"/>
        </w:rPr>
        <w:t>IPMVP (International Performance Monitoring &amp; Verification Protocol).</w:t>
      </w:r>
    </w:p>
    <w:p w14:paraId="3D76E971" w14:textId="77777777" w:rsidR="006A19E6" w:rsidRPr="005B1BD0" w:rsidRDefault="006A19E6" w:rsidP="006A19E6">
      <w:pPr>
        <w:jc w:val="both"/>
        <w:rPr>
          <w:rFonts w:cs="Arial"/>
          <w:lang w:eastAsia="nl-NL"/>
        </w:rPr>
      </w:pPr>
      <w:r w:rsidRPr="005B1BD0">
        <w:rPr>
          <w:rFonts w:cs="Arial"/>
          <w:lang w:eastAsia="nl-NL"/>
        </w:rPr>
        <w:t>Het International Performance Measurement and Verification Protocol is een meet- en verificatie-protocol en biedt een kader voor het bepalen van resultaten als gevolg van energiebesparende maatregelen. Het definieert algemene voorwaarden en beschrijft</w:t>
      </w:r>
      <w:r>
        <w:rPr>
          <w:rFonts w:cs="Arial"/>
          <w:lang w:eastAsia="nl-NL"/>
        </w:rPr>
        <w:t xml:space="preserve"> de</w:t>
      </w:r>
      <w:r w:rsidRPr="005B1BD0">
        <w:rPr>
          <w:rFonts w:cs="Arial"/>
          <w:lang w:eastAsia="nl-NL"/>
        </w:rPr>
        <w:t xml:space="preserve"> best practi</w:t>
      </w:r>
      <w:r>
        <w:rPr>
          <w:rFonts w:cs="Arial"/>
          <w:lang w:eastAsia="nl-NL"/>
        </w:rPr>
        <w:t>c</w:t>
      </w:r>
      <w:r w:rsidRPr="005B1BD0">
        <w:rPr>
          <w:rFonts w:cs="Arial"/>
          <w:lang w:eastAsia="nl-NL"/>
        </w:rPr>
        <w:t>e voor het meten, berekenen en rapporteren van opbrengsten van investeringen in energie-efficiëntie en duurzame energieopwekking in gebouwen.</w:t>
      </w:r>
    </w:p>
    <w:p w14:paraId="15E67310" w14:textId="77777777" w:rsidR="006A19E6" w:rsidRPr="005B1BD0" w:rsidRDefault="006A19E6" w:rsidP="006A19E6">
      <w:pPr>
        <w:jc w:val="both"/>
        <w:rPr>
          <w:rFonts w:cs="Arial"/>
          <w:lang w:eastAsia="nl-NL"/>
        </w:rPr>
      </w:pPr>
      <w:r w:rsidRPr="005B1BD0">
        <w:rPr>
          <w:rFonts w:cs="Arial"/>
        </w:rPr>
        <w:t>IPMVP is een standaard voor het kwantificeren van de resultaten van energie efficiëntie projecten, waarbij rekening kan gehouden met verschillende parameters die het energieverbruik van een gebouw of project kunnen beïnvloeden (</w:t>
      </w:r>
      <w:r w:rsidR="00C62B77" w:rsidRPr="005B1BD0">
        <w:rPr>
          <w:rFonts w:cs="Arial"/>
        </w:rPr>
        <w:t>bv.</w:t>
      </w:r>
      <w:r w:rsidRPr="005B1BD0">
        <w:rPr>
          <w:rFonts w:cs="Arial"/>
        </w:rPr>
        <w:t xml:space="preserve"> graaddagen, wijziging in bezetting, benutte oppervlakte, …).</w:t>
      </w:r>
    </w:p>
    <w:p w14:paraId="44D8EC94" w14:textId="77777777" w:rsidR="006A19E6" w:rsidRDefault="006A19E6" w:rsidP="006A19E6">
      <w:pPr>
        <w:ind w:left="360"/>
        <w:jc w:val="center"/>
        <w:rPr>
          <w:rFonts w:cs="Arial"/>
          <w:noProof/>
          <w:lang w:eastAsia="nl-BE"/>
        </w:rPr>
      </w:pPr>
      <w:r w:rsidRPr="005B1BD0">
        <w:rPr>
          <w:rFonts w:cs="Arial"/>
          <w:noProof/>
          <w:lang w:eastAsia="nl-BE"/>
        </w:rPr>
        <w:t xml:space="preserve"> </w:t>
      </w:r>
      <w:r w:rsidRPr="0021735E">
        <w:rPr>
          <w:noProof/>
          <w:lang w:val="nl-BE" w:eastAsia="nl-BE"/>
        </w:rPr>
        <w:drawing>
          <wp:inline distT="0" distB="0" distL="0" distR="0" wp14:anchorId="476180FA" wp14:editId="029DCF51">
            <wp:extent cx="4320000" cy="2797410"/>
            <wp:effectExtent l="0" t="0" r="4445" b="3175"/>
            <wp:docPr id="9" name="Picture 9" descr="Description: C:\Users\Thibaut\Desktop\Screenshots\AvoidedEnergy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Description: C:\Users\Thibaut\Desktop\Screenshots\AvoidedEnergyUse.bmp"/>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797410"/>
                    </a:xfrm>
                    <a:prstGeom prst="rect">
                      <a:avLst/>
                    </a:prstGeom>
                    <a:noFill/>
                    <a:ln>
                      <a:noFill/>
                    </a:ln>
                  </pic:spPr>
                </pic:pic>
              </a:graphicData>
            </a:graphic>
          </wp:inline>
        </w:drawing>
      </w:r>
    </w:p>
    <w:p w14:paraId="50F8B358" w14:textId="77777777" w:rsidR="006A19E6" w:rsidRDefault="006A19E6" w:rsidP="006A19E6">
      <w:r>
        <w:t xml:space="preserve">De </w:t>
      </w:r>
      <w:r w:rsidR="00D10322">
        <w:t>ON</w:t>
      </w:r>
      <w:r>
        <w:t xml:space="preserve"> brengt ook voorstellen naar voor, die een positief resultaat </w:t>
      </w:r>
      <w:r w:rsidR="00D67155">
        <w:t xml:space="preserve">op energiebesparing </w:t>
      </w:r>
      <w:r>
        <w:t>als gevolg hebben, onder andere (niet limitatief):</w:t>
      </w:r>
    </w:p>
    <w:p w14:paraId="70051F0B" w14:textId="4507913F" w:rsidR="006A19E6" w:rsidRPr="003C7F9B" w:rsidRDefault="006A19E6" w:rsidP="006A19E6">
      <w:pPr>
        <w:pStyle w:val="I-opsom"/>
      </w:pPr>
      <w:r w:rsidRPr="003C7F9B">
        <w:lastRenderedPageBreak/>
        <w:t xml:space="preserve">voorstellen tot beperking van het energiegebruik: het is de plicht van de </w:t>
      </w:r>
      <w:r w:rsidR="001071C7" w:rsidRPr="003C7F9B">
        <w:t>ON</w:t>
      </w:r>
      <w:r w:rsidRPr="003C7F9B">
        <w:t xml:space="preserve"> het energieverbruik van </w:t>
      </w:r>
      <w:r w:rsidR="003C7F9B" w:rsidRPr="003C7F9B">
        <w:t>het</w:t>
      </w:r>
      <w:r w:rsidR="00970928" w:rsidRPr="003C7F9B">
        <w:t xml:space="preserve"> gebouw en de </w:t>
      </w:r>
      <w:r w:rsidRPr="003C7F9B">
        <w:t>installaties te minimaliseren,</w:t>
      </w:r>
    </w:p>
    <w:p w14:paraId="0F84CE4D" w14:textId="77777777" w:rsidR="006A19E6" w:rsidRPr="005B1BA9" w:rsidRDefault="006A19E6" w:rsidP="006A19E6">
      <w:pPr>
        <w:pStyle w:val="I-opsom"/>
      </w:pPr>
      <w:r w:rsidRPr="005B1BA9">
        <w:t>optimalisatie van het gebruikscomfort</w:t>
      </w:r>
      <w:r>
        <w:t>,</w:t>
      </w:r>
    </w:p>
    <w:p w14:paraId="74EB29A0" w14:textId="77777777" w:rsidR="006A19E6" w:rsidRPr="005B1BA9" w:rsidRDefault="006A19E6" w:rsidP="006A19E6">
      <w:pPr>
        <w:pStyle w:val="I-opsom"/>
      </w:pPr>
      <w:r>
        <w:t>bijplaatsen</w:t>
      </w:r>
      <w:r w:rsidRPr="005B1BA9">
        <w:t xml:space="preserve"> </w:t>
      </w:r>
      <w:r>
        <w:t xml:space="preserve">van </w:t>
      </w:r>
      <w:r w:rsidRPr="005B1BA9">
        <w:t>energietellers voor optimalisatie van de verbruik</w:t>
      </w:r>
      <w:r>
        <w:t>s</w:t>
      </w:r>
      <w:r w:rsidRPr="005B1BA9">
        <w:t>meting</w:t>
      </w:r>
      <w:r>
        <w:t>,</w:t>
      </w:r>
    </w:p>
    <w:p w14:paraId="7CA8CE2A" w14:textId="77777777" w:rsidR="006A19E6" w:rsidRPr="005B1BA9" w:rsidRDefault="006A19E6" w:rsidP="006A19E6">
      <w:pPr>
        <w:pStyle w:val="I-opsom"/>
      </w:pPr>
      <w:r>
        <w:t>verhogen van de bedrijfszekerheid,</w:t>
      </w:r>
    </w:p>
    <w:p w14:paraId="72FA28F3" w14:textId="77777777" w:rsidR="006A19E6" w:rsidRDefault="006A19E6" w:rsidP="006A19E6">
      <w:pPr>
        <w:pStyle w:val="I-opsom"/>
      </w:pPr>
      <w:r>
        <w:t xml:space="preserve">maatregelen die zorgen dat een installatie niet verder afhangt van een kritische component (invoeren van redundantie om uitval van kritische delen te </w:t>
      </w:r>
      <w:r w:rsidRPr="00F95050">
        <w:t>vermijden) - te bepalen door middel van een jaarlijkse risicoanalyse,</w:t>
      </w:r>
    </w:p>
    <w:p w14:paraId="0201F0AF" w14:textId="77777777" w:rsidR="006A19E6" w:rsidRDefault="006A19E6" w:rsidP="006A19E6">
      <w:pPr>
        <w:pStyle w:val="I-opsom"/>
      </w:pPr>
      <w:r>
        <w:t xml:space="preserve">maatregelen om zaken, waarvan bij het begin van het </w:t>
      </w:r>
      <w:r w:rsidR="000760A9">
        <w:t>OEPC</w:t>
      </w:r>
      <w:r>
        <w:t xml:space="preserve"> vastgesteld wordt dat ze niet correct functioneren of bepaalde gebreken vertonen, in orde te brengen,</w:t>
      </w:r>
    </w:p>
    <w:p w14:paraId="1F7B2D89" w14:textId="77777777" w:rsidR="006A19E6" w:rsidRDefault="006A19E6" w:rsidP="006A19E6">
      <w:pPr>
        <w:pStyle w:val="I-opsom"/>
      </w:pPr>
      <w:r>
        <w:t xml:space="preserve">aanbrengen van genormaliseerde leiding- of kanaalmarkeringen en aanduidingen van kringen en afsluiters volgens gebruiksfunctie waar dit bij het begin van het </w:t>
      </w:r>
      <w:r w:rsidR="000760A9">
        <w:t>OEPC</w:t>
      </w:r>
      <w:r>
        <w:t xml:space="preserve"> niet aanwezig is.</w:t>
      </w:r>
    </w:p>
    <w:p w14:paraId="538EB0F2" w14:textId="77777777" w:rsidR="006A19E6" w:rsidRDefault="00D67155" w:rsidP="006A19E6">
      <w:pPr>
        <w:pStyle w:val="I-opsom"/>
      </w:pPr>
      <w:r>
        <w:t>s</w:t>
      </w:r>
      <w:r w:rsidR="006A19E6">
        <w:t>ensibilisatie</w:t>
      </w:r>
    </w:p>
    <w:p w14:paraId="24270C08" w14:textId="7F4AB9DB" w:rsidR="006A19E6" w:rsidRDefault="00D67155" w:rsidP="006A19E6">
      <w:pPr>
        <w:pStyle w:val="I-opsom"/>
      </w:pPr>
      <w:r>
        <w:t>ad</w:t>
      </w:r>
      <w:r w:rsidR="006A19E6">
        <w:t xml:space="preserve">vies i.v.m. gebruik gebouw/ruimtes (bv. kantoorfuncties bundelen en zorgen dat alleen die verwarmingskring werkt, maar dat de rest van de verwarming kan uitgeschakeld worden. </w:t>
      </w:r>
      <w:r w:rsidR="006A19E6">
        <w:sym w:font="Wingdings" w:char="F0E0"/>
      </w:r>
      <w:r w:rsidR="006A19E6">
        <w:t xml:space="preserve"> optimale bezetting van gebouw en daarbij horend optimale indeling CV-kringen</w:t>
      </w:r>
    </w:p>
    <w:p w14:paraId="090559C3" w14:textId="77777777" w:rsidR="00AC34AC" w:rsidRPr="00AC34AC" w:rsidRDefault="00D67155" w:rsidP="00AC34AC">
      <w:pPr>
        <w:pStyle w:val="I-opsom"/>
      </w:pPr>
      <w:r>
        <w:t>o</w:t>
      </w:r>
      <w:r w:rsidR="00AC34AC" w:rsidRPr="00AC34AC">
        <w:t xml:space="preserve">psporen </w:t>
      </w:r>
      <w:r>
        <w:t xml:space="preserve">van </w:t>
      </w:r>
      <w:r w:rsidR="00AC34AC" w:rsidRPr="00AC34AC">
        <w:t xml:space="preserve">sluipverbruiken </w:t>
      </w:r>
    </w:p>
    <w:p w14:paraId="2D5152ED" w14:textId="77777777" w:rsidR="006A19E6" w:rsidRDefault="006A19E6" w:rsidP="006A19E6">
      <w:pPr>
        <w:pStyle w:val="I-opsom"/>
      </w:pPr>
      <w:r>
        <w:t>…</w:t>
      </w:r>
    </w:p>
    <w:p w14:paraId="23E713B5" w14:textId="77777777" w:rsidR="00C23E7A" w:rsidRDefault="00C23E7A" w:rsidP="00DA1C2F">
      <w:pPr>
        <w:pStyle w:val="I-kop2"/>
        <w:ind w:hanging="1350"/>
      </w:pPr>
      <w:bookmarkStart w:id="20" w:name="_Toc508867356"/>
      <w:r>
        <w:t>Energiebesparende maatregelen</w:t>
      </w:r>
      <w:bookmarkEnd w:id="20"/>
    </w:p>
    <w:p w14:paraId="5C9B69D5" w14:textId="1E5A1FD6" w:rsidR="00C23E7A" w:rsidRDefault="00C23E7A" w:rsidP="00C23E7A">
      <w:r>
        <w:t xml:space="preserve">Energiebesparende maatregelen zullen geïmplementeerd worden door de </w:t>
      </w:r>
      <w:r w:rsidR="001071C7">
        <w:t>ON</w:t>
      </w:r>
      <w:r>
        <w:t xml:space="preserve"> tijdens dit project en de verwachte besparingen zullen berekend worden door de </w:t>
      </w:r>
      <w:r w:rsidR="001071C7">
        <w:t>ON</w:t>
      </w:r>
      <w:r>
        <w:t>.</w:t>
      </w:r>
      <w:r w:rsidR="005D5591">
        <w:t xml:space="preserve"> </w:t>
      </w:r>
      <w:r>
        <w:t xml:space="preserve">De </w:t>
      </w:r>
      <w:r w:rsidR="001071C7">
        <w:t>ON</w:t>
      </w:r>
      <w:r>
        <w:t xml:space="preserve"> (ESCO) maakt voorafgaand een inschatting van de energiebesparing die de maatregelen met zich zullen meebrengen.</w:t>
      </w:r>
    </w:p>
    <w:p w14:paraId="5137EC9D" w14:textId="77777777" w:rsidR="00C23E7A" w:rsidRPr="00893705" w:rsidRDefault="00C23E7A" w:rsidP="00C23E7A">
      <w:r w:rsidRPr="003C7F9B">
        <w:t xml:space="preserve">De energiebesparende maatregelen kunnen </w:t>
      </w:r>
      <w:r w:rsidRPr="003C7F9B">
        <w:rPr>
          <w:b/>
        </w:rPr>
        <w:t>bouwkundig</w:t>
      </w:r>
      <w:r w:rsidRPr="003C7F9B">
        <w:t xml:space="preserve"> of </w:t>
      </w:r>
      <w:r w:rsidRPr="003C7F9B">
        <w:rPr>
          <w:b/>
        </w:rPr>
        <w:t>technisch</w:t>
      </w:r>
      <w:r w:rsidRPr="003C7F9B">
        <w:t xml:space="preserve"> van aard zijn. Onderstaande geeft een niet-limitatieve opsomming van </w:t>
      </w:r>
      <w:r w:rsidR="00876214" w:rsidRPr="003C7F9B">
        <w:t xml:space="preserve">energiebesparende </w:t>
      </w:r>
      <w:r w:rsidRPr="003C7F9B">
        <w:t>mogelijkheden op de site:</w:t>
      </w:r>
    </w:p>
    <w:p w14:paraId="697D33E0" w14:textId="77777777" w:rsidR="00C23E7A" w:rsidRPr="005D7F1B" w:rsidRDefault="00C23E7A" w:rsidP="00C23E7A">
      <w:r w:rsidRPr="005D7F1B">
        <w:t>Bouwkundig:</w:t>
      </w:r>
    </w:p>
    <w:p w14:paraId="62351760" w14:textId="77777777" w:rsidR="005D7F1B" w:rsidRPr="005D7F1B" w:rsidRDefault="005D7F1B" w:rsidP="00C23E7A">
      <w:pPr>
        <w:pStyle w:val="I-opsom"/>
      </w:pPr>
      <w:r w:rsidRPr="005D7F1B">
        <w:rPr>
          <w:lang w:eastAsia="nl-BE"/>
        </w:rPr>
        <w:t>Aanpassingen gebouwschil</w:t>
      </w:r>
      <w:r w:rsidRPr="005D7F1B">
        <w:t xml:space="preserve"> </w:t>
      </w:r>
    </w:p>
    <w:p w14:paraId="793445F8" w14:textId="77777777" w:rsidR="00876214" w:rsidRPr="005D7F1B" w:rsidRDefault="00876214" w:rsidP="00C23E7A">
      <w:pPr>
        <w:pStyle w:val="I-opsom"/>
      </w:pPr>
      <w:r w:rsidRPr="005D7F1B">
        <w:t>…</w:t>
      </w:r>
    </w:p>
    <w:p w14:paraId="656D396C" w14:textId="77777777" w:rsidR="00C23E7A" w:rsidRPr="005D7F1B" w:rsidRDefault="00C23E7A" w:rsidP="00C23E7A">
      <w:r w:rsidRPr="005D7F1B">
        <w:t>Technisch:</w:t>
      </w:r>
    </w:p>
    <w:p w14:paraId="2A40C7AA" w14:textId="77FC6202" w:rsidR="00C23E7A" w:rsidRPr="005D7F1B" w:rsidRDefault="005D7F1B" w:rsidP="00C23E7A">
      <w:pPr>
        <w:pStyle w:val="I-opsom"/>
      </w:pPr>
      <w:r w:rsidRPr="005D7F1B">
        <w:t>Sensibilisering</w:t>
      </w:r>
    </w:p>
    <w:p w14:paraId="2848E19C" w14:textId="168E9FF7" w:rsidR="005D7F1B" w:rsidRPr="005D7F1B" w:rsidRDefault="005D7F1B" w:rsidP="00C23E7A">
      <w:pPr>
        <w:pStyle w:val="I-opsom"/>
      </w:pPr>
      <w:r w:rsidRPr="005D7F1B">
        <w:t>Energiemonitoring en –management</w:t>
      </w:r>
    </w:p>
    <w:p w14:paraId="4532EC90" w14:textId="1FC41F52" w:rsidR="005D7F1B" w:rsidRPr="005D7F1B" w:rsidRDefault="005D7F1B" w:rsidP="005D7F1B">
      <w:pPr>
        <w:pStyle w:val="I-opsom"/>
      </w:pPr>
      <w:r w:rsidRPr="005D7F1B">
        <w:t>Optimalisatie automatische regeling (instelpunten, klokken, …)</w:t>
      </w:r>
    </w:p>
    <w:p w14:paraId="41F26295" w14:textId="42F637A8" w:rsidR="005D7F1B" w:rsidRPr="005D7F1B" w:rsidRDefault="005D7F1B" w:rsidP="005D7F1B">
      <w:pPr>
        <w:pStyle w:val="I-opsom"/>
      </w:pPr>
      <w:r w:rsidRPr="005D7F1B">
        <w:rPr>
          <w:lang w:eastAsia="nl-BE"/>
        </w:rPr>
        <w:t>Warmterecuperatie en frequentiesturing luchtgroepen</w:t>
      </w:r>
    </w:p>
    <w:p w14:paraId="627AEBFC" w14:textId="3B7B604D" w:rsidR="005D7F1B" w:rsidRPr="005D7F1B" w:rsidRDefault="005D7F1B" w:rsidP="005D7F1B">
      <w:pPr>
        <w:pStyle w:val="I-opsom"/>
      </w:pPr>
      <w:r w:rsidRPr="005D7F1B">
        <w:rPr>
          <w:lang w:eastAsia="nl-BE"/>
        </w:rPr>
        <w:t>Relighting administratief gebouw</w:t>
      </w:r>
    </w:p>
    <w:p w14:paraId="072A3D86" w14:textId="0A160905" w:rsidR="005D7F1B" w:rsidRPr="005D7F1B" w:rsidRDefault="005D7F1B" w:rsidP="005D7F1B">
      <w:pPr>
        <w:pStyle w:val="I-opsom"/>
      </w:pPr>
      <w:r w:rsidRPr="005D7F1B">
        <w:rPr>
          <w:lang w:eastAsia="nl-BE"/>
        </w:rPr>
        <w:t>Lucht-water warmtepomp (LW WP)</w:t>
      </w:r>
    </w:p>
    <w:p w14:paraId="0A64BA18" w14:textId="65A3BD7F" w:rsidR="005D7F1B" w:rsidRPr="005D7F1B" w:rsidRDefault="005D7F1B" w:rsidP="005D7F1B">
      <w:pPr>
        <w:pStyle w:val="I-opsom"/>
      </w:pPr>
      <w:r w:rsidRPr="005D7F1B">
        <w:rPr>
          <w:lang w:eastAsia="nl-BE"/>
        </w:rPr>
        <w:t>Fotovoltaïsche panelen (PV)</w:t>
      </w:r>
    </w:p>
    <w:p w14:paraId="55A99E88" w14:textId="51354EE6" w:rsidR="005D7F1B" w:rsidRPr="005D7F1B" w:rsidRDefault="005D7F1B" w:rsidP="005D7F1B">
      <w:pPr>
        <w:pStyle w:val="I-opsom"/>
      </w:pPr>
      <w:r w:rsidRPr="005D7F1B">
        <w:rPr>
          <w:lang w:eastAsia="nl-BE"/>
        </w:rPr>
        <w:t>Vervangen verouderde ketel CV</w:t>
      </w:r>
    </w:p>
    <w:p w14:paraId="0520B63C" w14:textId="5E42C6A3" w:rsidR="005D7F1B" w:rsidRPr="005D7F1B" w:rsidRDefault="005D7F1B" w:rsidP="005D7F1B">
      <w:pPr>
        <w:pStyle w:val="I-opsom"/>
      </w:pPr>
      <w:r w:rsidRPr="005D7F1B">
        <w:rPr>
          <w:lang w:eastAsia="nl-BE"/>
        </w:rPr>
        <w:t>Vervangen verouderde ketel SWW</w:t>
      </w:r>
    </w:p>
    <w:p w14:paraId="42CB3C79" w14:textId="700B9683" w:rsidR="005D7F1B" w:rsidRPr="005D7F1B" w:rsidRDefault="005D7F1B" w:rsidP="005D7F1B">
      <w:pPr>
        <w:pStyle w:val="I-opsom"/>
      </w:pPr>
      <w:r w:rsidRPr="005D7F1B">
        <w:rPr>
          <w:lang w:eastAsia="nl-BE"/>
        </w:rPr>
        <w:t>…</w:t>
      </w:r>
    </w:p>
    <w:p w14:paraId="2C1FE3A8" w14:textId="77777777" w:rsidR="005D7F1B" w:rsidRPr="005D7F1B" w:rsidRDefault="005D7F1B" w:rsidP="005D7F1B">
      <w:pPr>
        <w:pStyle w:val="I-opsom"/>
        <w:numPr>
          <w:ilvl w:val="0"/>
          <w:numId w:val="0"/>
        </w:numPr>
        <w:ind w:left="360" w:hanging="360"/>
        <w:rPr>
          <w:highlight w:val="yellow"/>
        </w:rPr>
      </w:pPr>
    </w:p>
    <w:p w14:paraId="0223EDDE" w14:textId="0E40FD2F" w:rsidR="00C3714A" w:rsidRPr="00EB67C0" w:rsidRDefault="00EB67C0" w:rsidP="00EB67C0">
      <w:pPr>
        <w:pStyle w:val="I-kop3"/>
      </w:pPr>
      <w:r>
        <w:rPr>
          <w:highlight w:val="yellow"/>
        </w:rPr>
        <w:br w:type="page"/>
      </w:r>
      <w:bookmarkStart w:id="21" w:name="_Toc508867357"/>
      <w:r w:rsidR="00C3714A" w:rsidRPr="00EB67C0">
        <w:lastRenderedPageBreak/>
        <w:t>Verhouding met het Investeringsoverzicht</w:t>
      </w:r>
      <w:bookmarkEnd w:id="21"/>
    </w:p>
    <w:p w14:paraId="3769007E" w14:textId="77777777" w:rsidR="00C3714A" w:rsidRDefault="00C3714A" w:rsidP="00C3714A">
      <w:r>
        <w:t>De ON is ertoe verplicht ten minste de Energiebesparende maatregelen uit het Energiebesparingsplan te realiseren en dit conform het in het Investeringsoverzicht vermelde investeringsvolume, teneinde zowel aan de gegarandeerde Energiebesparingsprestatie te voldoen als ook de daarmee gemoeide materiële vaste activa tegen de aangegeven waarde aan te brengen, waar van toepassing.</w:t>
      </w:r>
    </w:p>
    <w:p w14:paraId="5244A702" w14:textId="77777777" w:rsidR="00C3714A" w:rsidRDefault="00C3714A" w:rsidP="00C3714A">
      <w:r>
        <w:t>ON is gerechtigd andere producten te gebruiken dan vermeld in het Investeringsoverzicht, mits de vervangende producten gelijkwaardig of beter zijn aan de oorspronkelijk in het Investeringsoverzicht opgenomen producten op het gebied van technische specificaties en levensduur. De minima</w:t>
      </w:r>
      <w:r w:rsidRPr="0006055E">
        <w:t>le gelijkwaardigheid dient evenwel vooraf door ON te worden aangetoond</w:t>
      </w:r>
      <w:r w:rsidR="009D0A82" w:rsidRPr="0006055E">
        <w:t xml:space="preserve"> en door de OG worden goedgekeurd</w:t>
      </w:r>
      <w:r w:rsidRPr="0006055E">
        <w:t xml:space="preserve">. </w:t>
      </w:r>
      <w:r w:rsidR="0077265A" w:rsidRPr="0006055E">
        <w:t xml:space="preserve">De OG heeft het recht de voorgestelde vervangende producten te weigeren en desgevallend moeten de oorspronkelijk voorgestelde producten geplaatst worden. </w:t>
      </w:r>
      <w:r w:rsidRPr="0006055E">
        <w:t>Substitutie van producten mag nimmer leiden tot een wezenlijke wijziging van het investeringsvolume. Aan deze vereisten dient bij aanvang van de energiebesparingsverplichting te zijn voldaan. De in het Investeringsoverzicht opgenomen prestatiebeschrijving dient aan te tonen welke (onderdelen van) installaties, producten of overige maatregelen door ON zijn geïnstalleerd, met welke essentiële prestatie-eigenschappen of -elementen. Prijzen dienen netto, excl. BTW, te worden opgegeven.</w:t>
      </w:r>
    </w:p>
    <w:p w14:paraId="2EC7E247" w14:textId="77777777" w:rsidR="00C3714A" w:rsidRPr="0006055E" w:rsidRDefault="00C3714A" w:rsidP="00C3714A">
      <w:pPr>
        <w:pStyle w:val="I-kop3"/>
      </w:pPr>
      <w:bookmarkStart w:id="22" w:name="_Toc508867358"/>
      <w:r w:rsidRPr="0006055E">
        <w:t>Bijkomende of vervangende Energiebesparende maatregelen</w:t>
      </w:r>
      <w:bookmarkEnd w:id="22"/>
    </w:p>
    <w:p w14:paraId="45407C82" w14:textId="4271EC02" w:rsidR="00C3714A" w:rsidRDefault="00C3714A" w:rsidP="00C3714A">
      <w:r w:rsidRPr="0006055E">
        <w:t xml:space="preserve">De ON mag ten allen tijde voorstellen doen voor de installatie van bijkomende dan wel vervangende Energiebesparende </w:t>
      </w:r>
      <w:r w:rsidRPr="008D5BB4">
        <w:t>Maatregelen die dan zullen worden behandeld als een vraag tot wijziging, zoals beschreven in dit Bestek hierna</w:t>
      </w:r>
      <w:r w:rsidR="003862E0" w:rsidRPr="008D5BB4">
        <w:t xml:space="preserve"> onder </w:t>
      </w:r>
      <w:r w:rsidR="003862E0" w:rsidRPr="008D5BB4">
        <w:fldChar w:fldCharType="begin"/>
      </w:r>
      <w:r w:rsidR="003862E0" w:rsidRPr="008D5BB4">
        <w:instrText xml:space="preserve"> REF _Ref458605332 \r \h  \* MERGEFORMAT </w:instrText>
      </w:r>
      <w:r w:rsidR="003862E0" w:rsidRPr="008D5BB4">
        <w:fldChar w:fldCharType="separate"/>
      </w:r>
      <w:r w:rsidR="00FD15F6">
        <w:t>VI.6.3</w:t>
      </w:r>
      <w:r w:rsidR="003862E0" w:rsidRPr="008D5BB4">
        <w:fldChar w:fldCharType="end"/>
      </w:r>
      <w:r w:rsidRPr="008D5BB4">
        <w:t>.</w:t>
      </w:r>
    </w:p>
    <w:p w14:paraId="55F56257" w14:textId="77777777" w:rsidR="004C34BA" w:rsidRPr="0006055E" w:rsidRDefault="000C2BB7" w:rsidP="004C34BA">
      <w:pPr>
        <w:pStyle w:val="I-kop3"/>
      </w:pPr>
      <w:bookmarkStart w:id="23" w:name="_Ref459804843"/>
      <w:bookmarkStart w:id="24" w:name="_Toc508867359"/>
      <w:r>
        <w:t>minimumeisen</w:t>
      </w:r>
      <w:bookmarkEnd w:id="23"/>
      <w:bookmarkEnd w:id="24"/>
    </w:p>
    <w:p w14:paraId="41CA78A6" w14:textId="2B4556FD" w:rsidR="004C34BA" w:rsidRDefault="004C34BA" w:rsidP="004C34BA">
      <w:r>
        <w:t>Door de ON geïmplementeerde Energiebesparende maatregelen worden slechts geacht conform dit Bestek te zijn uitgevoerd indien zij de besparingsdoelstellingen van de Energiebesparingsgarantie behalen en aan de wettelijke normen, contractuele voorwaarden en technische minimumeisen voldoen, zijnde ondermeer, maar niet beperkt tot:</w:t>
      </w:r>
    </w:p>
    <w:p w14:paraId="4A8B4416" w14:textId="3CF4FAA2" w:rsidR="00B929CD" w:rsidRDefault="00B929CD" w:rsidP="000E372B">
      <w:pPr>
        <w:pStyle w:val="Lijstalinea"/>
        <w:numPr>
          <w:ilvl w:val="0"/>
          <w:numId w:val="35"/>
        </w:numPr>
        <w:ind w:left="284" w:hanging="284"/>
      </w:pPr>
      <w:r>
        <w:rPr>
          <w:lang w:val="nl-BE"/>
        </w:rPr>
        <w:t>KB plaatsing: de wet van 2016 overheidsopdrachten.</w:t>
      </w:r>
      <w:r>
        <w:t xml:space="preserve"> </w:t>
      </w:r>
    </w:p>
    <w:p w14:paraId="0F83585E" w14:textId="018AF2A5" w:rsidR="004C34BA" w:rsidRDefault="003D5F2E" w:rsidP="000E372B">
      <w:pPr>
        <w:pStyle w:val="Lijstalinea"/>
        <w:numPr>
          <w:ilvl w:val="0"/>
          <w:numId w:val="35"/>
        </w:numPr>
        <w:ind w:left="284" w:hanging="284"/>
      </w:pPr>
      <w:r>
        <w:t>Het KB van 27 juni 2017</w:t>
      </w:r>
      <w:r w:rsidR="004C34BA">
        <w:t xml:space="preserve"> tot bepaling van de algemene uitvoeringsregels van de overheidsopdrachten en van de concessies van openbare werken, met inbegrip van alle van kracht zijnde wijzigingen, a</w:t>
      </w:r>
      <w:r>
        <w:t>anvullingen en errata (BS van 2</w:t>
      </w:r>
      <w:r w:rsidR="00666577">
        <w:t>7</w:t>
      </w:r>
      <w:r>
        <w:t xml:space="preserve"> juni 2017</w:t>
      </w:r>
      <w:r w:rsidR="004C34BA">
        <w:t xml:space="preserve">).  </w:t>
      </w:r>
    </w:p>
    <w:p w14:paraId="3CE1BC61" w14:textId="76049C3E" w:rsidR="004C34BA" w:rsidRDefault="004C34BA" w:rsidP="000E372B">
      <w:pPr>
        <w:pStyle w:val="Lijstalinea"/>
        <w:numPr>
          <w:ilvl w:val="0"/>
          <w:numId w:val="35"/>
        </w:numPr>
        <w:ind w:left="284" w:hanging="284"/>
      </w:pPr>
      <w:r>
        <w:t xml:space="preserve">Het typebestek VL100 van 2002 van het Ministerie van de Vlaamse Gemeenschap, permanente administratieve bijlage bij de bijzondere bestekken betreffende de </w:t>
      </w:r>
      <w:r w:rsidR="00EB67C0">
        <w:t xml:space="preserve">overeenkomsten van bouwwerken. </w:t>
      </w:r>
      <w:r>
        <w:t xml:space="preserve">Algemene contractuele administratieve bepalingen.    </w:t>
      </w:r>
    </w:p>
    <w:p w14:paraId="3B04B1DA" w14:textId="77777777" w:rsidR="004C34BA" w:rsidRDefault="004C34BA" w:rsidP="000E372B">
      <w:pPr>
        <w:pStyle w:val="Lijstalinea"/>
        <w:numPr>
          <w:ilvl w:val="0"/>
          <w:numId w:val="35"/>
        </w:numPr>
        <w:ind w:left="284" w:hanging="284"/>
      </w:pPr>
      <w:r>
        <w:t xml:space="preserve">Het standaardbestek 240 van 1998 voor de mechanische en elektrische installaties en de uitrustingen voor telecommunicatie.  DEEL 1 : Algemene administratieve en contractuele bepalingen (ed. 2004).  Ministerie van de Vlaamse Gemeenschap.  </w:t>
      </w:r>
    </w:p>
    <w:p w14:paraId="3E27BF27" w14:textId="77777777" w:rsidR="004C34BA" w:rsidRDefault="004C34BA" w:rsidP="000E372B">
      <w:pPr>
        <w:pStyle w:val="Lijstalinea"/>
        <w:numPr>
          <w:ilvl w:val="0"/>
          <w:numId w:val="35"/>
        </w:numPr>
        <w:ind w:left="284" w:hanging="284"/>
      </w:pPr>
      <w:r>
        <w:t xml:space="preserve">De recentste typebestekken nr. 400 van het Ministerie van Openbare Werken, Bestuur voor Elektriciteit en Elektromechanica.  </w:t>
      </w:r>
    </w:p>
    <w:p w14:paraId="15DD1589" w14:textId="4499ABF7" w:rsidR="004C34BA" w:rsidRDefault="00666577" w:rsidP="000E372B">
      <w:pPr>
        <w:pStyle w:val="Lijstalinea"/>
        <w:numPr>
          <w:ilvl w:val="0"/>
          <w:numId w:val="35"/>
        </w:numPr>
        <w:ind w:left="284" w:hanging="284"/>
      </w:pPr>
      <w:r>
        <w:t>Het typebestek 105 van 2017</w:t>
      </w:r>
      <w:r w:rsidR="004C34BA">
        <w:t xml:space="preserve"> betreffende centrale verwarming, verluchting en klimaatregeling, met aanvullingen en wijzigingen.  </w:t>
      </w:r>
    </w:p>
    <w:p w14:paraId="5D8FDE7E" w14:textId="77777777" w:rsidR="004C34BA" w:rsidRDefault="004C34BA" w:rsidP="000E372B">
      <w:pPr>
        <w:pStyle w:val="Lijstalinea"/>
        <w:numPr>
          <w:ilvl w:val="0"/>
          <w:numId w:val="35"/>
        </w:numPr>
        <w:ind w:left="284" w:hanging="284"/>
      </w:pPr>
      <w:r>
        <w:t>Het Algemeen Reglement betreffende de Elektrische Installaties (AREI), KB van 10 maart 1981, aangevuld met de latere uitvoeringsbesluiten.</w:t>
      </w:r>
    </w:p>
    <w:p w14:paraId="73576AAD" w14:textId="77777777" w:rsidR="004C34BA" w:rsidRDefault="004C34BA" w:rsidP="000E372B">
      <w:pPr>
        <w:pStyle w:val="Lijstalinea"/>
        <w:numPr>
          <w:ilvl w:val="0"/>
          <w:numId w:val="35"/>
        </w:numPr>
        <w:ind w:left="284" w:hanging="284"/>
      </w:pPr>
      <w:r>
        <w:t>Het Algemeen Reglement op de Arbeidsbescherming (ARAB) met alle in het Belgisch Staatsblad verschenen wijzigingen, bijvoegingen en schrappingen.</w:t>
      </w:r>
    </w:p>
    <w:p w14:paraId="7BA4660E" w14:textId="77777777" w:rsidR="004C34BA" w:rsidRDefault="004C34BA" w:rsidP="000E372B">
      <w:pPr>
        <w:pStyle w:val="Lijstalinea"/>
        <w:numPr>
          <w:ilvl w:val="0"/>
          <w:numId w:val="35"/>
        </w:numPr>
        <w:ind w:left="284" w:hanging="284"/>
      </w:pPr>
      <w:r>
        <w:t>De wet van 4 augustus 1996 betreffende het welzijn van de werknemers bij de uitvoering van hun werk (B.S. 18-09-1996) en zijn aanvullingen en uitvoeringsbesluiten.</w:t>
      </w:r>
    </w:p>
    <w:p w14:paraId="6CEC26FC" w14:textId="77777777" w:rsidR="004C34BA" w:rsidRDefault="004C34BA" w:rsidP="000E372B">
      <w:pPr>
        <w:pStyle w:val="Lijstalinea"/>
        <w:numPr>
          <w:ilvl w:val="0"/>
          <w:numId w:val="35"/>
        </w:numPr>
        <w:ind w:left="284" w:hanging="284"/>
      </w:pPr>
      <w:r>
        <w:t>De CODEX over het welzijn op het werk met alle in het Staatsblad verschenen wijzigingen, bijvoegingen en schrappingen, met in het bijzonder het  KB van 12 augustus 1993 betreffende Arbeidsmiddelen (BS 28-09-1993).</w:t>
      </w:r>
    </w:p>
    <w:p w14:paraId="3AA09426" w14:textId="77777777" w:rsidR="004C34BA" w:rsidRDefault="004C34BA" w:rsidP="000E372B">
      <w:pPr>
        <w:pStyle w:val="Lijstalinea"/>
        <w:numPr>
          <w:ilvl w:val="0"/>
          <w:numId w:val="35"/>
        </w:numPr>
        <w:ind w:left="284" w:hanging="284"/>
      </w:pPr>
      <w:r>
        <w:t>Het KB van 25 januari 2001 betreffende tijdelijke of mobiele bouwplaatsen (B.S. 07-02-2001), gewijzigd door het KB van 19 december 2001 (B.S. 2002-01-30) en het KB van 19 januari 2005 (B.S. 27-01-2005).</w:t>
      </w:r>
    </w:p>
    <w:p w14:paraId="3D60405C" w14:textId="77777777" w:rsidR="004C34BA" w:rsidRPr="004C34BA" w:rsidRDefault="004C34BA" w:rsidP="000E372B">
      <w:pPr>
        <w:pStyle w:val="Lijstalinea"/>
        <w:numPr>
          <w:ilvl w:val="0"/>
          <w:numId w:val="35"/>
        </w:numPr>
        <w:ind w:left="284" w:hanging="284"/>
      </w:pPr>
      <w:r>
        <w:t xml:space="preserve">de laatste uitgaven van de normen uitgegeven door het Belgisch Instituut voor Normalisatie en de Europese instellingen (N.B.N.- EN - ISO), voor zover zij gepubliceerd werden uiterlijk op de datum van de </w:t>
      </w:r>
      <w:r w:rsidRPr="004C34BA">
        <w:t>publicatie van de opdracht of bij beperkte procedures uiterlijk op de datum van de uitnodiging tot het indienen van de offerte.</w:t>
      </w:r>
    </w:p>
    <w:p w14:paraId="3091D8FF" w14:textId="77777777" w:rsidR="004C34BA" w:rsidRPr="004C34BA" w:rsidRDefault="004C34BA" w:rsidP="000E372B">
      <w:pPr>
        <w:pStyle w:val="Lijstalinea"/>
        <w:numPr>
          <w:ilvl w:val="0"/>
          <w:numId w:val="35"/>
        </w:numPr>
        <w:ind w:left="284" w:hanging="284"/>
      </w:pPr>
      <w:r w:rsidRPr="00FC4328">
        <w:lastRenderedPageBreak/>
        <w:t xml:space="preserve">de door het WTCB gepubliceerde technische voorlichtingsnota’s (T.V.), inzonderheid die waarnaar dit </w:t>
      </w:r>
      <w:r w:rsidRPr="0096530B">
        <w:t>bestek en de andere contractuele documenten verwijzen, voor zover zij gepubliceerd werden uiterlijk op de datum van de publicatie van de opdracht of bij beperkte procedures uiterlijk op de datum van d</w:t>
      </w:r>
      <w:r w:rsidRPr="00332109">
        <w:t xml:space="preserve">e uitnodiging tot het indienen van de offerte, </w:t>
      </w:r>
      <w:r w:rsidRPr="004C34BA">
        <w:t>onder andere maar niet –limitatief:</w:t>
      </w:r>
      <w:r w:rsidRPr="004C34BA">
        <w:br/>
        <w:t>- TV 246 Na-isoleren van spouwmuren door het opvullen van de luchtspouw</w:t>
      </w:r>
      <w:r w:rsidRPr="004C34BA">
        <w:br/>
        <w:t>- TV 251 Isoleren van hellende daken</w:t>
      </w:r>
      <w:r w:rsidRPr="004C34BA">
        <w:br/>
        <w:t>- TV 252 Vocht in gebouwen</w:t>
      </w:r>
      <w:r w:rsidRPr="004C34BA">
        <w:br/>
        <w:t>- TV 255 Luchtdichtheid van gebouwen</w:t>
      </w:r>
    </w:p>
    <w:p w14:paraId="663E84BA" w14:textId="77777777" w:rsidR="004C34BA" w:rsidRPr="004C34BA" w:rsidRDefault="004C34BA" w:rsidP="000E372B">
      <w:pPr>
        <w:pStyle w:val="Lijstalinea"/>
        <w:numPr>
          <w:ilvl w:val="0"/>
          <w:numId w:val="35"/>
        </w:numPr>
        <w:ind w:left="284" w:hanging="284"/>
      </w:pPr>
      <w:r w:rsidRPr="004C34BA">
        <w:t xml:space="preserve">de technische specificaties (S.T.S.) uitgegeven door het Nationaal Instituut der Huisvesting, voor zover zij gepubliceerd werden uiterlijk op de datum van de publicatie van de opdracht of bij beperkte procedures uiterlijk op de datum van de uitnodiging tot het indienen van de offerte, onder andere maar niet –limitatief:   </w:t>
      </w:r>
      <w:r w:rsidRPr="004C34BA">
        <w:br/>
        <w:t>- STS 71-1 Na-isolatie van spouwmuren</w:t>
      </w:r>
      <w:r w:rsidRPr="004C34BA">
        <w:br/>
        <w:t>- STS-P 71-3 Luchtdichtheid van gebouwen – Luchtdichtheidstest</w:t>
      </w:r>
    </w:p>
    <w:p w14:paraId="0776C876" w14:textId="77777777" w:rsidR="004C34BA" w:rsidRDefault="004C34BA" w:rsidP="000E372B">
      <w:pPr>
        <w:pStyle w:val="Lijstalinea"/>
        <w:numPr>
          <w:ilvl w:val="0"/>
          <w:numId w:val="35"/>
        </w:numPr>
        <w:ind w:left="284" w:hanging="284"/>
      </w:pPr>
      <w:r w:rsidRPr="00332109">
        <w:t>de reglementen van de verdelende maatschappij aan wiens net de aansluitingen moeten gebeuren (elektriciteit, telefoon, TV-distributie</w:t>
      </w:r>
      <w:r>
        <w:t xml:space="preserve">, enz...) </w:t>
      </w:r>
    </w:p>
    <w:p w14:paraId="72F51820" w14:textId="77777777" w:rsidR="004C34BA" w:rsidRDefault="004C34BA" w:rsidP="000E372B">
      <w:pPr>
        <w:pStyle w:val="Lijstalinea"/>
        <w:numPr>
          <w:ilvl w:val="0"/>
          <w:numId w:val="35"/>
        </w:numPr>
        <w:ind w:left="284" w:hanging="284"/>
      </w:pPr>
      <w:r>
        <w:t xml:space="preserve">de bouw- en woonverordeningen van de gemeente waar het werk uitgevoerd wordt, reglementeringen aangaande de wegsignalisatie en wegcode.  </w:t>
      </w:r>
    </w:p>
    <w:p w14:paraId="3FAB8BD8" w14:textId="77777777" w:rsidR="004C34BA" w:rsidRDefault="004C34BA" w:rsidP="000E372B">
      <w:pPr>
        <w:pStyle w:val="Lijstalinea"/>
        <w:numPr>
          <w:ilvl w:val="0"/>
          <w:numId w:val="35"/>
        </w:numPr>
        <w:ind w:left="284" w:hanging="284"/>
      </w:pPr>
      <w:r>
        <w:t>De brandweervoorschriften van de plaatselijke brandweer (te raadplegen bij de plaatselijke brandweer).</w:t>
      </w:r>
    </w:p>
    <w:p w14:paraId="3320C000" w14:textId="77777777" w:rsidR="004C34BA" w:rsidRDefault="004C34BA" w:rsidP="000E372B">
      <w:pPr>
        <w:pStyle w:val="Lijstalinea"/>
        <w:numPr>
          <w:ilvl w:val="0"/>
          <w:numId w:val="35"/>
        </w:numPr>
        <w:ind w:left="284" w:hanging="284"/>
      </w:pPr>
      <w:r>
        <w:t>KB van 7 juli 1994 (BS 95-04-26) tot vaststelling van de basisnormen voor preventie van brand en ontploffing waaraan de nieuwe gebouwen moeten voldoen, gewijzigd door de KB’s van 4 april 1996, 18 december 1996, 19 december 1997, 4 april 2003, 6 juni 2006, 13 juni 2007 en 1 maart 2009.</w:t>
      </w:r>
    </w:p>
    <w:p w14:paraId="0A72945F" w14:textId="77777777" w:rsidR="004C34BA" w:rsidRDefault="004C34BA" w:rsidP="000E372B">
      <w:pPr>
        <w:pStyle w:val="Lijstalinea"/>
        <w:numPr>
          <w:ilvl w:val="0"/>
          <w:numId w:val="35"/>
        </w:numPr>
        <w:ind w:left="284" w:hanging="284"/>
      </w:pPr>
      <w:r>
        <w:t xml:space="preserve">Energiedecreet van 8 mei 2009 (B.S. 2009-07-07) </w:t>
      </w:r>
    </w:p>
    <w:p w14:paraId="68B2C837" w14:textId="77777777" w:rsidR="004C34BA" w:rsidRDefault="004C34BA" w:rsidP="000E372B">
      <w:pPr>
        <w:pStyle w:val="Lijstalinea"/>
        <w:numPr>
          <w:ilvl w:val="0"/>
          <w:numId w:val="35"/>
        </w:numPr>
        <w:ind w:left="284" w:hanging="284"/>
      </w:pPr>
      <w:r>
        <w:t xml:space="preserve">Besluit van de Vlaamse Regering van 19 november 2010 (B.S. 2010-12-08) houdende algemene bepalingen over het energiebeleid – energiebesluit </w:t>
      </w:r>
    </w:p>
    <w:p w14:paraId="2DB7DFAA" w14:textId="77777777" w:rsidR="004C34BA" w:rsidRDefault="004C34BA" w:rsidP="000E372B">
      <w:pPr>
        <w:pStyle w:val="Lijstalinea"/>
        <w:numPr>
          <w:ilvl w:val="0"/>
          <w:numId w:val="35"/>
        </w:numPr>
        <w:ind w:left="284" w:hanging="284"/>
      </w:pPr>
      <w:r>
        <w:t xml:space="preserve">KB van 9 mei 1977 : toegang voor gehandicapten tot gebouwen toegankelijk voor het publiek.  </w:t>
      </w:r>
    </w:p>
    <w:p w14:paraId="020C5600" w14:textId="77777777" w:rsidR="004C34BA" w:rsidRDefault="004C34BA" w:rsidP="000E372B">
      <w:pPr>
        <w:pStyle w:val="Lijstalinea"/>
        <w:numPr>
          <w:ilvl w:val="0"/>
          <w:numId w:val="35"/>
        </w:numPr>
        <w:ind w:left="284" w:hanging="284"/>
      </w:pPr>
      <w:r>
        <w:t xml:space="preserve">Besluit van de Vlaamse Regering van 5 juni 2009 (BS 2009-09-02) tot vaststelling van een gewestelijke verordening betreffende toegankelijkheid, gewijzigd door het Besluit van 18 februari 2011 (B.S. 2011-03-21). </w:t>
      </w:r>
    </w:p>
    <w:p w14:paraId="2E4BFE4A" w14:textId="77777777" w:rsidR="004C34BA" w:rsidRDefault="004C34BA" w:rsidP="000E372B">
      <w:pPr>
        <w:pStyle w:val="Lijstalinea"/>
        <w:numPr>
          <w:ilvl w:val="0"/>
          <w:numId w:val="35"/>
        </w:numPr>
        <w:ind w:left="284" w:hanging="284"/>
      </w:pPr>
      <w:r>
        <w:t>KB van 27 augustus 1993 betreffende het werken met beeldschermapparatuur</w:t>
      </w:r>
    </w:p>
    <w:p w14:paraId="346730E1" w14:textId="77777777" w:rsidR="004C34BA" w:rsidRDefault="004C34BA" w:rsidP="000E372B">
      <w:pPr>
        <w:pStyle w:val="Lijstalinea"/>
        <w:numPr>
          <w:ilvl w:val="0"/>
          <w:numId w:val="35"/>
        </w:numPr>
        <w:ind w:left="284" w:hanging="284"/>
      </w:pPr>
      <w:r>
        <w:t>KB van 28 februari 2007 (B.S. 14 maart 2007) betreffende de elektromagnetische compatibiliteit (omzetting richtlijn 2004/108/EG)</w:t>
      </w:r>
    </w:p>
    <w:p w14:paraId="75CB09F7" w14:textId="77777777" w:rsidR="004C34BA" w:rsidRDefault="004C34BA" w:rsidP="000E372B">
      <w:pPr>
        <w:pStyle w:val="Lijstalinea"/>
        <w:numPr>
          <w:ilvl w:val="0"/>
          <w:numId w:val="35"/>
        </w:numPr>
        <w:ind w:left="284" w:hanging="284"/>
      </w:pPr>
      <w:r>
        <w:t xml:space="preserve">Vlaamse reglementering betreffende het milieu zoals opgenomen in Vlarem I en II.  </w:t>
      </w:r>
    </w:p>
    <w:p w14:paraId="094A4DF5" w14:textId="77777777" w:rsidR="004C34BA" w:rsidRDefault="004C34BA" w:rsidP="000E372B">
      <w:pPr>
        <w:pStyle w:val="Lijstalinea"/>
        <w:numPr>
          <w:ilvl w:val="0"/>
          <w:numId w:val="35"/>
        </w:numPr>
        <w:ind w:left="284" w:hanging="284"/>
      </w:pPr>
      <w:r>
        <w:t>KB van 12 augustus 2008 (B.S. 1-10-2008) tot omzetting in Belgisch recht van de Richtlijn Machines nr. 2006/42/EG van 17 mei 2006.</w:t>
      </w:r>
    </w:p>
    <w:p w14:paraId="029D61FC" w14:textId="77777777" w:rsidR="004C34BA" w:rsidRDefault="004C34BA" w:rsidP="000E372B">
      <w:pPr>
        <w:pStyle w:val="Lijstalinea"/>
        <w:numPr>
          <w:ilvl w:val="0"/>
          <w:numId w:val="35"/>
        </w:numPr>
        <w:ind w:left="284" w:hanging="284"/>
      </w:pPr>
      <w:r>
        <w:t>KB van 10 januari 1997 (B.S. 12-01-1997) tot wijziging van het KB van 23 maart 1977 tot bepaling van de veiligheid bij gebruik van elektrisch materiaal binnen bepaalde spanningsgrenzen, Laagspanningsrichtlijn nr. 2006/95/EG (LVD) van 12 december 2006 (= Codificatie van de Richtlijn 73/23/EEG).</w:t>
      </w:r>
    </w:p>
    <w:p w14:paraId="6AC4B9F1" w14:textId="77777777" w:rsidR="004C34BA" w:rsidRDefault="004C34BA" w:rsidP="000E372B">
      <w:pPr>
        <w:pStyle w:val="Lijstalinea"/>
        <w:numPr>
          <w:ilvl w:val="0"/>
          <w:numId w:val="35"/>
        </w:numPr>
        <w:ind w:left="284" w:hanging="284"/>
      </w:pPr>
      <w:r>
        <w:t xml:space="preserve">KB van 10 november 1996 (B.S. 8 april 1997) betreffende goedkeuringen van apparaten voor telecommunicatie in toepassing van de Richtlijn 91/263/EEG Apparaten voor telecommunicatie. </w:t>
      </w:r>
    </w:p>
    <w:p w14:paraId="181E31A4" w14:textId="77777777" w:rsidR="004C34BA" w:rsidRDefault="004C34BA" w:rsidP="000E372B">
      <w:pPr>
        <w:pStyle w:val="Lijstalinea"/>
        <w:numPr>
          <w:ilvl w:val="0"/>
          <w:numId w:val="35"/>
        </w:numPr>
        <w:ind w:left="284" w:hanging="284"/>
      </w:pPr>
      <w:r>
        <w:t xml:space="preserve">Richtlijn 2001/95/EG van 3 december 2001 inzake algemene productveiligheid </w:t>
      </w:r>
    </w:p>
    <w:p w14:paraId="596317F3" w14:textId="77777777" w:rsidR="004C34BA" w:rsidRDefault="004C34BA" w:rsidP="000E372B">
      <w:pPr>
        <w:pStyle w:val="Lijstalinea"/>
        <w:numPr>
          <w:ilvl w:val="0"/>
          <w:numId w:val="35"/>
        </w:numPr>
        <w:ind w:left="284" w:hanging="284"/>
      </w:pPr>
      <w:r>
        <w:t>KB van 10 augustus 1998 tot uitvoering van de richtlijn van het Europees Parlement en van de Raad van de Europese Unie van 29 juni 1995 inzake de onderlinge aanpassing van de wetgevingen der lidstaten betreffende liften. (richtlijn Liften 95/16/EEG)</w:t>
      </w:r>
    </w:p>
    <w:p w14:paraId="499AA808" w14:textId="77777777" w:rsidR="004C34BA" w:rsidRDefault="004C34BA" w:rsidP="004C34BA">
      <w:r>
        <w:t>Energiebesparende maatregelen moeten ook voldoen aan de minimale conditieniveaus volgens NEN 2767, tijdens en bij einde van dit OEPC.</w:t>
      </w:r>
    </w:p>
    <w:p w14:paraId="4D2D242E" w14:textId="77777777" w:rsidR="004C34BA" w:rsidRPr="004C34BA" w:rsidRDefault="004C34BA" w:rsidP="004C34BA">
      <w:r>
        <w:t>In de opgegeven investeringskosten voor de Energiebesparende maatregelen zijn de (</w:t>
      </w:r>
      <w:r w:rsidRPr="004C34BA">
        <w:t>meer)kosten om te voldoen aan deze minimumeisen steeds inbegrepen.</w:t>
      </w:r>
    </w:p>
    <w:p w14:paraId="57D1DA6B" w14:textId="77777777" w:rsidR="004C34BA" w:rsidRPr="004C34BA" w:rsidRDefault="004C34BA" w:rsidP="004C34BA">
      <w:r w:rsidRPr="004C34BA">
        <w:t xml:space="preserve">Er moet aangetoond worden dat de ingrepen geen schade veroorzaken aan de rest van de installatie of het gebouw. Indien hiervoor (laboratorium-)testen nodig zijn, dan zijn deze ten laste van de </w:t>
      </w:r>
      <w:r w:rsidR="00627EC8">
        <w:t>ON</w:t>
      </w:r>
      <w:r w:rsidRPr="004C34BA">
        <w:t>.</w:t>
      </w:r>
    </w:p>
    <w:p w14:paraId="28B50F51" w14:textId="3B89FE9B" w:rsidR="006A19E6" w:rsidRDefault="006A19E6" w:rsidP="00DA1C2F">
      <w:pPr>
        <w:pStyle w:val="I-kop2"/>
        <w:ind w:hanging="1350"/>
      </w:pPr>
      <w:bookmarkStart w:id="25" w:name="_Toc452375277"/>
      <w:bookmarkStart w:id="26" w:name="_Toc452375280"/>
      <w:bookmarkEnd w:id="25"/>
      <w:bookmarkEnd w:id="26"/>
      <w:r>
        <w:br w:type="page"/>
      </w:r>
      <w:bookmarkStart w:id="27" w:name="_Toc508867360"/>
      <w:r w:rsidRPr="00977B91">
        <w:lastRenderedPageBreak/>
        <w:t>Meet- en verificatieplan</w:t>
      </w:r>
      <w:bookmarkEnd w:id="27"/>
    </w:p>
    <w:p w14:paraId="4519651A" w14:textId="77777777" w:rsidR="006A19E6" w:rsidRPr="00977B91" w:rsidRDefault="006A19E6" w:rsidP="006A19E6">
      <w:pPr>
        <w:pStyle w:val="I-kop3"/>
      </w:pPr>
      <w:bookmarkStart w:id="28" w:name="_Toc452375282"/>
      <w:bookmarkStart w:id="29" w:name="_Toc508867361"/>
      <w:bookmarkEnd w:id="28"/>
      <w:r w:rsidRPr="00977B91">
        <w:t>IPMVP Optie en grenzen</w:t>
      </w:r>
      <w:bookmarkEnd w:id="29"/>
    </w:p>
    <w:p w14:paraId="7A4865A4" w14:textId="77777777" w:rsidR="006A19E6" w:rsidRPr="00977B91" w:rsidRDefault="006A19E6" w:rsidP="006A19E6">
      <w:pPr>
        <w:rPr>
          <w:rFonts w:cs="Arial"/>
          <w:b/>
        </w:rPr>
      </w:pPr>
      <w:r w:rsidRPr="00977B91">
        <w:rPr>
          <w:rFonts w:cs="Arial"/>
          <w:b/>
        </w:rPr>
        <w:t>IPMVP optie om besparingen te bepalen</w:t>
      </w:r>
    </w:p>
    <w:p w14:paraId="4670448E" w14:textId="77777777" w:rsidR="006A19E6" w:rsidRPr="00977B91" w:rsidRDefault="006A19E6" w:rsidP="006A19E6">
      <w:pPr>
        <w:rPr>
          <w:rFonts w:cs="Arial"/>
        </w:rPr>
      </w:pPr>
      <w:r w:rsidRPr="00977B91">
        <w:rPr>
          <w:rFonts w:cs="Arial"/>
        </w:rPr>
        <w:t>Optie C – Volledige site (volgens IPM</w:t>
      </w:r>
      <w:r w:rsidR="00FE2D7E">
        <w:rPr>
          <w:rFonts w:cs="Arial"/>
        </w:rPr>
        <w:t>V</w:t>
      </w:r>
      <w:r w:rsidRPr="00977B91">
        <w:rPr>
          <w:rFonts w:cs="Arial"/>
        </w:rPr>
        <w:t>P, Volume I, EVO 10000-1:2012).</w:t>
      </w:r>
    </w:p>
    <w:p w14:paraId="5C02DEB7" w14:textId="77777777" w:rsidR="006A19E6" w:rsidRPr="00977B91" w:rsidRDefault="006A19E6" w:rsidP="006A19E6">
      <w:pPr>
        <w:pStyle w:val="I-opsom"/>
        <w:numPr>
          <w:ilvl w:val="0"/>
          <w:numId w:val="21"/>
        </w:numPr>
        <w:tabs>
          <w:tab w:val="clear" w:pos="426"/>
          <w:tab w:val="clear" w:pos="993"/>
        </w:tabs>
        <w:spacing w:before="240"/>
        <w:jc w:val="both"/>
        <w:rPr>
          <w:rFonts w:cs="Arial"/>
        </w:rPr>
      </w:pPr>
      <w:r w:rsidRPr="00977B91">
        <w:rPr>
          <w:rFonts w:cs="Arial"/>
        </w:rPr>
        <w:t>De besparingen worden bepaald door meting van het energieverbruik van de volledige site (op basis van de hoofdmeters)</w:t>
      </w:r>
    </w:p>
    <w:p w14:paraId="7526F83B" w14:textId="77777777" w:rsidR="006A19E6" w:rsidRPr="00977B91" w:rsidRDefault="006A19E6" w:rsidP="006A19E6">
      <w:pPr>
        <w:pStyle w:val="I-opsom"/>
        <w:numPr>
          <w:ilvl w:val="0"/>
          <w:numId w:val="21"/>
        </w:numPr>
        <w:tabs>
          <w:tab w:val="clear" w:pos="426"/>
          <w:tab w:val="clear" w:pos="993"/>
        </w:tabs>
        <w:spacing w:before="240"/>
        <w:jc w:val="both"/>
        <w:rPr>
          <w:rFonts w:cs="Arial"/>
        </w:rPr>
      </w:pPr>
      <w:r w:rsidRPr="00977B91">
        <w:rPr>
          <w:rFonts w:cs="Arial"/>
        </w:rPr>
        <w:t>Continue metingen van het energieverbruik van de volledige site worden beschouwd tijdens de rapporteringsperiode.</w:t>
      </w:r>
    </w:p>
    <w:p w14:paraId="730DE2E5" w14:textId="77777777" w:rsidR="006A19E6" w:rsidRPr="00977B91" w:rsidRDefault="006A19E6" w:rsidP="006A19E6">
      <w:pPr>
        <w:spacing w:before="240"/>
        <w:rPr>
          <w:rFonts w:cs="Arial"/>
          <w:b/>
        </w:rPr>
      </w:pPr>
      <w:r w:rsidRPr="00977B91">
        <w:rPr>
          <w:rFonts w:cs="Arial"/>
          <w:b/>
        </w:rPr>
        <w:t>Rechtvaardiging geselecteerde optie</w:t>
      </w:r>
    </w:p>
    <w:p w14:paraId="76C667F2" w14:textId="77777777" w:rsidR="006A19E6" w:rsidRPr="00977B91" w:rsidRDefault="006A19E6" w:rsidP="006A19E6">
      <w:pPr>
        <w:rPr>
          <w:rFonts w:cs="Arial"/>
        </w:rPr>
      </w:pPr>
      <w:r w:rsidRPr="00977B91">
        <w:rPr>
          <w:rFonts w:cs="Arial"/>
        </w:rPr>
        <w:t xml:space="preserve">De optie voor meting van de volledige site werd gekozen omdat de </w:t>
      </w:r>
      <w:r w:rsidR="00D849BE" w:rsidRPr="00977B91">
        <w:rPr>
          <w:rFonts w:cs="Arial"/>
        </w:rPr>
        <w:t>energie performantie</w:t>
      </w:r>
      <w:r w:rsidRPr="00977B91">
        <w:rPr>
          <w:rFonts w:cs="Arial"/>
        </w:rPr>
        <w:t xml:space="preserve"> van de volledige site zal gekwantificeerd worden op basis van de hoofdmeters op de site. Hierdoor worden de collectieve energiebesparingen bepaald van alle energiebesparende maatregelen die op de site zullen geïmplementeerd worden door de Opdrachtnemer.</w:t>
      </w:r>
    </w:p>
    <w:p w14:paraId="348E9963" w14:textId="28619BF8" w:rsidR="006A19E6" w:rsidRPr="00ED105E" w:rsidRDefault="00891BB6" w:rsidP="006A19E6">
      <w:pPr>
        <w:pStyle w:val="I-kop3"/>
      </w:pPr>
      <w:bookmarkStart w:id="30" w:name="_Toc508867362"/>
      <w:r w:rsidRPr="00ED105E">
        <w:t>Opmaak energieformule</w:t>
      </w:r>
      <w:bookmarkEnd w:id="30"/>
    </w:p>
    <w:p w14:paraId="1CE4E249" w14:textId="36C25CB2" w:rsidR="00891BB6" w:rsidRPr="00ED105E" w:rsidRDefault="00891BB6" w:rsidP="00891BB6">
      <w:r w:rsidRPr="00ED105E">
        <w:t>Wegens gebrek aan correcte energieverbruiken wordt er aan de opdrachtnemer gevraagd om na 1 contractjaar zelf een energieformule op te stellen. Voor het opstellen van deze formule plaatst de opdrachtnemer zelf meters of controleert</w:t>
      </w:r>
      <w:r w:rsidR="008D5BB4">
        <w:t>/kalibreert</w:t>
      </w:r>
      <w:r w:rsidRPr="00ED105E">
        <w:t xml:space="preserve"> deze de reeds aanwezige. De opdrachtnemer houdt de volgens hem nodige onafhankelijke variabelen bij om een correcte energieformule op te stellen.</w:t>
      </w:r>
    </w:p>
    <w:p w14:paraId="13C9C8DD" w14:textId="56E3193F" w:rsidR="00891BB6" w:rsidRPr="00ED105E" w:rsidRDefault="00891BB6" w:rsidP="00891BB6">
      <w:r w:rsidRPr="00ED105E">
        <w:t xml:space="preserve">1 jaar na de start van het contract zal de opdrachtnemer deze opgestelde formule voorleggen voor de opdrachtgever. Het staat de opdrachtgever vrij om deze formule ter controle voor te leggen aan het begeleidend studiebureau. </w:t>
      </w:r>
      <w:r w:rsidR="00ED105E">
        <w:t xml:space="preserve">Na goedkeuring zal deze voorgelegde formule gebruikt worden voor het verdere verloop van de opdracht. </w:t>
      </w:r>
      <w:r w:rsidRPr="00ED105E">
        <w:t>De opdrachtnemer vermeld ten minste volgende statistische parameters bij de formule:</w:t>
      </w:r>
    </w:p>
    <w:p w14:paraId="3F2B7E8F" w14:textId="07D26E28" w:rsidR="00891BB6" w:rsidRPr="00ED105E" w:rsidRDefault="00891BB6" w:rsidP="000E372B">
      <w:pPr>
        <w:pStyle w:val="Lijstalinea"/>
        <w:numPr>
          <w:ilvl w:val="0"/>
          <w:numId w:val="38"/>
        </w:numPr>
      </w:pPr>
      <w:r w:rsidRPr="00ED105E">
        <w:t>R-kwadraat</w:t>
      </w:r>
    </w:p>
    <w:p w14:paraId="2ED89979" w14:textId="25A903DA" w:rsidR="006F631C" w:rsidRPr="00ED105E" w:rsidRDefault="006F631C" w:rsidP="000E372B">
      <w:pPr>
        <w:pStyle w:val="Lijstalinea"/>
        <w:numPr>
          <w:ilvl w:val="0"/>
          <w:numId w:val="38"/>
        </w:numPr>
      </w:pPr>
      <w:r w:rsidRPr="00ED105E">
        <w:t>CVRMSE</w:t>
      </w:r>
    </w:p>
    <w:p w14:paraId="60057BBD" w14:textId="50448443" w:rsidR="006F631C" w:rsidRPr="00ED105E" w:rsidRDefault="006F631C" w:rsidP="000E372B">
      <w:pPr>
        <w:pStyle w:val="Lijstalinea"/>
        <w:numPr>
          <w:ilvl w:val="0"/>
          <w:numId w:val="38"/>
        </w:numPr>
      </w:pPr>
      <w:r w:rsidRPr="00ED105E">
        <w:t>MBE</w:t>
      </w:r>
    </w:p>
    <w:p w14:paraId="02A2F73D" w14:textId="379881FD" w:rsidR="00891BB6" w:rsidRPr="00ED105E" w:rsidRDefault="00891BB6" w:rsidP="000E372B">
      <w:pPr>
        <w:pStyle w:val="Lijstalinea"/>
        <w:numPr>
          <w:ilvl w:val="0"/>
          <w:numId w:val="38"/>
        </w:numPr>
      </w:pPr>
      <w:r w:rsidRPr="00ED105E">
        <w:t>Standaardfout</w:t>
      </w:r>
    </w:p>
    <w:p w14:paraId="289414D8" w14:textId="7A07EE79" w:rsidR="00891BB6" w:rsidRPr="008D5BB4" w:rsidRDefault="00891BB6" w:rsidP="000E372B">
      <w:pPr>
        <w:pStyle w:val="Lijstalinea"/>
        <w:numPr>
          <w:ilvl w:val="0"/>
          <w:numId w:val="38"/>
        </w:numPr>
      </w:pPr>
      <w:r w:rsidRPr="008D5BB4">
        <w:t>Beschrijving van de bijgehouden onafhankelijke variabelen hierin opgenomen waarom dat deze variabelen gekozen werden en hoe dat deze opgemeten/berekend werden.</w:t>
      </w:r>
    </w:p>
    <w:p w14:paraId="1D548E45" w14:textId="040B6155" w:rsidR="006F631C" w:rsidRPr="00ED105E" w:rsidRDefault="006F631C" w:rsidP="006F631C">
      <w:r w:rsidRPr="008D5BB4">
        <w:t>Gedurende het eerste contractjaar dient er gewerkt te worden aan de hand van de formule die opgenomen is in dit contract.</w:t>
      </w:r>
    </w:p>
    <w:p w14:paraId="130EA79F" w14:textId="77777777" w:rsidR="00AC24FA" w:rsidRPr="00AC24FA" w:rsidRDefault="00AC24FA" w:rsidP="00AC24FA">
      <w:pPr>
        <w:pStyle w:val="I-kop3"/>
      </w:pPr>
      <w:bookmarkStart w:id="31" w:name="_Toc474759627"/>
      <w:bookmarkStart w:id="32" w:name="_Toc508867363"/>
      <w:r w:rsidRPr="00AC24FA">
        <w:t>Baseline (nulmeting)</w:t>
      </w:r>
      <w:bookmarkEnd w:id="31"/>
      <w:bookmarkEnd w:id="32"/>
    </w:p>
    <w:p w14:paraId="344142A6" w14:textId="77777777" w:rsidR="00AC24FA" w:rsidRPr="00AC24FA" w:rsidRDefault="00AC24FA" w:rsidP="00AC24FA">
      <w:pPr>
        <w:pStyle w:val="I-kop4"/>
      </w:pPr>
      <w:bookmarkStart w:id="33" w:name="_Toc474759628"/>
      <w:bookmarkStart w:id="34" w:name="_Toc508867364"/>
      <w:r w:rsidRPr="00AC24FA">
        <w:t>Baseline periode</w:t>
      </w:r>
      <w:bookmarkEnd w:id="33"/>
      <w:bookmarkEnd w:id="34"/>
    </w:p>
    <w:p w14:paraId="46A6A382" w14:textId="77777777" w:rsidR="00AC24FA" w:rsidRDefault="00AC24FA" w:rsidP="00AC24FA">
      <w:pPr>
        <w:rPr>
          <w:rFonts w:cs="Arial"/>
        </w:rPr>
      </w:pPr>
      <w:r w:rsidRPr="00010213">
        <w:rPr>
          <w:rFonts w:cs="Arial"/>
        </w:rPr>
        <w:t xml:space="preserve">De baselines voor aardgas en elektriciteit </w:t>
      </w:r>
      <w:r>
        <w:rPr>
          <w:rFonts w:cs="Arial"/>
        </w:rPr>
        <w:t xml:space="preserve">verbruik </w:t>
      </w:r>
      <w:r w:rsidRPr="00010213">
        <w:rPr>
          <w:rFonts w:cs="Arial"/>
        </w:rPr>
        <w:t>worden bepaald op basis van de 3 jaar verbruiksdata die terug te vinden zijn in de bijgevoegde informatie.</w:t>
      </w:r>
    </w:p>
    <w:p w14:paraId="01DB9DD4" w14:textId="77777777" w:rsidR="00AC24FA" w:rsidRDefault="00AC24FA" w:rsidP="00AC24FA">
      <w:pPr>
        <w:rPr>
          <w:rFonts w:cs="Arial"/>
        </w:rPr>
      </w:pPr>
      <w:r w:rsidRPr="006B4A68">
        <w:t>De baseline zal door de opdrachtnemer op zijn beurt gebruikt worden om de stand van zaken in verband met het halen van de vooropgestelde targets te monitoren. Alsook om te bepalen of de gegarandeerde besparingen gehaald worden.</w:t>
      </w:r>
    </w:p>
    <w:p w14:paraId="61427B32" w14:textId="77777777" w:rsidR="00AC24FA" w:rsidRPr="00AC24FA" w:rsidRDefault="00AC24FA" w:rsidP="00AC24FA">
      <w:pPr>
        <w:pStyle w:val="I-kop4"/>
      </w:pPr>
      <w:bookmarkStart w:id="35" w:name="_Toc474759629"/>
      <w:bookmarkStart w:id="36" w:name="_Toc508867365"/>
      <w:r w:rsidRPr="00AC24FA">
        <w:t>Baseline elektriciteit verbruik</w:t>
      </w:r>
      <w:bookmarkEnd w:id="35"/>
      <w:bookmarkEnd w:id="36"/>
    </w:p>
    <w:p w14:paraId="4E7D1B4F" w14:textId="793332A6" w:rsidR="00AC24FA" w:rsidRDefault="00AC24FA" w:rsidP="00AC24FA">
      <w:pPr>
        <w:spacing w:before="240" w:after="120"/>
        <w:rPr>
          <w:rFonts w:cs="Arial"/>
        </w:rPr>
      </w:pPr>
      <w:r w:rsidRPr="00977B91">
        <w:rPr>
          <w:rFonts w:cs="Arial"/>
        </w:rPr>
        <w:t>De baseline elektriciteit verbruiksdata wordt bepaald op basis van de werkelijke metingen uitgelezen v</w:t>
      </w:r>
      <w:r>
        <w:rPr>
          <w:rFonts w:cs="Arial"/>
        </w:rPr>
        <w:t>anaf de hoofdmeters op de site.</w:t>
      </w:r>
    </w:p>
    <w:tbl>
      <w:tblPr>
        <w:tblStyle w:val="Tabelraster"/>
        <w:tblW w:w="2597" w:type="pct"/>
        <w:tblLayout w:type="fixed"/>
        <w:tblCellMar>
          <w:top w:w="57" w:type="dxa"/>
          <w:bottom w:w="57" w:type="dxa"/>
        </w:tblCellMar>
        <w:tblLook w:val="04A0" w:firstRow="1" w:lastRow="0" w:firstColumn="1" w:lastColumn="0" w:noHBand="0" w:noVBand="1"/>
      </w:tblPr>
      <w:tblGrid>
        <w:gridCol w:w="2043"/>
        <w:gridCol w:w="2042"/>
      </w:tblGrid>
      <w:tr w:rsidR="00F14BAA" w14:paraId="5D1F48EE" w14:textId="77777777" w:rsidTr="00ED105E">
        <w:tc>
          <w:tcPr>
            <w:tcW w:w="2501" w:type="pct"/>
            <w:shd w:val="clear" w:color="auto" w:fill="D9D9D9" w:themeFill="background1" w:themeFillShade="D9"/>
          </w:tcPr>
          <w:p w14:paraId="0D6FD2EA" w14:textId="77777777" w:rsidR="00F14BAA" w:rsidRDefault="00F14BAA" w:rsidP="00ED105E">
            <w:pPr>
              <w:pStyle w:val="tabeltekst"/>
              <w:spacing w:before="0" w:after="0"/>
            </w:pPr>
            <w:r>
              <w:t>omschrijving</w:t>
            </w:r>
          </w:p>
        </w:tc>
        <w:tc>
          <w:tcPr>
            <w:tcW w:w="2499" w:type="pct"/>
            <w:tcBorders>
              <w:bottom w:val="single" w:sz="4" w:space="0" w:color="auto"/>
            </w:tcBorders>
            <w:shd w:val="clear" w:color="auto" w:fill="D9D9D9" w:themeFill="background1" w:themeFillShade="D9"/>
          </w:tcPr>
          <w:p w14:paraId="15FB19F3" w14:textId="77777777" w:rsidR="00F14BAA" w:rsidRDefault="00F14BAA" w:rsidP="00ED105E">
            <w:pPr>
              <w:pStyle w:val="tabeltekst"/>
              <w:spacing w:before="0" w:after="0"/>
            </w:pPr>
            <w:r>
              <w:t>EAN</w:t>
            </w:r>
          </w:p>
        </w:tc>
      </w:tr>
      <w:tr w:rsidR="00F14BAA" w:rsidRPr="005D32FB" w14:paraId="38BFBD64" w14:textId="77777777" w:rsidTr="00ED105E">
        <w:tc>
          <w:tcPr>
            <w:tcW w:w="2501" w:type="pct"/>
          </w:tcPr>
          <w:p w14:paraId="143DC182" w14:textId="77777777" w:rsidR="00F14BAA" w:rsidRPr="005D32FB" w:rsidRDefault="00F14BAA" w:rsidP="00ED105E">
            <w:pPr>
              <w:pStyle w:val="tabeltekst"/>
              <w:spacing w:before="0" w:after="0"/>
            </w:pPr>
            <w:r w:rsidRPr="00F14BAA">
              <w:lastRenderedPageBreak/>
              <w:t>(Factmt)M | 9311953 DRE</w:t>
            </w:r>
          </w:p>
        </w:tc>
        <w:tc>
          <w:tcPr>
            <w:tcW w:w="2499" w:type="pct"/>
          </w:tcPr>
          <w:p w14:paraId="2035530C" w14:textId="2CA82244" w:rsidR="00F14BAA" w:rsidRPr="005D32FB" w:rsidRDefault="000844E6" w:rsidP="00EF574A">
            <w:pPr>
              <w:pStyle w:val="tabeltekst"/>
              <w:spacing w:before="0" w:after="0"/>
            </w:pPr>
            <w:r>
              <w:t>541 448 800 000 015 547</w:t>
            </w:r>
          </w:p>
        </w:tc>
      </w:tr>
    </w:tbl>
    <w:p w14:paraId="655E5589" w14:textId="6C59E36A" w:rsidR="00AC24FA" w:rsidRDefault="00AC24FA" w:rsidP="00AC24FA">
      <w:pPr>
        <w:rPr>
          <w:rFonts w:cs="Arial"/>
        </w:rPr>
      </w:pPr>
      <w:r w:rsidRPr="00E12B50">
        <w:rPr>
          <w:rFonts w:cs="Arial"/>
        </w:rPr>
        <w:t>Onderstaande tabel geeft de baseline elektriciteit data weer.</w:t>
      </w:r>
    </w:p>
    <w:tbl>
      <w:tblPr>
        <w:tblW w:w="7938" w:type="dxa"/>
        <w:tblLayout w:type="fixed"/>
        <w:tblCellMar>
          <w:left w:w="70" w:type="dxa"/>
          <w:right w:w="70" w:type="dxa"/>
        </w:tblCellMar>
        <w:tblLook w:val="04A0" w:firstRow="1" w:lastRow="0" w:firstColumn="1" w:lastColumn="0" w:noHBand="0" w:noVBand="1"/>
      </w:tblPr>
      <w:tblGrid>
        <w:gridCol w:w="103"/>
        <w:gridCol w:w="1481"/>
        <w:gridCol w:w="86"/>
        <w:gridCol w:w="1498"/>
        <w:gridCol w:w="69"/>
        <w:gridCol w:w="1515"/>
        <w:gridCol w:w="52"/>
        <w:gridCol w:w="1532"/>
        <w:gridCol w:w="35"/>
        <w:gridCol w:w="1549"/>
        <w:gridCol w:w="18"/>
      </w:tblGrid>
      <w:tr w:rsidR="00AC24FA" w:rsidRPr="00E12B50" w14:paraId="194BD98F" w14:textId="77777777" w:rsidTr="008D5BB4">
        <w:trPr>
          <w:gridBefore w:val="1"/>
          <w:wBefore w:w="103" w:type="dxa"/>
          <w:trHeight w:val="293"/>
        </w:trPr>
        <w:tc>
          <w:tcPr>
            <w:tcW w:w="1567" w:type="dxa"/>
            <w:gridSpan w:val="2"/>
            <w:tcBorders>
              <w:top w:val="nil"/>
              <w:left w:val="nil"/>
              <w:bottom w:val="nil"/>
              <w:right w:val="nil"/>
            </w:tcBorders>
            <w:shd w:val="clear" w:color="000000" w:fill="F2F2F2"/>
            <w:noWrap/>
            <w:vAlign w:val="bottom"/>
            <w:hideMark/>
          </w:tcPr>
          <w:p w14:paraId="6F0449E0" w14:textId="77777777" w:rsidR="00AC24FA" w:rsidRPr="00E12B50" w:rsidRDefault="00AC24FA" w:rsidP="00AC24FA">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elektriciteit</w:t>
            </w:r>
          </w:p>
        </w:tc>
        <w:tc>
          <w:tcPr>
            <w:tcW w:w="1567" w:type="dxa"/>
            <w:gridSpan w:val="2"/>
            <w:tcBorders>
              <w:top w:val="nil"/>
              <w:left w:val="nil"/>
              <w:bottom w:val="nil"/>
              <w:right w:val="nil"/>
            </w:tcBorders>
            <w:shd w:val="clear" w:color="000000" w:fill="F2F2F2"/>
            <w:noWrap/>
            <w:vAlign w:val="bottom"/>
            <w:hideMark/>
          </w:tcPr>
          <w:p w14:paraId="1292FFCD" w14:textId="77777777" w:rsidR="00AC24FA" w:rsidRPr="00E12B50" w:rsidRDefault="00AC24FA" w:rsidP="00AC24FA">
            <w:pPr>
              <w:spacing w:after="0"/>
              <w:jc w:val="center"/>
              <w:rPr>
                <w:rFonts w:eastAsia="Times New Roman" w:cs="Arial"/>
                <w:color w:val="000000"/>
                <w:szCs w:val="18"/>
                <w:lang w:val="nl-BE" w:eastAsia="nl-BE"/>
              </w:rPr>
            </w:pPr>
            <w:r w:rsidRPr="00E12B50">
              <w:rPr>
                <w:rFonts w:eastAsia="Times New Roman" w:cs="Arial"/>
                <w:color w:val="000000"/>
                <w:szCs w:val="18"/>
                <w:lang w:val="nl-BE" w:eastAsia="nl-BE"/>
              </w:rPr>
              <w:t> </w:t>
            </w:r>
          </w:p>
        </w:tc>
        <w:tc>
          <w:tcPr>
            <w:tcW w:w="1567" w:type="dxa"/>
            <w:gridSpan w:val="2"/>
            <w:tcBorders>
              <w:top w:val="nil"/>
              <w:left w:val="nil"/>
              <w:bottom w:val="nil"/>
              <w:right w:val="nil"/>
            </w:tcBorders>
            <w:shd w:val="clear" w:color="000000" w:fill="F2F2F2"/>
            <w:noWrap/>
            <w:vAlign w:val="bottom"/>
            <w:hideMark/>
          </w:tcPr>
          <w:p w14:paraId="2C6C24D4" w14:textId="77777777" w:rsidR="00AC24FA" w:rsidRPr="00E12B50" w:rsidRDefault="00AC24FA" w:rsidP="00AC24FA">
            <w:pPr>
              <w:spacing w:after="0"/>
              <w:jc w:val="center"/>
              <w:rPr>
                <w:rFonts w:eastAsia="Times New Roman" w:cs="Arial"/>
                <w:color w:val="000000"/>
                <w:szCs w:val="18"/>
                <w:lang w:val="nl-BE" w:eastAsia="nl-BE"/>
              </w:rPr>
            </w:pPr>
            <w:r w:rsidRPr="00E12B50">
              <w:rPr>
                <w:rFonts w:eastAsia="Times New Roman" w:cs="Arial"/>
                <w:color w:val="000000"/>
                <w:szCs w:val="18"/>
                <w:lang w:val="nl-BE" w:eastAsia="nl-BE"/>
              </w:rPr>
              <w:t> </w:t>
            </w:r>
          </w:p>
        </w:tc>
        <w:tc>
          <w:tcPr>
            <w:tcW w:w="1567" w:type="dxa"/>
            <w:gridSpan w:val="2"/>
            <w:tcBorders>
              <w:top w:val="nil"/>
              <w:left w:val="nil"/>
              <w:bottom w:val="nil"/>
              <w:right w:val="nil"/>
            </w:tcBorders>
            <w:shd w:val="clear" w:color="000000" w:fill="F2F2F2"/>
            <w:noWrap/>
            <w:vAlign w:val="bottom"/>
            <w:hideMark/>
          </w:tcPr>
          <w:p w14:paraId="4BCDAC30" w14:textId="77777777" w:rsidR="00AC24FA" w:rsidRPr="00E12B50" w:rsidRDefault="00AC24FA" w:rsidP="00AC24FA">
            <w:pPr>
              <w:spacing w:after="0"/>
              <w:jc w:val="center"/>
              <w:rPr>
                <w:rFonts w:eastAsia="Times New Roman" w:cs="Arial"/>
                <w:color w:val="000000"/>
                <w:szCs w:val="18"/>
                <w:lang w:val="nl-BE" w:eastAsia="nl-BE"/>
              </w:rPr>
            </w:pPr>
            <w:r w:rsidRPr="00E12B50">
              <w:rPr>
                <w:rFonts w:eastAsia="Times New Roman" w:cs="Arial"/>
                <w:color w:val="000000"/>
                <w:szCs w:val="18"/>
                <w:lang w:val="nl-BE" w:eastAsia="nl-BE"/>
              </w:rPr>
              <w:t> </w:t>
            </w:r>
          </w:p>
        </w:tc>
        <w:tc>
          <w:tcPr>
            <w:tcW w:w="1567" w:type="dxa"/>
            <w:gridSpan w:val="2"/>
            <w:tcBorders>
              <w:top w:val="nil"/>
              <w:left w:val="nil"/>
              <w:bottom w:val="nil"/>
              <w:right w:val="nil"/>
            </w:tcBorders>
            <w:shd w:val="clear" w:color="000000" w:fill="F2F2F2"/>
            <w:noWrap/>
            <w:vAlign w:val="bottom"/>
            <w:hideMark/>
          </w:tcPr>
          <w:p w14:paraId="2C5378BE" w14:textId="77777777" w:rsidR="00AC24FA" w:rsidRPr="00E12B50" w:rsidRDefault="00AC24FA" w:rsidP="00AC24FA">
            <w:pPr>
              <w:spacing w:after="0"/>
              <w:jc w:val="center"/>
              <w:rPr>
                <w:rFonts w:eastAsia="Times New Roman" w:cs="Arial"/>
                <w:color w:val="000000"/>
                <w:szCs w:val="18"/>
                <w:lang w:val="nl-BE" w:eastAsia="nl-BE"/>
              </w:rPr>
            </w:pPr>
            <w:r w:rsidRPr="00E12B50">
              <w:rPr>
                <w:rFonts w:eastAsia="Times New Roman" w:cs="Arial"/>
                <w:color w:val="000000"/>
                <w:szCs w:val="18"/>
                <w:lang w:val="nl-BE" w:eastAsia="nl-BE"/>
              </w:rPr>
              <w:t> </w:t>
            </w:r>
          </w:p>
        </w:tc>
      </w:tr>
      <w:tr w:rsidR="00AC24FA" w:rsidRPr="00E12B50" w14:paraId="52FB55DB" w14:textId="77777777" w:rsidTr="008D5BB4">
        <w:trPr>
          <w:gridBefore w:val="1"/>
          <w:wBefore w:w="103" w:type="dxa"/>
          <w:trHeight w:val="293"/>
        </w:trPr>
        <w:tc>
          <w:tcPr>
            <w:tcW w:w="1567" w:type="dxa"/>
            <w:gridSpan w:val="2"/>
            <w:tcBorders>
              <w:top w:val="nil"/>
              <w:left w:val="nil"/>
              <w:bottom w:val="nil"/>
              <w:right w:val="nil"/>
            </w:tcBorders>
            <w:shd w:val="clear" w:color="000000" w:fill="F2F2F2"/>
            <w:noWrap/>
            <w:vAlign w:val="bottom"/>
            <w:hideMark/>
          </w:tcPr>
          <w:p w14:paraId="1A701B15" w14:textId="77777777" w:rsidR="00AC24FA" w:rsidRPr="00E12B50" w:rsidRDefault="00AC24FA" w:rsidP="00AC24FA">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 </w:t>
            </w:r>
          </w:p>
        </w:tc>
        <w:tc>
          <w:tcPr>
            <w:tcW w:w="1567" w:type="dxa"/>
            <w:gridSpan w:val="2"/>
            <w:tcBorders>
              <w:top w:val="nil"/>
              <w:left w:val="nil"/>
              <w:bottom w:val="nil"/>
              <w:right w:val="nil"/>
            </w:tcBorders>
            <w:shd w:val="clear" w:color="000000" w:fill="F2F2F2"/>
            <w:noWrap/>
            <w:vAlign w:val="bottom"/>
            <w:hideMark/>
          </w:tcPr>
          <w:p w14:paraId="59CBA1E2" w14:textId="7A898C03" w:rsidR="00AC24FA" w:rsidRPr="00E12B50" w:rsidRDefault="0099281E" w:rsidP="0099281E">
            <w:pPr>
              <w:spacing w:after="0"/>
              <w:jc w:val="right"/>
              <w:rPr>
                <w:rFonts w:eastAsia="Times New Roman" w:cs="Arial"/>
                <w:b/>
                <w:bCs/>
                <w:color w:val="000000"/>
                <w:szCs w:val="18"/>
                <w:lang w:val="nl-BE" w:eastAsia="nl-BE"/>
              </w:rPr>
            </w:pPr>
            <w:r>
              <w:rPr>
                <w:rFonts w:eastAsia="Times New Roman" w:cs="Arial"/>
                <w:b/>
                <w:bCs/>
                <w:color w:val="000000"/>
                <w:szCs w:val="18"/>
                <w:lang w:val="nl-BE" w:eastAsia="nl-BE"/>
              </w:rPr>
              <w:t>2014</w:t>
            </w:r>
          </w:p>
        </w:tc>
        <w:tc>
          <w:tcPr>
            <w:tcW w:w="1567" w:type="dxa"/>
            <w:gridSpan w:val="2"/>
            <w:tcBorders>
              <w:top w:val="nil"/>
              <w:left w:val="nil"/>
              <w:bottom w:val="nil"/>
              <w:right w:val="nil"/>
            </w:tcBorders>
            <w:shd w:val="clear" w:color="000000" w:fill="F2F2F2"/>
            <w:noWrap/>
            <w:vAlign w:val="bottom"/>
            <w:hideMark/>
          </w:tcPr>
          <w:p w14:paraId="740E5036" w14:textId="670C4AB7" w:rsidR="00AC24FA" w:rsidRPr="00E12B50" w:rsidRDefault="0099281E" w:rsidP="0099281E">
            <w:pPr>
              <w:spacing w:after="0"/>
              <w:jc w:val="right"/>
              <w:rPr>
                <w:rFonts w:eastAsia="Times New Roman" w:cs="Arial"/>
                <w:b/>
                <w:bCs/>
                <w:color w:val="000000"/>
                <w:szCs w:val="18"/>
                <w:lang w:val="nl-BE" w:eastAsia="nl-BE"/>
              </w:rPr>
            </w:pPr>
            <w:r>
              <w:rPr>
                <w:rFonts w:eastAsia="Times New Roman" w:cs="Arial"/>
                <w:b/>
                <w:bCs/>
                <w:color w:val="000000"/>
                <w:szCs w:val="18"/>
                <w:lang w:val="nl-BE" w:eastAsia="nl-BE"/>
              </w:rPr>
              <w:t>2015</w:t>
            </w:r>
          </w:p>
        </w:tc>
        <w:tc>
          <w:tcPr>
            <w:tcW w:w="1567" w:type="dxa"/>
            <w:gridSpan w:val="2"/>
            <w:tcBorders>
              <w:top w:val="nil"/>
              <w:left w:val="nil"/>
              <w:bottom w:val="nil"/>
              <w:right w:val="nil"/>
            </w:tcBorders>
            <w:shd w:val="clear" w:color="000000" w:fill="F2F2F2"/>
            <w:noWrap/>
            <w:vAlign w:val="bottom"/>
            <w:hideMark/>
          </w:tcPr>
          <w:p w14:paraId="64282425" w14:textId="6DBC5B32" w:rsidR="00AC24FA" w:rsidRPr="00E12B50" w:rsidRDefault="0099281E" w:rsidP="0099281E">
            <w:pPr>
              <w:spacing w:after="0"/>
              <w:jc w:val="right"/>
              <w:rPr>
                <w:rFonts w:eastAsia="Times New Roman" w:cs="Arial"/>
                <w:b/>
                <w:bCs/>
                <w:color w:val="000000"/>
                <w:szCs w:val="18"/>
                <w:lang w:val="nl-BE" w:eastAsia="nl-BE"/>
              </w:rPr>
            </w:pPr>
            <w:r>
              <w:rPr>
                <w:rFonts w:eastAsia="Times New Roman" w:cs="Arial"/>
                <w:b/>
                <w:bCs/>
                <w:color w:val="000000"/>
                <w:szCs w:val="18"/>
                <w:lang w:val="nl-BE" w:eastAsia="nl-BE"/>
              </w:rPr>
              <w:t>2016</w:t>
            </w:r>
          </w:p>
        </w:tc>
        <w:tc>
          <w:tcPr>
            <w:tcW w:w="1567" w:type="dxa"/>
            <w:gridSpan w:val="2"/>
            <w:tcBorders>
              <w:top w:val="nil"/>
              <w:left w:val="nil"/>
              <w:bottom w:val="nil"/>
              <w:right w:val="nil"/>
            </w:tcBorders>
            <w:shd w:val="clear" w:color="000000" w:fill="F2F2F2"/>
            <w:noWrap/>
            <w:vAlign w:val="bottom"/>
            <w:hideMark/>
          </w:tcPr>
          <w:p w14:paraId="72FF9B72" w14:textId="5E172DB1" w:rsidR="00AC24FA" w:rsidRPr="00E12B50" w:rsidRDefault="00AC24FA" w:rsidP="0099281E">
            <w:pPr>
              <w:spacing w:after="0"/>
              <w:jc w:val="center"/>
              <w:rPr>
                <w:rFonts w:eastAsia="Times New Roman" w:cs="Arial"/>
                <w:b/>
                <w:bCs/>
                <w:color w:val="000000"/>
                <w:szCs w:val="18"/>
                <w:lang w:val="nl-BE" w:eastAsia="nl-BE"/>
              </w:rPr>
            </w:pPr>
          </w:p>
        </w:tc>
      </w:tr>
      <w:tr w:rsidR="0099281E" w:rsidRPr="00E12B50" w14:paraId="100AE310"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0F198CB3"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jan</w:t>
            </w:r>
          </w:p>
        </w:tc>
        <w:tc>
          <w:tcPr>
            <w:tcW w:w="1584" w:type="dxa"/>
            <w:gridSpan w:val="2"/>
            <w:tcBorders>
              <w:top w:val="nil"/>
              <w:left w:val="nil"/>
              <w:bottom w:val="nil"/>
              <w:right w:val="nil"/>
            </w:tcBorders>
            <w:shd w:val="clear" w:color="auto" w:fill="auto"/>
            <w:noWrap/>
            <w:vAlign w:val="bottom"/>
            <w:hideMark/>
          </w:tcPr>
          <w:p w14:paraId="62377635" w14:textId="05E72566"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74384</w:t>
            </w:r>
          </w:p>
        </w:tc>
        <w:tc>
          <w:tcPr>
            <w:tcW w:w="1584" w:type="dxa"/>
            <w:gridSpan w:val="2"/>
            <w:tcBorders>
              <w:top w:val="nil"/>
              <w:left w:val="nil"/>
              <w:bottom w:val="nil"/>
              <w:right w:val="nil"/>
            </w:tcBorders>
            <w:shd w:val="clear" w:color="auto" w:fill="auto"/>
            <w:noWrap/>
            <w:vAlign w:val="bottom"/>
            <w:hideMark/>
          </w:tcPr>
          <w:p w14:paraId="04BEBE87" w14:textId="7D3C2633"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76179</w:t>
            </w:r>
          </w:p>
        </w:tc>
        <w:tc>
          <w:tcPr>
            <w:tcW w:w="1584" w:type="dxa"/>
            <w:gridSpan w:val="2"/>
            <w:tcBorders>
              <w:top w:val="nil"/>
              <w:left w:val="nil"/>
              <w:bottom w:val="nil"/>
              <w:right w:val="nil"/>
            </w:tcBorders>
            <w:shd w:val="clear" w:color="auto" w:fill="auto"/>
            <w:noWrap/>
            <w:vAlign w:val="bottom"/>
            <w:hideMark/>
          </w:tcPr>
          <w:p w14:paraId="249FEA68" w14:textId="167C5660"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83235</w:t>
            </w:r>
          </w:p>
        </w:tc>
        <w:tc>
          <w:tcPr>
            <w:tcW w:w="1584" w:type="dxa"/>
            <w:gridSpan w:val="2"/>
            <w:tcBorders>
              <w:top w:val="nil"/>
              <w:left w:val="nil"/>
              <w:bottom w:val="nil"/>
              <w:right w:val="nil"/>
            </w:tcBorders>
            <w:shd w:val="clear" w:color="auto" w:fill="auto"/>
            <w:noWrap/>
            <w:vAlign w:val="bottom"/>
            <w:hideMark/>
          </w:tcPr>
          <w:p w14:paraId="25F05573"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3133955D"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0CB59ED4"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feb</w:t>
            </w:r>
          </w:p>
        </w:tc>
        <w:tc>
          <w:tcPr>
            <w:tcW w:w="1584" w:type="dxa"/>
            <w:gridSpan w:val="2"/>
            <w:tcBorders>
              <w:top w:val="nil"/>
              <w:left w:val="nil"/>
              <w:bottom w:val="nil"/>
              <w:right w:val="nil"/>
            </w:tcBorders>
            <w:shd w:val="clear" w:color="auto" w:fill="auto"/>
            <w:noWrap/>
            <w:vAlign w:val="bottom"/>
            <w:hideMark/>
          </w:tcPr>
          <w:p w14:paraId="2E9ADF78" w14:textId="1860DAB4"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69278</w:t>
            </w:r>
          </w:p>
        </w:tc>
        <w:tc>
          <w:tcPr>
            <w:tcW w:w="1584" w:type="dxa"/>
            <w:gridSpan w:val="2"/>
            <w:tcBorders>
              <w:top w:val="nil"/>
              <w:left w:val="nil"/>
              <w:bottom w:val="nil"/>
              <w:right w:val="nil"/>
            </w:tcBorders>
            <w:shd w:val="clear" w:color="auto" w:fill="auto"/>
            <w:noWrap/>
            <w:vAlign w:val="bottom"/>
            <w:hideMark/>
          </w:tcPr>
          <w:p w14:paraId="067BB7C5" w14:textId="29028677"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73661</w:t>
            </w:r>
          </w:p>
        </w:tc>
        <w:tc>
          <w:tcPr>
            <w:tcW w:w="1584" w:type="dxa"/>
            <w:gridSpan w:val="2"/>
            <w:tcBorders>
              <w:top w:val="nil"/>
              <w:left w:val="nil"/>
              <w:bottom w:val="nil"/>
              <w:right w:val="nil"/>
            </w:tcBorders>
            <w:shd w:val="clear" w:color="auto" w:fill="auto"/>
            <w:noWrap/>
            <w:vAlign w:val="bottom"/>
            <w:hideMark/>
          </w:tcPr>
          <w:p w14:paraId="5345A462" w14:textId="0C23F835"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78433</w:t>
            </w:r>
          </w:p>
        </w:tc>
        <w:tc>
          <w:tcPr>
            <w:tcW w:w="1584" w:type="dxa"/>
            <w:gridSpan w:val="2"/>
            <w:tcBorders>
              <w:top w:val="nil"/>
              <w:left w:val="nil"/>
              <w:bottom w:val="nil"/>
              <w:right w:val="nil"/>
            </w:tcBorders>
            <w:shd w:val="clear" w:color="auto" w:fill="auto"/>
            <w:noWrap/>
            <w:vAlign w:val="bottom"/>
            <w:hideMark/>
          </w:tcPr>
          <w:p w14:paraId="31C016B3"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25C5AB99"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22F5DD70"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mrt</w:t>
            </w:r>
          </w:p>
        </w:tc>
        <w:tc>
          <w:tcPr>
            <w:tcW w:w="1584" w:type="dxa"/>
            <w:gridSpan w:val="2"/>
            <w:tcBorders>
              <w:top w:val="nil"/>
              <w:left w:val="nil"/>
              <w:bottom w:val="nil"/>
              <w:right w:val="nil"/>
            </w:tcBorders>
            <w:shd w:val="clear" w:color="auto" w:fill="auto"/>
            <w:noWrap/>
            <w:vAlign w:val="bottom"/>
            <w:hideMark/>
          </w:tcPr>
          <w:p w14:paraId="4D3CE48F" w14:textId="21057BB8"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68047</w:t>
            </w:r>
          </w:p>
        </w:tc>
        <w:tc>
          <w:tcPr>
            <w:tcW w:w="1584" w:type="dxa"/>
            <w:gridSpan w:val="2"/>
            <w:tcBorders>
              <w:top w:val="nil"/>
              <w:left w:val="nil"/>
              <w:bottom w:val="nil"/>
              <w:right w:val="nil"/>
            </w:tcBorders>
            <w:shd w:val="clear" w:color="auto" w:fill="auto"/>
            <w:noWrap/>
            <w:vAlign w:val="bottom"/>
            <w:hideMark/>
          </w:tcPr>
          <w:p w14:paraId="341917BE" w14:textId="33BC1F9F"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81880</w:t>
            </w:r>
          </w:p>
        </w:tc>
        <w:tc>
          <w:tcPr>
            <w:tcW w:w="1584" w:type="dxa"/>
            <w:gridSpan w:val="2"/>
            <w:tcBorders>
              <w:top w:val="nil"/>
              <w:left w:val="nil"/>
              <w:bottom w:val="nil"/>
              <w:right w:val="nil"/>
            </w:tcBorders>
            <w:shd w:val="clear" w:color="auto" w:fill="auto"/>
            <w:noWrap/>
            <w:vAlign w:val="bottom"/>
            <w:hideMark/>
          </w:tcPr>
          <w:p w14:paraId="41B0AD0A" w14:textId="0BECF36C"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77699</w:t>
            </w:r>
          </w:p>
        </w:tc>
        <w:tc>
          <w:tcPr>
            <w:tcW w:w="1584" w:type="dxa"/>
            <w:gridSpan w:val="2"/>
            <w:tcBorders>
              <w:top w:val="nil"/>
              <w:left w:val="nil"/>
              <w:bottom w:val="nil"/>
              <w:right w:val="nil"/>
            </w:tcBorders>
            <w:shd w:val="clear" w:color="auto" w:fill="auto"/>
            <w:noWrap/>
            <w:vAlign w:val="bottom"/>
            <w:hideMark/>
          </w:tcPr>
          <w:p w14:paraId="31EB2A61"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67F81E86"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2B54D6B0"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apr</w:t>
            </w:r>
          </w:p>
        </w:tc>
        <w:tc>
          <w:tcPr>
            <w:tcW w:w="1584" w:type="dxa"/>
            <w:gridSpan w:val="2"/>
            <w:tcBorders>
              <w:top w:val="nil"/>
              <w:left w:val="nil"/>
              <w:bottom w:val="nil"/>
              <w:right w:val="nil"/>
            </w:tcBorders>
            <w:shd w:val="clear" w:color="auto" w:fill="auto"/>
            <w:noWrap/>
            <w:vAlign w:val="bottom"/>
            <w:hideMark/>
          </w:tcPr>
          <w:p w14:paraId="70BCEA10" w14:textId="5892920E"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88556</w:t>
            </w:r>
          </w:p>
        </w:tc>
        <w:tc>
          <w:tcPr>
            <w:tcW w:w="1584" w:type="dxa"/>
            <w:gridSpan w:val="2"/>
            <w:tcBorders>
              <w:top w:val="nil"/>
              <w:left w:val="nil"/>
              <w:bottom w:val="nil"/>
              <w:right w:val="nil"/>
            </w:tcBorders>
            <w:shd w:val="clear" w:color="auto" w:fill="auto"/>
            <w:noWrap/>
            <w:vAlign w:val="bottom"/>
            <w:hideMark/>
          </w:tcPr>
          <w:p w14:paraId="1A6C56A2" w14:textId="56D33CFC"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79239</w:t>
            </w:r>
          </w:p>
        </w:tc>
        <w:tc>
          <w:tcPr>
            <w:tcW w:w="1584" w:type="dxa"/>
            <w:gridSpan w:val="2"/>
            <w:tcBorders>
              <w:top w:val="nil"/>
              <w:left w:val="nil"/>
              <w:bottom w:val="nil"/>
              <w:right w:val="nil"/>
            </w:tcBorders>
            <w:shd w:val="clear" w:color="auto" w:fill="auto"/>
            <w:noWrap/>
            <w:vAlign w:val="bottom"/>
            <w:hideMark/>
          </w:tcPr>
          <w:p w14:paraId="49445134" w14:textId="6306EBBB"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71549</w:t>
            </w:r>
          </w:p>
        </w:tc>
        <w:tc>
          <w:tcPr>
            <w:tcW w:w="1584" w:type="dxa"/>
            <w:gridSpan w:val="2"/>
            <w:tcBorders>
              <w:top w:val="nil"/>
              <w:left w:val="nil"/>
              <w:bottom w:val="nil"/>
              <w:right w:val="nil"/>
            </w:tcBorders>
            <w:shd w:val="clear" w:color="auto" w:fill="auto"/>
            <w:noWrap/>
            <w:vAlign w:val="bottom"/>
            <w:hideMark/>
          </w:tcPr>
          <w:p w14:paraId="5CEC1540"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6B271621"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34B7F88F"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mei</w:t>
            </w:r>
          </w:p>
        </w:tc>
        <w:tc>
          <w:tcPr>
            <w:tcW w:w="1584" w:type="dxa"/>
            <w:gridSpan w:val="2"/>
            <w:tcBorders>
              <w:top w:val="nil"/>
              <w:left w:val="nil"/>
              <w:bottom w:val="nil"/>
              <w:right w:val="nil"/>
            </w:tcBorders>
            <w:shd w:val="clear" w:color="auto" w:fill="auto"/>
            <w:noWrap/>
            <w:vAlign w:val="bottom"/>
            <w:hideMark/>
          </w:tcPr>
          <w:p w14:paraId="10C765C9" w14:textId="3C66DF6B"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75644</w:t>
            </w:r>
          </w:p>
        </w:tc>
        <w:tc>
          <w:tcPr>
            <w:tcW w:w="1584" w:type="dxa"/>
            <w:gridSpan w:val="2"/>
            <w:tcBorders>
              <w:top w:val="nil"/>
              <w:left w:val="nil"/>
              <w:bottom w:val="nil"/>
              <w:right w:val="nil"/>
            </w:tcBorders>
            <w:shd w:val="clear" w:color="auto" w:fill="auto"/>
            <w:noWrap/>
            <w:vAlign w:val="bottom"/>
            <w:hideMark/>
          </w:tcPr>
          <w:p w14:paraId="4C988FB5" w14:textId="7D585745"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80605</w:t>
            </w:r>
          </w:p>
        </w:tc>
        <w:tc>
          <w:tcPr>
            <w:tcW w:w="1584" w:type="dxa"/>
            <w:gridSpan w:val="2"/>
            <w:tcBorders>
              <w:top w:val="nil"/>
              <w:left w:val="nil"/>
              <w:bottom w:val="nil"/>
              <w:right w:val="nil"/>
            </w:tcBorders>
            <w:shd w:val="clear" w:color="auto" w:fill="auto"/>
            <w:noWrap/>
            <w:vAlign w:val="bottom"/>
            <w:hideMark/>
          </w:tcPr>
          <w:p w14:paraId="13CDFBBB" w14:textId="752FD184"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76644</w:t>
            </w:r>
          </w:p>
        </w:tc>
        <w:tc>
          <w:tcPr>
            <w:tcW w:w="1584" w:type="dxa"/>
            <w:gridSpan w:val="2"/>
            <w:tcBorders>
              <w:top w:val="nil"/>
              <w:left w:val="nil"/>
              <w:bottom w:val="nil"/>
              <w:right w:val="nil"/>
            </w:tcBorders>
            <w:shd w:val="clear" w:color="auto" w:fill="auto"/>
            <w:noWrap/>
            <w:vAlign w:val="bottom"/>
            <w:hideMark/>
          </w:tcPr>
          <w:p w14:paraId="603EFAC4"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6E2385A4"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5588E387"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jun</w:t>
            </w:r>
          </w:p>
        </w:tc>
        <w:tc>
          <w:tcPr>
            <w:tcW w:w="1584" w:type="dxa"/>
            <w:gridSpan w:val="2"/>
            <w:tcBorders>
              <w:top w:val="nil"/>
              <w:left w:val="nil"/>
              <w:bottom w:val="nil"/>
              <w:right w:val="nil"/>
            </w:tcBorders>
            <w:shd w:val="clear" w:color="auto" w:fill="auto"/>
            <w:noWrap/>
            <w:vAlign w:val="bottom"/>
            <w:hideMark/>
          </w:tcPr>
          <w:p w14:paraId="7F8D8F7A" w14:textId="13106ADF"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74004</w:t>
            </w:r>
          </w:p>
        </w:tc>
        <w:tc>
          <w:tcPr>
            <w:tcW w:w="1584" w:type="dxa"/>
            <w:gridSpan w:val="2"/>
            <w:tcBorders>
              <w:top w:val="nil"/>
              <w:left w:val="nil"/>
              <w:bottom w:val="nil"/>
              <w:right w:val="nil"/>
            </w:tcBorders>
            <w:shd w:val="clear" w:color="auto" w:fill="auto"/>
            <w:noWrap/>
            <w:vAlign w:val="bottom"/>
            <w:hideMark/>
          </w:tcPr>
          <w:p w14:paraId="74C62890" w14:textId="7DE45F50"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56758</w:t>
            </w:r>
          </w:p>
        </w:tc>
        <w:tc>
          <w:tcPr>
            <w:tcW w:w="1584" w:type="dxa"/>
            <w:gridSpan w:val="2"/>
            <w:tcBorders>
              <w:top w:val="nil"/>
              <w:left w:val="nil"/>
              <w:bottom w:val="nil"/>
              <w:right w:val="nil"/>
            </w:tcBorders>
            <w:shd w:val="clear" w:color="auto" w:fill="auto"/>
            <w:noWrap/>
            <w:vAlign w:val="bottom"/>
            <w:hideMark/>
          </w:tcPr>
          <w:p w14:paraId="710F1638" w14:textId="7CF3B965"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82748</w:t>
            </w:r>
          </w:p>
        </w:tc>
        <w:tc>
          <w:tcPr>
            <w:tcW w:w="1584" w:type="dxa"/>
            <w:gridSpan w:val="2"/>
            <w:tcBorders>
              <w:top w:val="nil"/>
              <w:left w:val="nil"/>
              <w:bottom w:val="nil"/>
              <w:right w:val="nil"/>
            </w:tcBorders>
            <w:shd w:val="clear" w:color="auto" w:fill="auto"/>
            <w:noWrap/>
            <w:vAlign w:val="bottom"/>
            <w:hideMark/>
          </w:tcPr>
          <w:p w14:paraId="6AD45090"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21BC078F"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63CAE2FB"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jul</w:t>
            </w:r>
          </w:p>
        </w:tc>
        <w:tc>
          <w:tcPr>
            <w:tcW w:w="1584" w:type="dxa"/>
            <w:gridSpan w:val="2"/>
            <w:tcBorders>
              <w:top w:val="nil"/>
              <w:left w:val="nil"/>
              <w:bottom w:val="nil"/>
              <w:right w:val="nil"/>
            </w:tcBorders>
            <w:shd w:val="clear" w:color="auto" w:fill="auto"/>
            <w:noWrap/>
            <w:vAlign w:val="bottom"/>
            <w:hideMark/>
          </w:tcPr>
          <w:p w14:paraId="7972A181" w14:textId="31623504"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76179</w:t>
            </w:r>
          </w:p>
        </w:tc>
        <w:tc>
          <w:tcPr>
            <w:tcW w:w="1584" w:type="dxa"/>
            <w:gridSpan w:val="2"/>
            <w:tcBorders>
              <w:top w:val="nil"/>
              <w:left w:val="nil"/>
              <w:bottom w:val="nil"/>
              <w:right w:val="nil"/>
            </w:tcBorders>
            <w:shd w:val="clear" w:color="auto" w:fill="auto"/>
            <w:noWrap/>
            <w:vAlign w:val="bottom"/>
            <w:hideMark/>
          </w:tcPr>
          <w:p w14:paraId="3DAAC866" w14:textId="3BC8C6C7"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88226</w:t>
            </w:r>
          </w:p>
        </w:tc>
        <w:tc>
          <w:tcPr>
            <w:tcW w:w="1584" w:type="dxa"/>
            <w:gridSpan w:val="2"/>
            <w:tcBorders>
              <w:top w:val="nil"/>
              <w:left w:val="nil"/>
              <w:bottom w:val="nil"/>
              <w:right w:val="nil"/>
            </w:tcBorders>
            <w:shd w:val="clear" w:color="auto" w:fill="auto"/>
            <w:noWrap/>
            <w:vAlign w:val="bottom"/>
            <w:hideMark/>
          </w:tcPr>
          <w:p w14:paraId="5BD6D8AE" w14:textId="344AB7C2"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81872</w:t>
            </w:r>
          </w:p>
        </w:tc>
        <w:tc>
          <w:tcPr>
            <w:tcW w:w="1584" w:type="dxa"/>
            <w:gridSpan w:val="2"/>
            <w:tcBorders>
              <w:top w:val="nil"/>
              <w:left w:val="nil"/>
              <w:bottom w:val="nil"/>
              <w:right w:val="nil"/>
            </w:tcBorders>
            <w:shd w:val="clear" w:color="auto" w:fill="auto"/>
            <w:noWrap/>
            <w:vAlign w:val="bottom"/>
            <w:hideMark/>
          </w:tcPr>
          <w:p w14:paraId="5C436D11"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32B3C13F"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457ABF62"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aug</w:t>
            </w:r>
          </w:p>
        </w:tc>
        <w:tc>
          <w:tcPr>
            <w:tcW w:w="1584" w:type="dxa"/>
            <w:gridSpan w:val="2"/>
            <w:tcBorders>
              <w:top w:val="nil"/>
              <w:left w:val="nil"/>
              <w:bottom w:val="nil"/>
              <w:right w:val="nil"/>
            </w:tcBorders>
            <w:shd w:val="clear" w:color="auto" w:fill="auto"/>
            <w:noWrap/>
            <w:vAlign w:val="bottom"/>
            <w:hideMark/>
          </w:tcPr>
          <w:p w14:paraId="110CE28E" w14:textId="6FED24F4"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75565</w:t>
            </w:r>
          </w:p>
        </w:tc>
        <w:tc>
          <w:tcPr>
            <w:tcW w:w="1584" w:type="dxa"/>
            <w:gridSpan w:val="2"/>
            <w:tcBorders>
              <w:top w:val="nil"/>
              <w:left w:val="nil"/>
              <w:bottom w:val="nil"/>
              <w:right w:val="nil"/>
            </w:tcBorders>
            <w:shd w:val="clear" w:color="auto" w:fill="auto"/>
            <w:noWrap/>
            <w:vAlign w:val="bottom"/>
            <w:hideMark/>
          </w:tcPr>
          <w:p w14:paraId="365C0DCB" w14:textId="260C3E65"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99375</w:t>
            </w:r>
          </w:p>
        </w:tc>
        <w:tc>
          <w:tcPr>
            <w:tcW w:w="1584" w:type="dxa"/>
            <w:gridSpan w:val="2"/>
            <w:tcBorders>
              <w:top w:val="nil"/>
              <w:left w:val="nil"/>
              <w:bottom w:val="nil"/>
              <w:right w:val="nil"/>
            </w:tcBorders>
            <w:shd w:val="clear" w:color="auto" w:fill="auto"/>
            <w:noWrap/>
            <w:vAlign w:val="bottom"/>
            <w:hideMark/>
          </w:tcPr>
          <w:p w14:paraId="048A0508" w14:textId="45EB7A87"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76117</w:t>
            </w:r>
          </w:p>
        </w:tc>
        <w:tc>
          <w:tcPr>
            <w:tcW w:w="1584" w:type="dxa"/>
            <w:gridSpan w:val="2"/>
            <w:tcBorders>
              <w:top w:val="nil"/>
              <w:left w:val="nil"/>
              <w:bottom w:val="nil"/>
              <w:right w:val="nil"/>
            </w:tcBorders>
            <w:shd w:val="clear" w:color="auto" w:fill="auto"/>
            <w:noWrap/>
            <w:vAlign w:val="bottom"/>
            <w:hideMark/>
          </w:tcPr>
          <w:p w14:paraId="3DEFC70B"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12FDA360"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350955F8"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sep</w:t>
            </w:r>
          </w:p>
        </w:tc>
        <w:tc>
          <w:tcPr>
            <w:tcW w:w="1584" w:type="dxa"/>
            <w:gridSpan w:val="2"/>
            <w:tcBorders>
              <w:top w:val="nil"/>
              <w:left w:val="nil"/>
              <w:bottom w:val="nil"/>
              <w:right w:val="nil"/>
            </w:tcBorders>
            <w:shd w:val="clear" w:color="auto" w:fill="auto"/>
            <w:noWrap/>
            <w:vAlign w:val="bottom"/>
            <w:hideMark/>
          </w:tcPr>
          <w:p w14:paraId="4233DAE4" w14:textId="250B732C"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74258</w:t>
            </w:r>
          </w:p>
        </w:tc>
        <w:tc>
          <w:tcPr>
            <w:tcW w:w="1584" w:type="dxa"/>
            <w:gridSpan w:val="2"/>
            <w:tcBorders>
              <w:top w:val="nil"/>
              <w:left w:val="nil"/>
              <w:bottom w:val="nil"/>
              <w:right w:val="nil"/>
            </w:tcBorders>
            <w:shd w:val="clear" w:color="auto" w:fill="auto"/>
            <w:noWrap/>
            <w:vAlign w:val="bottom"/>
            <w:hideMark/>
          </w:tcPr>
          <w:p w14:paraId="5A6147D3" w14:textId="262F7EA5"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84048</w:t>
            </w:r>
          </w:p>
        </w:tc>
        <w:tc>
          <w:tcPr>
            <w:tcW w:w="1584" w:type="dxa"/>
            <w:gridSpan w:val="2"/>
            <w:tcBorders>
              <w:top w:val="nil"/>
              <w:left w:val="nil"/>
              <w:bottom w:val="nil"/>
              <w:right w:val="nil"/>
            </w:tcBorders>
            <w:shd w:val="clear" w:color="auto" w:fill="auto"/>
            <w:noWrap/>
            <w:vAlign w:val="bottom"/>
            <w:hideMark/>
          </w:tcPr>
          <w:p w14:paraId="610D522D" w14:textId="13CE9A90"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82484</w:t>
            </w:r>
          </w:p>
        </w:tc>
        <w:tc>
          <w:tcPr>
            <w:tcW w:w="1584" w:type="dxa"/>
            <w:gridSpan w:val="2"/>
            <w:tcBorders>
              <w:top w:val="nil"/>
              <w:left w:val="nil"/>
              <w:bottom w:val="nil"/>
              <w:right w:val="nil"/>
            </w:tcBorders>
            <w:shd w:val="clear" w:color="auto" w:fill="auto"/>
            <w:noWrap/>
            <w:vAlign w:val="bottom"/>
            <w:hideMark/>
          </w:tcPr>
          <w:p w14:paraId="57167119"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0842770B"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277164CE"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okt</w:t>
            </w:r>
          </w:p>
        </w:tc>
        <w:tc>
          <w:tcPr>
            <w:tcW w:w="1584" w:type="dxa"/>
            <w:gridSpan w:val="2"/>
            <w:tcBorders>
              <w:top w:val="nil"/>
              <w:left w:val="nil"/>
              <w:bottom w:val="nil"/>
              <w:right w:val="nil"/>
            </w:tcBorders>
            <w:shd w:val="clear" w:color="auto" w:fill="auto"/>
            <w:noWrap/>
            <w:vAlign w:val="bottom"/>
            <w:hideMark/>
          </w:tcPr>
          <w:p w14:paraId="4434FEE3" w14:textId="0925BFA5"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83670</w:t>
            </w:r>
          </w:p>
        </w:tc>
        <w:tc>
          <w:tcPr>
            <w:tcW w:w="1584" w:type="dxa"/>
            <w:gridSpan w:val="2"/>
            <w:tcBorders>
              <w:top w:val="nil"/>
              <w:left w:val="nil"/>
              <w:bottom w:val="nil"/>
              <w:right w:val="nil"/>
            </w:tcBorders>
            <w:shd w:val="clear" w:color="auto" w:fill="auto"/>
            <w:noWrap/>
            <w:vAlign w:val="bottom"/>
            <w:hideMark/>
          </w:tcPr>
          <w:p w14:paraId="40233251" w14:textId="11B1FFC1"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83835</w:t>
            </w:r>
          </w:p>
        </w:tc>
        <w:tc>
          <w:tcPr>
            <w:tcW w:w="1584" w:type="dxa"/>
            <w:gridSpan w:val="2"/>
            <w:tcBorders>
              <w:top w:val="nil"/>
              <w:left w:val="nil"/>
              <w:bottom w:val="nil"/>
              <w:right w:val="nil"/>
            </w:tcBorders>
            <w:shd w:val="clear" w:color="auto" w:fill="auto"/>
            <w:noWrap/>
            <w:vAlign w:val="bottom"/>
            <w:hideMark/>
          </w:tcPr>
          <w:p w14:paraId="214E1DD3" w14:textId="395B8470"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86856</w:t>
            </w:r>
          </w:p>
        </w:tc>
        <w:tc>
          <w:tcPr>
            <w:tcW w:w="1584" w:type="dxa"/>
            <w:gridSpan w:val="2"/>
            <w:tcBorders>
              <w:top w:val="nil"/>
              <w:left w:val="nil"/>
              <w:bottom w:val="nil"/>
              <w:right w:val="nil"/>
            </w:tcBorders>
            <w:shd w:val="clear" w:color="auto" w:fill="auto"/>
            <w:noWrap/>
            <w:vAlign w:val="bottom"/>
            <w:hideMark/>
          </w:tcPr>
          <w:p w14:paraId="4CDAFDAB"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398A0BF1"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78DDA660"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nov</w:t>
            </w:r>
          </w:p>
        </w:tc>
        <w:tc>
          <w:tcPr>
            <w:tcW w:w="1584" w:type="dxa"/>
            <w:gridSpan w:val="2"/>
            <w:tcBorders>
              <w:top w:val="nil"/>
              <w:left w:val="nil"/>
              <w:bottom w:val="nil"/>
              <w:right w:val="nil"/>
            </w:tcBorders>
            <w:shd w:val="clear" w:color="auto" w:fill="auto"/>
            <w:noWrap/>
            <w:vAlign w:val="bottom"/>
            <w:hideMark/>
          </w:tcPr>
          <w:p w14:paraId="6A44B8B8" w14:textId="6E739F68"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79238</w:t>
            </w:r>
          </w:p>
        </w:tc>
        <w:tc>
          <w:tcPr>
            <w:tcW w:w="1584" w:type="dxa"/>
            <w:gridSpan w:val="2"/>
            <w:tcBorders>
              <w:top w:val="nil"/>
              <w:left w:val="nil"/>
              <w:bottom w:val="nil"/>
              <w:right w:val="nil"/>
            </w:tcBorders>
            <w:shd w:val="clear" w:color="auto" w:fill="auto"/>
            <w:noWrap/>
            <w:vAlign w:val="bottom"/>
            <w:hideMark/>
          </w:tcPr>
          <w:p w14:paraId="696F50D2" w14:textId="642083DE"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68441</w:t>
            </w:r>
          </w:p>
        </w:tc>
        <w:tc>
          <w:tcPr>
            <w:tcW w:w="1584" w:type="dxa"/>
            <w:gridSpan w:val="2"/>
            <w:tcBorders>
              <w:top w:val="nil"/>
              <w:left w:val="nil"/>
              <w:bottom w:val="nil"/>
              <w:right w:val="nil"/>
            </w:tcBorders>
            <w:shd w:val="clear" w:color="auto" w:fill="auto"/>
            <w:noWrap/>
            <w:vAlign w:val="bottom"/>
            <w:hideMark/>
          </w:tcPr>
          <w:p w14:paraId="6E7C6A4B" w14:textId="31750CD9"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98428</w:t>
            </w:r>
          </w:p>
        </w:tc>
        <w:tc>
          <w:tcPr>
            <w:tcW w:w="1584" w:type="dxa"/>
            <w:gridSpan w:val="2"/>
            <w:tcBorders>
              <w:top w:val="nil"/>
              <w:left w:val="nil"/>
              <w:bottom w:val="nil"/>
              <w:right w:val="nil"/>
            </w:tcBorders>
            <w:shd w:val="clear" w:color="auto" w:fill="auto"/>
            <w:noWrap/>
            <w:vAlign w:val="bottom"/>
            <w:hideMark/>
          </w:tcPr>
          <w:p w14:paraId="3606AF91"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57783B7F"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7FF8F437"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dec</w:t>
            </w:r>
          </w:p>
        </w:tc>
        <w:tc>
          <w:tcPr>
            <w:tcW w:w="1584" w:type="dxa"/>
            <w:gridSpan w:val="2"/>
            <w:tcBorders>
              <w:top w:val="nil"/>
              <w:left w:val="nil"/>
              <w:bottom w:val="nil"/>
              <w:right w:val="nil"/>
            </w:tcBorders>
            <w:shd w:val="clear" w:color="auto" w:fill="auto"/>
            <w:noWrap/>
            <w:vAlign w:val="bottom"/>
            <w:hideMark/>
          </w:tcPr>
          <w:p w14:paraId="0CBDCFC1" w14:textId="65C8F327"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78947</w:t>
            </w:r>
          </w:p>
        </w:tc>
        <w:tc>
          <w:tcPr>
            <w:tcW w:w="1584" w:type="dxa"/>
            <w:gridSpan w:val="2"/>
            <w:tcBorders>
              <w:top w:val="nil"/>
              <w:left w:val="nil"/>
              <w:bottom w:val="nil"/>
              <w:right w:val="nil"/>
            </w:tcBorders>
            <w:shd w:val="clear" w:color="auto" w:fill="auto"/>
            <w:noWrap/>
            <w:vAlign w:val="bottom"/>
            <w:hideMark/>
          </w:tcPr>
          <w:p w14:paraId="68D7D6A2" w14:textId="4AB0D08E"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84317</w:t>
            </w:r>
          </w:p>
        </w:tc>
        <w:tc>
          <w:tcPr>
            <w:tcW w:w="1584" w:type="dxa"/>
            <w:gridSpan w:val="2"/>
            <w:tcBorders>
              <w:top w:val="nil"/>
              <w:left w:val="nil"/>
              <w:bottom w:val="nil"/>
              <w:right w:val="nil"/>
            </w:tcBorders>
            <w:shd w:val="clear" w:color="auto" w:fill="auto"/>
            <w:noWrap/>
            <w:vAlign w:val="bottom"/>
            <w:hideMark/>
          </w:tcPr>
          <w:p w14:paraId="3B51F58B" w14:textId="63A48D19" w:rsidR="0099281E" w:rsidRPr="00E12B50"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86500</w:t>
            </w:r>
          </w:p>
        </w:tc>
        <w:tc>
          <w:tcPr>
            <w:tcW w:w="1584" w:type="dxa"/>
            <w:gridSpan w:val="2"/>
            <w:tcBorders>
              <w:top w:val="nil"/>
              <w:left w:val="nil"/>
              <w:bottom w:val="nil"/>
              <w:right w:val="nil"/>
            </w:tcBorders>
            <w:shd w:val="clear" w:color="auto" w:fill="auto"/>
            <w:noWrap/>
            <w:vAlign w:val="bottom"/>
            <w:hideMark/>
          </w:tcPr>
          <w:p w14:paraId="5245B687" w14:textId="77777777" w:rsidR="0099281E" w:rsidRPr="00E12B50" w:rsidRDefault="0099281E" w:rsidP="0099281E">
            <w:pPr>
              <w:spacing w:after="0"/>
              <w:rPr>
                <w:rFonts w:eastAsia="Times New Roman" w:cs="Arial"/>
                <w:color w:val="000000"/>
                <w:szCs w:val="18"/>
                <w:lang w:val="nl-BE" w:eastAsia="nl-BE"/>
              </w:rPr>
            </w:pPr>
            <w:r w:rsidRPr="00E12B50">
              <w:rPr>
                <w:rFonts w:eastAsia="Times New Roman" w:cs="Arial"/>
                <w:color w:val="000000"/>
                <w:szCs w:val="18"/>
                <w:lang w:val="nl-BE" w:eastAsia="nl-BE"/>
              </w:rPr>
              <w:t>kWh</w:t>
            </w:r>
          </w:p>
        </w:tc>
      </w:tr>
      <w:tr w:rsidR="0099281E" w:rsidRPr="00E12B50" w14:paraId="31A9B1D2" w14:textId="77777777" w:rsidTr="008D5BB4">
        <w:trPr>
          <w:gridAfter w:val="1"/>
          <w:wAfter w:w="18" w:type="dxa"/>
          <w:trHeight w:val="293"/>
        </w:trPr>
        <w:tc>
          <w:tcPr>
            <w:tcW w:w="1584" w:type="dxa"/>
            <w:gridSpan w:val="2"/>
            <w:tcBorders>
              <w:top w:val="nil"/>
              <w:left w:val="nil"/>
              <w:bottom w:val="nil"/>
              <w:right w:val="nil"/>
            </w:tcBorders>
            <w:shd w:val="clear" w:color="auto" w:fill="auto"/>
            <w:noWrap/>
            <w:vAlign w:val="bottom"/>
            <w:hideMark/>
          </w:tcPr>
          <w:p w14:paraId="3A8F6AE7" w14:textId="77777777" w:rsidR="0099281E" w:rsidRPr="00E12B50" w:rsidRDefault="0099281E" w:rsidP="0099281E">
            <w:pPr>
              <w:spacing w:after="0"/>
              <w:jc w:val="center"/>
              <w:rPr>
                <w:rFonts w:eastAsia="Times New Roman" w:cs="Arial"/>
                <w:b/>
                <w:bCs/>
                <w:color w:val="000000"/>
                <w:szCs w:val="18"/>
                <w:lang w:val="nl-BE" w:eastAsia="nl-BE"/>
              </w:rPr>
            </w:pPr>
            <w:r w:rsidRPr="00E12B50">
              <w:rPr>
                <w:rFonts w:eastAsia="Times New Roman" w:cs="Arial"/>
                <w:b/>
                <w:bCs/>
                <w:color w:val="000000"/>
                <w:szCs w:val="18"/>
                <w:lang w:val="nl-BE" w:eastAsia="nl-BE"/>
              </w:rPr>
              <w:t>totaal</w:t>
            </w:r>
          </w:p>
        </w:tc>
        <w:tc>
          <w:tcPr>
            <w:tcW w:w="1584" w:type="dxa"/>
            <w:gridSpan w:val="2"/>
            <w:tcBorders>
              <w:top w:val="nil"/>
              <w:left w:val="nil"/>
              <w:bottom w:val="nil"/>
              <w:right w:val="nil"/>
            </w:tcBorders>
            <w:shd w:val="clear" w:color="auto" w:fill="auto"/>
            <w:noWrap/>
            <w:vAlign w:val="bottom"/>
            <w:hideMark/>
          </w:tcPr>
          <w:p w14:paraId="2B04EBBF" w14:textId="3D72F695" w:rsidR="0099281E" w:rsidRPr="0099281E"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917 770</w:t>
            </w:r>
          </w:p>
        </w:tc>
        <w:tc>
          <w:tcPr>
            <w:tcW w:w="1584" w:type="dxa"/>
            <w:gridSpan w:val="2"/>
            <w:tcBorders>
              <w:top w:val="nil"/>
              <w:left w:val="nil"/>
              <w:bottom w:val="nil"/>
              <w:right w:val="nil"/>
            </w:tcBorders>
            <w:shd w:val="clear" w:color="auto" w:fill="auto"/>
            <w:noWrap/>
            <w:vAlign w:val="bottom"/>
            <w:hideMark/>
          </w:tcPr>
          <w:p w14:paraId="76D4D154" w14:textId="5A0F692D" w:rsidR="0099281E" w:rsidRPr="0099281E"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956 563</w:t>
            </w:r>
          </w:p>
        </w:tc>
        <w:tc>
          <w:tcPr>
            <w:tcW w:w="1584" w:type="dxa"/>
            <w:gridSpan w:val="2"/>
            <w:tcBorders>
              <w:top w:val="nil"/>
              <w:left w:val="nil"/>
              <w:bottom w:val="nil"/>
              <w:right w:val="nil"/>
            </w:tcBorders>
            <w:shd w:val="clear" w:color="auto" w:fill="auto"/>
            <w:noWrap/>
            <w:vAlign w:val="bottom"/>
            <w:hideMark/>
          </w:tcPr>
          <w:p w14:paraId="5D6F86A4" w14:textId="499412C3" w:rsidR="0099281E" w:rsidRPr="0099281E" w:rsidRDefault="0099281E" w:rsidP="0099281E">
            <w:pPr>
              <w:spacing w:after="0"/>
              <w:jc w:val="right"/>
              <w:rPr>
                <w:rFonts w:eastAsia="Times New Roman" w:cs="Arial"/>
                <w:color w:val="000000"/>
                <w:szCs w:val="18"/>
                <w:lang w:val="nl-BE" w:eastAsia="nl-BE"/>
              </w:rPr>
            </w:pPr>
            <w:r w:rsidRPr="0099281E">
              <w:rPr>
                <w:rFonts w:eastAsia="Times New Roman" w:cs="Arial"/>
                <w:color w:val="000000"/>
                <w:szCs w:val="18"/>
                <w:lang w:val="nl-BE" w:eastAsia="nl-BE"/>
              </w:rPr>
              <w:t>982 564</w:t>
            </w:r>
          </w:p>
        </w:tc>
        <w:tc>
          <w:tcPr>
            <w:tcW w:w="1584" w:type="dxa"/>
            <w:gridSpan w:val="2"/>
            <w:tcBorders>
              <w:top w:val="nil"/>
              <w:left w:val="nil"/>
              <w:bottom w:val="nil"/>
              <w:right w:val="nil"/>
            </w:tcBorders>
            <w:shd w:val="clear" w:color="auto" w:fill="auto"/>
            <w:noWrap/>
            <w:vAlign w:val="bottom"/>
            <w:hideMark/>
          </w:tcPr>
          <w:p w14:paraId="1A8D16A0" w14:textId="77777777" w:rsidR="0099281E" w:rsidRPr="00E12B50" w:rsidRDefault="0099281E" w:rsidP="0099281E">
            <w:pPr>
              <w:spacing w:after="0"/>
              <w:rPr>
                <w:rFonts w:eastAsia="Times New Roman" w:cs="Arial"/>
                <w:b/>
                <w:bCs/>
                <w:color w:val="000000"/>
                <w:szCs w:val="18"/>
                <w:lang w:val="nl-BE" w:eastAsia="nl-BE"/>
              </w:rPr>
            </w:pPr>
            <w:r w:rsidRPr="00E12B50">
              <w:rPr>
                <w:rFonts w:eastAsia="Times New Roman" w:cs="Arial"/>
                <w:b/>
                <w:bCs/>
                <w:color w:val="000000"/>
                <w:szCs w:val="18"/>
                <w:lang w:val="nl-BE" w:eastAsia="nl-BE"/>
              </w:rPr>
              <w:t>kWh</w:t>
            </w:r>
          </w:p>
        </w:tc>
      </w:tr>
    </w:tbl>
    <w:p w14:paraId="561799E2" w14:textId="77777777" w:rsidR="00AC24FA" w:rsidRDefault="00AC24FA" w:rsidP="00AC24FA">
      <w:pPr>
        <w:rPr>
          <w:rFonts w:cs="Arial"/>
        </w:rPr>
      </w:pPr>
    </w:p>
    <w:p w14:paraId="62774FB6" w14:textId="30D6CB44" w:rsidR="00AC24FA" w:rsidRPr="00977B91" w:rsidRDefault="0099281E" w:rsidP="00AC24FA">
      <w:pPr>
        <w:rPr>
          <w:rFonts w:cs="Arial"/>
        </w:rPr>
      </w:pPr>
      <w:r>
        <w:rPr>
          <w:noProof/>
          <w:lang w:val="nl-BE" w:eastAsia="nl-BE"/>
        </w:rPr>
        <w:drawing>
          <wp:inline distT="0" distB="0" distL="0" distR="0" wp14:anchorId="3B40B4A3" wp14:editId="6C07F02F">
            <wp:extent cx="5040000" cy="2743200"/>
            <wp:effectExtent l="0" t="0" r="8255" b="0"/>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39E671" w14:textId="77777777" w:rsidR="00AC24FA" w:rsidRPr="00AC24FA" w:rsidRDefault="00AC24FA" w:rsidP="00AC24FA">
      <w:pPr>
        <w:pStyle w:val="I-kop4"/>
      </w:pPr>
      <w:r>
        <w:br w:type="page"/>
      </w:r>
      <w:bookmarkStart w:id="37" w:name="_Toc474759630"/>
      <w:bookmarkStart w:id="38" w:name="_Toc508867366"/>
      <w:r w:rsidRPr="00AC24FA">
        <w:lastRenderedPageBreak/>
        <w:t>Baseline aardgas verbruik</w:t>
      </w:r>
      <w:bookmarkEnd w:id="37"/>
      <w:bookmarkEnd w:id="38"/>
    </w:p>
    <w:p w14:paraId="464A310D" w14:textId="32A041C9" w:rsidR="00AC24FA" w:rsidRDefault="00AC24FA" w:rsidP="00AC24FA">
      <w:pPr>
        <w:rPr>
          <w:rFonts w:cs="Arial"/>
        </w:rPr>
      </w:pPr>
      <w:r w:rsidRPr="00977B91">
        <w:rPr>
          <w:rFonts w:cs="Arial"/>
        </w:rPr>
        <w:t>De baseline aardgas verbruiksdata wordt bepaald op basis van de werkelijke metingen uitgelezen vanaf de hoofdmeter op de site. Deze komen overeen met de maandelijkse gefactureerde verbruiken.</w:t>
      </w:r>
      <w:r w:rsidR="006F0E5E">
        <w:rPr>
          <w:rFonts w:cs="Arial"/>
        </w:rPr>
        <w:t xml:space="preserve"> </w:t>
      </w:r>
    </w:p>
    <w:tbl>
      <w:tblPr>
        <w:tblStyle w:val="Tabelraster"/>
        <w:tblW w:w="2597" w:type="pct"/>
        <w:tblLayout w:type="fixed"/>
        <w:tblCellMar>
          <w:top w:w="57" w:type="dxa"/>
          <w:bottom w:w="57" w:type="dxa"/>
        </w:tblCellMar>
        <w:tblLook w:val="04A0" w:firstRow="1" w:lastRow="0" w:firstColumn="1" w:lastColumn="0" w:noHBand="0" w:noVBand="1"/>
      </w:tblPr>
      <w:tblGrid>
        <w:gridCol w:w="2043"/>
        <w:gridCol w:w="2042"/>
      </w:tblGrid>
      <w:tr w:rsidR="0099281E" w14:paraId="293BDA55" w14:textId="77777777" w:rsidTr="0099281E">
        <w:tc>
          <w:tcPr>
            <w:tcW w:w="2501" w:type="pct"/>
            <w:shd w:val="clear" w:color="auto" w:fill="D9D9D9" w:themeFill="background1" w:themeFillShade="D9"/>
          </w:tcPr>
          <w:p w14:paraId="278E371B" w14:textId="77777777" w:rsidR="0099281E" w:rsidRDefault="0099281E" w:rsidP="00AC24FA">
            <w:pPr>
              <w:pStyle w:val="tabeltekst"/>
              <w:spacing w:before="0" w:after="0"/>
            </w:pPr>
            <w:r>
              <w:t>omschrijving</w:t>
            </w:r>
          </w:p>
        </w:tc>
        <w:tc>
          <w:tcPr>
            <w:tcW w:w="2499" w:type="pct"/>
            <w:tcBorders>
              <w:bottom w:val="single" w:sz="4" w:space="0" w:color="auto"/>
            </w:tcBorders>
            <w:shd w:val="clear" w:color="auto" w:fill="D9D9D9" w:themeFill="background1" w:themeFillShade="D9"/>
          </w:tcPr>
          <w:p w14:paraId="15E4D7A9" w14:textId="77777777" w:rsidR="0099281E" w:rsidRDefault="0099281E" w:rsidP="00AC24FA">
            <w:pPr>
              <w:pStyle w:val="tabeltekst"/>
              <w:spacing w:before="0" w:after="0"/>
            </w:pPr>
            <w:r>
              <w:t>EAN</w:t>
            </w:r>
          </w:p>
        </w:tc>
      </w:tr>
      <w:tr w:rsidR="0099281E" w:rsidRPr="005D32FB" w14:paraId="6EFA1002" w14:textId="77777777" w:rsidTr="0099281E">
        <w:tc>
          <w:tcPr>
            <w:tcW w:w="2501" w:type="pct"/>
          </w:tcPr>
          <w:p w14:paraId="72ED8BF0" w14:textId="562FDCD6" w:rsidR="0099281E" w:rsidRPr="005D32FB" w:rsidRDefault="005F5526" w:rsidP="00AC24FA">
            <w:pPr>
              <w:pStyle w:val="tabeltekst"/>
              <w:spacing w:before="0" w:after="0"/>
            </w:pPr>
            <w:r w:rsidRPr="005F5526">
              <w:t>(Factmt)A | hoofdteller</w:t>
            </w:r>
          </w:p>
        </w:tc>
        <w:tc>
          <w:tcPr>
            <w:tcW w:w="2499" w:type="pct"/>
          </w:tcPr>
          <w:p w14:paraId="1E1E79FD" w14:textId="1E230843" w:rsidR="0099281E" w:rsidRPr="005D32FB" w:rsidRDefault="00EF574A" w:rsidP="00EF574A">
            <w:pPr>
              <w:pStyle w:val="tabeltekst"/>
              <w:spacing w:before="0" w:after="0"/>
            </w:pPr>
            <w:r>
              <w:t>541 448 811 000 043 6</w:t>
            </w:r>
            <w:r w:rsidR="005F5526" w:rsidRPr="005F5526">
              <w:t>4</w:t>
            </w:r>
            <w:r>
              <w:t>5</w:t>
            </w:r>
          </w:p>
        </w:tc>
      </w:tr>
    </w:tbl>
    <w:p w14:paraId="1E119A01" w14:textId="77777777" w:rsidR="003B663E" w:rsidRDefault="003B663E" w:rsidP="00AC24FA">
      <w:pPr>
        <w:rPr>
          <w:rFonts w:cs="Arial"/>
        </w:rPr>
      </w:pPr>
    </w:p>
    <w:p w14:paraId="18C9E455" w14:textId="2A080489" w:rsidR="00AC24FA" w:rsidRDefault="00AC24FA" w:rsidP="00AC24FA">
      <w:pPr>
        <w:rPr>
          <w:rFonts w:cs="Arial"/>
        </w:rPr>
      </w:pPr>
      <w:r w:rsidRPr="00C03EFF">
        <w:rPr>
          <w:rFonts w:cs="Arial"/>
        </w:rPr>
        <w:t>Onderstaande tabel geeft de baseline aardgas data weer.</w:t>
      </w:r>
    </w:p>
    <w:p w14:paraId="10A2C98C" w14:textId="3F4D2F49" w:rsidR="006F0E5E" w:rsidRPr="00977B91" w:rsidRDefault="006F0E5E" w:rsidP="00AC24FA">
      <w:pPr>
        <w:rPr>
          <w:rFonts w:cs="Arial"/>
        </w:rPr>
      </w:pPr>
      <w:r>
        <w:rPr>
          <w:rFonts w:cs="Arial"/>
        </w:rPr>
        <w:t>Voor de omzetting van m³ aardgas naar kWh wordt er gewerkt met volgende factor: 11,47 kWh/m³</w:t>
      </w:r>
    </w:p>
    <w:tbl>
      <w:tblPr>
        <w:tblW w:w="7890" w:type="dxa"/>
        <w:tblInd w:w="70" w:type="dxa"/>
        <w:tblLayout w:type="fixed"/>
        <w:tblCellMar>
          <w:left w:w="70" w:type="dxa"/>
          <w:right w:w="70" w:type="dxa"/>
        </w:tblCellMar>
        <w:tblLook w:val="04A0" w:firstRow="1" w:lastRow="0" w:firstColumn="1" w:lastColumn="0" w:noHBand="0" w:noVBand="1"/>
      </w:tblPr>
      <w:tblGrid>
        <w:gridCol w:w="1576"/>
        <w:gridCol w:w="1579"/>
        <w:gridCol w:w="1577"/>
        <w:gridCol w:w="1579"/>
        <w:gridCol w:w="1579"/>
      </w:tblGrid>
      <w:tr w:rsidR="00AC24FA" w:rsidRPr="00BE5C47" w14:paraId="61741129" w14:textId="77777777" w:rsidTr="008D5BB4">
        <w:trPr>
          <w:trHeight w:val="293"/>
        </w:trPr>
        <w:tc>
          <w:tcPr>
            <w:tcW w:w="1576" w:type="dxa"/>
            <w:tcBorders>
              <w:top w:val="nil"/>
              <w:left w:val="nil"/>
              <w:bottom w:val="nil"/>
              <w:right w:val="nil"/>
            </w:tcBorders>
            <w:shd w:val="clear" w:color="000000" w:fill="F2F2F2"/>
            <w:noWrap/>
            <w:vAlign w:val="bottom"/>
            <w:hideMark/>
          </w:tcPr>
          <w:p w14:paraId="14494256" w14:textId="61BEAFFE" w:rsidR="00AC24FA" w:rsidRPr="00BE5C47" w:rsidRDefault="0010435E" w:rsidP="00AC24FA">
            <w:pPr>
              <w:spacing w:after="0"/>
              <w:rPr>
                <w:b/>
                <w:lang w:val="nl-BE" w:eastAsia="nl-BE"/>
              </w:rPr>
            </w:pPr>
            <w:r>
              <w:rPr>
                <w:b/>
                <w:lang w:val="nl-BE" w:eastAsia="nl-BE"/>
              </w:rPr>
              <w:t>A</w:t>
            </w:r>
            <w:r w:rsidR="00AC24FA" w:rsidRPr="00BE5C47">
              <w:rPr>
                <w:b/>
                <w:lang w:val="nl-BE" w:eastAsia="nl-BE"/>
              </w:rPr>
              <w:t>ardgas</w:t>
            </w:r>
          </w:p>
        </w:tc>
        <w:tc>
          <w:tcPr>
            <w:tcW w:w="1579" w:type="dxa"/>
            <w:tcBorders>
              <w:top w:val="nil"/>
              <w:left w:val="nil"/>
              <w:bottom w:val="nil"/>
              <w:right w:val="nil"/>
            </w:tcBorders>
            <w:shd w:val="clear" w:color="000000" w:fill="F2F2F2"/>
            <w:noWrap/>
            <w:vAlign w:val="bottom"/>
            <w:hideMark/>
          </w:tcPr>
          <w:p w14:paraId="59828C39" w14:textId="77777777" w:rsidR="00AC24FA" w:rsidRPr="00BE5C47" w:rsidRDefault="00AC24FA" w:rsidP="00AC24FA">
            <w:pPr>
              <w:spacing w:after="0"/>
              <w:rPr>
                <w:b/>
                <w:lang w:val="nl-BE" w:eastAsia="nl-BE"/>
              </w:rPr>
            </w:pPr>
            <w:r w:rsidRPr="00BE5C47">
              <w:rPr>
                <w:b/>
                <w:lang w:val="nl-BE" w:eastAsia="nl-BE"/>
              </w:rPr>
              <w:t> </w:t>
            </w:r>
          </w:p>
        </w:tc>
        <w:tc>
          <w:tcPr>
            <w:tcW w:w="1577" w:type="dxa"/>
            <w:tcBorders>
              <w:top w:val="nil"/>
              <w:left w:val="nil"/>
              <w:bottom w:val="nil"/>
              <w:right w:val="nil"/>
            </w:tcBorders>
            <w:shd w:val="clear" w:color="000000" w:fill="F2F2F2"/>
            <w:noWrap/>
            <w:vAlign w:val="bottom"/>
            <w:hideMark/>
          </w:tcPr>
          <w:p w14:paraId="004A3C48" w14:textId="77777777" w:rsidR="00AC24FA" w:rsidRPr="00BE5C47" w:rsidRDefault="00AC24FA" w:rsidP="00AC24FA">
            <w:pPr>
              <w:spacing w:after="0"/>
              <w:rPr>
                <w:b/>
                <w:lang w:val="nl-BE" w:eastAsia="nl-BE"/>
              </w:rPr>
            </w:pPr>
            <w:r w:rsidRPr="00BE5C47">
              <w:rPr>
                <w:b/>
                <w:lang w:val="nl-BE" w:eastAsia="nl-BE"/>
              </w:rPr>
              <w:t> </w:t>
            </w:r>
          </w:p>
        </w:tc>
        <w:tc>
          <w:tcPr>
            <w:tcW w:w="1579" w:type="dxa"/>
            <w:tcBorders>
              <w:top w:val="nil"/>
              <w:left w:val="nil"/>
              <w:bottom w:val="nil"/>
              <w:right w:val="nil"/>
            </w:tcBorders>
            <w:shd w:val="clear" w:color="000000" w:fill="F2F2F2"/>
            <w:noWrap/>
            <w:vAlign w:val="bottom"/>
            <w:hideMark/>
          </w:tcPr>
          <w:p w14:paraId="3AF733E7" w14:textId="77777777" w:rsidR="00AC24FA" w:rsidRPr="00BE5C47" w:rsidRDefault="00AC24FA" w:rsidP="00AC24FA">
            <w:pPr>
              <w:spacing w:after="0"/>
              <w:rPr>
                <w:b/>
                <w:lang w:val="nl-BE" w:eastAsia="nl-BE"/>
              </w:rPr>
            </w:pPr>
            <w:r w:rsidRPr="00BE5C47">
              <w:rPr>
                <w:b/>
                <w:lang w:val="nl-BE" w:eastAsia="nl-BE"/>
              </w:rPr>
              <w:t> </w:t>
            </w:r>
          </w:p>
        </w:tc>
        <w:tc>
          <w:tcPr>
            <w:tcW w:w="1579" w:type="dxa"/>
            <w:tcBorders>
              <w:top w:val="nil"/>
              <w:left w:val="nil"/>
              <w:bottom w:val="nil"/>
              <w:right w:val="nil"/>
            </w:tcBorders>
            <w:shd w:val="clear" w:color="000000" w:fill="F2F2F2"/>
            <w:noWrap/>
            <w:vAlign w:val="bottom"/>
            <w:hideMark/>
          </w:tcPr>
          <w:p w14:paraId="388F0308" w14:textId="77777777" w:rsidR="00AC24FA" w:rsidRPr="00BE5C47" w:rsidRDefault="00AC24FA" w:rsidP="00AC24FA">
            <w:pPr>
              <w:spacing w:after="0"/>
              <w:rPr>
                <w:b/>
                <w:lang w:val="nl-BE" w:eastAsia="nl-BE"/>
              </w:rPr>
            </w:pPr>
            <w:r w:rsidRPr="00BE5C47">
              <w:rPr>
                <w:b/>
                <w:lang w:val="nl-BE" w:eastAsia="nl-BE"/>
              </w:rPr>
              <w:t> </w:t>
            </w:r>
          </w:p>
        </w:tc>
      </w:tr>
      <w:tr w:rsidR="003B663E" w:rsidRPr="00BE5C47" w14:paraId="2AA6C9AF" w14:textId="77777777" w:rsidTr="008D5BB4">
        <w:trPr>
          <w:trHeight w:val="293"/>
        </w:trPr>
        <w:tc>
          <w:tcPr>
            <w:tcW w:w="1576" w:type="dxa"/>
            <w:tcBorders>
              <w:top w:val="nil"/>
              <w:left w:val="nil"/>
              <w:bottom w:val="nil"/>
              <w:right w:val="nil"/>
            </w:tcBorders>
            <w:shd w:val="clear" w:color="000000" w:fill="F2F2F2"/>
            <w:noWrap/>
            <w:vAlign w:val="bottom"/>
            <w:hideMark/>
          </w:tcPr>
          <w:p w14:paraId="31DE740C" w14:textId="77777777" w:rsidR="003B663E" w:rsidRPr="00BE5C47" w:rsidRDefault="003B663E" w:rsidP="003B663E">
            <w:pPr>
              <w:spacing w:after="0"/>
              <w:rPr>
                <w:b/>
                <w:lang w:val="nl-BE" w:eastAsia="nl-BE"/>
              </w:rPr>
            </w:pPr>
            <w:r w:rsidRPr="00BE5C47">
              <w:rPr>
                <w:b/>
                <w:lang w:val="nl-BE" w:eastAsia="nl-BE"/>
              </w:rPr>
              <w:t> </w:t>
            </w:r>
          </w:p>
        </w:tc>
        <w:tc>
          <w:tcPr>
            <w:tcW w:w="1579" w:type="dxa"/>
            <w:tcBorders>
              <w:top w:val="nil"/>
              <w:left w:val="nil"/>
              <w:bottom w:val="nil"/>
              <w:right w:val="nil"/>
            </w:tcBorders>
            <w:shd w:val="clear" w:color="000000" w:fill="F2F2F2"/>
            <w:noWrap/>
            <w:vAlign w:val="bottom"/>
            <w:hideMark/>
          </w:tcPr>
          <w:p w14:paraId="3E16B31F" w14:textId="40F0254A" w:rsidR="003B663E" w:rsidRPr="00BE5C47" w:rsidRDefault="003B663E" w:rsidP="0099281E">
            <w:pPr>
              <w:spacing w:after="0"/>
              <w:jc w:val="right"/>
              <w:rPr>
                <w:b/>
                <w:lang w:val="nl-BE" w:eastAsia="nl-BE"/>
              </w:rPr>
            </w:pPr>
            <w:r w:rsidRPr="003B663E">
              <w:rPr>
                <w:b/>
                <w:lang w:val="nl-BE" w:eastAsia="nl-BE"/>
              </w:rPr>
              <w:t>2014</w:t>
            </w:r>
          </w:p>
        </w:tc>
        <w:tc>
          <w:tcPr>
            <w:tcW w:w="1577" w:type="dxa"/>
            <w:tcBorders>
              <w:top w:val="nil"/>
              <w:left w:val="nil"/>
              <w:bottom w:val="nil"/>
              <w:right w:val="nil"/>
            </w:tcBorders>
            <w:shd w:val="clear" w:color="000000" w:fill="F2F2F2"/>
            <w:noWrap/>
            <w:vAlign w:val="bottom"/>
            <w:hideMark/>
          </w:tcPr>
          <w:p w14:paraId="07E28009" w14:textId="63786674" w:rsidR="003B663E" w:rsidRPr="00BE5C47" w:rsidRDefault="003B663E" w:rsidP="0099281E">
            <w:pPr>
              <w:spacing w:after="0"/>
              <w:jc w:val="right"/>
              <w:rPr>
                <w:b/>
                <w:lang w:val="nl-BE" w:eastAsia="nl-BE"/>
              </w:rPr>
            </w:pPr>
            <w:r w:rsidRPr="003B663E">
              <w:rPr>
                <w:b/>
                <w:lang w:val="nl-BE" w:eastAsia="nl-BE"/>
              </w:rPr>
              <w:t>2015</w:t>
            </w:r>
          </w:p>
        </w:tc>
        <w:tc>
          <w:tcPr>
            <w:tcW w:w="1579" w:type="dxa"/>
            <w:tcBorders>
              <w:top w:val="nil"/>
              <w:left w:val="nil"/>
              <w:bottom w:val="nil"/>
              <w:right w:val="nil"/>
            </w:tcBorders>
            <w:shd w:val="clear" w:color="000000" w:fill="F2F2F2"/>
            <w:noWrap/>
            <w:vAlign w:val="bottom"/>
            <w:hideMark/>
          </w:tcPr>
          <w:p w14:paraId="17568F98" w14:textId="0D691E72" w:rsidR="003B663E" w:rsidRPr="00BE5C47" w:rsidRDefault="003B663E" w:rsidP="0099281E">
            <w:pPr>
              <w:spacing w:after="0"/>
              <w:jc w:val="right"/>
              <w:rPr>
                <w:b/>
                <w:lang w:val="nl-BE" w:eastAsia="nl-BE"/>
              </w:rPr>
            </w:pPr>
            <w:r w:rsidRPr="003B663E">
              <w:rPr>
                <w:b/>
                <w:lang w:val="nl-BE" w:eastAsia="nl-BE"/>
              </w:rPr>
              <w:t>2016</w:t>
            </w:r>
          </w:p>
        </w:tc>
        <w:tc>
          <w:tcPr>
            <w:tcW w:w="1579" w:type="dxa"/>
            <w:tcBorders>
              <w:top w:val="nil"/>
              <w:left w:val="nil"/>
              <w:bottom w:val="nil"/>
              <w:right w:val="nil"/>
            </w:tcBorders>
            <w:shd w:val="clear" w:color="000000" w:fill="F2F2F2"/>
            <w:noWrap/>
            <w:vAlign w:val="bottom"/>
            <w:hideMark/>
          </w:tcPr>
          <w:p w14:paraId="6ECF8824" w14:textId="77777777" w:rsidR="003B663E" w:rsidRPr="00BE5C47" w:rsidRDefault="003B663E" w:rsidP="003B663E">
            <w:pPr>
              <w:spacing w:after="0"/>
              <w:rPr>
                <w:b/>
                <w:lang w:val="nl-BE" w:eastAsia="nl-BE"/>
              </w:rPr>
            </w:pPr>
            <w:r w:rsidRPr="00BE5C47">
              <w:rPr>
                <w:b/>
                <w:lang w:val="nl-BE" w:eastAsia="nl-BE"/>
              </w:rPr>
              <w:t> </w:t>
            </w:r>
          </w:p>
        </w:tc>
      </w:tr>
      <w:tr w:rsidR="00F14BAA" w:rsidRPr="00C03EFF" w14:paraId="17D1CFC6" w14:textId="77777777" w:rsidTr="008D5BB4">
        <w:trPr>
          <w:trHeight w:val="293"/>
        </w:trPr>
        <w:tc>
          <w:tcPr>
            <w:tcW w:w="1576" w:type="dxa"/>
            <w:tcBorders>
              <w:top w:val="nil"/>
              <w:left w:val="nil"/>
              <w:bottom w:val="nil"/>
              <w:right w:val="nil"/>
            </w:tcBorders>
            <w:shd w:val="clear" w:color="auto" w:fill="auto"/>
            <w:noWrap/>
            <w:vAlign w:val="bottom"/>
            <w:hideMark/>
          </w:tcPr>
          <w:p w14:paraId="5B941B1C" w14:textId="77777777" w:rsidR="00F14BAA" w:rsidRPr="00BE5C47" w:rsidRDefault="00F14BAA" w:rsidP="00F14BAA">
            <w:pPr>
              <w:spacing w:after="0"/>
              <w:jc w:val="center"/>
              <w:rPr>
                <w:b/>
                <w:lang w:val="nl-BE" w:eastAsia="nl-BE"/>
              </w:rPr>
            </w:pPr>
            <w:r w:rsidRPr="00BE5C47">
              <w:rPr>
                <w:b/>
                <w:lang w:val="nl-BE" w:eastAsia="nl-BE"/>
              </w:rPr>
              <w:t>jan</w:t>
            </w:r>
          </w:p>
        </w:tc>
        <w:tc>
          <w:tcPr>
            <w:tcW w:w="1579" w:type="dxa"/>
            <w:tcBorders>
              <w:top w:val="nil"/>
              <w:left w:val="nil"/>
              <w:bottom w:val="nil"/>
              <w:right w:val="nil"/>
            </w:tcBorders>
            <w:shd w:val="clear" w:color="auto" w:fill="auto"/>
            <w:noWrap/>
            <w:vAlign w:val="bottom"/>
            <w:hideMark/>
          </w:tcPr>
          <w:p w14:paraId="5BE0E786" w14:textId="7AA09795"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211 141 </w:t>
            </w:r>
          </w:p>
        </w:tc>
        <w:tc>
          <w:tcPr>
            <w:tcW w:w="1577" w:type="dxa"/>
            <w:tcBorders>
              <w:top w:val="nil"/>
              <w:left w:val="nil"/>
              <w:bottom w:val="nil"/>
              <w:right w:val="nil"/>
            </w:tcBorders>
            <w:shd w:val="clear" w:color="auto" w:fill="auto"/>
            <w:noWrap/>
            <w:vAlign w:val="bottom"/>
            <w:hideMark/>
          </w:tcPr>
          <w:p w14:paraId="5E1EDE2A" w14:textId="34FE8CCE"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248 395 </w:t>
            </w:r>
          </w:p>
        </w:tc>
        <w:tc>
          <w:tcPr>
            <w:tcW w:w="1579" w:type="dxa"/>
            <w:tcBorders>
              <w:top w:val="nil"/>
              <w:left w:val="nil"/>
              <w:bottom w:val="nil"/>
              <w:right w:val="nil"/>
            </w:tcBorders>
            <w:shd w:val="clear" w:color="auto" w:fill="auto"/>
            <w:noWrap/>
            <w:vAlign w:val="bottom"/>
            <w:hideMark/>
          </w:tcPr>
          <w:p w14:paraId="613DCCF8" w14:textId="70BF2E7D"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209 442 </w:t>
            </w:r>
          </w:p>
        </w:tc>
        <w:tc>
          <w:tcPr>
            <w:tcW w:w="1579" w:type="dxa"/>
            <w:tcBorders>
              <w:top w:val="nil"/>
              <w:left w:val="nil"/>
              <w:bottom w:val="nil"/>
              <w:right w:val="nil"/>
            </w:tcBorders>
            <w:shd w:val="clear" w:color="auto" w:fill="auto"/>
            <w:noWrap/>
            <w:vAlign w:val="bottom"/>
            <w:hideMark/>
          </w:tcPr>
          <w:p w14:paraId="1AED2C86" w14:textId="6FAB4CBD"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3D080818" w14:textId="77777777" w:rsidTr="008D5BB4">
        <w:trPr>
          <w:trHeight w:val="293"/>
        </w:trPr>
        <w:tc>
          <w:tcPr>
            <w:tcW w:w="1576" w:type="dxa"/>
            <w:tcBorders>
              <w:top w:val="nil"/>
              <w:left w:val="nil"/>
              <w:bottom w:val="nil"/>
              <w:right w:val="nil"/>
            </w:tcBorders>
            <w:shd w:val="clear" w:color="auto" w:fill="auto"/>
            <w:noWrap/>
            <w:vAlign w:val="bottom"/>
            <w:hideMark/>
          </w:tcPr>
          <w:p w14:paraId="671C9028" w14:textId="77777777" w:rsidR="00F14BAA" w:rsidRPr="00BE5C47" w:rsidRDefault="00F14BAA" w:rsidP="00F14BAA">
            <w:pPr>
              <w:spacing w:after="0"/>
              <w:jc w:val="center"/>
              <w:rPr>
                <w:b/>
                <w:lang w:val="nl-BE" w:eastAsia="nl-BE"/>
              </w:rPr>
            </w:pPr>
            <w:r w:rsidRPr="00BE5C47">
              <w:rPr>
                <w:b/>
                <w:lang w:val="nl-BE" w:eastAsia="nl-BE"/>
              </w:rPr>
              <w:t>feb</w:t>
            </w:r>
          </w:p>
        </w:tc>
        <w:tc>
          <w:tcPr>
            <w:tcW w:w="1579" w:type="dxa"/>
            <w:tcBorders>
              <w:top w:val="nil"/>
              <w:left w:val="nil"/>
              <w:bottom w:val="nil"/>
              <w:right w:val="nil"/>
            </w:tcBorders>
            <w:shd w:val="clear" w:color="auto" w:fill="auto"/>
            <w:noWrap/>
            <w:vAlign w:val="bottom"/>
            <w:hideMark/>
          </w:tcPr>
          <w:p w14:paraId="4DD33555" w14:textId="25AFC61E"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190 338 </w:t>
            </w:r>
          </w:p>
        </w:tc>
        <w:tc>
          <w:tcPr>
            <w:tcW w:w="1577" w:type="dxa"/>
            <w:tcBorders>
              <w:top w:val="nil"/>
              <w:left w:val="nil"/>
              <w:bottom w:val="nil"/>
              <w:right w:val="nil"/>
            </w:tcBorders>
            <w:shd w:val="clear" w:color="auto" w:fill="auto"/>
            <w:noWrap/>
            <w:vAlign w:val="bottom"/>
            <w:hideMark/>
          </w:tcPr>
          <w:p w14:paraId="3AB1DFD0" w14:textId="141F12BD"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219 295 </w:t>
            </w:r>
          </w:p>
        </w:tc>
        <w:tc>
          <w:tcPr>
            <w:tcW w:w="1579" w:type="dxa"/>
            <w:tcBorders>
              <w:top w:val="nil"/>
              <w:left w:val="nil"/>
              <w:bottom w:val="nil"/>
              <w:right w:val="nil"/>
            </w:tcBorders>
            <w:shd w:val="clear" w:color="auto" w:fill="auto"/>
            <w:noWrap/>
            <w:vAlign w:val="bottom"/>
            <w:hideMark/>
          </w:tcPr>
          <w:p w14:paraId="54E3F18C" w14:textId="3D554050"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236 728 </w:t>
            </w:r>
          </w:p>
        </w:tc>
        <w:tc>
          <w:tcPr>
            <w:tcW w:w="1579" w:type="dxa"/>
            <w:tcBorders>
              <w:top w:val="nil"/>
              <w:left w:val="nil"/>
              <w:bottom w:val="nil"/>
              <w:right w:val="nil"/>
            </w:tcBorders>
            <w:shd w:val="clear" w:color="auto" w:fill="auto"/>
            <w:noWrap/>
            <w:vAlign w:val="bottom"/>
          </w:tcPr>
          <w:p w14:paraId="47B67089" w14:textId="54CB460A"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1D44CD46" w14:textId="77777777" w:rsidTr="008D5BB4">
        <w:trPr>
          <w:trHeight w:val="293"/>
        </w:trPr>
        <w:tc>
          <w:tcPr>
            <w:tcW w:w="1576" w:type="dxa"/>
            <w:tcBorders>
              <w:top w:val="nil"/>
              <w:left w:val="nil"/>
              <w:bottom w:val="nil"/>
              <w:right w:val="nil"/>
            </w:tcBorders>
            <w:shd w:val="clear" w:color="auto" w:fill="auto"/>
            <w:noWrap/>
            <w:vAlign w:val="bottom"/>
            <w:hideMark/>
          </w:tcPr>
          <w:p w14:paraId="782B4FC4" w14:textId="77777777" w:rsidR="00F14BAA" w:rsidRPr="00BE5C47" w:rsidRDefault="00F14BAA" w:rsidP="00F14BAA">
            <w:pPr>
              <w:spacing w:after="0"/>
              <w:jc w:val="center"/>
              <w:rPr>
                <w:b/>
                <w:lang w:val="nl-BE" w:eastAsia="nl-BE"/>
              </w:rPr>
            </w:pPr>
            <w:r w:rsidRPr="00BE5C47">
              <w:rPr>
                <w:b/>
                <w:lang w:val="nl-BE" w:eastAsia="nl-BE"/>
              </w:rPr>
              <w:t>mrt</w:t>
            </w:r>
          </w:p>
        </w:tc>
        <w:tc>
          <w:tcPr>
            <w:tcW w:w="1579" w:type="dxa"/>
            <w:tcBorders>
              <w:top w:val="nil"/>
              <w:left w:val="nil"/>
              <w:bottom w:val="nil"/>
              <w:right w:val="nil"/>
            </w:tcBorders>
            <w:shd w:val="clear" w:color="auto" w:fill="auto"/>
            <w:noWrap/>
            <w:vAlign w:val="bottom"/>
            <w:hideMark/>
          </w:tcPr>
          <w:p w14:paraId="30A0043F" w14:textId="7D281691"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150 227 </w:t>
            </w:r>
          </w:p>
        </w:tc>
        <w:tc>
          <w:tcPr>
            <w:tcW w:w="1577" w:type="dxa"/>
            <w:tcBorders>
              <w:top w:val="nil"/>
              <w:left w:val="nil"/>
              <w:bottom w:val="nil"/>
              <w:right w:val="nil"/>
            </w:tcBorders>
            <w:shd w:val="clear" w:color="auto" w:fill="auto"/>
            <w:noWrap/>
            <w:vAlign w:val="bottom"/>
            <w:hideMark/>
          </w:tcPr>
          <w:p w14:paraId="05CFAA0D" w14:textId="645BEA47"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170 779 </w:t>
            </w:r>
          </w:p>
        </w:tc>
        <w:tc>
          <w:tcPr>
            <w:tcW w:w="1579" w:type="dxa"/>
            <w:tcBorders>
              <w:top w:val="nil"/>
              <w:left w:val="nil"/>
              <w:bottom w:val="nil"/>
              <w:right w:val="nil"/>
            </w:tcBorders>
            <w:shd w:val="clear" w:color="auto" w:fill="auto"/>
            <w:noWrap/>
            <w:vAlign w:val="bottom"/>
            <w:hideMark/>
          </w:tcPr>
          <w:p w14:paraId="0ABB5AF1" w14:textId="2FE2BC19"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200 638 </w:t>
            </w:r>
          </w:p>
        </w:tc>
        <w:tc>
          <w:tcPr>
            <w:tcW w:w="1579" w:type="dxa"/>
            <w:tcBorders>
              <w:top w:val="nil"/>
              <w:left w:val="nil"/>
              <w:bottom w:val="nil"/>
              <w:right w:val="nil"/>
            </w:tcBorders>
            <w:shd w:val="clear" w:color="auto" w:fill="auto"/>
            <w:noWrap/>
            <w:vAlign w:val="bottom"/>
          </w:tcPr>
          <w:p w14:paraId="509C7517" w14:textId="6327B6C4"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62EB12B0" w14:textId="77777777" w:rsidTr="008D5BB4">
        <w:trPr>
          <w:trHeight w:val="293"/>
        </w:trPr>
        <w:tc>
          <w:tcPr>
            <w:tcW w:w="1576" w:type="dxa"/>
            <w:tcBorders>
              <w:top w:val="nil"/>
              <w:left w:val="nil"/>
              <w:bottom w:val="nil"/>
              <w:right w:val="nil"/>
            </w:tcBorders>
            <w:shd w:val="clear" w:color="auto" w:fill="auto"/>
            <w:noWrap/>
            <w:vAlign w:val="bottom"/>
            <w:hideMark/>
          </w:tcPr>
          <w:p w14:paraId="7383A8B4" w14:textId="77777777" w:rsidR="00F14BAA" w:rsidRPr="00BE5C47" w:rsidRDefault="00F14BAA" w:rsidP="00F14BAA">
            <w:pPr>
              <w:spacing w:after="0"/>
              <w:jc w:val="center"/>
              <w:rPr>
                <w:b/>
                <w:lang w:val="nl-BE" w:eastAsia="nl-BE"/>
              </w:rPr>
            </w:pPr>
            <w:r w:rsidRPr="00BE5C47">
              <w:rPr>
                <w:b/>
                <w:lang w:val="nl-BE" w:eastAsia="nl-BE"/>
              </w:rPr>
              <w:t>apr</w:t>
            </w:r>
          </w:p>
        </w:tc>
        <w:tc>
          <w:tcPr>
            <w:tcW w:w="1579" w:type="dxa"/>
            <w:tcBorders>
              <w:top w:val="nil"/>
              <w:left w:val="nil"/>
              <w:bottom w:val="nil"/>
              <w:right w:val="nil"/>
            </w:tcBorders>
            <w:shd w:val="clear" w:color="auto" w:fill="auto"/>
            <w:noWrap/>
            <w:vAlign w:val="bottom"/>
            <w:hideMark/>
          </w:tcPr>
          <w:p w14:paraId="1CEBFD06" w14:textId="27EF6B0A"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116 215 </w:t>
            </w:r>
          </w:p>
        </w:tc>
        <w:tc>
          <w:tcPr>
            <w:tcW w:w="1577" w:type="dxa"/>
            <w:tcBorders>
              <w:top w:val="nil"/>
              <w:left w:val="nil"/>
              <w:bottom w:val="nil"/>
              <w:right w:val="nil"/>
            </w:tcBorders>
            <w:shd w:val="clear" w:color="auto" w:fill="auto"/>
            <w:noWrap/>
            <w:vAlign w:val="bottom"/>
            <w:hideMark/>
          </w:tcPr>
          <w:p w14:paraId="24569DEE" w14:textId="7EA5983E"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165 270 </w:t>
            </w:r>
          </w:p>
        </w:tc>
        <w:tc>
          <w:tcPr>
            <w:tcW w:w="1579" w:type="dxa"/>
            <w:tcBorders>
              <w:top w:val="nil"/>
              <w:left w:val="nil"/>
              <w:bottom w:val="nil"/>
              <w:right w:val="nil"/>
            </w:tcBorders>
            <w:shd w:val="clear" w:color="auto" w:fill="auto"/>
            <w:noWrap/>
            <w:vAlign w:val="bottom"/>
            <w:hideMark/>
          </w:tcPr>
          <w:p w14:paraId="29F589A1" w14:textId="5AC1C802"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134 348 </w:t>
            </w:r>
          </w:p>
        </w:tc>
        <w:tc>
          <w:tcPr>
            <w:tcW w:w="1579" w:type="dxa"/>
            <w:tcBorders>
              <w:top w:val="nil"/>
              <w:left w:val="nil"/>
              <w:bottom w:val="nil"/>
              <w:right w:val="nil"/>
            </w:tcBorders>
            <w:shd w:val="clear" w:color="auto" w:fill="auto"/>
            <w:noWrap/>
            <w:vAlign w:val="bottom"/>
          </w:tcPr>
          <w:p w14:paraId="4BADBAFB" w14:textId="0239C0A1"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3E8DA834" w14:textId="77777777" w:rsidTr="008D5BB4">
        <w:trPr>
          <w:trHeight w:val="293"/>
        </w:trPr>
        <w:tc>
          <w:tcPr>
            <w:tcW w:w="1576" w:type="dxa"/>
            <w:tcBorders>
              <w:top w:val="nil"/>
              <w:left w:val="nil"/>
              <w:bottom w:val="nil"/>
              <w:right w:val="nil"/>
            </w:tcBorders>
            <w:shd w:val="clear" w:color="auto" w:fill="auto"/>
            <w:noWrap/>
            <w:vAlign w:val="bottom"/>
            <w:hideMark/>
          </w:tcPr>
          <w:p w14:paraId="6F38CC2A" w14:textId="77777777" w:rsidR="00F14BAA" w:rsidRPr="00BE5C47" w:rsidRDefault="00F14BAA" w:rsidP="00F14BAA">
            <w:pPr>
              <w:spacing w:after="0"/>
              <w:jc w:val="center"/>
              <w:rPr>
                <w:b/>
                <w:lang w:val="nl-BE" w:eastAsia="nl-BE"/>
              </w:rPr>
            </w:pPr>
            <w:r w:rsidRPr="00BE5C47">
              <w:rPr>
                <w:b/>
                <w:lang w:val="nl-BE" w:eastAsia="nl-BE"/>
              </w:rPr>
              <w:t>mei</w:t>
            </w:r>
          </w:p>
        </w:tc>
        <w:tc>
          <w:tcPr>
            <w:tcW w:w="1579" w:type="dxa"/>
            <w:tcBorders>
              <w:top w:val="nil"/>
              <w:left w:val="nil"/>
              <w:bottom w:val="nil"/>
              <w:right w:val="nil"/>
            </w:tcBorders>
            <w:shd w:val="clear" w:color="auto" w:fill="auto"/>
            <w:noWrap/>
            <w:vAlign w:val="bottom"/>
            <w:hideMark/>
          </w:tcPr>
          <w:p w14:paraId="70FD6C7A" w14:textId="6F18EE4D"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54 570 </w:t>
            </w:r>
          </w:p>
        </w:tc>
        <w:tc>
          <w:tcPr>
            <w:tcW w:w="1577" w:type="dxa"/>
            <w:tcBorders>
              <w:top w:val="nil"/>
              <w:left w:val="nil"/>
              <w:bottom w:val="nil"/>
              <w:right w:val="nil"/>
            </w:tcBorders>
            <w:shd w:val="clear" w:color="auto" w:fill="auto"/>
            <w:noWrap/>
            <w:vAlign w:val="bottom"/>
            <w:hideMark/>
          </w:tcPr>
          <w:p w14:paraId="45378306" w14:textId="47F41BDC"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134 302 </w:t>
            </w:r>
          </w:p>
        </w:tc>
        <w:tc>
          <w:tcPr>
            <w:tcW w:w="1579" w:type="dxa"/>
            <w:tcBorders>
              <w:top w:val="nil"/>
              <w:left w:val="nil"/>
              <w:bottom w:val="nil"/>
              <w:right w:val="nil"/>
            </w:tcBorders>
            <w:shd w:val="clear" w:color="auto" w:fill="auto"/>
            <w:noWrap/>
            <w:vAlign w:val="bottom"/>
            <w:hideMark/>
          </w:tcPr>
          <w:p w14:paraId="7DAA5D02" w14:textId="25C02FBE"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128 713 </w:t>
            </w:r>
          </w:p>
        </w:tc>
        <w:tc>
          <w:tcPr>
            <w:tcW w:w="1579" w:type="dxa"/>
            <w:tcBorders>
              <w:top w:val="nil"/>
              <w:left w:val="nil"/>
              <w:bottom w:val="nil"/>
              <w:right w:val="nil"/>
            </w:tcBorders>
            <w:shd w:val="clear" w:color="auto" w:fill="auto"/>
            <w:noWrap/>
            <w:vAlign w:val="bottom"/>
          </w:tcPr>
          <w:p w14:paraId="0BBF2225" w14:textId="578DA9DA"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1E8606B5" w14:textId="77777777" w:rsidTr="008D5BB4">
        <w:trPr>
          <w:trHeight w:val="293"/>
        </w:trPr>
        <w:tc>
          <w:tcPr>
            <w:tcW w:w="1576" w:type="dxa"/>
            <w:tcBorders>
              <w:top w:val="nil"/>
              <w:left w:val="nil"/>
              <w:bottom w:val="nil"/>
              <w:right w:val="nil"/>
            </w:tcBorders>
            <w:shd w:val="clear" w:color="auto" w:fill="auto"/>
            <w:noWrap/>
            <w:vAlign w:val="bottom"/>
            <w:hideMark/>
          </w:tcPr>
          <w:p w14:paraId="5B7AA6A9" w14:textId="77777777" w:rsidR="00F14BAA" w:rsidRPr="00BE5C47" w:rsidRDefault="00F14BAA" w:rsidP="00F14BAA">
            <w:pPr>
              <w:spacing w:after="0"/>
              <w:jc w:val="center"/>
              <w:rPr>
                <w:b/>
                <w:lang w:val="nl-BE" w:eastAsia="nl-BE"/>
              </w:rPr>
            </w:pPr>
            <w:r w:rsidRPr="00BE5C47">
              <w:rPr>
                <w:b/>
                <w:lang w:val="nl-BE" w:eastAsia="nl-BE"/>
              </w:rPr>
              <w:t>jun</w:t>
            </w:r>
          </w:p>
        </w:tc>
        <w:tc>
          <w:tcPr>
            <w:tcW w:w="1579" w:type="dxa"/>
            <w:tcBorders>
              <w:top w:val="nil"/>
              <w:left w:val="nil"/>
              <w:bottom w:val="nil"/>
              <w:right w:val="nil"/>
            </w:tcBorders>
            <w:shd w:val="clear" w:color="auto" w:fill="auto"/>
            <w:noWrap/>
            <w:vAlign w:val="bottom"/>
            <w:hideMark/>
          </w:tcPr>
          <w:p w14:paraId="0B587E16" w14:textId="318A7141"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20 685 </w:t>
            </w:r>
          </w:p>
        </w:tc>
        <w:tc>
          <w:tcPr>
            <w:tcW w:w="1577" w:type="dxa"/>
            <w:tcBorders>
              <w:top w:val="nil"/>
              <w:left w:val="nil"/>
              <w:bottom w:val="nil"/>
              <w:right w:val="nil"/>
            </w:tcBorders>
            <w:shd w:val="clear" w:color="auto" w:fill="auto"/>
            <w:noWrap/>
            <w:vAlign w:val="bottom"/>
            <w:hideMark/>
          </w:tcPr>
          <w:p w14:paraId="5CE9B98E" w14:textId="341F675E"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46 588 </w:t>
            </w:r>
          </w:p>
        </w:tc>
        <w:tc>
          <w:tcPr>
            <w:tcW w:w="1579" w:type="dxa"/>
            <w:tcBorders>
              <w:top w:val="nil"/>
              <w:left w:val="nil"/>
              <w:bottom w:val="nil"/>
              <w:right w:val="nil"/>
            </w:tcBorders>
            <w:shd w:val="clear" w:color="auto" w:fill="auto"/>
            <w:noWrap/>
            <w:vAlign w:val="bottom"/>
            <w:hideMark/>
          </w:tcPr>
          <w:p w14:paraId="0D8052D5" w14:textId="694DA063"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74 247 </w:t>
            </w:r>
          </w:p>
        </w:tc>
        <w:tc>
          <w:tcPr>
            <w:tcW w:w="1579" w:type="dxa"/>
            <w:tcBorders>
              <w:top w:val="nil"/>
              <w:left w:val="nil"/>
              <w:bottom w:val="nil"/>
              <w:right w:val="nil"/>
            </w:tcBorders>
            <w:shd w:val="clear" w:color="auto" w:fill="auto"/>
            <w:noWrap/>
            <w:vAlign w:val="bottom"/>
          </w:tcPr>
          <w:p w14:paraId="0EF66B7B" w14:textId="0B5A2A75"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6229E0A0" w14:textId="77777777" w:rsidTr="008D5BB4">
        <w:trPr>
          <w:trHeight w:val="293"/>
        </w:trPr>
        <w:tc>
          <w:tcPr>
            <w:tcW w:w="1576" w:type="dxa"/>
            <w:tcBorders>
              <w:top w:val="nil"/>
              <w:left w:val="nil"/>
              <w:bottom w:val="nil"/>
              <w:right w:val="nil"/>
            </w:tcBorders>
            <w:shd w:val="clear" w:color="auto" w:fill="auto"/>
            <w:noWrap/>
            <w:vAlign w:val="bottom"/>
            <w:hideMark/>
          </w:tcPr>
          <w:p w14:paraId="16BC0A00" w14:textId="77777777" w:rsidR="00F14BAA" w:rsidRPr="00BE5C47" w:rsidRDefault="00F14BAA" w:rsidP="00F14BAA">
            <w:pPr>
              <w:spacing w:after="0"/>
              <w:jc w:val="center"/>
              <w:rPr>
                <w:b/>
                <w:lang w:val="nl-BE" w:eastAsia="nl-BE"/>
              </w:rPr>
            </w:pPr>
            <w:r w:rsidRPr="00BE5C47">
              <w:rPr>
                <w:b/>
                <w:lang w:val="nl-BE" w:eastAsia="nl-BE"/>
              </w:rPr>
              <w:t>jul</w:t>
            </w:r>
          </w:p>
        </w:tc>
        <w:tc>
          <w:tcPr>
            <w:tcW w:w="1579" w:type="dxa"/>
            <w:tcBorders>
              <w:top w:val="nil"/>
              <w:left w:val="nil"/>
              <w:bottom w:val="nil"/>
              <w:right w:val="nil"/>
            </w:tcBorders>
            <w:shd w:val="clear" w:color="auto" w:fill="auto"/>
            <w:noWrap/>
            <w:vAlign w:val="bottom"/>
            <w:hideMark/>
          </w:tcPr>
          <w:p w14:paraId="46D856F9" w14:textId="73349F39"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17 240 </w:t>
            </w:r>
          </w:p>
        </w:tc>
        <w:tc>
          <w:tcPr>
            <w:tcW w:w="1577" w:type="dxa"/>
            <w:tcBorders>
              <w:top w:val="nil"/>
              <w:left w:val="nil"/>
              <w:bottom w:val="nil"/>
              <w:right w:val="nil"/>
            </w:tcBorders>
            <w:shd w:val="clear" w:color="auto" w:fill="auto"/>
            <w:noWrap/>
            <w:vAlign w:val="bottom"/>
            <w:hideMark/>
          </w:tcPr>
          <w:p w14:paraId="748D7867" w14:textId="0EFFA5C3"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1 431 </w:t>
            </w:r>
          </w:p>
        </w:tc>
        <w:tc>
          <w:tcPr>
            <w:tcW w:w="1579" w:type="dxa"/>
            <w:tcBorders>
              <w:top w:val="nil"/>
              <w:left w:val="nil"/>
              <w:bottom w:val="nil"/>
              <w:right w:val="nil"/>
            </w:tcBorders>
            <w:shd w:val="clear" w:color="auto" w:fill="auto"/>
            <w:noWrap/>
            <w:vAlign w:val="bottom"/>
            <w:hideMark/>
          </w:tcPr>
          <w:p w14:paraId="72510179" w14:textId="52E20735"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23 427 </w:t>
            </w:r>
          </w:p>
        </w:tc>
        <w:tc>
          <w:tcPr>
            <w:tcW w:w="1579" w:type="dxa"/>
            <w:tcBorders>
              <w:top w:val="nil"/>
              <w:left w:val="nil"/>
              <w:bottom w:val="nil"/>
              <w:right w:val="nil"/>
            </w:tcBorders>
            <w:shd w:val="clear" w:color="auto" w:fill="auto"/>
            <w:noWrap/>
            <w:vAlign w:val="bottom"/>
          </w:tcPr>
          <w:p w14:paraId="28B27B1D" w14:textId="1CF5345E"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1464D948" w14:textId="77777777" w:rsidTr="008D5BB4">
        <w:trPr>
          <w:trHeight w:val="293"/>
        </w:trPr>
        <w:tc>
          <w:tcPr>
            <w:tcW w:w="1576" w:type="dxa"/>
            <w:tcBorders>
              <w:top w:val="nil"/>
              <w:left w:val="nil"/>
              <w:bottom w:val="nil"/>
              <w:right w:val="nil"/>
            </w:tcBorders>
            <w:shd w:val="clear" w:color="auto" w:fill="auto"/>
            <w:noWrap/>
            <w:vAlign w:val="bottom"/>
            <w:hideMark/>
          </w:tcPr>
          <w:p w14:paraId="7B9B32D6" w14:textId="77777777" w:rsidR="00F14BAA" w:rsidRPr="00BE5C47" w:rsidRDefault="00F14BAA" w:rsidP="00F14BAA">
            <w:pPr>
              <w:spacing w:after="0"/>
              <w:jc w:val="center"/>
              <w:rPr>
                <w:b/>
                <w:lang w:val="nl-BE" w:eastAsia="nl-BE"/>
              </w:rPr>
            </w:pPr>
            <w:r w:rsidRPr="00BE5C47">
              <w:rPr>
                <w:b/>
                <w:lang w:val="nl-BE" w:eastAsia="nl-BE"/>
              </w:rPr>
              <w:t>aug</w:t>
            </w:r>
          </w:p>
        </w:tc>
        <w:tc>
          <w:tcPr>
            <w:tcW w:w="1579" w:type="dxa"/>
            <w:tcBorders>
              <w:top w:val="nil"/>
              <w:left w:val="nil"/>
              <w:bottom w:val="nil"/>
              <w:right w:val="nil"/>
            </w:tcBorders>
            <w:shd w:val="clear" w:color="auto" w:fill="auto"/>
            <w:noWrap/>
            <w:vAlign w:val="bottom"/>
            <w:hideMark/>
          </w:tcPr>
          <w:p w14:paraId="0BFA3E59" w14:textId="333D5589"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13 437 </w:t>
            </w:r>
          </w:p>
        </w:tc>
        <w:tc>
          <w:tcPr>
            <w:tcW w:w="1577" w:type="dxa"/>
            <w:tcBorders>
              <w:top w:val="nil"/>
              <w:left w:val="nil"/>
              <w:bottom w:val="nil"/>
              <w:right w:val="nil"/>
            </w:tcBorders>
            <w:shd w:val="clear" w:color="auto" w:fill="auto"/>
            <w:noWrap/>
            <w:vAlign w:val="bottom"/>
            <w:hideMark/>
          </w:tcPr>
          <w:p w14:paraId="1A368086" w14:textId="5995E0B4"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1 478 </w:t>
            </w:r>
          </w:p>
        </w:tc>
        <w:tc>
          <w:tcPr>
            <w:tcW w:w="1579" w:type="dxa"/>
            <w:tcBorders>
              <w:top w:val="nil"/>
              <w:left w:val="nil"/>
              <w:bottom w:val="nil"/>
              <w:right w:val="nil"/>
            </w:tcBorders>
            <w:shd w:val="clear" w:color="auto" w:fill="auto"/>
            <w:noWrap/>
            <w:vAlign w:val="bottom"/>
            <w:hideMark/>
          </w:tcPr>
          <w:p w14:paraId="37ED6441" w14:textId="00C39AE6"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963 </w:t>
            </w:r>
          </w:p>
        </w:tc>
        <w:tc>
          <w:tcPr>
            <w:tcW w:w="1579" w:type="dxa"/>
            <w:tcBorders>
              <w:top w:val="nil"/>
              <w:left w:val="nil"/>
              <w:bottom w:val="nil"/>
              <w:right w:val="nil"/>
            </w:tcBorders>
            <w:shd w:val="clear" w:color="auto" w:fill="auto"/>
            <w:noWrap/>
            <w:vAlign w:val="bottom"/>
          </w:tcPr>
          <w:p w14:paraId="292BE7B5" w14:textId="12915E43"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73BC242B" w14:textId="77777777" w:rsidTr="008D5BB4">
        <w:trPr>
          <w:trHeight w:val="293"/>
        </w:trPr>
        <w:tc>
          <w:tcPr>
            <w:tcW w:w="1576" w:type="dxa"/>
            <w:tcBorders>
              <w:top w:val="nil"/>
              <w:left w:val="nil"/>
              <w:bottom w:val="nil"/>
              <w:right w:val="nil"/>
            </w:tcBorders>
            <w:shd w:val="clear" w:color="auto" w:fill="auto"/>
            <w:noWrap/>
            <w:vAlign w:val="bottom"/>
            <w:hideMark/>
          </w:tcPr>
          <w:p w14:paraId="7BF0606A" w14:textId="77777777" w:rsidR="00F14BAA" w:rsidRPr="00BE5C47" w:rsidRDefault="00F14BAA" w:rsidP="00F14BAA">
            <w:pPr>
              <w:spacing w:after="0"/>
              <w:jc w:val="center"/>
              <w:rPr>
                <w:b/>
                <w:lang w:val="nl-BE" w:eastAsia="nl-BE"/>
              </w:rPr>
            </w:pPr>
            <w:r w:rsidRPr="00BE5C47">
              <w:rPr>
                <w:b/>
                <w:lang w:val="nl-BE" w:eastAsia="nl-BE"/>
              </w:rPr>
              <w:t>sep</w:t>
            </w:r>
          </w:p>
        </w:tc>
        <w:tc>
          <w:tcPr>
            <w:tcW w:w="1579" w:type="dxa"/>
            <w:tcBorders>
              <w:top w:val="nil"/>
              <w:left w:val="nil"/>
              <w:bottom w:val="nil"/>
              <w:right w:val="nil"/>
            </w:tcBorders>
            <w:shd w:val="clear" w:color="auto" w:fill="auto"/>
            <w:noWrap/>
            <w:vAlign w:val="bottom"/>
            <w:hideMark/>
          </w:tcPr>
          <w:p w14:paraId="4FAFCABA" w14:textId="65FAB501"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53 680 </w:t>
            </w:r>
          </w:p>
        </w:tc>
        <w:tc>
          <w:tcPr>
            <w:tcW w:w="1577" w:type="dxa"/>
            <w:tcBorders>
              <w:top w:val="nil"/>
              <w:left w:val="nil"/>
              <w:bottom w:val="nil"/>
              <w:right w:val="nil"/>
            </w:tcBorders>
            <w:shd w:val="clear" w:color="auto" w:fill="auto"/>
            <w:noWrap/>
            <w:vAlign w:val="bottom"/>
            <w:hideMark/>
          </w:tcPr>
          <w:p w14:paraId="2601241A" w14:textId="16543F5E"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79 985 </w:t>
            </w:r>
          </w:p>
        </w:tc>
        <w:tc>
          <w:tcPr>
            <w:tcW w:w="1579" w:type="dxa"/>
            <w:tcBorders>
              <w:top w:val="nil"/>
              <w:left w:val="nil"/>
              <w:bottom w:val="nil"/>
              <w:right w:val="nil"/>
            </w:tcBorders>
            <w:shd w:val="clear" w:color="auto" w:fill="auto"/>
            <w:noWrap/>
            <w:vAlign w:val="bottom"/>
            <w:hideMark/>
          </w:tcPr>
          <w:p w14:paraId="14D2CDD1" w14:textId="2D189CDD"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35 113 </w:t>
            </w:r>
          </w:p>
        </w:tc>
        <w:tc>
          <w:tcPr>
            <w:tcW w:w="1579" w:type="dxa"/>
            <w:tcBorders>
              <w:top w:val="nil"/>
              <w:left w:val="nil"/>
              <w:bottom w:val="nil"/>
              <w:right w:val="nil"/>
            </w:tcBorders>
            <w:shd w:val="clear" w:color="auto" w:fill="auto"/>
            <w:noWrap/>
            <w:vAlign w:val="bottom"/>
          </w:tcPr>
          <w:p w14:paraId="762E92A1" w14:textId="30D33671"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24FB411E" w14:textId="77777777" w:rsidTr="008D5BB4">
        <w:trPr>
          <w:trHeight w:val="293"/>
        </w:trPr>
        <w:tc>
          <w:tcPr>
            <w:tcW w:w="1576" w:type="dxa"/>
            <w:tcBorders>
              <w:top w:val="nil"/>
              <w:left w:val="nil"/>
              <w:bottom w:val="nil"/>
              <w:right w:val="nil"/>
            </w:tcBorders>
            <w:shd w:val="clear" w:color="auto" w:fill="auto"/>
            <w:noWrap/>
            <w:vAlign w:val="bottom"/>
            <w:hideMark/>
          </w:tcPr>
          <w:p w14:paraId="13C4853A" w14:textId="77777777" w:rsidR="00F14BAA" w:rsidRPr="00BE5C47" w:rsidRDefault="00F14BAA" w:rsidP="00F14BAA">
            <w:pPr>
              <w:spacing w:after="0"/>
              <w:jc w:val="center"/>
              <w:rPr>
                <w:b/>
                <w:lang w:val="nl-BE" w:eastAsia="nl-BE"/>
              </w:rPr>
            </w:pPr>
            <w:r w:rsidRPr="00BE5C47">
              <w:rPr>
                <w:b/>
                <w:lang w:val="nl-BE" w:eastAsia="nl-BE"/>
              </w:rPr>
              <w:t>okt</w:t>
            </w:r>
          </w:p>
        </w:tc>
        <w:tc>
          <w:tcPr>
            <w:tcW w:w="1579" w:type="dxa"/>
            <w:tcBorders>
              <w:top w:val="nil"/>
              <w:left w:val="nil"/>
              <w:bottom w:val="nil"/>
              <w:right w:val="nil"/>
            </w:tcBorders>
            <w:shd w:val="clear" w:color="auto" w:fill="auto"/>
            <w:noWrap/>
            <w:vAlign w:val="bottom"/>
            <w:hideMark/>
          </w:tcPr>
          <w:p w14:paraId="7537C26E" w14:textId="41309E0B"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94 777 </w:t>
            </w:r>
          </w:p>
        </w:tc>
        <w:tc>
          <w:tcPr>
            <w:tcW w:w="1577" w:type="dxa"/>
            <w:tcBorders>
              <w:top w:val="nil"/>
              <w:left w:val="nil"/>
              <w:bottom w:val="nil"/>
              <w:right w:val="nil"/>
            </w:tcBorders>
            <w:shd w:val="clear" w:color="auto" w:fill="auto"/>
            <w:noWrap/>
            <w:vAlign w:val="bottom"/>
            <w:hideMark/>
          </w:tcPr>
          <w:p w14:paraId="772AF749" w14:textId="0D030A12"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115 245 </w:t>
            </w:r>
          </w:p>
        </w:tc>
        <w:tc>
          <w:tcPr>
            <w:tcW w:w="1579" w:type="dxa"/>
            <w:tcBorders>
              <w:top w:val="nil"/>
              <w:left w:val="nil"/>
              <w:bottom w:val="nil"/>
              <w:right w:val="nil"/>
            </w:tcBorders>
            <w:shd w:val="clear" w:color="auto" w:fill="auto"/>
            <w:noWrap/>
            <w:vAlign w:val="bottom"/>
            <w:hideMark/>
          </w:tcPr>
          <w:p w14:paraId="465D9924" w14:textId="26D30481"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97 296 </w:t>
            </w:r>
          </w:p>
        </w:tc>
        <w:tc>
          <w:tcPr>
            <w:tcW w:w="1579" w:type="dxa"/>
            <w:tcBorders>
              <w:top w:val="nil"/>
              <w:left w:val="nil"/>
              <w:bottom w:val="nil"/>
              <w:right w:val="nil"/>
            </w:tcBorders>
            <w:shd w:val="clear" w:color="auto" w:fill="auto"/>
            <w:noWrap/>
            <w:vAlign w:val="bottom"/>
          </w:tcPr>
          <w:p w14:paraId="0FC8CA08" w14:textId="0FE457D9"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0339EAD6" w14:textId="77777777" w:rsidTr="008D5BB4">
        <w:trPr>
          <w:trHeight w:val="293"/>
        </w:trPr>
        <w:tc>
          <w:tcPr>
            <w:tcW w:w="1576" w:type="dxa"/>
            <w:tcBorders>
              <w:top w:val="nil"/>
              <w:left w:val="nil"/>
              <w:bottom w:val="nil"/>
              <w:right w:val="nil"/>
            </w:tcBorders>
            <w:shd w:val="clear" w:color="auto" w:fill="auto"/>
            <w:noWrap/>
            <w:vAlign w:val="bottom"/>
            <w:hideMark/>
          </w:tcPr>
          <w:p w14:paraId="55FDD5D1" w14:textId="77777777" w:rsidR="00F14BAA" w:rsidRPr="00BE5C47" w:rsidRDefault="00F14BAA" w:rsidP="00F14BAA">
            <w:pPr>
              <w:spacing w:after="0"/>
              <w:jc w:val="center"/>
              <w:rPr>
                <w:b/>
                <w:lang w:val="nl-BE" w:eastAsia="nl-BE"/>
              </w:rPr>
            </w:pPr>
            <w:r w:rsidRPr="00BE5C47">
              <w:rPr>
                <w:b/>
                <w:lang w:val="nl-BE" w:eastAsia="nl-BE"/>
              </w:rPr>
              <w:t>nov</w:t>
            </w:r>
          </w:p>
        </w:tc>
        <w:tc>
          <w:tcPr>
            <w:tcW w:w="1579" w:type="dxa"/>
            <w:tcBorders>
              <w:top w:val="nil"/>
              <w:left w:val="nil"/>
              <w:bottom w:val="nil"/>
              <w:right w:val="nil"/>
            </w:tcBorders>
            <w:shd w:val="clear" w:color="auto" w:fill="auto"/>
            <w:noWrap/>
            <w:vAlign w:val="bottom"/>
            <w:hideMark/>
          </w:tcPr>
          <w:p w14:paraId="06009C6E" w14:textId="7C68DAEA"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177 921 </w:t>
            </w:r>
          </w:p>
        </w:tc>
        <w:tc>
          <w:tcPr>
            <w:tcW w:w="1577" w:type="dxa"/>
            <w:tcBorders>
              <w:top w:val="nil"/>
              <w:left w:val="nil"/>
              <w:bottom w:val="nil"/>
              <w:right w:val="nil"/>
            </w:tcBorders>
            <w:shd w:val="clear" w:color="auto" w:fill="auto"/>
            <w:noWrap/>
            <w:vAlign w:val="bottom"/>
            <w:hideMark/>
          </w:tcPr>
          <w:p w14:paraId="607DD1D8" w14:textId="5C2816D9"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120 476 </w:t>
            </w:r>
          </w:p>
        </w:tc>
        <w:tc>
          <w:tcPr>
            <w:tcW w:w="1579" w:type="dxa"/>
            <w:tcBorders>
              <w:top w:val="nil"/>
              <w:left w:val="nil"/>
              <w:bottom w:val="nil"/>
              <w:right w:val="nil"/>
            </w:tcBorders>
            <w:shd w:val="clear" w:color="auto" w:fill="auto"/>
            <w:noWrap/>
            <w:vAlign w:val="bottom"/>
            <w:hideMark/>
          </w:tcPr>
          <w:p w14:paraId="55E839E9" w14:textId="15249A76"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177 630 </w:t>
            </w:r>
          </w:p>
        </w:tc>
        <w:tc>
          <w:tcPr>
            <w:tcW w:w="1579" w:type="dxa"/>
            <w:tcBorders>
              <w:top w:val="nil"/>
              <w:left w:val="nil"/>
              <w:bottom w:val="nil"/>
              <w:right w:val="nil"/>
            </w:tcBorders>
            <w:shd w:val="clear" w:color="auto" w:fill="auto"/>
            <w:noWrap/>
            <w:vAlign w:val="bottom"/>
          </w:tcPr>
          <w:p w14:paraId="490295CE" w14:textId="734A7B9B"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C03EFF" w14:paraId="01BD6410" w14:textId="77777777" w:rsidTr="008D5BB4">
        <w:trPr>
          <w:trHeight w:val="293"/>
        </w:trPr>
        <w:tc>
          <w:tcPr>
            <w:tcW w:w="1576" w:type="dxa"/>
            <w:tcBorders>
              <w:top w:val="nil"/>
              <w:left w:val="nil"/>
              <w:bottom w:val="nil"/>
              <w:right w:val="nil"/>
            </w:tcBorders>
            <w:shd w:val="clear" w:color="auto" w:fill="auto"/>
            <w:noWrap/>
            <w:vAlign w:val="bottom"/>
            <w:hideMark/>
          </w:tcPr>
          <w:p w14:paraId="5FF2D5E7" w14:textId="77777777" w:rsidR="00F14BAA" w:rsidRPr="00BE5C47" w:rsidRDefault="00F14BAA" w:rsidP="00F14BAA">
            <w:pPr>
              <w:spacing w:after="0"/>
              <w:jc w:val="center"/>
              <w:rPr>
                <w:b/>
                <w:lang w:val="nl-BE" w:eastAsia="nl-BE"/>
              </w:rPr>
            </w:pPr>
            <w:r w:rsidRPr="00BE5C47">
              <w:rPr>
                <w:b/>
                <w:lang w:val="nl-BE" w:eastAsia="nl-BE"/>
              </w:rPr>
              <w:t>dec</w:t>
            </w:r>
          </w:p>
        </w:tc>
        <w:tc>
          <w:tcPr>
            <w:tcW w:w="1579" w:type="dxa"/>
            <w:tcBorders>
              <w:top w:val="nil"/>
              <w:left w:val="nil"/>
              <w:bottom w:val="nil"/>
              <w:right w:val="nil"/>
            </w:tcBorders>
            <w:shd w:val="clear" w:color="auto" w:fill="auto"/>
            <w:noWrap/>
            <w:vAlign w:val="bottom"/>
            <w:hideMark/>
          </w:tcPr>
          <w:p w14:paraId="0204E7AD" w14:textId="7CB9EA2A"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213 005 </w:t>
            </w:r>
          </w:p>
        </w:tc>
        <w:tc>
          <w:tcPr>
            <w:tcW w:w="1577" w:type="dxa"/>
            <w:tcBorders>
              <w:top w:val="nil"/>
              <w:left w:val="nil"/>
              <w:bottom w:val="nil"/>
              <w:right w:val="nil"/>
            </w:tcBorders>
            <w:shd w:val="clear" w:color="auto" w:fill="auto"/>
            <w:noWrap/>
            <w:vAlign w:val="bottom"/>
            <w:hideMark/>
          </w:tcPr>
          <w:p w14:paraId="1138796B" w14:textId="128AAA60"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220 003 </w:t>
            </w:r>
          </w:p>
        </w:tc>
        <w:tc>
          <w:tcPr>
            <w:tcW w:w="1579" w:type="dxa"/>
            <w:tcBorders>
              <w:top w:val="nil"/>
              <w:left w:val="nil"/>
              <w:bottom w:val="nil"/>
              <w:right w:val="nil"/>
            </w:tcBorders>
            <w:shd w:val="clear" w:color="auto" w:fill="auto"/>
            <w:noWrap/>
            <w:vAlign w:val="bottom"/>
            <w:hideMark/>
          </w:tcPr>
          <w:p w14:paraId="3E96BFBC" w14:textId="3ECA5888" w:rsidR="00F14BAA" w:rsidRPr="0099281E" w:rsidRDefault="00F14BAA" w:rsidP="00F14BAA">
            <w:pPr>
              <w:spacing w:after="0"/>
              <w:jc w:val="right"/>
              <w:rPr>
                <w:rFonts w:eastAsia="Times New Roman" w:cs="Arial"/>
                <w:color w:val="000000"/>
                <w:szCs w:val="18"/>
                <w:lang w:val="nl-BE" w:eastAsia="nl-BE"/>
              </w:rPr>
            </w:pPr>
            <w:r w:rsidRPr="00F14BAA">
              <w:rPr>
                <w:rFonts w:eastAsia="Times New Roman" w:cs="Arial"/>
                <w:color w:val="000000"/>
                <w:szCs w:val="18"/>
                <w:lang w:val="nl-BE" w:eastAsia="nl-BE"/>
              </w:rPr>
              <w:t xml:space="preserve">       235 283 </w:t>
            </w:r>
          </w:p>
        </w:tc>
        <w:tc>
          <w:tcPr>
            <w:tcW w:w="1579" w:type="dxa"/>
            <w:tcBorders>
              <w:top w:val="nil"/>
              <w:left w:val="nil"/>
              <w:bottom w:val="nil"/>
              <w:right w:val="nil"/>
            </w:tcBorders>
            <w:shd w:val="clear" w:color="auto" w:fill="auto"/>
            <w:noWrap/>
            <w:vAlign w:val="bottom"/>
          </w:tcPr>
          <w:p w14:paraId="3846732D" w14:textId="17D07E4F" w:rsidR="00F14BAA" w:rsidRPr="0099281E" w:rsidRDefault="00F14BAA" w:rsidP="00F14BAA">
            <w:pPr>
              <w:spacing w:after="0"/>
              <w:rPr>
                <w:rFonts w:eastAsia="Times New Roman" w:cs="Arial"/>
                <w:color w:val="000000"/>
                <w:szCs w:val="18"/>
                <w:lang w:val="nl-BE" w:eastAsia="nl-BE"/>
              </w:rPr>
            </w:pPr>
            <w:r>
              <w:rPr>
                <w:rFonts w:eastAsia="Times New Roman" w:cs="Arial"/>
                <w:color w:val="000000"/>
                <w:szCs w:val="18"/>
                <w:lang w:val="nl-BE" w:eastAsia="nl-BE"/>
              </w:rPr>
              <w:t>kWh</w:t>
            </w:r>
          </w:p>
        </w:tc>
      </w:tr>
      <w:tr w:rsidR="00F14BAA" w:rsidRPr="00F14BAA" w14:paraId="1D614C60" w14:textId="77777777" w:rsidTr="008D5BB4">
        <w:trPr>
          <w:trHeight w:val="293"/>
        </w:trPr>
        <w:tc>
          <w:tcPr>
            <w:tcW w:w="1576" w:type="dxa"/>
            <w:tcBorders>
              <w:top w:val="nil"/>
              <w:left w:val="nil"/>
              <w:bottom w:val="nil"/>
              <w:right w:val="nil"/>
            </w:tcBorders>
            <w:shd w:val="clear" w:color="auto" w:fill="auto"/>
            <w:noWrap/>
            <w:vAlign w:val="bottom"/>
            <w:hideMark/>
          </w:tcPr>
          <w:p w14:paraId="59B45DB4" w14:textId="77777777" w:rsidR="00F14BAA" w:rsidRPr="00F14BAA" w:rsidRDefault="00F14BAA" w:rsidP="00F14BAA">
            <w:pPr>
              <w:spacing w:after="0"/>
              <w:jc w:val="center"/>
              <w:rPr>
                <w:b/>
                <w:lang w:val="nl-BE" w:eastAsia="nl-BE"/>
              </w:rPr>
            </w:pPr>
            <w:r w:rsidRPr="00F14BAA">
              <w:rPr>
                <w:b/>
                <w:lang w:val="nl-BE" w:eastAsia="nl-BE"/>
              </w:rPr>
              <w:t>totaal</w:t>
            </w:r>
          </w:p>
        </w:tc>
        <w:tc>
          <w:tcPr>
            <w:tcW w:w="1579" w:type="dxa"/>
            <w:tcBorders>
              <w:top w:val="nil"/>
              <w:left w:val="nil"/>
              <w:bottom w:val="nil"/>
              <w:right w:val="nil"/>
            </w:tcBorders>
            <w:shd w:val="clear" w:color="auto" w:fill="auto"/>
            <w:noWrap/>
            <w:vAlign w:val="bottom"/>
            <w:hideMark/>
          </w:tcPr>
          <w:p w14:paraId="777B9C74" w14:textId="0DF9C110" w:rsidR="00F14BAA" w:rsidRPr="00F14BAA" w:rsidRDefault="00F14BAA" w:rsidP="00F14BAA">
            <w:pPr>
              <w:spacing w:after="0"/>
              <w:jc w:val="right"/>
              <w:rPr>
                <w:rFonts w:eastAsia="Times New Roman" w:cs="Arial"/>
                <w:b/>
                <w:color w:val="000000"/>
                <w:szCs w:val="18"/>
                <w:lang w:val="nl-BE" w:eastAsia="nl-BE"/>
              </w:rPr>
            </w:pPr>
            <w:r w:rsidRPr="00F14BAA">
              <w:rPr>
                <w:rFonts w:eastAsia="Times New Roman" w:cs="Arial"/>
                <w:b/>
                <w:color w:val="000000"/>
                <w:szCs w:val="18"/>
                <w:lang w:val="nl-BE" w:eastAsia="nl-BE"/>
              </w:rPr>
              <w:t>1 313 236</w:t>
            </w:r>
          </w:p>
        </w:tc>
        <w:tc>
          <w:tcPr>
            <w:tcW w:w="1577" w:type="dxa"/>
            <w:tcBorders>
              <w:top w:val="nil"/>
              <w:left w:val="nil"/>
              <w:bottom w:val="nil"/>
              <w:right w:val="nil"/>
            </w:tcBorders>
            <w:shd w:val="clear" w:color="auto" w:fill="auto"/>
            <w:noWrap/>
            <w:vAlign w:val="bottom"/>
            <w:hideMark/>
          </w:tcPr>
          <w:p w14:paraId="5C2E0BB8" w14:textId="0B57EA1B" w:rsidR="00F14BAA" w:rsidRPr="00F14BAA" w:rsidRDefault="00F14BAA" w:rsidP="00F14BAA">
            <w:pPr>
              <w:spacing w:after="0"/>
              <w:jc w:val="right"/>
              <w:rPr>
                <w:rFonts w:eastAsia="Times New Roman" w:cs="Arial"/>
                <w:b/>
                <w:color w:val="000000"/>
                <w:szCs w:val="18"/>
                <w:lang w:val="nl-BE" w:eastAsia="nl-BE"/>
              </w:rPr>
            </w:pPr>
            <w:r w:rsidRPr="00F14BAA">
              <w:rPr>
                <w:rFonts w:eastAsia="Times New Roman" w:cs="Arial"/>
                <w:b/>
                <w:color w:val="000000"/>
                <w:szCs w:val="18"/>
                <w:lang w:val="nl-BE" w:eastAsia="nl-BE"/>
              </w:rPr>
              <w:t>1 523 246</w:t>
            </w:r>
          </w:p>
        </w:tc>
        <w:tc>
          <w:tcPr>
            <w:tcW w:w="1579" w:type="dxa"/>
            <w:tcBorders>
              <w:top w:val="nil"/>
              <w:left w:val="nil"/>
              <w:bottom w:val="nil"/>
              <w:right w:val="nil"/>
            </w:tcBorders>
            <w:shd w:val="clear" w:color="auto" w:fill="auto"/>
            <w:noWrap/>
            <w:vAlign w:val="bottom"/>
            <w:hideMark/>
          </w:tcPr>
          <w:p w14:paraId="6D847C2A" w14:textId="545B07A7" w:rsidR="00F14BAA" w:rsidRPr="00F14BAA" w:rsidRDefault="00F14BAA" w:rsidP="00F14BAA">
            <w:pPr>
              <w:spacing w:after="0"/>
              <w:jc w:val="right"/>
              <w:rPr>
                <w:rFonts w:eastAsia="Times New Roman" w:cs="Arial"/>
                <w:b/>
                <w:color w:val="000000"/>
                <w:szCs w:val="18"/>
                <w:lang w:val="nl-BE" w:eastAsia="nl-BE"/>
              </w:rPr>
            </w:pPr>
            <w:r w:rsidRPr="00F14BAA">
              <w:rPr>
                <w:rFonts w:eastAsia="Times New Roman" w:cs="Arial"/>
                <w:b/>
                <w:color w:val="000000"/>
                <w:szCs w:val="18"/>
                <w:lang w:val="nl-BE" w:eastAsia="nl-BE"/>
              </w:rPr>
              <w:t>1 553 827</w:t>
            </w:r>
          </w:p>
        </w:tc>
        <w:tc>
          <w:tcPr>
            <w:tcW w:w="1579" w:type="dxa"/>
            <w:tcBorders>
              <w:top w:val="nil"/>
              <w:left w:val="nil"/>
              <w:bottom w:val="nil"/>
              <w:right w:val="nil"/>
            </w:tcBorders>
            <w:shd w:val="clear" w:color="auto" w:fill="auto"/>
            <w:noWrap/>
            <w:vAlign w:val="bottom"/>
          </w:tcPr>
          <w:p w14:paraId="0E9C4DCC" w14:textId="5E0B92DF" w:rsidR="00F14BAA" w:rsidRPr="00F14BAA" w:rsidRDefault="00F14BAA" w:rsidP="00F14BAA">
            <w:pPr>
              <w:spacing w:after="0"/>
              <w:rPr>
                <w:rFonts w:eastAsia="Times New Roman" w:cs="Arial"/>
                <w:b/>
                <w:color w:val="000000"/>
                <w:szCs w:val="18"/>
                <w:lang w:val="nl-BE" w:eastAsia="nl-BE"/>
              </w:rPr>
            </w:pPr>
            <w:r w:rsidRPr="00F14BAA">
              <w:rPr>
                <w:rFonts w:eastAsia="Times New Roman" w:cs="Arial"/>
                <w:b/>
                <w:color w:val="000000"/>
                <w:szCs w:val="18"/>
                <w:lang w:val="nl-BE" w:eastAsia="nl-BE"/>
              </w:rPr>
              <w:t>kWh</w:t>
            </w:r>
          </w:p>
        </w:tc>
      </w:tr>
    </w:tbl>
    <w:p w14:paraId="38BBBA5E" w14:textId="77777777" w:rsidR="00AC24FA" w:rsidRDefault="00AC24FA" w:rsidP="00AC24FA">
      <w:pPr>
        <w:spacing w:after="0"/>
        <w:rPr>
          <w:highlight w:val="green"/>
        </w:rPr>
      </w:pPr>
    </w:p>
    <w:p w14:paraId="14E98A88" w14:textId="740D0173" w:rsidR="00AC24FA" w:rsidRDefault="006F0E5E" w:rsidP="00AC24FA">
      <w:pPr>
        <w:rPr>
          <w:rFonts w:cs="Arial"/>
          <w:b/>
          <w:highlight w:val="green"/>
        </w:rPr>
      </w:pPr>
      <w:r>
        <w:rPr>
          <w:noProof/>
          <w:lang w:val="nl-BE" w:eastAsia="nl-BE"/>
        </w:rPr>
        <w:drawing>
          <wp:inline distT="0" distB="0" distL="0" distR="0" wp14:anchorId="31FD9E4D" wp14:editId="4EBDCE26">
            <wp:extent cx="5040000" cy="2743200"/>
            <wp:effectExtent l="0" t="0" r="8255" b="0"/>
            <wp:docPr id="104" name="Grafie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418D0E" w14:textId="77777777" w:rsidR="00AC24FA" w:rsidRPr="00AC24FA" w:rsidRDefault="00AC24FA" w:rsidP="00AC24FA">
      <w:pPr>
        <w:pStyle w:val="I-kop4"/>
      </w:pPr>
      <w:bookmarkStart w:id="39" w:name="_Toc474759631"/>
      <w:bookmarkStart w:id="40" w:name="_Toc508867367"/>
      <w:r w:rsidRPr="00AC24FA">
        <w:t>Onafhankelijke variabelen</w:t>
      </w:r>
      <w:bookmarkEnd w:id="39"/>
      <w:bookmarkEnd w:id="40"/>
    </w:p>
    <w:p w14:paraId="23CD24A9" w14:textId="77777777" w:rsidR="00AC24FA" w:rsidRPr="00977B91" w:rsidRDefault="00AC24FA" w:rsidP="00AC24FA">
      <w:pPr>
        <w:rPr>
          <w:rFonts w:cs="Arial"/>
        </w:rPr>
      </w:pPr>
      <w:r w:rsidRPr="00977B91">
        <w:rPr>
          <w:rFonts w:cs="Arial"/>
        </w:rPr>
        <w:t>Onafhankelijke variabelen omvatten factoren die het energie verbruik of vraag van de gebouwensite kunnen beïnvloeden. Deze variabelen zullen systematisch in rekening gebracht worden om het energieverbruik van de baseline te herrekenen naar de rapportering periode</w:t>
      </w:r>
      <w:r>
        <w:rPr>
          <w:rFonts w:cs="Arial"/>
        </w:rPr>
        <w:t xml:space="preserve"> en te kunnen vergelijken met het werkelijke energieverbruik tijdens de rapporteringsperiode</w:t>
      </w:r>
      <w:r w:rsidRPr="00977B91">
        <w:rPr>
          <w:rFonts w:cs="Arial"/>
        </w:rPr>
        <w:t>.</w:t>
      </w:r>
    </w:p>
    <w:p w14:paraId="10042151" w14:textId="39B68249" w:rsidR="00AC24FA" w:rsidRDefault="00AC24FA" w:rsidP="00AC24FA">
      <w:pPr>
        <w:rPr>
          <w:rFonts w:cs="Arial"/>
        </w:rPr>
      </w:pPr>
      <w:r w:rsidRPr="00977B91">
        <w:rPr>
          <w:rFonts w:cs="Arial"/>
        </w:rPr>
        <w:lastRenderedPageBreak/>
        <w:t>Volgende onafhankelijke variabele</w:t>
      </w:r>
      <w:r w:rsidR="000E372B">
        <w:rPr>
          <w:rFonts w:cs="Arial"/>
        </w:rPr>
        <w:t xml:space="preserve"> word</w:t>
      </w:r>
      <w:r w:rsidRPr="00977B91">
        <w:rPr>
          <w:rFonts w:cs="Arial"/>
        </w:rPr>
        <w:t xml:space="preserve"> toegepast:</w:t>
      </w:r>
    </w:p>
    <w:p w14:paraId="47E52B0A" w14:textId="77777777" w:rsidR="000E372B" w:rsidRDefault="000E372B" w:rsidP="000E372B">
      <w:pPr>
        <w:pStyle w:val="I-kop5"/>
      </w:pPr>
      <w:bookmarkStart w:id="41" w:name="_Toc444689336"/>
      <w:bookmarkStart w:id="42" w:name="_Toc473098353"/>
      <w:bookmarkStart w:id="43" w:name="_Toc476139776"/>
      <w:bookmarkStart w:id="44" w:name="_Toc508867368"/>
      <w:r>
        <w:t>Graaddagen</w:t>
      </w:r>
      <w:bookmarkEnd w:id="41"/>
      <w:bookmarkEnd w:id="42"/>
      <w:bookmarkEnd w:id="43"/>
      <w:bookmarkEnd w:id="44"/>
    </w:p>
    <w:p w14:paraId="3DB0E930" w14:textId="5E2BD19F" w:rsidR="000E372B" w:rsidRPr="00400B24" w:rsidRDefault="000E372B" w:rsidP="000E372B">
      <w:pPr>
        <w:rPr>
          <w:lang w:val="nl-BE"/>
        </w:rPr>
      </w:pPr>
      <w:r w:rsidRPr="00400B24">
        <w:rPr>
          <w:lang w:val="nl-BE"/>
        </w:rPr>
        <w:t xml:space="preserve">Het energieverbruik van de </w:t>
      </w:r>
      <w:r>
        <w:rPr>
          <w:lang w:val="nl-BE"/>
        </w:rPr>
        <w:t>gebouw</w:t>
      </w:r>
      <w:r w:rsidRPr="00400B24">
        <w:rPr>
          <w:lang w:val="nl-BE"/>
        </w:rPr>
        <w:t xml:space="preserve"> wordt beïnvloed door het klimaat in bepaalde maanden of een bepaald jaar.</w:t>
      </w:r>
      <w:r>
        <w:rPr>
          <w:lang w:val="nl-BE"/>
        </w:rPr>
        <w:t xml:space="preserve"> De baseline wordt daarom gecorrigeerd </w:t>
      </w:r>
      <w:r w:rsidRPr="00400B24">
        <w:rPr>
          <w:lang w:val="nl-BE"/>
        </w:rPr>
        <w:t xml:space="preserve">op basis van </w:t>
      </w:r>
      <w:r>
        <w:rPr>
          <w:lang w:val="nl-BE"/>
        </w:rPr>
        <w:t xml:space="preserve">equivalente </w:t>
      </w:r>
      <w:r w:rsidRPr="00400B24">
        <w:rPr>
          <w:lang w:val="nl-BE"/>
        </w:rPr>
        <w:t xml:space="preserve">graaddagen in een bepaald jaar vergeleken met de </w:t>
      </w:r>
      <w:r>
        <w:rPr>
          <w:lang w:val="nl-BE"/>
        </w:rPr>
        <w:t xml:space="preserve">equivalente </w:t>
      </w:r>
      <w:r w:rsidRPr="00400B24">
        <w:rPr>
          <w:lang w:val="nl-BE"/>
        </w:rPr>
        <w:t>graaddagen in het baseline jaar.</w:t>
      </w:r>
    </w:p>
    <w:p w14:paraId="46EEA603" w14:textId="77777777" w:rsidR="000E372B" w:rsidRDefault="000E372B" w:rsidP="000E372B">
      <w:pPr>
        <w:rPr>
          <w:rFonts w:cs="Arial"/>
        </w:rPr>
      </w:pPr>
      <w:r w:rsidRPr="00400B24">
        <w:rPr>
          <w:lang w:val="nl-BE"/>
        </w:rPr>
        <w:t xml:space="preserve">Het aantal </w:t>
      </w:r>
      <w:r>
        <w:rPr>
          <w:lang w:val="nl-BE"/>
        </w:rPr>
        <w:t xml:space="preserve">equivalente </w:t>
      </w:r>
      <w:r w:rsidRPr="00400B24">
        <w:rPr>
          <w:lang w:val="nl-BE"/>
        </w:rPr>
        <w:t xml:space="preserve">graaddagen in het baseline jaar en de komende vergelijkingsperiodes worden vastgelegd aan de hand van het bepalen van de </w:t>
      </w:r>
      <w:r>
        <w:rPr>
          <w:lang w:val="nl-BE"/>
        </w:rPr>
        <w:t xml:space="preserve">equivalente </w:t>
      </w:r>
      <w:r w:rsidRPr="00400B24">
        <w:rPr>
          <w:lang w:val="nl-BE"/>
        </w:rPr>
        <w:t>graaddagen voor verwarming en koeling</w:t>
      </w:r>
      <w:r>
        <w:rPr>
          <w:lang w:val="nl-BE"/>
        </w:rPr>
        <w:t xml:space="preserve">. Deze worden door de opdrachtnemer </w:t>
      </w:r>
      <w:r w:rsidRPr="00977B91">
        <w:rPr>
          <w:rFonts w:cs="Arial"/>
        </w:rPr>
        <w:t xml:space="preserve">berekend op basis van data </w:t>
      </w:r>
      <w:r>
        <w:rPr>
          <w:rFonts w:cs="Arial"/>
        </w:rPr>
        <w:t>van het KMI te Ukkel (Brussel).</w:t>
      </w:r>
    </w:p>
    <w:p w14:paraId="4C63972F" w14:textId="77777777" w:rsidR="000E372B" w:rsidRPr="008B2B5B" w:rsidRDefault="000E372B" w:rsidP="000E372B">
      <w:pPr>
        <w:rPr>
          <w:rFonts w:cs="Arial"/>
          <w:b/>
        </w:rPr>
      </w:pPr>
      <w:r w:rsidRPr="008B2B5B">
        <w:rPr>
          <w:b/>
        </w:rPr>
        <w:t>Berekening van equivalente graaddagen</w:t>
      </w:r>
    </w:p>
    <w:p w14:paraId="23ABB49A" w14:textId="77777777" w:rsidR="000E372B" w:rsidRDefault="000E372B" w:rsidP="000E372B">
      <w:r>
        <w:t>De graaddagen geven een beeld van het gemiddelde profiel van de verwarmings-en koelingsnoden van het gebouw.</w:t>
      </w:r>
      <w:r>
        <w:br/>
        <w:t xml:space="preserve">Om rekening te houden met de thermische inertie van het gebouw en daardoor beter de reële verwarmingsbehoefte weer te geven, wordt door de opdrachtnemer de </w:t>
      </w:r>
      <w:r w:rsidRPr="00680046">
        <w:rPr>
          <w:b/>
        </w:rPr>
        <w:t>equivalente graaddagen</w:t>
      </w:r>
      <w:r>
        <w:t xml:space="preserve"> berekend. Deze houden rekening met de graaddagen van de 2 voorafgaande dagen volgens volgende formule:</w:t>
      </w:r>
    </w:p>
    <w:p w14:paraId="0D3C3936" w14:textId="77777777" w:rsidR="000E372B" w:rsidRPr="00033413" w:rsidRDefault="000E372B" w:rsidP="000E372B">
      <w:r w:rsidRPr="00033413">
        <w:t xml:space="preserve">GDeq = 0,6 x GD van de dag zelf (D) + 0,3 x GD van de voorafgaande dag (D-1)+ 0,1 x GD van de dag daarvoor (D-2). </w:t>
      </w:r>
    </w:p>
    <w:p w14:paraId="5A6B881C" w14:textId="77777777" w:rsidR="000E372B" w:rsidRDefault="000E372B" w:rsidP="000E372B">
      <w:r>
        <w:t>Voor een bepaalde maand berekent men de som van de equivalente graaddagen van elke dag van die maand.</w:t>
      </w:r>
      <w:r>
        <w:br/>
        <w:t>Deze berekening is van toepassing op zowel de graaddagen voor verwarming als voor koeling. De gegevens per maand verkrijgt men door de equivalente graaddagen van elke dag van die maand op te tellen.</w:t>
      </w:r>
    </w:p>
    <w:p w14:paraId="53241A05" w14:textId="284E83E1" w:rsidR="000E372B" w:rsidRPr="00856878" w:rsidRDefault="000E372B" w:rsidP="000E372B">
      <w:pPr>
        <w:pStyle w:val="I-kop6"/>
      </w:pPr>
      <w:bookmarkStart w:id="45" w:name="_Toc473098354"/>
      <w:bookmarkStart w:id="46" w:name="_Toc476139777"/>
      <w:bookmarkStart w:id="47" w:name="_Toc508867369"/>
      <w:r w:rsidRPr="00CF23BD">
        <w:t>Graaddagen</w:t>
      </w:r>
      <w:r>
        <w:t xml:space="preserve"> </w:t>
      </w:r>
      <w:r w:rsidRPr="00856878">
        <w:t>voor verwarming (basis 1</w:t>
      </w:r>
      <w:r>
        <w:t>8</w:t>
      </w:r>
      <w:r w:rsidRPr="00856878">
        <w:t>°C)</w:t>
      </w:r>
      <w:bookmarkEnd w:id="45"/>
      <w:bookmarkEnd w:id="46"/>
      <w:bookmarkEnd w:id="47"/>
    </w:p>
    <w:p w14:paraId="2B0701C4" w14:textId="347F76CA" w:rsidR="000E372B" w:rsidRDefault="000E372B" w:rsidP="000E372B">
      <w:pPr>
        <w:rPr>
          <w:lang w:val="nl-BE"/>
        </w:rPr>
      </w:pPr>
      <w:r w:rsidRPr="00856878">
        <w:rPr>
          <w:lang w:val="nl-BE"/>
        </w:rPr>
        <w:t>Een graaddag is het aantal graden dat de gemiddelde etmaaltemperatuur van de dag onder de 1</w:t>
      </w:r>
      <w:r>
        <w:rPr>
          <w:lang w:val="nl-BE"/>
        </w:rPr>
        <w:t>8</w:t>
      </w:r>
      <w:r w:rsidRPr="00856878">
        <w:rPr>
          <w:lang w:val="nl-BE"/>
        </w:rPr>
        <w:t xml:space="preserve"> </w:t>
      </w:r>
      <w:r w:rsidRPr="00856878">
        <w:rPr>
          <w:rFonts w:cs="Arial"/>
          <w:lang w:val="nl-BE"/>
        </w:rPr>
        <w:t>˚</w:t>
      </w:r>
      <w:r w:rsidRPr="00856878">
        <w:rPr>
          <w:lang w:val="nl-BE"/>
        </w:rPr>
        <w:t xml:space="preserve">C ligt. Een dag met een gemiddeld over 24 uur temperatuur van 12 </w:t>
      </w:r>
      <w:r w:rsidRPr="00856878">
        <w:rPr>
          <w:rFonts w:cs="Arial"/>
          <w:lang w:val="nl-BE"/>
        </w:rPr>
        <w:t>˚</w:t>
      </w:r>
      <w:r>
        <w:rPr>
          <w:lang w:val="nl-BE"/>
        </w:rPr>
        <w:t>C heeft dus 6</w:t>
      </w:r>
      <w:r w:rsidRPr="00856878">
        <w:rPr>
          <w:lang w:val="nl-BE"/>
        </w:rPr>
        <w:t xml:space="preserve"> graaddagen voor verwarming. Alle graaddagen worden in een maand of jaar bij elkaar opgeteld en zodoende geeft dit cijfer dan een maat voor de hoeveelheid koude die er die maand of dat jaar geweest is.</w:t>
      </w:r>
    </w:p>
    <w:p w14:paraId="1FED8515" w14:textId="77777777" w:rsidR="006A19E6" w:rsidRPr="00977B91" w:rsidRDefault="006A19E6" w:rsidP="006A19E6">
      <w:pPr>
        <w:pStyle w:val="I-kop4"/>
      </w:pPr>
      <w:bookmarkStart w:id="48" w:name="_Toc508867370"/>
      <w:r w:rsidRPr="00977B91">
        <w:t>Baseline statische factoren</w:t>
      </w:r>
      <w:bookmarkEnd w:id="48"/>
    </w:p>
    <w:p w14:paraId="76172E4C" w14:textId="77777777" w:rsidR="006A19E6" w:rsidRPr="00977B91" w:rsidRDefault="006A19E6" w:rsidP="006A19E6">
      <w:r w:rsidRPr="00977B91">
        <w:rPr>
          <w:rFonts w:cs="Arial"/>
        </w:rPr>
        <w:t>Statische factoren worden in basis als vast verondersteld. Er wordt geen corrigerende berekening vooropgesteld voor deze factoren. Indien tóch een verandering in de data of de parameters zou plaatsvinden, zal de baseline moeten aangepast worden (permanent of tijdelijk).</w:t>
      </w:r>
      <w:r w:rsidRPr="00977B91">
        <w:t xml:space="preserve"> Deze aanpassingen gebeuren ten allen tijde in samenspraak met de opdrachtgever en de opdrachtnemer.</w:t>
      </w:r>
    </w:p>
    <w:p w14:paraId="7258183C" w14:textId="77777777" w:rsidR="006A19E6" w:rsidRPr="00891BB6" w:rsidRDefault="006A19E6" w:rsidP="006A19E6">
      <w:pPr>
        <w:rPr>
          <w:rFonts w:cs="Arial"/>
        </w:rPr>
      </w:pPr>
      <w:r w:rsidRPr="00977B91">
        <w:rPr>
          <w:rFonts w:cs="Arial"/>
        </w:rPr>
        <w:t xml:space="preserve">Onderstaande lijst identificeert een aantal statische factoren voor dit project. Deze lijst is </w:t>
      </w:r>
      <w:r w:rsidRPr="00977B91">
        <w:rPr>
          <w:rFonts w:cs="Arial"/>
          <w:u w:val="single"/>
        </w:rPr>
        <w:t>niet-limitatief</w:t>
      </w:r>
      <w:r w:rsidRPr="00977B91">
        <w:rPr>
          <w:rFonts w:cs="Arial"/>
        </w:rPr>
        <w:t xml:space="preserve"> en andere factoren die het energie verbruik lijken te beïnvloeden kunnen toegevoegd </w:t>
      </w:r>
      <w:r w:rsidRPr="00891BB6">
        <w:rPr>
          <w:rFonts w:cs="Arial"/>
        </w:rPr>
        <w:t>worden.</w:t>
      </w:r>
    </w:p>
    <w:p w14:paraId="38A6B51A" w14:textId="77777777" w:rsidR="006A19E6" w:rsidRPr="00891BB6" w:rsidRDefault="006A19E6" w:rsidP="006A19E6">
      <w:pPr>
        <w:pStyle w:val="I-opsom"/>
      </w:pPr>
      <w:r w:rsidRPr="00891BB6">
        <w:t xml:space="preserve">Het aantal en vermogen van de technische installaties </w:t>
      </w:r>
    </w:p>
    <w:p w14:paraId="6E7E714C" w14:textId="77777777" w:rsidR="006A19E6" w:rsidRPr="00891BB6" w:rsidRDefault="006A19E6" w:rsidP="006A19E6">
      <w:pPr>
        <w:pStyle w:val="I-opsom"/>
      </w:pPr>
      <w:r w:rsidRPr="00891BB6">
        <w:t>Comfortcondities</w:t>
      </w:r>
    </w:p>
    <w:p w14:paraId="03CD5C10" w14:textId="77777777" w:rsidR="006A19E6" w:rsidRPr="00891BB6" w:rsidRDefault="006A19E6" w:rsidP="006A19E6">
      <w:pPr>
        <w:pStyle w:val="I-opsom"/>
      </w:pPr>
      <w:r w:rsidRPr="00891BB6">
        <w:t>Temperatuursetpunten</w:t>
      </w:r>
    </w:p>
    <w:p w14:paraId="78517134" w14:textId="77777777" w:rsidR="006A19E6" w:rsidRPr="00891BB6" w:rsidRDefault="006A19E6" w:rsidP="006A19E6">
      <w:pPr>
        <w:pStyle w:val="I-opsom"/>
      </w:pPr>
      <w:r w:rsidRPr="00891BB6">
        <w:t>Aantal m² bruto vloeroppervlakte (BVO) in gebruik</w:t>
      </w:r>
    </w:p>
    <w:p w14:paraId="51EE4327" w14:textId="77777777" w:rsidR="006A19E6" w:rsidRPr="005B450F" w:rsidRDefault="006A19E6" w:rsidP="006A19E6">
      <w:pPr>
        <w:rPr>
          <w:rFonts w:cs="Arial"/>
        </w:rPr>
      </w:pPr>
      <w:r w:rsidRPr="00977B91">
        <w:rPr>
          <w:rFonts w:cs="Arial"/>
        </w:rPr>
        <w:t>De statische factoren voor het project bevatten informatie die werd verzameld vóór project implementatie. Deze factoren zouden geen invloed mogen hebben op de uitgevoerde maatregelen.</w:t>
      </w:r>
    </w:p>
    <w:p w14:paraId="3C9307BC" w14:textId="77777777" w:rsidR="006A19E6" w:rsidRPr="005B450F" w:rsidRDefault="006A19E6" w:rsidP="006A19E6">
      <w:pPr>
        <w:pStyle w:val="I-kop3"/>
      </w:pPr>
      <w:bookmarkStart w:id="49" w:name="_Toc437336606"/>
      <w:bookmarkStart w:id="50" w:name="_Toc508867371"/>
      <w:r w:rsidRPr="005B450F">
        <w:t>Rapportering periode</w:t>
      </w:r>
      <w:bookmarkEnd w:id="49"/>
      <w:bookmarkEnd w:id="50"/>
    </w:p>
    <w:p w14:paraId="6F9C8598" w14:textId="77777777" w:rsidR="006A19E6" w:rsidRPr="005B450F" w:rsidRDefault="006A19E6" w:rsidP="006A19E6">
      <w:pPr>
        <w:rPr>
          <w:rFonts w:cs="Arial"/>
        </w:rPr>
      </w:pPr>
      <w:r w:rsidRPr="00225D95">
        <w:rPr>
          <w:rFonts w:cs="Arial"/>
        </w:rPr>
        <w:t xml:space="preserve">De rapportering periode start bij </w:t>
      </w:r>
      <w:r w:rsidR="00D0582E">
        <w:rPr>
          <w:rFonts w:cs="Arial"/>
        </w:rPr>
        <w:t>de Startdatum zoals bepaald overeenkomstig II.3. CONTRACTPERIODE</w:t>
      </w:r>
      <w:r w:rsidRPr="00225D95">
        <w:rPr>
          <w:rFonts w:cs="Arial"/>
        </w:rPr>
        <w:t>.</w:t>
      </w:r>
    </w:p>
    <w:p w14:paraId="326539ED" w14:textId="77777777" w:rsidR="00891BB6" w:rsidRDefault="006A19E6" w:rsidP="00891BB6">
      <w:pPr>
        <w:rPr>
          <w:rFonts w:cs="Arial"/>
        </w:rPr>
      </w:pPr>
      <w:r w:rsidRPr="005B450F">
        <w:rPr>
          <w:rFonts w:cs="Arial"/>
        </w:rPr>
        <w:t>Een rapportering periode van 1 jaar betekent een periode van 12 opeenvolgende maanden.</w:t>
      </w:r>
      <w:bookmarkStart w:id="51" w:name="_Ref452740744"/>
    </w:p>
    <w:p w14:paraId="30AAA532" w14:textId="10A2034C" w:rsidR="006A19E6" w:rsidRPr="00977B91" w:rsidRDefault="006A19E6" w:rsidP="00891BB6">
      <w:pPr>
        <w:pStyle w:val="I-kop3"/>
      </w:pPr>
      <w:bookmarkStart w:id="52" w:name="_Toc508867372"/>
      <w:r>
        <w:lastRenderedPageBreak/>
        <w:t>Bepaling energiebesparing</w:t>
      </w:r>
      <w:bookmarkEnd w:id="51"/>
      <w:bookmarkEnd w:id="52"/>
    </w:p>
    <w:tbl>
      <w:tblPr>
        <w:tblStyle w:val="Lichtearcering"/>
        <w:tblW w:w="0" w:type="auto"/>
        <w:tblLook w:val="01E0" w:firstRow="1" w:lastRow="1" w:firstColumn="1" w:lastColumn="1" w:noHBand="0" w:noVBand="0"/>
      </w:tblPr>
      <w:tblGrid>
        <w:gridCol w:w="2356"/>
        <w:gridCol w:w="5519"/>
      </w:tblGrid>
      <w:tr w:rsidR="006A19E6" w:rsidRPr="00977B91" w14:paraId="2729C6D1" w14:textId="77777777" w:rsidTr="00876214">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32" w:type="dxa"/>
            <w:shd w:val="clear" w:color="auto" w:fill="BFBFBF" w:themeFill="background1" w:themeFillShade="BF"/>
            <w:vAlign w:val="center"/>
          </w:tcPr>
          <w:p w14:paraId="1D902A0F" w14:textId="77777777" w:rsidR="006A19E6" w:rsidRPr="00977B91" w:rsidRDefault="006A19E6" w:rsidP="00876214">
            <w:pPr>
              <w:spacing w:before="120" w:after="120"/>
              <w:rPr>
                <w:rFonts w:cs="Arial"/>
                <w:b w:val="0"/>
              </w:rPr>
            </w:pPr>
            <w:r w:rsidRPr="00977B91">
              <w:rPr>
                <w:rFonts w:cs="Arial"/>
              </w:rPr>
              <w:t>Weerhouden optie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BFBFBF" w:themeFill="background1" w:themeFillShade="BF"/>
            <w:vAlign w:val="center"/>
          </w:tcPr>
          <w:p w14:paraId="3EAA5272" w14:textId="77777777" w:rsidR="006A19E6" w:rsidRPr="00977B91" w:rsidRDefault="006A19E6" w:rsidP="00876214">
            <w:pPr>
              <w:spacing w:before="120" w:after="120"/>
              <w:rPr>
                <w:rFonts w:cs="Arial"/>
                <w:b w:val="0"/>
              </w:rPr>
            </w:pPr>
            <w:r w:rsidRPr="00977B91">
              <w:rPr>
                <w:rFonts w:cs="Arial"/>
              </w:rPr>
              <w:t>Vergelijking</w:t>
            </w:r>
          </w:p>
        </w:tc>
      </w:tr>
      <w:tr w:rsidR="006A19E6" w:rsidRPr="00977B91" w14:paraId="5286FE7B" w14:textId="77777777" w:rsidTr="0087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vAlign w:val="center"/>
          </w:tcPr>
          <w:p w14:paraId="08BD0CE1" w14:textId="77777777" w:rsidR="006A19E6" w:rsidRPr="00977B91" w:rsidRDefault="006A19E6" w:rsidP="002D26FA">
            <w:pPr>
              <w:spacing w:before="120" w:after="120"/>
              <w:rPr>
                <w:rFonts w:cs="Arial"/>
                <w:b w:val="0"/>
              </w:rPr>
            </w:pPr>
            <w:r w:rsidRPr="00977B91">
              <w:rPr>
                <w:rFonts w:cs="Arial"/>
                <w:b w:val="0"/>
              </w:rPr>
              <w:t xml:space="preserve">Vermeden energieverbruik </w:t>
            </w:r>
            <w:r w:rsidRPr="00977B91">
              <w:rPr>
                <w:rFonts w:cs="Arial"/>
                <w:b w:val="0"/>
              </w:rPr>
              <w:br/>
              <w:t>(of energiebesparing)</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auto"/>
            <w:vAlign w:val="center"/>
          </w:tcPr>
          <w:p w14:paraId="57A3DC1E" w14:textId="77777777" w:rsidR="006A19E6" w:rsidRDefault="006A19E6" w:rsidP="00876214">
            <w:pPr>
              <w:spacing w:before="120" w:after="120"/>
              <w:rPr>
                <w:rFonts w:cs="Arial"/>
                <w:b w:val="0"/>
              </w:rPr>
            </w:pPr>
            <w:r>
              <w:rPr>
                <w:rFonts w:cs="Arial"/>
                <w:b w:val="0"/>
              </w:rPr>
              <w:t xml:space="preserve">Energiebesparing </w:t>
            </w:r>
            <w:r>
              <w:rPr>
                <w:rFonts w:cs="Arial"/>
                <w:b w:val="0"/>
              </w:rPr>
              <w:br/>
              <w:t>(v</w:t>
            </w:r>
            <w:r w:rsidRPr="00977B91">
              <w:rPr>
                <w:rFonts w:cs="Arial"/>
                <w:b w:val="0"/>
              </w:rPr>
              <w:t>ermeden energieverbruik</w:t>
            </w:r>
            <w:r>
              <w:rPr>
                <w:rFonts w:cs="Arial"/>
                <w:b w:val="0"/>
              </w:rPr>
              <w:t>)</w:t>
            </w:r>
          </w:p>
          <w:p w14:paraId="44405692" w14:textId="77777777" w:rsidR="006A19E6" w:rsidRPr="00977B91" w:rsidRDefault="006A19E6" w:rsidP="00876214">
            <w:pPr>
              <w:spacing w:before="120" w:after="120"/>
              <w:rPr>
                <w:rFonts w:cs="Arial"/>
                <w:b w:val="0"/>
              </w:rPr>
            </w:pPr>
            <w:r w:rsidRPr="00977B91">
              <w:rPr>
                <w:rFonts w:cs="Arial"/>
                <w:b w:val="0"/>
              </w:rPr>
              <w:t xml:space="preserve"> </w:t>
            </w:r>
            <w:r>
              <w:rPr>
                <w:rFonts w:cs="Arial"/>
                <w:b w:val="0"/>
              </w:rPr>
              <w:tab/>
            </w:r>
            <w:r w:rsidRPr="00977B91">
              <w:rPr>
                <w:rFonts w:cs="Arial"/>
                <w:b w:val="0"/>
              </w:rPr>
              <w:t xml:space="preserve">= </w:t>
            </w:r>
          </w:p>
          <w:p w14:paraId="7345F98D" w14:textId="77777777" w:rsidR="006A19E6" w:rsidRPr="00977B91" w:rsidRDefault="006A19E6" w:rsidP="00876214">
            <w:pPr>
              <w:spacing w:before="120" w:after="120"/>
              <w:rPr>
                <w:rFonts w:cs="Arial"/>
                <w:b w:val="0"/>
              </w:rPr>
            </w:pPr>
            <w:r w:rsidRPr="00977B91">
              <w:rPr>
                <w:rFonts w:cs="Arial"/>
                <w:b w:val="0"/>
              </w:rPr>
              <w:t>Baseline energie</w:t>
            </w:r>
            <w:r w:rsidR="00C07797">
              <w:rPr>
                <w:rFonts w:cs="Arial"/>
                <w:b w:val="0"/>
              </w:rPr>
              <w:t>verbruik</w:t>
            </w:r>
          </w:p>
          <w:p w14:paraId="5E83803F" w14:textId="77777777" w:rsidR="006A19E6" w:rsidRPr="00977B91" w:rsidRDefault="006A19E6" w:rsidP="00876214">
            <w:pPr>
              <w:spacing w:before="120" w:after="120"/>
              <w:rPr>
                <w:rFonts w:cs="Arial"/>
                <w:b w:val="0"/>
              </w:rPr>
            </w:pPr>
            <w:r w:rsidRPr="00977B91">
              <w:rPr>
                <w:rFonts w:cs="Arial"/>
                <w:b w:val="0"/>
              </w:rPr>
              <w:tab/>
              <w:t>( ± )</w:t>
            </w:r>
          </w:p>
          <w:p w14:paraId="75DBCB9F" w14:textId="77777777" w:rsidR="006A19E6" w:rsidRPr="00977B91" w:rsidRDefault="006A19E6" w:rsidP="00876214">
            <w:pPr>
              <w:spacing w:before="120" w:after="120"/>
              <w:rPr>
                <w:rFonts w:cs="Arial"/>
                <w:b w:val="0"/>
              </w:rPr>
            </w:pPr>
            <w:r w:rsidRPr="00977B91">
              <w:rPr>
                <w:rFonts w:cs="Arial"/>
                <w:b w:val="0"/>
                <w:u w:val="single"/>
              </w:rPr>
              <w:t>Routine</w:t>
            </w:r>
            <w:r w:rsidRPr="00977B91">
              <w:rPr>
                <w:rFonts w:cs="Arial"/>
                <w:b w:val="0"/>
              </w:rPr>
              <w:t>correcties aan rapportering periode condities</w:t>
            </w:r>
          </w:p>
          <w:p w14:paraId="0C1F91B2" w14:textId="77777777" w:rsidR="006A19E6" w:rsidRPr="00977B91" w:rsidRDefault="006A19E6" w:rsidP="00876214">
            <w:pPr>
              <w:spacing w:before="120" w:after="120"/>
              <w:rPr>
                <w:rFonts w:cs="Arial"/>
                <w:b w:val="0"/>
              </w:rPr>
            </w:pPr>
            <w:r w:rsidRPr="00977B91">
              <w:rPr>
                <w:rFonts w:cs="Arial"/>
                <w:b w:val="0"/>
              </w:rPr>
              <w:tab/>
              <w:t>( ± )</w:t>
            </w:r>
          </w:p>
          <w:p w14:paraId="322501C0" w14:textId="77777777" w:rsidR="006A19E6" w:rsidRPr="00977B91" w:rsidRDefault="006A19E6" w:rsidP="00876214">
            <w:pPr>
              <w:spacing w:before="120" w:after="120"/>
              <w:rPr>
                <w:rFonts w:cs="Arial"/>
                <w:b w:val="0"/>
              </w:rPr>
            </w:pPr>
            <w:r w:rsidRPr="00977B91">
              <w:rPr>
                <w:rFonts w:cs="Arial"/>
                <w:b w:val="0"/>
                <w:u w:val="single"/>
              </w:rPr>
              <w:t>Niet-routine</w:t>
            </w:r>
            <w:r w:rsidRPr="00977B91">
              <w:rPr>
                <w:rFonts w:cs="Arial"/>
                <w:b w:val="0"/>
              </w:rPr>
              <w:t>correcties aan rapportering periode condities</w:t>
            </w:r>
          </w:p>
          <w:p w14:paraId="50C10368" w14:textId="77777777" w:rsidR="006A19E6" w:rsidRPr="00977B91" w:rsidRDefault="006A19E6" w:rsidP="00876214">
            <w:pPr>
              <w:spacing w:before="120" w:after="120"/>
              <w:rPr>
                <w:rFonts w:cs="Arial"/>
                <w:b w:val="0"/>
              </w:rPr>
            </w:pPr>
            <w:r w:rsidRPr="00977B91">
              <w:rPr>
                <w:rFonts w:cs="Arial"/>
                <w:b w:val="0"/>
              </w:rPr>
              <w:tab/>
              <w:t>( - )</w:t>
            </w:r>
          </w:p>
          <w:p w14:paraId="17AC92C3" w14:textId="77777777" w:rsidR="006A19E6" w:rsidRPr="00977B91" w:rsidRDefault="006A19E6" w:rsidP="00876214">
            <w:pPr>
              <w:spacing w:before="120" w:after="120"/>
              <w:rPr>
                <w:rFonts w:cs="Arial"/>
                <w:b w:val="0"/>
              </w:rPr>
            </w:pPr>
            <w:r w:rsidRPr="00977B91">
              <w:rPr>
                <w:rFonts w:cs="Arial"/>
                <w:b w:val="0"/>
              </w:rPr>
              <w:t>Rapportering periode energie</w:t>
            </w:r>
            <w:r w:rsidR="00C07797">
              <w:rPr>
                <w:rFonts w:cs="Arial"/>
                <w:b w:val="0"/>
              </w:rPr>
              <w:t>verbruik</w:t>
            </w:r>
          </w:p>
        </w:tc>
      </w:tr>
      <w:tr w:rsidR="006A19E6" w:rsidRPr="00977B91" w14:paraId="1B807949" w14:textId="77777777" w:rsidTr="0087621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vAlign w:val="center"/>
          </w:tcPr>
          <w:p w14:paraId="1FDDA501" w14:textId="77777777" w:rsidR="006A19E6" w:rsidRPr="00977B91" w:rsidRDefault="006A19E6" w:rsidP="00876214">
            <w:pPr>
              <w:spacing w:before="120" w:after="120"/>
              <w:rPr>
                <w:rFonts w:cs="Arial"/>
                <w:b w:val="0"/>
              </w:rPr>
            </w:pPr>
          </w:p>
        </w:tc>
        <w:tc>
          <w:tcPr>
            <w:cnfStyle w:val="000100000000" w:firstRow="0" w:lastRow="0" w:firstColumn="0" w:lastColumn="1" w:oddVBand="0" w:evenVBand="0" w:oddHBand="0" w:evenHBand="0" w:firstRowFirstColumn="0" w:firstRowLastColumn="0" w:lastRowFirstColumn="0" w:lastRowLastColumn="0"/>
            <w:tcW w:w="6556" w:type="dxa"/>
            <w:shd w:val="clear" w:color="auto" w:fill="auto"/>
            <w:vAlign w:val="center"/>
          </w:tcPr>
          <w:p w14:paraId="150FD58F" w14:textId="77777777" w:rsidR="006A19E6" w:rsidRDefault="006A19E6" w:rsidP="00876214">
            <w:pPr>
              <w:spacing w:before="120" w:after="120"/>
              <w:rPr>
                <w:rFonts w:cs="Arial"/>
                <w:b w:val="0"/>
              </w:rPr>
            </w:pPr>
          </w:p>
        </w:tc>
      </w:tr>
    </w:tbl>
    <w:p w14:paraId="2AB9B10D" w14:textId="77777777" w:rsidR="006A19E6" w:rsidRPr="00977B91" w:rsidRDefault="006A19E6" w:rsidP="006A19E6">
      <w:pPr>
        <w:rPr>
          <w:rFonts w:cs="Arial"/>
        </w:rPr>
      </w:pPr>
    </w:p>
    <w:p w14:paraId="30C9F6CC" w14:textId="77777777" w:rsidR="006A19E6" w:rsidRDefault="006A19E6" w:rsidP="006A19E6">
      <w:pPr>
        <w:jc w:val="center"/>
        <w:rPr>
          <w:rFonts w:cs="Arial"/>
        </w:rPr>
      </w:pPr>
      <w:r w:rsidRPr="00977B91">
        <w:rPr>
          <w:rFonts w:cs="Arial"/>
          <w:noProof/>
          <w:lang w:val="nl-BE" w:eastAsia="nl-BE"/>
        </w:rPr>
        <w:drawing>
          <wp:inline distT="0" distB="0" distL="0" distR="0" wp14:anchorId="11D08595" wp14:editId="31584120">
            <wp:extent cx="5040000" cy="3263645"/>
            <wp:effectExtent l="0" t="0" r="8255" b="0"/>
            <wp:docPr id="12" name="Picture 9" descr="Description: C:\Users\Thibaut\Desktop\Screenshots\AvoidedEnergy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Description: C:\Users\Thibaut\Desktop\Screenshots\AvoidedEnergyUse.bmp"/>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263645"/>
                    </a:xfrm>
                    <a:prstGeom prst="rect">
                      <a:avLst/>
                    </a:prstGeom>
                    <a:noFill/>
                    <a:ln>
                      <a:noFill/>
                    </a:ln>
                  </pic:spPr>
                </pic:pic>
              </a:graphicData>
            </a:graphic>
          </wp:inline>
        </w:drawing>
      </w:r>
    </w:p>
    <w:p w14:paraId="37E53DCC" w14:textId="77777777" w:rsidR="00AC24FA" w:rsidRPr="00977B91" w:rsidRDefault="006A19E6" w:rsidP="00AC24FA">
      <w:pPr>
        <w:pStyle w:val="I-kop3"/>
      </w:pPr>
      <w:r>
        <w:br w:type="page"/>
      </w:r>
      <w:bookmarkStart w:id="53" w:name="_Toc474759639"/>
      <w:bookmarkStart w:id="54" w:name="_Toc508867373"/>
      <w:bookmarkStart w:id="55" w:name="_Toc437336609"/>
      <w:r w:rsidR="00AC24FA" w:rsidRPr="00977B91">
        <w:lastRenderedPageBreak/>
        <w:t>Beschrijving van de methodologie voor de baselinecorrectie</w:t>
      </w:r>
      <w:bookmarkEnd w:id="53"/>
      <w:bookmarkEnd w:id="54"/>
    </w:p>
    <w:p w14:paraId="708087AF" w14:textId="77777777" w:rsidR="00AC24FA" w:rsidRPr="00977B91" w:rsidRDefault="00AC24FA" w:rsidP="00AC24FA">
      <w:pPr>
        <w:rPr>
          <w:rFonts w:cs="Arial"/>
        </w:rPr>
      </w:pPr>
      <w:r w:rsidRPr="00977B91">
        <w:rPr>
          <w:rFonts w:cs="Arial"/>
        </w:rPr>
        <w:t>Onderstaande sectie beschrijft de methodes voor correctie van de baseline door wijzigingen in de onafhankelijke variabelen en de statische factoren.</w:t>
      </w:r>
    </w:p>
    <w:p w14:paraId="0DE236D8" w14:textId="77777777" w:rsidR="00AC24FA" w:rsidRDefault="00AC24FA" w:rsidP="00AC24FA">
      <w:pPr>
        <w:pStyle w:val="I-kop4"/>
      </w:pPr>
      <w:bookmarkStart w:id="56" w:name="_Toc474759640"/>
      <w:bookmarkStart w:id="57" w:name="_Toc508867374"/>
      <w:r w:rsidRPr="00977B91">
        <w:t>Routinecorrecties</w:t>
      </w:r>
      <w:bookmarkEnd w:id="56"/>
      <w:bookmarkEnd w:id="57"/>
    </w:p>
    <w:p w14:paraId="3A5EB018" w14:textId="77777777" w:rsidR="00AC24FA" w:rsidRDefault="00AC24FA" w:rsidP="00AC24FA">
      <w:pPr>
        <w:rPr>
          <w:rFonts w:cs="Arial"/>
        </w:rPr>
      </w:pPr>
      <w:r w:rsidRPr="005B450F">
        <w:rPr>
          <w:rFonts w:cs="Arial"/>
        </w:rPr>
        <w:t>Voor iedere energie</w:t>
      </w:r>
      <w:r>
        <w:rPr>
          <w:rFonts w:cs="Arial"/>
        </w:rPr>
        <w:t>stroom</w:t>
      </w:r>
      <w:r w:rsidRPr="005B450F">
        <w:rPr>
          <w:rFonts w:cs="Arial"/>
        </w:rPr>
        <w:t xml:space="preserve"> wordt een mathematisch model vastgelegd om de baseline te corrigeren in functie van de relev</w:t>
      </w:r>
      <w:r>
        <w:rPr>
          <w:rFonts w:cs="Arial"/>
        </w:rPr>
        <w:t>ante onafhankelijke variabelen. De modellen werden bepaald met een specifieke software waarmee een regressieanalyse werd uitgevoerd.</w:t>
      </w:r>
    </w:p>
    <w:p w14:paraId="5D966853" w14:textId="77777777" w:rsidR="00AC24FA" w:rsidRDefault="00AC24FA" w:rsidP="00AC24FA">
      <w:pPr>
        <w:rPr>
          <w:rFonts w:cs="Arial"/>
        </w:rPr>
      </w:pPr>
      <w:r w:rsidRPr="00977B91">
        <w:rPr>
          <w:noProof/>
          <w:lang w:val="nl-BE" w:eastAsia="nl-BE"/>
        </w:rPr>
        <w:drawing>
          <wp:inline distT="0" distB="0" distL="0" distR="0" wp14:anchorId="224D955A" wp14:editId="15675512">
            <wp:extent cx="3189605" cy="1938655"/>
            <wp:effectExtent l="0" t="0" r="0" b="4445"/>
            <wp:docPr id="2" name="Afbeelding 2" descr="Beschrijving: https://wikistatistiek.amc.nl/images/LineaireRegres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s://wikistatistiek.amc.nl/images/LineaireRegressi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5" cy="1938655"/>
                    </a:xfrm>
                    <a:prstGeom prst="rect">
                      <a:avLst/>
                    </a:prstGeom>
                    <a:noFill/>
                    <a:ln>
                      <a:noFill/>
                    </a:ln>
                  </pic:spPr>
                </pic:pic>
              </a:graphicData>
            </a:graphic>
          </wp:inline>
        </w:drawing>
      </w:r>
    </w:p>
    <w:p w14:paraId="6E2D2FA9" w14:textId="77777777" w:rsidR="00AC24FA" w:rsidRDefault="00AC24FA" w:rsidP="00AC24FA">
      <w:pPr>
        <w:rPr>
          <w:rFonts w:cs="Arial"/>
        </w:rPr>
      </w:pPr>
      <w:r>
        <w:rPr>
          <w:rFonts w:cs="Arial"/>
        </w:rPr>
        <w:t>De modellen worden geëvalueerd met de volgende criteria:</w:t>
      </w:r>
    </w:p>
    <w:p w14:paraId="568A5BBB" w14:textId="77777777" w:rsidR="00AC24FA" w:rsidRDefault="00AC24FA" w:rsidP="000E372B">
      <w:pPr>
        <w:pStyle w:val="Lijstalinea"/>
        <w:numPr>
          <w:ilvl w:val="0"/>
          <w:numId w:val="33"/>
        </w:numPr>
        <w:spacing w:after="200" w:line="276" w:lineRule="auto"/>
        <w:rPr>
          <w:rFonts w:cs="Arial"/>
        </w:rPr>
      </w:pPr>
      <w:r w:rsidRPr="0018147B">
        <w:rPr>
          <w:rFonts w:cs="Arial"/>
          <w:b/>
        </w:rPr>
        <w:t>Nauwkeurigheid</w:t>
      </w:r>
      <w:r w:rsidRPr="0018147B">
        <w:rPr>
          <w:rFonts w:cs="Arial"/>
        </w:rPr>
        <w:t xml:space="preserve"> is een indicator ui</w:t>
      </w:r>
      <w:r>
        <w:rPr>
          <w:rFonts w:cs="Arial"/>
        </w:rPr>
        <w:t xml:space="preserve">tgedrukt in % die het verschil </w:t>
      </w:r>
      <w:r w:rsidRPr="0018147B">
        <w:rPr>
          <w:rFonts w:cs="Arial"/>
        </w:rPr>
        <w:t>tussen 100% en de gemiddelde fout. De gemiddelde fout is het genormaliseerde gemiddelde verschil tussen de waarde geschat door het model en de werkelijke waarden.</w:t>
      </w:r>
    </w:p>
    <w:p w14:paraId="14EE0029" w14:textId="77777777" w:rsidR="00AC24FA" w:rsidRDefault="00AC24FA" w:rsidP="000E372B">
      <w:pPr>
        <w:pStyle w:val="Lijstalinea"/>
        <w:numPr>
          <w:ilvl w:val="0"/>
          <w:numId w:val="33"/>
        </w:numPr>
        <w:spacing w:after="200" w:line="276" w:lineRule="auto"/>
        <w:rPr>
          <w:rFonts w:cs="Arial"/>
        </w:rPr>
      </w:pPr>
      <w:r w:rsidRPr="0018147B">
        <w:rPr>
          <w:rFonts w:cs="Arial"/>
          <w:b/>
        </w:rPr>
        <w:t xml:space="preserve">Coëfficiënt van Variatie van de Root Mean Square Error </w:t>
      </w:r>
      <w:r w:rsidRPr="00356F52">
        <w:rPr>
          <w:rFonts w:cs="Arial"/>
          <w:b/>
        </w:rPr>
        <w:t>(CV (RMSE))</w:t>
      </w:r>
      <w:r w:rsidRPr="0018147B">
        <w:rPr>
          <w:rFonts w:cs="Arial"/>
        </w:rPr>
        <w:t xml:space="preserve"> is een indicator voor het meten van de genormaliseerde gemiddelde verschillen tussen de waarden geschat door het model en de werkelijke waarden. Het heeft geen last van positieve bias die negatieve bias annuleert zoals het geval is met MBE</w:t>
      </w:r>
      <w:r>
        <w:rPr>
          <w:rFonts w:cs="Arial"/>
        </w:rPr>
        <w:t>.</w:t>
      </w:r>
    </w:p>
    <w:p w14:paraId="0988D59A" w14:textId="77777777" w:rsidR="00AC24FA" w:rsidRPr="0018147B" w:rsidRDefault="00AC24FA" w:rsidP="000E372B">
      <w:pPr>
        <w:pStyle w:val="Lijstalinea"/>
        <w:numPr>
          <w:ilvl w:val="0"/>
          <w:numId w:val="33"/>
        </w:numPr>
        <w:spacing w:after="200" w:line="276" w:lineRule="auto"/>
        <w:rPr>
          <w:rFonts w:cs="Arial"/>
        </w:rPr>
      </w:pPr>
      <w:r w:rsidRPr="0018147B">
        <w:rPr>
          <w:rFonts w:cs="Arial"/>
          <w:b/>
        </w:rPr>
        <w:t>Mean Bias Error (MBE)</w:t>
      </w:r>
      <w:r w:rsidRPr="0018147B">
        <w:rPr>
          <w:rFonts w:cs="Arial"/>
        </w:rPr>
        <w:t xml:space="preserve"> is een indicator van de totale bias in de schattingen van het model. Positieve MBE geeft schattingen die de neiging hebben om de werkelijke waarden te overschatten. Positieve bias heeft de neiging negatieve bias op te heffen. De CVRMSE heeft geen last van deze annulering.</w:t>
      </w:r>
    </w:p>
    <w:p w14:paraId="61772AF8" w14:textId="77777777" w:rsidR="00AC24FA" w:rsidRPr="00977B91" w:rsidRDefault="00AC24FA" w:rsidP="00AC24FA">
      <w:r>
        <w:rPr>
          <w:rFonts w:cs="Arial"/>
        </w:rPr>
        <w:t>De weergegeven figuren geven ter informatie steeds de vergelijking weer tussen de werkelijke meetgegevens (in het blauw) en het mathematisch model (in het groen).</w:t>
      </w:r>
    </w:p>
    <w:p w14:paraId="33B84483" w14:textId="77777777" w:rsidR="00AC24FA" w:rsidRPr="00AC24FA" w:rsidRDefault="00AC24FA" w:rsidP="00AC24FA">
      <w:pPr>
        <w:pStyle w:val="I-kop5"/>
      </w:pPr>
      <w:r>
        <w:br w:type="page"/>
      </w:r>
      <w:bookmarkStart w:id="58" w:name="_Toc474759641"/>
      <w:bookmarkStart w:id="59" w:name="_Toc508867375"/>
      <w:r w:rsidRPr="00AC24FA">
        <w:lastRenderedPageBreak/>
        <w:t>Elektriciteit</w:t>
      </w:r>
      <w:bookmarkEnd w:id="58"/>
      <w:bookmarkEnd w:id="59"/>
    </w:p>
    <w:p w14:paraId="3F2915F4" w14:textId="16449A4F" w:rsidR="00AC24FA" w:rsidRDefault="00AC24FA" w:rsidP="00AC24FA">
      <w:r w:rsidRPr="00723E8E">
        <w:t xml:space="preserve">Baseline elektriciteitsverbruik wordt </w:t>
      </w:r>
      <w:r w:rsidR="005F5526">
        <w:t>niet gecorrigeerd aan de hand van een vergelijking.</w:t>
      </w:r>
    </w:p>
    <w:p w14:paraId="4B270FB3" w14:textId="5D32CCA0" w:rsidR="00AC24FA" w:rsidRDefault="00AC24FA" w:rsidP="00AC24FA">
      <w:pPr>
        <w:pStyle w:val="I-kop5"/>
      </w:pPr>
      <w:bookmarkStart w:id="60" w:name="_Toc474759642"/>
      <w:bookmarkStart w:id="61" w:name="_Toc508867376"/>
      <w:r w:rsidRPr="00977B91">
        <w:t>Aardgas</w:t>
      </w:r>
      <w:bookmarkEnd w:id="60"/>
      <w:bookmarkEnd w:id="61"/>
    </w:p>
    <w:p w14:paraId="34922E8E" w14:textId="77777777" w:rsidR="00AC24FA" w:rsidRDefault="00AC24FA" w:rsidP="00AC24FA">
      <w:pPr>
        <w:rPr>
          <w:rFonts w:cs="Arial"/>
        </w:rPr>
      </w:pPr>
      <w:r w:rsidRPr="005B450F">
        <w:rPr>
          <w:rFonts w:cs="Arial"/>
        </w:rPr>
        <w:t>Baseline aardgasverbruik wordt gecorrigeerd op basis van volgende vergelijking</w:t>
      </w:r>
    </w:p>
    <w:p w14:paraId="6710BFF8" w14:textId="2843DA41" w:rsidR="00AC24FA" w:rsidRPr="00B32304" w:rsidRDefault="00663873" w:rsidP="00AC24FA">
      <w:pPr>
        <w:rPr>
          <w:rFonts w:cs="Arial"/>
        </w:rPr>
      </w:pPr>
      <m:oMathPara>
        <m:oMath>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=520.12*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+11455.09</m:t>
          </m:r>
        </m:oMath>
      </m:oMathPara>
    </w:p>
    <w:p w14:paraId="08A18AC1" w14:textId="77777777" w:rsidR="00AC24FA" w:rsidRPr="00B32304" w:rsidRDefault="00AC24FA" w:rsidP="00AC24FA">
      <w:pPr>
        <w:rPr>
          <w:rFonts w:cs="Arial"/>
        </w:rPr>
      </w:pPr>
      <m:oMathPara>
        <m:oMath>
          <m:r>
            <w:rPr>
              <w:rFonts w:ascii="Cambria Math" w:hAnsi="Cambria Math" w:cs="Arial"/>
            </w:rPr>
            <m:t xml:space="preserve">y= </m:t>
          </m:r>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r>
                    <w:rPr>
                      <w:rFonts w:ascii="Cambria Math" w:hAnsi="Cambria Math" w:cs="Arial"/>
                    </w:rPr>
                    <m:t>y</m:t>
                  </m:r>
                </m:e>
                <m:sub>
                  <m:r>
                    <w:rPr>
                      <w:rFonts w:ascii="Cambria Math" w:hAnsi="Cambria Math" w:cs="Arial"/>
                    </w:rPr>
                    <m:t>m</m:t>
                  </m:r>
                </m:sub>
              </m:sSub>
            </m:e>
          </m:nary>
        </m:oMath>
      </m:oMathPara>
    </w:p>
    <w:p w14:paraId="3854B2AE" w14:textId="77777777" w:rsidR="00AC24FA" w:rsidRPr="00977B91" w:rsidRDefault="00AC24FA" w:rsidP="00AC24FA">
      <w:pPr>
        <w:spacing w:after="0"/>
        <w:rPr>
          <w:lang w:val="nl-BE"/>
        </w:rPr>
      </w:pPr>
      <w:r w:rsidRPr="00977B91">
        <w:rPr>
          <w:lang w:val="nl-BE"/>
        </w:rPr>
        <w:t>Waarin:</w:t>
      </w:r>
    </w:p>
    <w:p w14:paraId="24578944" w14:textId="25F4DC32" w:rsidR="00AC24FA" w:rsidRDefault="00AC24FA" w:rsidP="0010435E">
      <w:pPr>
        <w:spacing w:after="0"/>
        <w:rPr>
          <w:lang w:val="nl-BE"/>
        </w:rPr>
      </w:pPr>
      <w:r w:rsidRPr="00977B91">
        <w:rPr>
          <w:lang w:val="nl-BE"/>
        </w:rPr>
        <w:t xml:space="preserve">y = routine gecorrigeerde </w:t>
      </w:r>
      <w:r w:rsidR="00336D14">
        <w:rPr>
          <w:lang w:val="nl-BE"/>
        </w:rPr>
        <w:t xml:space="preserve">maandelijkse </w:t>
      </w:r>
      <w:r w:rsidRPr="00977B91">
        <w:rPr>
          <w:lang w:val="nl-BE"/>
        </w:rPr>
        <w:t>aardgasverbruik (</w:t>
      </w:r>
      <w:r>
        <w:rPr>
          <w:lang w:val="nl-BE"/>
        </w:rPr>
        <w:t>MWh</w:t>
      </w:r>
      <w:r w:rsidRPr="00977B91">
        <w:rPr>
          <w:lang w:val="nl-BE"/>
        </w:rPr>
        <w:t>).</w:t>
      </w:r>
      <w:r w:rsidRPr="00977B91">
        <w:rPr>
          <w:lang w:val="nl-BE"/>
        </w:rPr>
        <w:br/>
        <w:t>y</w:t>
      </w:r>
      <w:r w:rsidRPr="00B32304">
        <w:rPr>
          <w:vertAlign w:val="subscript"/>
          <w:lang w:val="nl-BE"/>
        </w:rPr>
        <w:t>m</w:t>
      </w:r>
      <w:r w:rsidRPr="00977B91">
        <w:rPr>
          <w:lang w:val="nl-BE"/>
        </w:rPr>
        <w:t xml:space="preserve"> = routine gecorrigeerde </w:t>
      </w:r>
      <w:r>
        <w:rPr>
          <w:lang w:val="nl-BE"/>
        </w:rPr>
        <w:t xml:space="preserve">maandelijkse </w:t>
      </w:r>
      <w:r w:rsidRPr="00977B91">
        <w:rPr>
          <w:lang w:val="nl-BE"/>
        </w:rPr>
        <w:t>aardgasverbruik (</w:t>
      </w:r>
      <w:r>
        <w:rPr>
          <w:lang w:val="nl-BE"/>
        </w:rPr>
        <w:t>MWh</w:t>
      </w:r>
      <w:r w:rsidRPr="00977B91">
        <w:rPr>
          <w:lang w:val="nl-BE"/>
        </w:rPr>
        <w:t>).</w:t>
      </w:r>
      <w:r w:rsidRPr="00977B91">
        <w:rPr>
          <w:lang w:val="nl-BE"/>
        </w:rPr>
        <w:br/>
        <w:t>x</w:t>
      </w:r>
      <w:r w:rsidRPr="00977B91">
        <w:rPr>
          <w:vertAlign w:val="subscript"/>
          <w:lang w:val="nl-BE"/>
        </w:rPr>
        <w:t>1</w:t>
      </w:r>
      <w:r w:rsidRPr="00977B91">
        <w:rPr>
          <w:lang w:val="nl-BE"/>
        </w:rPr>
        <w:t xml:space="preserve"> = </w:t>
      </w:r>
      <w:r>
        <w:rPr>
          <w:lang w:val="nl-BE"/>
        </w:rPr>
        <w:t xml:space="preserve">equivalente </w:t>
      </w:r>
      <w:r w:rsidRPr="00977B91">
        <w:rPr>
          <w:lang w:val="nl-BE"/>
        </w:rPr>
        <w:t xml:space="preserve">graaddagen voor </w:t>
      </w:r>
      <w:r w:rsidRPr="00977B91">
        <w:rPr>
          <w:u w:val="single"/>
          <w:lang w:val="nl-BE"/>
        </w:rPr>
        <w:t>verwarming</w:t>
      </w:r>
      <w:r w:rsidRPr="00977B91">
        <w:rPr>
          <w:lang w:val="nl-BE"/>
        </w:rPr>
        <w:t xml:space="preserve"> </w:t>
      </w:r>
      <w:r>
        <w:rPr>
          <w:lang w:val="nl-BE"/>
        </w:rPr>
        <w:t>(</w:t>
      </w:r>
      <w:r w:rsidR="005F5526">
        <w:t>basis 18</w:t>
      </w:r>
      <w:r>
        <w:t>°C)</w:t>
      </w:r>
      <w:r w:rsidRPr="00977B91">
        <w:rPr>
          <w:lang w:val="nl-BE"/>
        </w:rPr>
        <w:t xml:space="preserve"> die gemeten zijn tijdens de meetperiode (</w:t>
      </w:r>
      <w:r w:rsidRPr="00977B91">
        <w:rPr>
          <w:rFonts w:cs="Arial"/>
          <w:lang w:val="nl-BE"/>
        </w:rPr>
        <w:t>˚</w:t>
      </w:r>
      <w:r w:rsidRPr="00977B91">
        <w:rPr>
          <w:lang w:val="nl-BE"/>
        </w:rPr>
        <w:t>C).</w:t>
      </w:r>
      <w:r w:rsidRPr="00977B91">
        <w:rPr>
          <w:lang w:val="nl-BE"/>
        </w:rPr>
        <w:br/>
      </w:r>
    </w:p>
    <w:p w14:paraId="4D1EFE94" w14:textId="139A6107" w:rsidR="005F5526" w:rsidRPr="005B450F" w:rsidRDefault="00AC24FA" w:rsidP="00AC24FA">
      <w:pPr>
        <w:rPr>
          <w:rFonts w:cs="Arial"/>
        </w:rPr>
      </w:pPr>
      <w:r w:rsidRPr="005B450F">
        <w:rPr>
          <w:rFonts w:cs="Arial"/>
        </w:rPr>
        <w:t>De regressieanalyse wordt als aanvaardbaar beschouwd volgens algemeen aanvaarde standaarden voor dit type analyse. Onderstaande tabel geeft de statistische indicatoren weer voor deze regressie:</w:t>
      </w:r>
    </w:p>
    <w:tbl>
      <w:tblPr>
        <w:tblStyle w:val="Tabelraster"/>
        <w:tblW w:w="0" w:type="auto"/>
        <w:tblLook w:val="01E0" w:firstRow="1" w:lastRow="1" w:firstColumn="1" w:lastColumn="1" w:noHBand="0" w:noVBand="0"/>
      </w:tblPr>
      <w:tblGrid>
        <w:gridCol w:w="4285"/>
        <w:gridCol w:w="1875"/>
      </w:tblGrid>
      <w:tr w:rsidR="00CE3C61" w:rsidRPr="005B450F" w14:paraId="41F23C18" w14:textId="77777777" w:rsidTr="00CE3C61">
        <w:trPr>
          <w:trHeight w:val="315"/>
        </w:trPr>
        <w:tc>
          <w:tcPr>
            <w:tcW w:w="4285" w:type="dxa"/>
            <w:shd w:val="pct10" w:color="auto" w:fill="auto"/>
            <w:vAlign w:val="center"/>
          </w:tcPr>
          <w:p w14:paraId="36C2B18C" w14:textId="77777777" w:rsidR="00CE3C61" w:rsidRPr="0044621E" w:rsidRDefault="00CE3C61" w:rsidP="00AC24FA">
            <w:pPr>
              <w:spacing w:before="120" w:after="120"/>
              <w:rPr>
                <w:rFonts w:cs="Arial"/>
                <w:color w:val="000000" w:themeColor="text1" w:themeShade="BF"/>
                <w:vertAlign w:val="subscript"/>
              </w:rPr>
            </w:pPr>
            <w:r>
              <w:rPr>
                <w:rFonts w:cs="Arial"/>
                <w:b/>
                <w:color w:val="000000" w:themeColor="text1" w:themeShade="BF"/>
              </w:rPr>
              <w:t>Evaluatie y</w:t>
            </w:r>
            <w:r>
              <w:rPr>
                <w:rFonts w:cs="Arial"/>
                <w:b/>
                <w:color w:val="000000" w:themeColor="text1" w:themeShade="BF"/>
                <w:vertAlign w:val="subscript"/>
              </w:rPr>
              <w:t>m</w:t>
            </w:r>
          </w:p>
        </w:tc>
        <w:tc>
          <w:tcPr>
            <w:tcW w:w="1875" w:type="dxa"/>
            <w:shd w:val="pct10" w:color="auto" w:fill="auto"/>
            <w:vAlign w:val="center"/>
          </w:tcPr>
          <w:p w14:paraId="66220F6A" w14:textId="77777777" w:rsidR="00CE3C61" w:rsidRPr="005B450F" w:rsidRDefault="00CE3C61" w:rsidP="00AC24FA">
            <w:pPr>
              <w:spacing w:before="120" w:after="120"/>
              <w:rPr>
                <w:rFonts w:cs="Arial"/>
                <w:color w:val="000000" w:themeColor="text1" w:themeShade="BF"/>
              </w:rPr>
            </w:pPr>
            <w:r w:rsidRPr="005B450F">
              <w:rPr>
                <w:rFonts w:cs="Arial"/>
                <w:b/>
                <w:color w:val="000000" w:themeColor="text1" w:themeShade="BF"/>
              </w:rPr>
              <w:t>Waarde</w:t>
            </w:r>
          </w:p>
        </w:tc>
      </w:tr>
      <w:tr w:rsidR="00CE3C61" w:rsidRPr="005B450F" w14:paraId="36C19D0A" w14:textId="77777777" w:rsidTr="00CE3C61">
        <w:trPr>
          <w:trHeight w:val="315"/>
        </w:trPr>
        <w:tc>
          <w:tcPr>
            <w:tcW w:w="4285" w:type="dxa"/>
          </w:tcPr>
          <w:p w14:paraId="04F84AA0" w14:textId="65DD9E04" w:rsidR="00CE3C61" w:rsidRPr="005F5526" w:rsidRDefault="00CE3C61" w:rsidP="00AC24FA">
            <w:pPr>
              <w:spacing w:before="120" w:after="120"/>
              <w:rPr>
                <w:rFonts w:cs="Arial"/>
              </w:rPr>
            </w:pPr>
            <w:r>
              <w:rPr>
                <w:rFonts w:cs="Arial"/>
              </w:rPr>
              <w:t>R²</w:t>
            </w:r>
          </w:p>
        </w:tc>
        <w:tc>
          <w:tcPr>
            <w:tcW w:w="1875" w:type="dxa"/>
          </w:tcPr>
          <w:p w14:paraId="445390CD" w14:textId="458F41A2" w:rsidR="00CE3C61" w:rsidRPr="005F5526" w:rsidRDefault="00CE3C61" w:rsidP="00AC24FA">
            <w:pPr>
              <w:spacing w:before="120" w:after="120"/>
              <w:rPr>
                <w:rFonts w:cs="Arial"/>
              </w:rPr>
            </w:pPr>
            <w:r>
              <w:rPr>
                <w:rFonts w:cs="Arial"/>
              </w:rPr>
              <w:t>0,89</w:t>
            </w:r>
          </w:p>
        </w:tc>
      </w:tr>
      <w:tr w:rsidR="00CE3C61" w:rsidRPr="005B450F" w14:paraId="40F730C2" w14:textId="77777777" w:rsidTr="00CE3C61">
        <w:trPr>
          <w:trHeight w:val="315"/>
        </w:trPr>
        <w:tc>
          <w:tcPr>
            <w:tcW w:w="4285" w:type="dxa"/>
          </w:tcPr>
          <w:p w14:paraId="3CB25CDA" w14:textId="77777777" w:rsidR="00CE3C61" w:rsidRPr="005F5526" w:rsidRDefault="00CE3C61" w:rsidP="00AC24FA">
            <w:pPr>
              <w:spacing w:before="120" w:after="120"/>
              <w:rPr>
                <w:rFonts w:cs="Arial"/>
                <w:lang w:val="en-GB"/>
              </w:rPr>
            </w:pPr>
            <w:r w:rsidRPr="005F5526">
              <w:rPr>
                <w:rFonts w:cs="Arial"/>
                <w:lang w:val="en-GB"/>
              </w:rPr>
              <w:t>CVRMSE</w:t>
            </w:r>
          </w:p>
        </w:tc>
        <w:tc>
          <w:tcPr>
            <w:tcW w:w="1875" w:type="dxa"/>
          </w:tcPr>
          <w:p w14:paraId="21A0F755" w14:textId="64C9BA07" w:rsidR="00CE3C61" w:rsidRPr="005F5526" w:rsidRDefault="00CE3C61" w:rsidP="00AC24FA">
            <w:pPr>
              <w:spacing w:before="120" w:after="120"/>
              <w:rPr>
                <w:rFonts w:cs="Arial"/>
              </w:rPr>
            </w:pPr>
            <w:r>
              <w:rPr>
                <w:rFonts w:cs="Arial"/>
              </w:rPr>
              <w:t>21,3</w:t>
            </w:r>
          </w:p>
        </w:tc>
      </w:tr>
      <w:tr w:rsidR="00CE3C61" w:rsidRPr="005B450F" w14:paraId="00DDEF1B" w14:textId="77777777" w:rsidTr="00CE3C61">
        <w:trPr>
          <w:trHeight w:val="315"/>
        </w:trPr>
        <w:tc>
          <w:tcPr>
            <w:tcW w:w="4285" w:type="dxa"/>
          </w:tcPr>
          <w:p w14:paraId="661649CE" w14:textId="77777777" w:rsidR="00CE3C61" w:rsidRPr="005F5526" w:rsidRDefault="00CE3C61" w:rsidP="00AC24FA">
            <w:pPr>
              <w:spacing w:before="120" w:after="120"/>
              <w:rPr>
                <w:rFonts w:cs="Arial"/>
                <w:lang w:val="en-GB"/>
              </w:rPr>
            </w:pPr>
            <w:r w:rsidRPr="005F5526">
              <w:rPr>
                <w:rFonts w:cs="Arial"/>
                <w:lang w:val="en-GB"/>
              </w:rPr>
              <w:t>MBE</w:t>
            </w:r>
          </w:p>
        </w:tc>
        <w:tc>
          <w:tcPr>
            <w:tcW w:w="1875" w:type="dxa"/>
          </w:tcPr>
          <w:p w14:paraId="001A610C" w14:textId="3209C2AC" w:rsidR="00CE3C61" w:rsidRPr="005F5526" w:rsidRDefault="00CE3C61" w:rsidP="00AC24FA">
            <w:pPr>
              <w:spacing w:before="120" w:after="120"/>
              <w:rPr>
                <w:rFonts w:cs="Arial"/>
              </w:rPr>
            </w:pPr>
            <w:r>
              <w:rPr>
                <w:rFonts w:cs="Arial"/>
              </w:rPr>
              <w:t>0</w:t>
            </w:r>
          </w:p>
        </w:tc>
      </w:tr>
      <w:tr w:rsidR="00CE3C61" w:rsidRPr="005B450F" w14:paraId="2B2FB3FC" w14:textId="77777777" w:rsidTr="00CE3C61">
        <w:trPr>
          <w:trHeight w:val="315"/>
        </w:trPr>
        <w:tc>
          <w:tcPr>
            <w:tcW w:w="4285" w:type="dxa"/>
          </w:tcPr>
          <w:p w14:paraId="61972838" w14:textId="1DFDA917" w:rsidR="00CE3C61" w:rsidRPr="005F5526" w:rsidRDefault="00CE3C61" w:rsidP="00AC24FA">
            <w:pPr>
              <w:spacing w:before="120" w:after="120"/>
              <w:rPr>
                <w:rFonts w:cs="Arial"/>
                <w:lang w:val="en-GB"/>
              </w:rPr>
            </w:pPr>
            <w:r>
              <w:rPr>
                <w:rFonts w:cs="Arial"/>
                <w:lang w:val="en-GB"/>
              </w:rPr>
              <w:t>Standaar</w:t>
            </w:r>
            <w:r w:rsidR="0010435E">
              <w:rPr>
                <w:rFonts w:cs="Arial"/>
                <w:lang w:val="en-GB"/>
              </w:rPr>
              <w:t>d</w:t>
            </w:r>
            <w:r>
              <w:rPr>
                <w:rFonts w:cs="Arial"/>
                <w:lang w:val="en-GB"/>
              </w:rPr>
              <w:t>fout</w:t>
            </w:r>
          </w:p>
        </w:tc>
        <w:tc>
          <w:tcPr>
            <w:tcW w:w="1875" w:type="dxa"/>
          </w:tcPr>
          <w:p w14:paraId="7EEED35E" w14:textId="683E1935" w:rsidR="00CE3C61" w:rsidRDefault="00CE3C61" w:rsidP="00AC24FA">
            <w:pPr>
              <w:spacing w:before="120" w:after="120"/>
              <w:rPr>
                <w:rFonts w:cs="Arial"/>
              </w:rPr>
            </w:pPr>
            <w:r w:rsidRPr="00CE3C61">
              <w:rPr>
                <w:rFonts w:cs="Arial"/>
              </w:rPr>
              <w:t>26364,58</w:t>
            </w:r>
          </w:p>
        </w:tc>
      </w:tr>
    </w:tbl>
    <w:p w14:paraId="4365894E" w14:textId="77777777" w:rsidR="00AC24FA" w:rsidRDefault="00AC24FA" w:rsidP="00AC24FA">
      <w:pPr>
        <w:rPr>
          <w:lang w:val="nl-BE"/>
        </w:rPr>
      </w:pPr>
    </w:p>
    <w:p w14:paraId="29515206" w14:textId="77777777" w:rsidR="00AC24FA" w:rsidRPr="00E5499B" w:rsidRDefault="00AC24FA" w:rsidP="00AC24FA">
      <w:pPr>
        <w:rPr>
          <w:b/>
        </w:rPr>
      </w:pPr>
      <w:r w:rsidRPr="00E5499B">
        <w:rPr>
          <w:b/>
        </w:rPr>
        <w:t>Verwachte nauwkeurigheid</w:t>
      </w:r>
    </w:p>
    <w:tbl>
      <w:tblPr>
        <w:tblStyle w:val="Lichtearcering"/>
        <w:tblW w:w="0" w:type="auto"/>
        <w:tblLook w:val="04A0" w:firstRow="1" w:lastRow="0" w:firstColumn="1" w:lastColumn="0" w:noHBand="0" w:noVBand="1"/>
      </w:tblPr>
      <w:tblGrid>
        <w:gridCol w:w="1826"/>
        <w:gridCol w:w="1045"/>
        <w:gridCol w:w="5004"/>
      </w:tblGrid>
      <w:tr w:rsidR="00AC24FA" w:rsidRPr="00285B55" w14:paraId="42910575" w14:textId="77777777" w:rsidTr="00AC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il"/>
            </w:tcBorders>
            <w:vAlign w:val="center"/>
          </w:tcPr>
          <w:p w14:paraId="2FC47E1B" w14:textId="77777777" w:rsidR="00AC24FA" w:rsidRPr="00285B55" w:rsidRDefault="00AC24FA" w:rsidP="00AC24FA">
            <w:pPr>
              <w:spacing w:after="0"/>
              <w:rPr>
                <w:rFonts w:cs="Arial"/>
                <w:b w:val="0"/>
                <w:lang w:eastAsia="nl-NL"/>
              </w:rPr>
            </w:pPr>
            <w:r w:rsidRPr="00285B55">
              <w:rPr>
                <w:rFonts w:cs="Arial"/>
                <w:b w:val="0"/>
                <w:lang w:eastAsia="nl-NL"/>
              </w:rPr>
              <w:t>Betrouwbaarheids- niveau</w:t>
            </w:r>
          </w:p>
        </w:tc>
        <w:tc>
          <w:tcPr>
            <w:tcW w:w="1134" w:type="dxa"/>
            <w:tcBorders>
              <w:bottom w:val="nil"/>
            </w:tcBorders>
            <w:vAlign w:val="center"/>
          </w:tcPr>
          <w:p w14:paraId="2026A80E" w14:textId="77777777" w:rsidR="00AC24FA" w:rsidRPr="00285B55" w:rsidRDefault="00AC24FA" w:rsidP="00AC24FA">
            <w:pPr>
              <w:spacing w:after="0"/>
              <w:cnfStyle w:val="100000000000" w:firstRow="1" w:lastRow="0" w:firstColumn="0" w:lastColumn="0" w:oddVBand="0" w:evenVBand="0" w:oddHBand="0" w:evenHBand="0" w:firstRowFirstColumn="0" w:firstRowLastColumn="0" w:lastRowFirstColumn="0" w:lastRowLastColumn="0"/>
              <w:rPr>
                <w:rFonts w:cs="Arial"/>
                <w:b w:val="0"/>
                <w:lang w:eastAsia="nl-NL"/>
              </w:rPr>
            </w:pPr>
            <w:r w:rsidRPr="00285B55">
              <w:rPr>
                <w:rFonts w:cs="Arial"/>
                <w:b w:val="0"/>
                <w:lang w:eastAsia="nl-NL"/>
              </w:rPr>
              <w:t>90%</w:t>
            </w:r>
          </w:p>
        </w:tc>
        <w:tc>
          <w:tcPr>
            <w:tcW w:w="5985" w:type="dxa"/>
            <w:tcBorders>
              <w:bottom w:val="nil"/>
            </w:tcBorders>
            <w:vAlign w:val="center"/>
          </w:tcPr>
          <w:p w14:paraId="0609D730" w14:textId="77777777" w:rsidR="00AC24FA" w:rsidRPr="00285B55" w:rsidRDefault="00AC24FA" w:rsidP="00AC24FA">
            <w:pPr>
              <w:spacing w:after="0"/>
              <w:cnfStyle w:val="100000000000" w:firstRow="1" w:lastRow="0" w:firstColumn="0" w:lastColumn="0" w:oddVBand="0" w:evenVBand="0" w:oddHBand="0" w:evenHBand="0" w:firstRowFirstColumn="0" w:firstRowLastColumn="0" w:lastRowFirstColumn="0" w:lastRowLastColumn="0"/>
              <w:rPr>
                <w:rFonts w:cs="Arial"/>
                <w:b w:val="0"/>
                <w:lang w:eastAsia="nl-NL"/>
              </w:rPr>
            </w:pPr>
            <w:r w:rsidRPr="00285B55">
              <w:rPr>
                <w:rFonts w:cs="Arial"/>
                <w:b w:val="0"/>
                <w:lang w:eastAsia="nl-NL"/>
              </w:rPr>
              <w:t>Er wordt verondersteld dat 10% van alle metingen buiten de onzekerheidsbandbreedte mag vallen</w:t>
            </w:r>
          </w:p>
        </w:tc>
      </w:tr>
      <w:tr w:rsidR="00AC24FA" w:rsidRPr="00285B55" w14:paraId="1C6AA40C" w14:textId="77777777" w:rsidTr="00AC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vAlign w:val="center"/>
          </w:tcPr>
          <w:p w14:paraId="508B3C1C" w14:textId="77777777" w:rsidR="00AC24FA" w:rsidRPr="00285B55" w:rsidRDefault="00AC24FA" w:rsidP="00AC24FA">
            <w:pPr>
              <w:spacing w:after="0"/>
              <w:rPr>
                <w:rFonts w:cs="Arial"/>
                <w:b w:val="0"/>
                <w:lang w:eastAsia="nl-NL"/>
              </w:rPr>
            </w:pPr>
            <w:r w:rsidRPr="00285B55">
              <w:rPr>
                <w:rFonts w:cs="Arial"/>
                <w:b w:val="0"/>
                <w:lang w:eastAsia="nl-NL"/>
              </w:rPr>
              <w:t>Meteronnauwkeurigheid</w:t>
            </w:r>
          </w:p>
        </w:tc>
        <w:tc>
          <w:tcPr>
            <w:tcW w:w="1134" w:type="dxa"/>
            <w:tcBorders>
              <w:top w:val="nil"/>
            </w:tcBorders>
            <w:vAlign w:val="center"/>
          </w:tcPr>
          <w:p w14:paraId="088DD983" w14:textId="77777777" w:rsidR="00AC24FA" w:rsidRPr="00285B55" w:rsidRDefault="00AC24FA" w:rsidP="00AC24FA">
            <w:pPr>
              <w:spacing w:after="0"/>
              <w:cnfStyle w:val="000000100000" w:firstRow="0" w:lastRow="0" w:firstColumn="0" w:lastColumn="0" w:oddVBand="0" w:evenVBand="0" w:oddHBand="1" w:evenHBand="0" w:firstRowFirstColumn="0" w:firstRowLastColumn="0" w:lastRowFirstColumn="0" w:lastRowLastColumn="0"/>
              <w:rPr>
                <w:rFonts w:cs="Arial"/>
                <w:lang w:eastAsia="nl-NL"/>
              </w:rPr>
            </w:pPr>
            <w:r w:rsidRPr="00285B55">
              <w:rPr>
                <w:rFonts w:cs="Arial"/>
                <w:lang w:eastAsia="nl-NL"/>
              </w:rPr>
              <w:t>100%</w:t>
            </w:r>
          </w:p>
        </w:tc>
        <w:tc>
          <w:tcPr>
            <w:tcW w:w="5985" w:type="dxa"/>
            <w:tcBorders>
              <w:top w:val="nil"/>
            </w:tcBorders>
            <w:vAlign w:val="center"/>
          </w:tcPr>
          <w:p w14:paraId="44DE3A2D" w14:textId="77777777" w:rsidR="00AC24FA" w:rsidRPr="00285B55" w:rsidRDefault="00AC24FA" w:rsidP="00AC24FA">
            <w:pPr>
              <w:spacing w:after="0"/>
              <w:cnfStyle w:val="000000100000" w:firstRow="0" w:lastRow="0" w:firstColumn="0" w:lastColumn="0" w:oddVBand="0" w:evenVBand="0" w:oddHBand="1" w:evenHBand="0" w:firstRowFirstColumn="0" w:firstRowLastColumn="0" w:lastRowFirstColumn="0" w:lastRowLastColumn="0"/>
              <w:rPr>
                <w:rFonts w:cs="Arial"/>
                <w:lang w:eastAsia="nl-NL"/>
              </w:rPr>
            </w:pPr>
            <w:r w:rsidRPr="00285B55">
              <w:rPr>
                <w:rFonts w:cs="Arial"/>
                <w:lang w:eastAsia="nl-NL"/>
              </w:rPr>
              <w:t>De energiemeters die gebruikt worden voor de bepaling van de energiebesparing zijn officiële hoofdmeters. Overeenkomstig het IPMVP-protocol worden deze meters als 100% nauwkeurig verondersteld.</w:t>
            </w:r>
          </w:p>
        </w:tc>
      </w:tr>
      <w:tr w:rsidR="00AC24FA" w:rsidRPr="00285B55" w14:paraId="7C5D93C6" w14:textId="77777777" w:rsidTr="00AC24FA">
        <w:tc>
          <w:tcPr>
            <w:cnfStyle w:val="001000000000" w:firstRow="0" w:lastRow="0" w:firstColumn="1" w:lastColumn="0" w:oddVBand="0" w:evenVBand="0" w:oddHBand="0" w:evenHBand="0" w:firstRowFirstColumn="0" w:firstRowLastColumn="0" w:lastRowFirstColumn="0" w:lastRowLastColumn="0"/>
            <w:tcW w:w="2093" w:type="dxa"/>
            <w:vAlign w:val="center"/>
          </w:tcPr>
          <w:p w14:paraId="42240FB7" w14:textId="77777777" w:rsidR="00AC24FA" w:rsidRPr="00285B55" w:rsidRDefault="00AC24FA" w:rsidP="00AC24FA">
            <w:pPr>
              <w:spacing w:after="0"/>
              <w:rPr>
                <w:rFonts w:cs="Arial"/>
                <w:b w:val="0"/>
                <w:lang w:eastAsia="nl-NL"/>
              </w:rPr>
            </w:pPr>
            <w:r w:rsidRPr="00285B55">
              <w:rPr>
                <w:rFonts w:cs="Arial"/>
                <w:b w:val="0"/>
                <w:lang w:eastAsia="nl-NL"/>
              </w:rPr>
              <w:t>Weerdata</w:t>
            </w:r>
          </w:p>
        </w:tc>
        <w:tc>
          <w:tcPr>
            <w:tcW w:w="1134" w:type="dxa"/>
            <w:vAlign w:val="center"/>
          </w:tcPr>
          <w:p w14:paraId="7C7BB186" w14:textId="77777777" w:rsidR="00AC24FA" w:rsidRPr="00285B55" w:rsidRDefault="00AC24FA" w:rsidP="00AC24FA">
            <w:pPr>
              <w:spacing w:after="0"/>
              <w:cnfStyle w:val="000000000000" w:firstRow="0" w:lastRow="0" w:firstColumn="0" w:lastColumn="0" w:oddVBand="0" w:evenVBand="0" w:oddHBand="0" w:evenHBand="0" w:firstRowFirstColumn="0" w:firstRowLastColumn="0" w:lastRowFirstColumn="0" w:lastRowLastColumn="0"/>
              <w:rPr>
                <w:rFonts w:cs="Arial"/>
                <w:lang w:eastAsia="nl-NL"/>
              </w:rPr>
            </w:pPr>
            <w:r w:rsidRPr="00285B55">
              <w:rPr>
                <w:rFonts w:cs="Arial"/>
                <w:lang w:eastAsia="nl-NL"/>
              </w:rPr>
              <w:t>100%</w:t>
            </w:r>
          </w:p>
        </w:tc>
        <w:tc>
          <w:tcPr>
            <w:tcW w:w="5985" w:type="dxa"/>
            <w:vAlign w:val="center"/>
          </w:tcPr>
          <w:p w14:paraId="30565DE9" w14:textId="77777777" w:rsidR="00AC24FA" w:rsidRPr="00285B55" w:rsidRDefault="00AC24FA" w:rsidP="00AC24FA">
            <w:pPr>
              <w:spacing w:after="0"/>
              <w:cnfStyle w:val="000000000000" w:firstRow="0" w:lastRow="0" w:firstColumn="0" w:lastColumn="0" w:oddVBand="0" w:evenVBand="0" w:oddHBand="0" w:evenHBand="0" w:firstRowFirstColumn="0" w:firstRowLastColumn="0" w:lastRowFirstColumn="0" w:lastRowLastColumn="0"/>
              <w:rPr>
                <w:rFonts w:cs="Arial"/>
                <w:lang w:eastAsia="nl-NL"/>
              </w:rPr>
            </w:pPr>
            <w:r w:rsidRPr="00285B55">
              <w:rPr>
                <w:rFonts w:cs="Arial"/>
                <w:lang w:eastAsia="nl-NL"/>
              </w:rPr>
              <w:t>Weerdata wordt gebruikt van een officieel weerstation, niet zo veraf gelegen van de site. Het verschil in gemiddelde maandelijkse graaddagen zal kleiner zijn dan 5%. Er wordt daarom afgesproken dat geen onzekerheid zal worden beschouwd op deze parameter.</w:t>
            </w:r>
          </w:p>
        </w:tc>
      </w:tr>
    </w:tbl>
    <w:p w14:paraId="2CFB14DB" w14:textId="77777777" w:rsidR="00AC24FA" w:rsidRDefault="00AC24FA" w:rsidP="00AC24FA">
      <w:bookmarkStart w:id="62" w:name="_Toc452375299"/>
      <w:bookmarkEnd w:id="62"/>
    </w:p>
    <w:p w14:paraId="375BEE33" w14:textId="77777777" w:rsidR="00AC24FA" w:rsidRPr="00977B91" w:rsidRDefault="00AC24FA" w:rsidP="00AC24FA">
      <w:pPr>
        <w:pStyle w:val="I-kop4"/>
      </w:pPr>
      <w:r>
        <w:br w:type="page"/>
      </w:r>
      <w:bookmarkStart w:id="63" w:name="_Toc474759643"/>
      <w:bookmarkStart w:id="64" w:name="_Toc508867377"/>
      <w:r w:rsidRPr="00977B91">
        <w:lastRenderedPageBreak/>
        <w:t>Niet-routinecorrecties</w:t>
      </w:r>
      <w:bookmarkEnd w:id="63"/>
      <w:bookmarkEnd w:id="64"/>
    </w:p>
    <w:p w14:paraId="5CCDEFCB" w14:textId="77777777" w:rsidR="00AC24FA" w:rsidRPr="00977B91" w:rsidRDefault="00AC24FA" w:rsidP="00AC24FA">
      <w:pPr>
        <w:rPr>
          <w:rFonts w:cs="Arial"/>
        </w:rPr>
      </w:pPr>
      <w:r w:rsidRPr="00977B91">
        <w:rPr>
          <w:rFonts w:cs="Arial"/>
        </w:rPr>
        <w:t>In het geval van niet-routinecorrecties (bijvoorbeeld omwille van toevoegen / verwijderen / stilleggen van installaties, wijziging van activiteiten, …) zullen gegevens worden verzameld op basis van plannen en schema’s, specificaties van de installaties, informatie van fabrikant en aannemer en / of korte termijn meetcampagnes.</w:t>
      </w:r>
      <w:r w:rsidRPr="00977B91">
        <w:rPr>
          <w:rFonts w:cs="Arial"/>
        </w:rPr>
        <w:br/>
        <w:t>De procedure voor correctie zal worden gebaseerd op de gevolgen van deze wijzigingen op de statische factoren. De procedure zal vastgelegd worden in samenspraak met Opdrachtgever en Opdrachtnemer.</w:t>
      </w:r>
    </w:p>
    <w:p w14:paraId="637533B5" w14:textId="77777777" w:rsidR="00AC24FA" w:rsidRDefault="00AC24FA" w:rsidP="00AC24FA">
      <w:pPr>
        <w:rPr>
          <w:rFonts w:cs="Arial"/>
        </w:rPr>
      </w:pPr>
      <w:r w:rsidRPr="00977B91">
        <w:rPr>
          <w:rFonts w:cs="Arial"/>
        </w:rPr>
        <w:t>Correcties kunnen tijdelijk zijn (toegepast op een deel van de rapportering periode) of permanent (het effect blijft van toepassing op de rest van de rapportering periode).</w:t>
      </w:r>
    </w:p>
    <w:p w14:paraId="5E0887D1" w14:textId="3721D9F7" w:rsidR="006A19E6" w:rsidRPr="005B450F" w:rsidRDefault="006A19E6" w:rsidP="00AC24FA">
      <w:pPr>
        <w:pStyle w:val="I-kop3"/>
      </w:pPr>
      <w:bookmarkStart w:id="65" w:name="_Toc508867378"/>
      <w:r>
        <w:t xml:space="preserve">Energie </w:t>
      </w:r>
      <w:bookmarkEnd w:id="55"/>
      <w:r>
        <w:t>tarieven</w:t>
      </w:r>
      <w:bookmarkEnd w:id="65"/>
    </w:p>
    <w:p w14:paraId="084F3C3D" w14:textId="77777777" w:rsidR="006A19E6" w:rsidRDefault="006A19E6" w:rsidP="006A19E6">
      <w:pPr>
        <w:rPr>
          <w:rFonts w:cs="Arial"/>
        </w:rPr>
      </w:pPr>
      <w:r w:rsidRPr="00306769">
        <w:rPr>
          <w:rFonts w:cs="Arial"/>
        </w:rPr>
        <w:t>Per energievector wordt de energieprijs aan het begin van de contractperiode vastgelegd. De</w:t>
      </w:r>
      <w:r>
        <w:rPr>
          <w:rFonts w:cs="Arial"/>
        </w:rPr>
        <w:t xml:space="preserve"> energieprijs omvat de kosten voor energie, nettarieven, heffingen en andere mogelijke bijkomende kosten.</w:t>
      </w:r>
    </w:p>
    <w:p w14:paraId="62C6A56F" w14:textId="77777777" w:rsidR="006A19E6" w:rsidRDefault="006A19E6" w:rsidP="006A19E6">
      <w:pPr>
        <w:rPr>
          <w:rFonts w:cs="Arial"/>
        </w:rPr>
      </w:pPr>
      <w:r>
        <w:rPr>
          <w:rFonts w:cs="Arial"/>
        </w:rPr>
        <w:t>De definities van elektriciteit piek en dal worden volgens de richtlijnen van desbetreffende distributienetbeheerder bepaald.</w:t>
      </w:r>
    </w:p>
    <w:p w14:paraId="79C572C8" w14:textId="77777777" w:rsidR="006A19E6" w:rsidRDefault="006A19E6" w:rsidP="006A19E6">
      <w:pPr>
        <w:rPr>
          <w:rFonts w:cs="Arial"/>
        </w:rPr>
      </w:pPr>
      <w:r>
        <w:rPr>
          <w:rFonts w:cs="Arial"/>
        </w:rPr>
        <w:t>Aardgas wordt afgerekend ten opzichte van de bovenste verbrandingswaarde.</w:t>
      </w:r>
    </w:p>
    <w:p w14:paraId="26D14C3B" w14:textId="77777777" w:rsidR="006A19E6" w:rsidRDefault="006A19E6" w:rsidP="006A19E6">
      <w:pPr>
        <w:rPr>
          <w:rFonts w:cs="Arial"/>
        </w:rPr>
      </w:pPr>
      <w:r>
        <w:rPr>
          <w:rFonts w:cs="Arial"/>
        </w:rPr>
        <w:t xml:space="preserve">Jaarlijks zullen de prijzen energie geïndexeerd worden op basis van de </w:t>
      </w:r>
      <w:r w:rsidRPr="008C0104">
        <w:rPr>
          <w:rFonts w:cs="Arial"/>
        </w:rPr>
        <w:t>index</w:t>
      </w:r>
      <w:r>
        <w:rPr>
          <w:rFonts w:cs="Arial"/>
        </w:rPr>
        <w:t>en die gepubliceerd worden op de website van de CREG (</w:t>
      </w:r>
      <w:hyperlink r:id="rId19" w:history="1">
        <w:r w:rsidRPr="00B45036">
          <w:rPr>
            <w:rStyle w:val="Hyperlink"/>
            <w:rFonts w:cs="Arial"/>
          </w:rPr>
          <w:t>http://www.creg.be/nl/evolprix.html</w:t>
        </w:r>
      </w:hyperlink>
      <w:r>
        <w:rPr>
          <w:rFonts w:cs="Arial"/>
        </w:rPr>
        <w:t>). Volgende indexen worden gehanteerd:</w:t>
      </w:r>
    </w:p>
    <w:p w14:paraId="46664ABA" w14:textId="77777777" w:rsidR="006A19E6" w:rsidRDefault="006A19E6" w:rsidP="006A19E6">
      <w:pPr>
        <w:pStyle w:val="I-Bullet"/>
      </w:pPr>
      <w:r>
        <w:t>Voor elektriciteit : Endex 101</w:t>
      </w:r>
    </w:p>
    <w:p w14:paraId="5D4D8C7F" w14:textId="77777777" w:rsidR="006A19E6" w:rsidRPr="00D36081" w:rsidRDefault="006A19E6" w:rsidP="006A19E6">
      <w:pPr>
        <w:pStyle w:val="I-Bullet"/>
      </w:pPr>
      <w:r w:rsidRPr="00D36081">
        <w:t>Voor aardgas: TTF101</w:t>
      </w:r>
    </w:p>
    <w:p w14:paraId="0313D68E" w14:textId="77777777" w:rsidR="006A19E6" w:rsidRDefault="006A19E6" w:rsidP="006A19E6">
      <w:pPr>
        <w:spacing w:before="240"/>
        <w:rPr>
          <w:rFonts w:cs="Arial"/>
        </w:rPr>
      </w:pPr>
      <w:r>
        <w:rPr>
          <w:rFonts w:cs="Arial"/>
        </w:rPr>
        <w:t xml:space="preserve">De prijzen zijn excl. BTW. </w:t>
      </w:r>
    </w:p>
    <w:p w14:paraId="2B1AC713" w14:textId="77777777" w:rsidR="006A19E6" w:rsidRDefault="006A19E6" w:rsidP="006A19E6">
      <w:pPr>
        <w:rPr>
          <w:rFonts w:cs="Arial"/>
        </w:rPr>
      </w:pPr>
      <w:r>
        <w:rPr>
          <w:rFonts w:cs="Arial"/>
        </w:rPr>
        <w:t xml:space="preserve">In onderstaande tabel staan de prijzen energie op basis waarvan de Baseline energiekost zal berekend worden, gebaseerd op de laatste beschikbare energiefacturen. </w:t>
      </w:r>
    </w:p>
    <w:tbl>
      <w:tblPr>
        <w:tblStyle w:val="Tabelraster"/>
        <w:tblW w:w="0" w:type="auto"/>
        <w:tblCellMar>
          <w:top w:w="57" w:type="dxa"/>
          <w:bottom w:w="57" w:type="dxa"/>
        </w:tblCellMar>
        <w:tblLook w:val="04A0" w:firstRow="1" w:lastRow="0" w:firstColumn="1" w:lastColumn="0" w:noHBand="0" w:noVBand="1"/>
      </w:tblPr>
      <w:tblGrid>
        <w:gridCol w:w="2802"/>
        <w:gridCol w:w="4722"/>
      </w:tblGrid>
      <w:tr w:rsidR="006A19E6" w:rsidRPr="00C74B7A" w14:paraId="42A86721" w14:textId="77777777" w:rsidTr="00AC61F4">
        <w:tc>
          <w:tcPr>
            <w:tcW w:w="2802" w:type="dxa"/>
          </w:tcPr>
          <w:p w14:paraId="3D53F44E" w14:textId="77777777" w:rsidR="006A19E6" w:rsidRPr="00E1544B" w:rsidRDefault="006A19E6" w:rsidP="00876214">
            <w:pPr>
              <w:spacing w:after="0"/>
              <w:rPr>
                <w:rFonts w:cs="Arial"/>
              </w:rPr>
            </w:pPr>
            <w:r w:rsidRPr="00E1544B">
              <w:rPr>
                <w:rFonts w:cs="Arial"/>
              </w:rPr>
              <w:t>Elektriciteit</w:t>
            </w:r>
          </w:p>
        </w:tc>
        <w:tc>
          <w:tcPr>
            <w:tcW w:w="4722" w:type="dxa"/>
          </w:tcPr>
          <w:p w14:paraId="58D01AFE" w14:textId="7DA34D7B" w:rsidR="006A19E6" w:rsidRPr="00E1544B" w:rsidRDefault="00D14AF0" w:rsidP="00876214">
            <w:pPr>
              <w:spacing w:after="0"/>
              <w:rPr>
                <w:rFonts w:cs="Arial"/>
              </w:rPr>
            </w:pPr>
            <w:r w:rsidRPr="00E1544B">
              <w:rPr>
                <w:rFonts w:cs="Arial"/>
              </w:rPr>
              <w:t>107</w:t>
            </w:r>
            <w:r w:rsidR="006A19E6" w:rsidRPr="00E1544B">
              <w:rPr>
                <w:rFonts w:cs="Arial"/>
              </w:rPr>
              <w:t xml:space="preserve"> € / MWh</w:t>
            </w:r>
            <w:r w:rsidR="00AC61F4" w:rsidRPr="00E1544B">
              <w:rPr>
                <w:rFonts w:cs="Arial"/>
              </w:rPr>
              <w:t xml:space="preserve"> excl. BTW</w:t>
            </w:r>
          </w:p>
        </w:tc>
      </w:tr>
      <w:tr w:rsidR="006A19E6" w14:paraId="5826BDF9" w14:textId="77777777" w:rsidTr="00AC61F4">
        <w:tc>
          <w:tcPr>
            <w:tcW w:w="2802" w:type="dxa"/>
          </w:tcPr>
          <w:p w14:paraId="51892332" w14:textId="77777777" w:rsidR="006A19E6" w:rsidRPr="00E1544B" w:rsidRDefault="006A19E6" w:rsidP="00876214">
            <w:pPr>
              <w:spacing w:after="0"/>
              <w:rPr>
                <w:rFonts w:cs="Arial"/>
              </w:rPr>
            </w:pPr>
            <w:r w:rsidRPr="00E1544B">
              <w:rPr>
                <w:rFonts w:cs="Arial"/>
              </w:rPr>
              <w:t>Aardgas</w:t>
            </w:r>
          </w:p>
        </w:tc>
        <w:tc>
          <w:tcPr>
            <w:tcW w:w="4722" w:type="dxa"/>
          </w:tcPr>
          <w:p w14:paraId="15181693" w14:textId="21599B20" w:rsidR="006A19E6" w:rsidRPr="00E1544B" w:rsidRDefault="00D14AF0" w:rsidP="00876214">
            <w:pPr>
              <w:spacing w:after="0"/>
              <w:rPr>
                <w:rFonts w:cs="Arial"/>
              </w:rPr>
            </w:pPr>
            <w:r w:rsidRPr="00E1544B">
              <w:rPr>
                <w:rFonts w:cs="Arial"/>
              </w:rPr>
              <w:t>39</w:t>
            </w:r>
            <w:r w:rsidR="006A19E6" w:rsidRPr="00E1544B">
              <w:rPr>
                <w:rFonts w:cs="Arial"/>
              </w:rPr>
              <w:t xml:space="preserve"> € / MWh </w:t>
            </w:r>
            <w:r w:rsidR="00AC61F4" w:rsidRPr="00E1544B">
              <w:rPr>
                <w:rFonts w:cs="Arial"/>
              </w:rPr>
              <w:t xml:space="preserve">excl. BTW </w:t>
            </w:r>
            <w:r w:rsidR="006A19E6" w:rsidRPr="00E1544B">
              <w:rPr>
                <w:rFonts w:cs="Arial"/>
              </w:rPr>
              <w:t>(bovenste verbrandingswaarde)</w:t>
            </w:r>
          </w:p>
        </w:tc>
      </w:tr>
    </w:tbl>
    <w:p w14:paraId="13ACFA7C" w14:textId="77777777" w:rsidR="006A19E6" w:rsidRPr="00977B91" w:rsidRDefault="006A19E6" w:rsidP="00435634">
      <w:pPr>
        <w:pStyle w:val="I-kop2"/>
        <w:ind w:hanging="1350"/>
      </w:pPr>
      <w:bookmarkStart w:id="66" w:name="_Toc452375307"/>
      <w:bookmarkStart w:id="67" w:name="_Toc452375327"/>
      <w:bookmarkStart w:id="68" w:name="_Toc452375333"/>
      <w:bookmarkStart w:id="69" w:name="_Toc452375347"/>
      <w:bookmarkStart w:id="70" w:name="_Toc452375357"/>
      <w:bookmarkStart w:id="71" w:name="_Toc452375371"/>
      <w:bookmarkStart w:id="72" w:name="_Toc452375407"/>
      <w:bookmarkStart w:id="73" w:name="_Toc452375421"/>
      <w:bookmarkEnd w:id="66"/>
      <w:bookmarkEnd w:id="67"/>
      <w:bookmarkEnd w:id="68"/>
      <w:bookmarkEnd w:id="69"/>
      <w:bookmarkEnd w:id="70"/>
      <w:bookmarkEnd w:id="71"/>
      <w:bookmarkEnd w:id="72"/>
      <w:bookmarkEnd w:id="73"/>
      <w:r>
        <w:br w:type="page"/>
      </w:r>
      <w:bookmarkStart w:id="74" w:name="_Toc508867379"/>
      <w:r w:rsidRPr="00977B91">
        <w:lastRenderedPageBreak/>
        <w:t>Energiebesparingsgarantie</w:t>
      </w:r>
      <w:bookmarkEnd w:id="74"/>
    </w:p>
    <w:p w14:paraId="6E121EF1" w14:textId="77777777" w:rsidR="006A19E6" w:rsidRDefault="006A19E6" w:rsidP="006A19E6">
      <w:pPr>
        <w:pStyle w:val="I-kop3"/>
      </w:pPr>
      <w:bookmarkStart w:id="75" w:name="_Toc508867380"/>
      <w:r>
        <w:t>Energiebesparende maatregelen</w:t>
      </w:r>
      <w:bookmarkEnd w:id="75"/>
    </w:p>
    <w:p w14:paraId="4839F0B9" w14:textId="77777777" w:rsidR="006A19E6" w:rsidRPr="008961AC" w:rsidRDefault="006A19E6" w:rsidP="006A19E6">
      <w:pPr>
        <w:spacing w:after="120"/>
        <w:rPr>
          <w:b/>
        </w:rPr>
      </w:pPr>
      <w:r w:rsidRPr="008961AC">
        <w:rPr>
          <w:b/>
        </w:rPr>
        <w:t xml:space="preserve">Voor aanvang van het </w:t>
      </w:r>
      <w:r w:rsidR="000760A9">
        <w:rPr>
          <w:b/>
        </w:rPr>
        <w:t>OEPC</w:t>
      </w:r>
    </w:p>
    <w:p w14:paraId="71D4B5B5" w14:textId="77777777" w:rsidR="006A19E6" w:rsidRDefault="006A19E6" w:rsidP="006A19E6">
      <w:r>
        <w:t xml:space="preserve">De opdrachtnemer dient in zijn offerte alle energiebesparende maatregelen te vermelden die hij wenst te implementeren tijdens </w:t>
      </w:r>
      <w:r w:rsidR="004B5D03">
        <w:t>de opdracht</w:t>
      </w:r>
      <w:r>
        <w:t xml:space="preserve">. Hierbij dient hij ook de gemiddelde jaarlijkse energiebesparing op te geven die hij garandeert op de site door implementatie van deze energiebesparende maatregelen = </w:t>
      </w:r>
      <w:r w:rsidRPr="009F5A41">
        <w:rPr>
          <w:b/>
        </w:rPr>
        <w:t>energiebesparingsgarantie</w:t>
      </w:r>
      <w:r>
        <w:t xml:space="preserve">. Deze wordt bepaald als de totale energie besparing die hij over de </w:t>
      </w:r>
      <w:r w:rsidR="000760A9">
        <w:t>OEPC</w:t>
      </w:r>
      <w:r>
        <w:t xml:space="preserve"> duur haalt, gedeeld door de contractduur.</w:t>
      </w:r>
    </w:p>
    <w:p w14:paraId="084BCC0E" w14:textId="77777777" w:rsidR="006A19E6" w:rsidRDefault="006A19E6" w:rsidP="006A19E6">
      <w:r>
        <w:t xml:space="preserve">Om de inschrijver toe te laten dit cijfer te bepalen is informatie over de bouwkunde en de technische installaties van elk gebouw bijgevoegd, </w:t>
      </w:r>
      <w:r w:rsidRPr="00353AE4">
        <w:t>evenals het energieverbruik van de laatste drie jaren.</w:t>
      </w:r>
      <w:r>
        <w:t xml:space="preserve"> </w:t>
      </w:r>
    </w:p>
    <w:p w14:paraId="5EDFECC2" w14:textId="77777777" w:rsidR="006A19E6" w:rsidRPr="008961AC" w:rsidRDefault="006A19E6" w:rsidP="006A19E6">
      <w:pPr>
        <w:spacing w:after="120"/>
        <w:rPr>
          <w:b/>
        </w:rPr>
      </w:pPr>
      <w:r>
        <w:rPr>
          <w:b/>
        </w:rPr>
        <w:t xml:space="preserve">Tijdens het </w:t>
      </w:r>
      <w:r w:rsidR="000760A9">
        <w:rPr>
          <w:b/>
        </w:rPr>
        <w:t>OEPC</w:t>
      </w:r>
    </w:p>
    <w:p w14:paraId="4F8AA6BE" w14:textId="77777777" w:rsidR="006A19E6" w:rsidRDefault="006A19E6" w:rsidP="006A19E6">
      <w:r>
        <w:t>Tijdens de maandelijkse of jaarlijkse vergaderingen voorafgaand aan het vooropgestelde moment van invoeren van de maatregel, kan de opdrachtnemer bijkomende of vervangende energiebesparende maatregelen voorstellen. Deze gaan gepaard met een gedetailleerde studie en kosten-batenanalyse.</w:t>
      </w:r>
    </w:p>
    <w:p w14:paraId="152B9FD1" w14:textId="77777777" w:rsidR="006A19E6" w:rsidRDefault="006A19E6" w:rsidP="006A19E6">
      <w:pPr>
        <w:spacing w:after="120"/>
      </w:pPr>
      <w:r>
        <w:t xml:space="preserve">Deze studies bevatten steeds een berekening van de te realiseren besparingen ten opzichte van de voorgestelde investeringen. </w:t>
      </w:r>
    </w:p>
    <w:p w14:paraId="459ED1C4" w14:textId="77777777" w:rsidR="006A19E6" w:rsidRPr="002F50FD" w:rsidRDefault="006A19E6" w:rsidP="006A19E6">
      <w:pPr>
        <w:spacing w:after="120"/>
      </w:pPr>
      <m:oMathPara>
        <m:oMath>
          <m:r>
            <w:rPr>
              <w:rFonts w:ascii="Cambria Math" w:hAnsi="Cambria Math"/>
            </w:rPr>
            <m:t>TVT=</m:t>
          </m:r>
          <m:f>
            <m:fPr>
              <m:ctrlPr>
                <w:rPr>
                  <w:rFonts w:ascii="Cambria Math" w:hAnsi="Cambria Math"/>
                  <w:i/>
                </w:rPr>
              </m:ctrlPr>
            </m:fPr>
            <m:num>
              <m:r>
                <w:rPr>
                  <w:rFonts w:ascii="Cambria Math" w:hAnsi="Cambria Math"/>
                </w:rPr>
                <m:t>investering</m:t>
              </m:r>
            </m:num>
            <m:den>
              <m:r>
                <w:rPr>
                  <w:rFonts w:ascii="Cambria Math" w:hAnsi="Cambria Math"/>
                </w:rPr>
                <m:t>gegarandeerde jaarlijkse besparing</m:t>
              </m:r>
            </m:den>
          </m:f>
        </m:oMath>
      </m:oMathPara>
    </w:p>
    <w:p w14:paraId="78E238EC" w14:textId="77777777" w:rsidR="006A19E6" w:rsidRDefault="006A19E6" w:rsidP="006A19E6">
      <w:r>
        <w:t>Deze voorstellen kunnen aanvaard worden door de opdrachtgever, maar hij is nie</w:t>
      </w:r>
      <w:r w:rsidR="000E39F7">
        <w:t>t verplicht deze te aanvaarden.</w:t>
      </w:r>
      <w:r>
        <w:t xml:space="preserve"> </w:t>
      </w:r>
    </w:p>
    <w:p w14:paraId="19AEA515" w14:textId="78C4E362" w:rsidR="006A19E6" w:rsidRDefault="006A19E6" w:rsidP="006A19E6">
      <w:r>
        <w:t>Als wordt beslist de voorgestelde investeringen uit te voeren, worden deze door de opdrachtgever</w:t>
      </w:r>
      <w:r w:rsidR="000E39F7">
        <w:t xml:space="preserve"> </w:t>
      </w:r>
      <w:r>
        <w:t>gefinancierd. De opdrachtnemer garandeert de besparing e</w:t>
      </w:r>
      <w:r w:rsidR="000E39F7">
        <w:t>n</w:t>
      </w:r>
      <w:r>
        <w:t xml:space="preserve"> wordt belast de werken uit te voeren tegen de in de kosten-batenanalyse vermelde prijs.</w:t>
      </w:r>
    </w:p>
    <w:p w14:paraId="5BFFC71B" w14:textId="77777777" w:rsidR="006A19E6" w:rsidRDefault="006A19E6" w:rsidP="006A19E6">
      <w:pPr>
        <w:pStyle w:val="I-kop3"/>
      </w:pPr>
      <w:bookmarkStart w:id="76" w:name="_Ref436894414"/>
      <w:bookmarkStart w:id="77" w:name="_Toc438219470"/>
      <w:bookmarkStart w:id="78" w:name="_Toc508867381"/>
      <w:r>
        <w:t>Evaluatie van de energie besparing</w:t>
      </w:r>
      <w:bookmarkEnd w:id="76"/>
      <w:bookmarkEnd w:id="77"/>
      <w:bookmarkEnd w:id="78"/>
    </w:p>
    <w:p w14:paraId="7E8644A6" w14:textId="5269E90E" w:rsidR="006A19E6" w:rsidRDefault="006A19E6" w:rsidP="006A19E6">
      <w:r w:rsidRPr="00977B91">
        <w:t xml:space="preserve">Op het einde van ieder jaar zal </w:t>
      </w:r>
      <w:r>
        <w:t xml:space="preserve">het </w:t>
      </w:r>
      <w:r w:rsidRPr="00977B91">
        <w:t xml:space="preserve">baseline </w:t>
      </w:r>
      <w:r>
        <w:t xml:space="preserve">energieverbruik </w:t>
      </w:r>
      <w:r w:rsidRPr="00977B91">
        <w:t>gecorrigeerd worden naar het huidige jaar aan de hand van de formules die beschreven staan in paragraaf ‘beschrijving van de methodologie voor de b</w:t>
      </w:r>
      <w:r w:rsidR="00336D14">
        <w:t>aselinecorrectie’ of aan de hand van de goedgekeurde formule.</w:t>
      </w:r>
    </w:p>
    <w:p w14:paraId="20986625" w14:textId="77777777" w:rsidR="00FD15F6" w:rsidRDefault="006A19E6" w:rsidP="00891BB6">
      <w:pPr>
        <w:rPr>
          <w:rFonts w:cs="Arial"/>
        </w:rPr>
      </w:pPr>
      <w:r>
        <w:t xml:space="preserve">De </w:t>
      </w:r>
      <w:r w:rsidRPr="002D73E5">
        <w:rPr>
          <w:b/>
        </w:rPr>
        <w:t>gerealiseerde energiebesparing</w:t>
      </w:r>
      <w:r>
        <w:t xml:space="preserve"> wordt dan bepaald zoals beschreven onder </w:t>
      </w:r>
      <w:r>
        <w:fldChar w:fldCharType="begin"/>
      </w:r>
      <w:r>
        <w:instrText xml:space="preserve"> REF _Ref452740744 \r \h </w:instrText>
      </w:r>
      <w:r>
        <w:fldChar w:fldCharType="separate"/>
      </w:r>
      <w:r w:rsidR="00FD15F6">
        <w:t>0</w:t>
      </w:r>
      <w:r>
        <w:fldChar w:fldCharType="end"/>
      </w:r>
      <w:r>
        <w:t xml:space="preserve"> </w:t>
      </w:r>
      <w:r>
        <w:fldChar w:fldCharType="begin"/>
      </w:r>
      <w:r>
        <w:instrText xml:space="preserve"> REF _Ref452740744 \h </w:instrText>
      </w:r>
      <w:r>
        <w:fldChar w:fldCharType="separate"/>
      </w:r>
    </w:p>
    <w:p w14:paraId="00049F73" w14:textId="5CD20FD5" w:rsidR="006A19E6" w:rsidRDefault="00FD15F6" w:rsidP="006A19E6">
      <w:r>
        <w:t>Bepaling energiebesparing</w:t>
      </w:r>
      <w:r w:rsidR="006A19E6">
        <w:fldChar w:fldCharType="end"/>
      </w:r>
      <w:r w:rsidR="006A19E6">
        <w:t>.</w:t>
      </w:r>
    </w:p>
    <w:p w14:paraId="4C65BE17" w14:textId="77777777" w:rsidR="006A19E6" w:rsidRPr="00977B91" w:rsidRDefault="006A19E6" w:rsidP="006A19E6">
      <w:r w:rsidRPr="00977B91">
        <w:t xml:space="preserve">Rond </w:t>
      </w:r>
      <w:r>
        <w:t xml:space="preserve">de </w:t>
      </w:r>
      <w:r w:rsidRPr="002D73E5">
        <w:rPr>
          <w:b/>
        </w:rPr>
        <w:t>energiebesparing</w:t>
      </w:r>
      <w:r>
        <w:rPr>
          <w:b/>
        </w:rPr>
        <w:t>sgarantie</w:t>
      </w:r>
      <w:r w:rsidRPr="00977B91">
        <w:t xml:space="preserve"> wordt er een grensgebied opgesteld van 10% waar </w:t>
      </w:r>
      <w:r w:rsidRPr="002D73E5">
        <w:rPr>
          <w:b/>
        </w:rPr>
        <w:t>werkelijke</w:t>
      </w:r>
      <w:r>
        <w:rPr>
          <w:b/>
        </w:rPr>
        <w:t xml:space="preserve"> gerealiseerde</w:t>
      </w:r>
      <w:r w:rsidRPr="002D73E5">
        <w:rPr>
          <w:b/>
        </w:rPr>
        <w:t xml:space="preserve"> energiebesparing</w:t>
      </w:r>
      <w:r w:rsidRPr="00977B91">
        <w:t xml:space="preserve"> tussen zal mogen variëren (5% onder en 5% boven de </w:t>
      </w:r>
      <w:r w:rsidRPr="002D73E5">
        <w:t>energiebesparingsgarantie</w:t>
      </w:r>
      <w:r w:rsidRPr="00977B91">
        <w:t xml:space="preserve">). Wanneer </w:t>
      </w:r>
      <w:r>
        <w:t>de</w:t>
      </w:r>
      <w:r w:rsidRPr="00977B91">
        <w:t xml:space="preserve"> </w:t>
      </w:r>
      <w:r w:rsidRPr="002D73E5">
        <w:t xml:space="preserve">gerealiseerde energiebesparing </w:t>
      </w:r>
      <w:r>
        <w:t>hoger</w:t>
      </w:r>
      <w:r w:rsidRPr="00977B91">
        <w:t xml:space="preserve"> is dan de 5% grens </w:t>
      </w:r>
      <w:r>
        <w:t>boven</w:t>
      </w:r>
      <w:r w:rsidRPr="00977B91">
        <w:t xml:space="preserve"> de </w:t>
      </w:r>
      <w:r w:rsidRPr="002D73E5">
        <w:t xml:space="preserve">energiebesparingsgarantie </w:t>
      </w:r>
      <w:r w:rsidRPr="00977B91">
        <w:t xml:space="preserve">zal er een bonus gegeven worden. Wanneer </w:t>
      </w:r>
      <w:r>
        <w:t xml:space="preserve">de </w:t>
      </w:r>
      <w:r w:rsidRPr="002D73E5">
        <w:t xml:space="preserve">gerealiseerde energiebesparing </w:t>
      </w:r>
      <w:r>
        <w:t xml:space="preserve">lager is dan </w:t>
      </w:r>
      <w:r w:rsidRPr="00977B91">
        <w:t xml:space="preserve">de 5% grens </w:t>
      </w:r>
      <w:r>
        <w:t xml:space="preserve">onder </w:t>
      </w:r>
      <w:r w:rsidRPr="00977B91">
        <w:t xml:space="preserve">de </w:t>
      </w:r>
      <w:r>
        <w:t>energiebesparingsgarantie,</w:t>
      </w:r>
      <w:r w:rsidRPr="00977B91">
        <w:t xml:space="preserve"> zal de opdrachtnemer zich hiervoor moeten verantwoorden. Als de opdrachtnemer geen geldige oorzaak voor deze </w:t>
      </w:r>
      <w:r>
        <w:t>onder</w:t>
      </w:r>
      <w:r w:rsidRPr="00977B91">
        <w:t>schrijding kan voorleggen (zodat sprake is van een niet-routinecorrectie), zal hij hiervoor beboet worden.</w:t>
      </w:r>
    </w:p>
    <w:p w14:paraId="763A64DA" w14:textId="77777777" w:rsidR="006A19E6" w:rsidRPr="00977B91" w:rsidRDefault="006A19E6" w:rsidP="006A19E6">
      <w:pPr>
        <w:pStyle w:val="I-opsom"/>
      </w:pPr>
      <w:r w:rsidRPr="00F56FE1">
        <w:rPr>
          <w:b/>
        </w:rPr>
        <w:t>gerealiseerde energiebesparing</w:t>
      </w:r>
      <w:r w:rsidRPr="00F56FE1">
        <w:t xml:space="preserve"> </w:t>
      </w:r>
      <w:r w:rsidRPr="00977B91">
        <w:t xml:space="preserve">overschrijdt de </w:t>
      </w:r>
      <w:r w:rsidRPr="002D73E5">
        <w:rPr>
          <w:b/>
        </w:rPr>
        <w:t>energiebesparing</w:t>
      </w:r>
      <w:r>
        <w:rPr>
          <w:b/>
        </w:rPr>
        <w:t>sgarantie</w:t>
      </w:r>
      <w:r w:rsidRPr="00977B91">
        <w:t xml:space="preserve"> met meer dan 5%</w:t>
      </w:r>
    </w:p>
    <w:p w14:paraId="393BE77F" w14:textId="77777777" w:rsidR="006A19E6" w:rsidRPr="00977B91" w:rsidRDefault="006A19E6" w:rsidP="006A19E6">
      <w:pPr>
        <w:pStyle w:val="I-opsom"/>
        <w:numPr>
          <w:ilvl w:val="1"/>
          <w:numId w:val="1"/>
        </w:numPr>
      </w:pPr>
      <w:r w:rsidRPr="00977B91">
        <w:t>Bonus = de helft van de besparing ten opzichte van de gecorrigeerde baseline, gerekend aan het energietarief van het lopende jaar.</w:t>
      </w:r>
      <w:r w:rsidR="004F12F0">
        <w:t xml:space="preserve"> </w:t>
      </w:r>
      <w:r w:rsidR="004F12F0" w:rsidRPr="004F12F0">
        <w:t>Er wordt gerekend vanaf de baseline. Niet vanaf het grensgebied.</w:t>
      </w:r>
    </w:p>
    <w:p w14:paraId="4A2CC6FB" w14:textId="77777777" w:rsidR="006A19E6" w:rsidRPr="00977B91" w:rsidRDefault="006A19E6" w:rsidP="006A19E6">
      <w:pPr>
        <w:pStyle w:val="I-opsom"/>
        <w:numPr>
          <w:ilvl w:val="0"/>
          <w:numId w:val="0"/>
        </w:numPr>
        <w:ind w:left="1080"/>
      </w:pPr>
    </w:p>
    <w:p w14:paraId="32DA6ED7" w14:textId="77777777" w:rsidR="006A19E6" w:rsidRPr="00977B91" w:rsidRDefault="006A19E6" w:rsidP="006A19E6">
      <w:pPr>
        <w:pStyle w:val="I-opsom"/>
      </w:pPr>
      <w:r w:rsidRPr="00F56FE1">
        <w:rPr>
          <w:b/>
        </w:rPr>
        <w:t>gerealiseerde energiebesparing</w:t>
      </w:r>
      <w:r w:rsidRPr="00F56FE1">
        <w:t xml:space="preserve"> </w:t>
      </w:r>
      <w:r w:rsidRPr="00977B91">
        <w:t xml:space="preserve">ligt binnen de + 5% -5 % rond de </w:t>
      </w:r>
      <w:r w:rsidRPr="002D73E5">
        <w:rPr>
          <w:b/>
        </w:rPr>
        <w:t>energiebesparing</w:t>
      </w:r>
      <w:r>
        <w:rPr>
          <w:b/>
        </w:rPr>
        <w:t>sgarantie</w:t>
      </w:r>
    </w:p>
    <w:p w14:paraId="00DAF7EA" w14:textId="77777777" w:rsidR="006A19E6" w:rsidRPr="00977B91" w:rsidRDefault="006A19E6" w:rsidP="006A19E6">
      <w:pPr>
        <w:pStyle w:val="I-opsom"/>
        <w:numPr>
          <w:ilvl w:val="1"/>
          <w:numId w:val="1"/>
        </w:numPr>
      </w:pPr>
      <w:r w:rsidRPr="00977B91">
        <w:t>Er wordt geen boete toegepast en geen bonus toegekend.</w:t>
      </w:r>
    </w:p>
    <w:p w14:paraId="6B657C42" w14:textId="77777777" w:rsidR="006A19E6" w:rsidRPr="00F56FE1" w:rsidRDefault="006A19E6" w:rsidP="006A19E6">
      <w:pPr>
        <w:pStyle w:val="I-opsom"/>
        <w:rPr>
          <w:b/>
        </w:rPr>
      </w:pPr>
      <w:r w:rsidRPr="00F56FE1">
        <w:rPr>
          <w:b/>
        </w:rPr>
        <w:t>gerealiseerde energiebesparing</w:t>
      </w:r>
      <w:r w:rsidRPr="00F56FE1">
        <w:t xml:space="preserve"> </w:t>
      </w:r>
      <w:r w:rsidRPr="00977B91">
        <w:t xml:space="preserve">ligt meer dan 5% onder de </w:t>
      </w:r>
      <w:r w:rsidRPr="002D73E5">
        <w:rPr>
          <w:b/>
        </w:rPr>
        <w:t>energiebesparing</w:t>
      </w:r>
      <w:r>
        <w:rPr>
          <w:b/>
        </w:rPr>
        <w:t>sgarantie</w:t>
      </w:r>
      <w:r w:rsidRPr="00F56FE1">
        <w:t xml:space="preserve"> </w:t>
      </w:r>
    </w:p>
    <w:p w14:paraId="2F5CEF48" w14:textId="77777777" w:rsidR="006A19E6" w:rsidRDefault="006A19E6" w:rsidP="006A19E6">
      <w:pPr>
        <w:pStyle w:val="I-opsom"/>
        <w:numPr>
          <w:ilvl w:val="1"/>
          <w:numId w:val="1"/>
        </w:numPr>
      </w:pPr>
      <w:r w:rsidRPr="00F56FE1">
        <w:lastRenderedPageBreak/>
        <w:t xml:space="preserve">Boete = de meerkosten ten opzichte van de gecorrigeerde baseline, gerekend aan </w:t>
      </w:r>
      <w:r>
        <w:t>de geldende energietarieven</w:t>
      </w:r>
      <w:r w:rsidR="004F12F0" w:rsidRPr="004F12F0">
        <w:t xml:space="preserve"> </w:t>
      </w:r>
      <w:r w:rsidR="004F12F0" w:rsidRPr="00E24997">
        <w:t>Er wordt gerekend vanaf de baseline. Niet vanaf het grensgebied.</w:t>
      </w:r>
    </w:p>
    <w:p w14:paraId="11E1AC43" w14:textId="77777777" w:rsidR="00F47866" w:rsidRDefault="00F47866" w:rsidP="00F47866">
      <w:pPr>
        <w:pStyle w:val="I-kop1"/>
      </w:pPr>
      <w:bookmarkStart w:id="79" w:name="_Toc452374886"/>
      <w:bookmarkStart w:id="80" w:name="_Toc508867382"/>
      <w:bookmarkEnd w:id="15"/>
      <w:bookmarkEnd w:id="79"/>
      <w:r>
        <w:lastRenderedPageBreak/>
        <w:t>Onderhoud</w:t>
      </w:r>
      <w:bookmarkEnd w:id="80"/>
    </w:p>
    <w:p w14:paraId="199A371F" w14:textId="77777777" w:rsidR="003A612F" w:rsidRPr="002E70C7" w:rsidRDefault="00F47866" w:rsidP="000E372B">
      <w:pPr>
        <w:pStyle w:val="I-kop2"/>
        <w:numPr>
          <w:ilvl w:val="1"/>
          <w:numId w:val="34"/>
        </w:numPr>
        <w:ind w:hanging="1350"/>
      </w:pPr>
      <w:bookmarkStart w:id="81" w:name="_Ref455740829"/>
      <w:bookmarkStart w:id="82" w:name="_Ref455740848"/>
      <w:bookmarkStart w:id="83" w:name="_Toc508867383"/>
      <w:r w:rsidRPr="002E70C7">
        <w:t>Onderhoudselementen</w:t>
      </w:r>
      <w:bookmarkEnd w:id="81"/>
      <w:bookmarkEnd w:id="82"/>
      <w:bookmarkEnd w:id="83"/>
    </w:p>
    <w:bookmarkEnd w:id="16"/>
    <w:p w14:paraId="4C415D41" w14:textId="39A6CBEA" w:rsidR="008D738E" w:rsidRDefault="008D738E" w:rsidP="008D738E">
      <w:r w:rsidRPr="008D738E">
        <w:t xml:space="preserve">De opdrachtnemer voert algemeen en zonder beperking het technisch beheer (bewaking, bediening en actief beheer) en het onderhoud </w:t>
      </w:r>
      <w:r>
        <w:t>u</w:t>
      </w:r>
      <w:r w:rsidRPr="008D738E">
        <w:t>it zodat de in huidig bestek vermelde installaties de diensten verzekeren waarvoor zij bestemd zijn, in de beste voorwaarden van comfort, veiligheid, doelmatigheid en energieverbruik.</w:t>
      </w:r>
    </w:p>
    <w:p w14:paraId="4EE9B529" w14:textId="38CD5B49" w:rsidR="00E37F9B" w:rsidRDefault="00E37F9B" w:rsidP="008D738E">
      <w:r>
        <w:t>Huidige opdracht omvat de technische installaties en gebouwdelen die beschreven zijn in de oplijsting hieronder</w:t>
      </w:r>
      <w:r w:rsidR="002B2756">
        <w:t xml:space="preserve"> indien deze aanwezig zijn in het gebouw</w:t>
      </w:r>
      <w:r>
        <w:t>. Een detail oplijsting is terug te vinden in b</w:t>
      </w:r>
      <w:r w:rsidR="00336D14">
        <w:t>ijlage 1</w:t>
      </w:r>
      <w:r>
        <w:t xml:space="preserve"> van dit bestek.</w:t>
      </w:r>
    </w:p>
    <w:p w14:paraId="54CD3B2D" w14:textId="77777777" w:rsidR="00364E5B" w:rsidRPr="00A05A45" w:rsidRDefault="00364E5B" w:rsidP="00364E5B">
      <w:pPr>
        <w:pStyle w:val="I-kop3"/>
      </w:pPr>
      <w:bookmarkStart w:id="84" w:name="_Toc292119948"/>
      <w:bookmarkStart w:id="85" w:name="_Toc489432182"/>
      <w:bookmarkStart w:id="86" w:name="_Toc508867384"/>
      <w:r w:rsidRPr="00A05A45">
        <w:t>Algemeen</w:t>
      </w:r>
      <w:bookmarkEnd w:id="84"/>
      <w:bookmarkEnd w:id="85"/>
      <w:bookmarkEnd w:id="86"/>
    </w:p>
    <w:p w14:paraId="6064046A" w14:textId="77777777" w:rsidR="00364E5B" w:rsidRPr="00C337E4" w:rsidRDefault="00364E5B" w:rsidP="00364E5B">
      <w:pPr>
        <w:rPr>
          <w:u w:val="single"/>
        </w:rPr>
      </w:pPr>
      <w:r w:rsidRPr="00C337E4">
        <w:rPr>
          <w:u w:val="single"/>
        </w:rPr>
        <w:t>Opgenomen in het dossier:</w:t>
      </w:r>
    </w:p>
    <w:p w14:paraId="780A32E4" w14:textId="77777777" w:rsidR="00364E5B" w:rsidRPr="00E37F9B" w:rsidRDefault="00364E5B" w:rsidP="00364E5B">
      <w:pPr>
        <w:pStyle w:val="Lijstalinea"/>
        <w:numPr>
          <w:ilvl w:val="0"/>
          <w:numId w:val="15"/>
        </w:numPr>
        <w:tabs>
          <w:tab w:val="clear" w:pos="1756"/>
          <w:tab w:val="num" w:pos="567"/>
        </w:tabs>
        <w:ind w:left="426"/>
        <w:rPr>
          <w:i/>
        </w:rPr>
      </w:pPr>
      <w:r w:rsidRPr="00E37F9B">
        <w:rPr>
          <w:i/>
        </w:rPr>
        <w:t>Energiebeheer (water, gas, elektriciteit, ...)</w:t>
      </w:r>
    </w:p>
    <w:p w14:paraId="1047480A" w14:textId="77777777" w:rsidR="00364E5B" w:rsidRPr="00E37F9B" w:rsidRDefault="00364E5B" w:rsidP="00364E5B">
      <w:pPr>
        <w:pStyle w:val="Lijstalinea"/>
        <w:numPr>
          <w:ilvl w:val="0"/>
          <w:numId w:val="15"/>
        </w:numPr>
        <w:tabs>
          <w:tab w:val="clear" w:pos="1756"/>
          <w:tab w:val="num" w:pos="567"/>
        </w:tabs>
        <w:ind w:left="426"/>
        <w:rPr>
          <w:i/>
        </w:rPr>
      </w:pPr>
      <w:r w:rsidRPr="00E37F9B">
        <w:rPr>
          <w:i/>
        </w:rPr>
        <w:t xml:space="preserve">Bijhouden van gegevens op het beheersysteem </w:t>
      </w:r>
    </w:p>
    <w:p w14:paraId="19A35C3C" w14:textId="77777777" w:rsidR="00364E5B" w:rsidRPr="00E37F9B" w:rsidRDefault="00364E5B" w:rsidP="00364E5B">
      <w:pPr>
        <w:pStyle w:val="Lijstalinea"/>
        <w:numPr>
          <w:ilvl w:val="0"/>
          <w:numId w:val="15"/>
        </w:numPr>
        <w:tabs>
          <w:tab w:val="clear" w:pos="1756"/>
          <w:tab w:val="num" w:pos="567"/>
        </w:tabs>
        <w:ind w:left="426"/>
        <w:rPr>
          <w:i/>
        </w:rPr>
      </w:pPr>
      <w:r w:rsidRPr="00E37F9B">
        <w:rPr>
          <w:i/>
        </w:rPr>
        <w:t>Medewerking aan brandscenario’s</w:t>
      </w:r>
    </w:p>
    <w:p w14:paraId="2B1630E8" w14:textId="43A8898D" w:rsidR="00364E5B" w:rsidRDefault="00364E5B" w:rsidP="00364E5B">
      <w:pPr>
        <w:pStyle w:val="Lijstalinea"/>
        <w:numPr>
          <w:ilvl w:val="0"/>
          <w:numId w:val="15"/>
        </w:numPr>
        <w:tabs>
          <w:tab w:val="clear" w:pos="1756"/>
          <w:tab w:val="num" w:pos="567"/>
        </w:tabs>
        <w:ind w:left="426"/>
        <w:rPr>
          <w:i/>
        </w:rPr>
      </w:pPr>
      <w:r w:rsidRPr="004F089A">
        <w:rPr>
          <w:i/>
        </w:rPr>
        <w:t>Waterkwaliteit / legionellabeheersing</w:t>
      </w:r>
      <w:r w:rsidR="004F089A" w:rsidRPr="004F089A">
        <w:rPr>
          <w:i/>
        </w:rPr>
        <w:t xml:space="preserve"> dit enkel voor de productie van het sanitair warm water</w:t>
      </w:r>
    </w:p>
    <w:p w14:paraId="33B1AC0F" w14:textId="55E65EA1" w:rsidR="00E37F9B" w:rsidRPr="004F089A" w:rsidRDefault="00E37F9B" w:rsidP="00364E5B">
      <w:pPr>
        <w:pStyle w:val="Lijstalinea"/>
        <w:numPr>
          <w:ilvl w:val="0"/>
          <w:numId w:val="15"/>
        </w:numPr>
        <w:tabs>
          <w:tab w:val="clear" w:pos="1756"/>
          <w:tab w:val="num" w:pos="567"/>
        </w:tabs>
        <w:ind w:left="426"/>
        <w:rPr>
          <w:i/>
        </w:rPr>
      </w:pPr>
      <w:r>
        <w:rPr>
          <w:i/>
        </w:rPr>
        <w:t>Begeleiding van wettelijke keuringen</w:t>
      </w:r>
    </w:p>
    <w:p w14:paraId="0F189631" w14:textId="77777777" w:rsidR="00364E5B" w:rsidRPr="00D50EF9" w:rsidRDefault="00364E5B" w:rsidP="00364E5B">
      <w:pPr>
        <w:rPr>
          <w:u w:val="single"/>
        </w:rPr>
      </w:pPr>
      <w:r w:rsidRPr="00D50EF9">
        <w:rPr>
          <w:u w:val="single"/>
        </w:rPr>
        <w:t>Niet opgenomen in het dossier:</w:t>
      </w:r>
    </w:p>
    <w:p w14:paraId="3D469318" w14:textId="77777777" w:rsidR="00364E5B" w:rsidRPr="00E37F9B" w:rsidRDefault="00364E5B" w:rsidP="00364E5B">
      <w:pPr>
        <w:pStyle w:val="Lijstalinea"/>
        <w:numPr>
          <w:ilvl w:val="0"/>
          <w:numId w:val="15"/>
        </w:numPr>
        <w:tabs>
          <w:tab w:val="clear" w:pos="1756"/>
          <w:tab w:val="num" w:pos="567"/>
        </w:tabs>
        <w:ind w:left="426"/>
        <w:rPr>
          <w:i/>
        </w:rPr>
      </w:pPr>
      <w:r w:rsidRPr="00E37F9B">
        <w:rPr>
          <w:i/>
        </w:rPr>
        <w:t>Opmaak legionellabeheersplan (niet van toepassing voor de gebouwen)</w:t>
      </w:r>
    </w:p>
    <w:p w14:paraId="5785C986" w14:textId="77777777" w:rsidR="00364E5B" w:rsidRPr="00E37F9B" w:rsidRDefault="00364E5B" w:rsidP="00364E5B">
      <w:pPr>
        <w:pStyle w:val="Lijstalinea"/>
        <w:numPr>
          <w:ilvl w:val="0"/>
          <w:numId w:val="15"/>
        </w:numPr>
        <w:tabs>
          <w:tab w:val="clear" w:pos="1756"/>
          <w:tab w:val="num" w:pos="567"/>
        </w:tabs>
        <w:ind w:left="426"/>
        <w:rPr>
          <w:i/>
        </w:rPr>
      </w:pPr>
      <w:r w:rsidRPr="00E37F9B">
        <w:rPr>
          <w:i/>
        </w:rPr>
        <w:t>Beheer van nutsaansluitingen</w:t>
      </w:r>
    </w:p>
    <w:p w14:paraId="4290F04C" w14:textId="78FDD467" w:rsidR="00364E5B" w:rsidRDefault="00364E5B" w:rsidP="00364E5B">
      <w:pPr>
        <w:pStyle w:val="Lijstalinea"/>
        <w:numPr>
          <w:ilvl w:val="0"/>
          <w:numId w:val="15"/>
        </w:numPr>
        <w:tabs>
          <w:tab w:val="clear" w:pos="1756"/>
          <w:tab w:val="num" w:pos="567"/>
        </w:tabs>
        <w:ind w:left="426"/>
        <w:rPr>
          <w:i/>
        </w:rPr>
      </w:pPr>
      <w:r w:rsidRPr="00E37F9B">
        <w:rPr>
          <w:i/>
        </w:rPr>
        <w:t>Organisatie van brandscenario’s</w:t>
      </w:r>
    </w:p>
    <w:p w14:paraId="0D32B071" w14:textId="77777777" w:rsidR="00E37F9B" w:rsidRPr="00E37F9B" w:rsidRDefault="00E37F9B" w:rsidP="00E37F9B">
      <w:pPr>
        <w:pStyle w:val="Lijstalinea"/>
        <w:numPr>
          <w:ilvl w:val="0"/>
          <w:numId w:val="15"/>
        </w:numPr>
        <w:tabs>
          <w:tab w:val="clear" w:pos="1756"/>
          <w:tab w:val="num" w:pos="567"/>
        </w:tabs>
        <w:ind w:left="426"/>
        <w:rPr>
          <w:i/>
        </w:rPr>
      </w:pPr>
      <w:r w:rsidRPr="00E37F9B">
        <w:rPr>
          <w:i/>
        </w:rPr>
        <w:t>Doormelden en loggen van alarmen, meldingen,… voor acties die niet tot de aanneming behoren</w:t>
      </w:r>
    </w:p>
    <w:p w14:paraId="499F3B02" w14:textId="77777777" w:rsidR="00364E5B" w:rsidRDefault="00364E5B" w:rsidP="00364E5B">
      <w:pPr>
        <w:pStyle w:val="I-kop3"/>
      </w:pPr>
      <w:bookmarkStart w:id="87" w:name="_Toc489432184"/>
      <w:bookmarkStart w:id="88" w:name="_Toc508867385"/>
      <w:r>
        <w:t>Gebouwtechnisch onderhoud</w:t>
      </w:r>
      <w:bookmarkEnd w:id="87"/>
      <w:bookmarkEnd w:id="88"/>
    </w:p>
    <w:p w14:paraId="7CA7932A" w14:textId="77777777" w:rsidR="00364E5B" w:rsidRPr="000C3C1F" w:rsidRDefault="00364E5B" w:rsidP="00364E5B">
      <w:pPr>
        <w:pStyle w:val="I-kop4"/>
      </w:pPr>
      <w:bookmarkStart w:id="89" w:name="_Toc292119949"/>
      <w:bookmarkStart w:id="90" w:name="_Toc489432185"/>
      <w:bookmarkStart w:id="91" w:name="_Toc508867386"/>
      <w:r w:rsidRPr="000C3C1F">
        <w:t>Elektriciteit</w:t>
      </w:r>
      <w:bookmarkEnd w:id="89"/>
      <w:bookmarkEnd w:id="90"/>
      <w:bookmarkEnd w:id="91"/>
    </w:p>
    <w:p w14:paraId="43C5B17C" w14:textId="77777777" w:rsidR="00364E5B" w:rsidRPr="00E32564" w:rsidRDefault="00364E5B" w:rsidP="00364E5B">
      <w:pPr>
        <w:rPr>
          <w:u w:val="single"/>
        </w:rPr>
      </w:pPr>
      <w:r w:rsidRPr="00E32564">
        <w:rPr>
          <w:u w:val="single"/>
        </w:rPr>
        <w:t>Opgenomen in het dossier:</w:t>
      </w:r>
    </w:p>
    <w:p w14:paraId="012E47A2" w14:textId="6A27F221" w:rsidR="00364E5B" w:rsidRPr="00E32564" w:rsidRDefault="00E32564" w:rsidP="00E32564">
      <w:pPr>
        <w:pStyle w:val="Lijstalinea"/>
        <w:numPr>
          <w:ilvl w:val="0"/>
          <w:numId w:val="15"/>
        </w:numPr>
        <w:tabs>
          <w:tab w:val="clear" w:pos="1756"/>
          <w:tab w:val="num" w:pos="567"/>
        </w:tabs>
        <w:ind w:left="426"/>
        <w:rPr>
          <w:i/>
        </w:rPr>
      </w:pPr>
      <w:r w:rsidRPr="00E32564">
        <w:rPr>
          <w:i/>
        </w:rPr>
        <w:t>Gasdetectie</w:t>
      </w:r>
    </w:p>
    <w:p w14:paraId="077E8102" w14:textId="77777777" w:rsidR="00364E5B" w:rsidRPr="00E32564" w:rsidRDefault="00364E5B" w:rsidP="00364E5B">
      <w:pPr>
        <w:rPr>
          <w:u w:val="single"/>
        </w:rPr>
      </w:pPr>
      <w:r w:rsidRPr="00E32564">
        <w:rPr>
          <w:u w:val="single"/>
        </w:rPr>
        <w:t>Niet opgenomen in het dossier:</w:t>
      </w:r>
    </w:p>
    <w:p w14:paraId="1B27E4D9" w14:textId="7E05306E" w:rsidR="00364E5B" w:rsidRPr="00E32564" w:rsidRDefault="00364E5B" w:rsidP="00364E5B">
      <w:pPr>
        <w:pStyle w:val="Lijstalinea"/>
        <w:numPr>
          <w:ilvl w:val="0"/>
          <w:numId w:val="15"/>
        </w:numPr>
        <w:tabs>
          <w:tab w:val="clear" w:pos="1756"/>
          <w:tab w:val="num" w:pos="567"/>
        </w:tabs>
        <w:ind w:left="426"/>
        <w:rPr>
          <w:i/>
        </w:rPr>
      </w:pPr>
      <w:r w:rsidRPr="00E32564">
        <w:rPr>
          <w:i/>
        </w:rPr>
        <w:t>De audiovisuele en andere elektrische en elektronische installaties die niet binnen de totale aanneming van de werken vervat zijn.</w:t>
      </w:r>
    </w:p>
    <w:p w14:paraId="0EA6BAA0"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Hoogspanning</w:t>
      </w:r>
    </w:p>
    <w:p w14:paraId="2D5243B9"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Laagspanning</w:t>
      </w:r>
    </w:p>
    <w:p w14:paraId="47FCE181"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Verlichtingstoestellen + bediening, incl. leveren lampen en lampvervanging, ballasten</w:t>
      </w:r>
    </w:p>
    <w:p w14:paraId="4B63EEC6"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Verlichtingsarmaturen op palen</w:t>
      </w:r>
    </w:p>
    <w:p w14:paraId="53CC04C2"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Veiligheidsverlichtingstoestellen</w:t>
      </w:r>
    </w:p>
    <w:p w14:paraId="54DF76B8"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Noodstroomaggregaat</w:t>
      </w:r>
    </w:p>
    <w:p w14:paraId="1BDA4E6F"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Condensatorenbatterijen</w:t>
      </w:r>
    </w:p>
    <w:p w14:paraId="20FFA6C8"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Groene technieken (PV-panelen, windmolen, …)</w:t>
      </w:r>
    </w:p>
    <w:p w14:paraId="52EE1328"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Statische UPS</w:t>
      </w:r>
    </w:p>
    <w:p w14:paraId="4B36AE57" w14:textId="34D80434" w:rsidR="00E32564" w:rsidRPr="00E32564" w:rsidRDefault="00E32564" w:rsidP="00E32564">
      <w:pPr>
        <w:pStyle w:val="Lijstalinea"/>
        <w:numPr>
          <w:ilvl w:val="0"/>
          <w:numId w:val="15"/>
        </w:numPr>
        <w:tabs>
          <w:tab w:val="clear" w:pos="1756"/>
          <w:tab w:val="num" w:pos="567"/>
        </w:tabs>
        <w:ind w:left="426"/>
        <w:rPr>
          <w:i/>
        </w:rPr>
      </w:pPr>
      <w:r w:rsidRPr="00E32564">
        <w:rPr>
          <w:i/>
        </w:rPr>
        <w:t xml:space="preserve">Bliksem- en </w:t>
      </w:r>
      <w:r w:rsidR="000F714D" w:rsidRPr="00E32564">
        <w:rPr>
          <w:i/>
        </w:rPr>
        <w:t>overspanningsbeveiliging</w:t>
      </w:r>
      <w:r w:rsidRPr="00E32564">
        <w:rPr>
          <w:i/>
        </w:rPr>
        <w:t>, bliksemafleiding</w:t>
      </w:r>
    </w:p>
    <w:p w14:paraId="0BCB0B10"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Overspanningsbeveiliging</w:t>
      </w:r>
    </w:p>
    <w:p w14:paraId="077414EC"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Branddetectie en -alarm</w:t>
      </w:r>
    </w:p>
    <w:p w14:paraId="0B534661"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Inbraakdetectie</w:t>
      </w:r>
    </w:p>
    <w:p w14:paraId="14BFA3E6"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Toegangscontrole</w:t>
      </w:r>
    </w:p>
    <w:p w14:paraId="16FF6BEC"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Aanwezigheidsdetectie</w:t>
      </w:r>
    </w:p>
    <w:p w14:paraId="17FF06BA"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lastRenderedPageBreak/>
        <w:t>Klankinstallaties / algemene oproep</w:t>
      </w:r>
    </w:p>
    <w:p w14:paraId="2DB1C086"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Parlofonie</w:t>
      </w:r>
    </w:p>
    <w:p w14:paraId="17339BF0"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Interfonie</w:t>
      </w:r>
    </w:p>
    <w:p w14:paraId="31F21610"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Video</w:t>
      </w:r>
    </w:p>
    <w:p w14:paraId="2F452F6B"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TV- en FM-distributie</w:t>
      </w:r>
    </w:p>
    <w:p w14:paraId="0C38D9EA"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Elektronica</w:t>
      </w:r>
    </w:p>
    <w:p w14:paraId="7C0CA8C4"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Elektrische borden</w:t>
      </w:r>
    </w:p>
    <w:p w14:paraId="0CB36157"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Doormeldingen</w:t>
      </w:r>
    </w:p>
    <w:p w14:paraId="58A9FD14"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Racks</w:t>
      </w:r>
    </w:p>
    <w:p w14:paraId="0C5EC422"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Stopcontacten</w:t>
      </w:r>
    </w:p>
    <w:p w14:paraId="1509224D" w14:textId="77777777" w:rsidR="00364E5B" w:rsidRPr="00BC5E44" w:rsidRDefault="00364E5B" w:rsidP="00364E5B">
      <w:pPr>
        <w:pStyle w:val="I-kop4"/>
      </w:pPr>
      <w:bookmarkStart w:id="92" w:name="_Toc292119950"/>
      <w:bookmarkStart w:id="93" w:name="_Toc489432186"/>
      <w:bookmarkStart w:id="94" w:name="_Toc508867387"/>
      <w:r>
        <w:t>H</w:t>
      </w:r>
      <w:r w:rsidRPr="00BC5E44">
        <w:t>VAC</w:t>
      </w:r>
      <w:bookmarkEnd w:id="92"/>
      <w:bookmarkEnd w:id="93"/>
      <w:bookmarkEnd w:id="94"/>
    </w:p>
    <w:p w14:paraId="1A75A1CB" w14:textId="77777777" w:rsidR="00364E5B" w:rsidRPr="00D532B0" w:rsidRDefault="00364E5B" w:rsidP="00364E5B">
      <w:pPr>
        <w:rPr>
          <w:u w:val="single"/>
        </w:rPr>
      </w:pPr>
      <w:r w:rsidRPr="00D532B0">
        <w:rPr>
          <w:u w:val="single"/>
        </w:rPr>
        <w:t>Opgenomen in het dossier:</w:t>
      </w:r>
    </w:p>
    <w:p w14:paraId="2DCC969B"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Onderhoud van stookruimtes en technische lokalen</w:t>
      </w:r>
    </w:p>
    <w:p w14:paraId="1CBA7215"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Productie en distributie van warmte en koude</w:t>
      </w:r>
    </w:p>
    <w:p w14:paraId="37B744D4"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Afgifte van warmte en koude (koelbalken en koelplafonds, vloer- en wandverwarming, swirls,textielkanalen, CV-gevoede luchtverhitters, gasgestookte luchtverhitters, …)</w:t>
      </w:r>
    </w:p>
    <w:p w14:paraId="61BBAF8E" w14:textId="05D7892C" w:rsidR="00364E5B" w:rsidRPr="00E32564" w:rsidRDefault="00364E5B" w:rsidP="00364E5B">
      <w:pPr>
        <w:pStyle w:val="Lijstalinea"/>
        <w:numPr>
          <w:ilvl w:val="0"/>
          <w:numId w:val="15"/>
        </w:numPr>
        <w:tabs>
          <w:tab w:val="clear" w:pos="1756"/>
          <w:tab w:val="num" w:pos="567"/>
        </w:tabs>
        <w:ind w:left="426"/>
        <w:rPr>
          <w:i/>
        </w:rPr>
      </w:pPr>
      <w:r w:rsidRPr="00E32564">
        <w:rPr>
          <w:i/>
        </w:rPr>
        <w:t xml:space="preserve">Brandstofvoeding </w:t>
      </w:r>
      <w:r w:rsidR="00E32564" w:rsidRPr="00E32564">
        <w:rPr>
          <w:i/>
        </w:rPr>
        <w:t>enkel voor aardgas</w:t>
      </w:r>
    </w:p>
    <w:p w14:paraId="784AD7CA" w14:textId="3434F57F" w:rsidR="00364E5B" w:rsidRDefault="00364E5B" w:rsidP="00364E5B">
      <w:pPr>
        <w:pStyle w:val="Lijstalinea"/>
        <w:numPr>
          <w:ilvl w:val="0"/>
          <w:numId w:val="15"/>
        </w:numPr>
        <w:tabs>
          <w:tab w:val="clear" w:pos="1756"/>
          <w:tab w:val="num" w:pos="567"/>
        </w:tabs>
        <w:ind w:left="426"/>
        <w:rPr>
          <w:i/>
        </w:rPr>
      </w:pPr>
      <w:r w:rsidRPr="00E32564">
        <w:rPr>
          <w:i/>
        </w:rPr>
        <w:t>Schouwen, schoorstenen en andere kanalen (incl. kuisen)</w:t>
      </w:r>
    </w:p>
    <w:p w14:paraId="6EBAE91E" w14:textId="16C8FE49" w:rsidR="00E32564" w:rsidRDefault="00E32564" w:rsidP="00364E5B">
      <w:pPr>
        <w:pStyle w:val="Lijstalinea"/>
        <w:numPr>
          <w:ilvl w:val="0"/>
          <w:numId w:val="15"/>
        </w:numPr>
        <w:tabs>
          <w:tab w:val="clear" w:pos="1756"/>
          <w:tab w:val="num" w:pos="567"/>
        </w:tabs>
        <w:ind w:left="426"/>
        <w:rPr>
          <w:i/>
        </w:rPr>
      </w:pPr>
      <w:r>
        <w:rPr>
          <w:i/>
        </w:rPr>
        <w:t>Expansiesystemen</w:t>
      </w:r>
    </w:p>
    <w:p w14:paraId="37CFEF04" w14:textId="0953EBD6" w:rsidR="00E32564" w:rsidRPr="00E32564" w:rsidRDefault="00E32564" w:rsidP="00364E5B">
      <w:pPr>
        <w:pStyle w:val="Lijstalinea"/>
        <w:numPr>
          <w:ilvl w:val="0"/>
          <w:numId w:val="15"/>
        </w:numPr>
        <w:tabs>
          <w:tab w:val="clear" w:pos="1756"/>
          <w:tab w:val="num" w:pos="567"/>
        </w:tabs>
        <w:ind w:left="426"/>
        <w:rPr>
          <w:i/>
        </w:rPr>
      </w:pPr>
      <w:r>
        <w:rPr>
          <w:i/>
        </w:rPr>
        <w:t>Warmtewisselaars en buffervaten</w:t>
      </w:r>
    </w:p>
    <w:p w14:paraId="6A454E3A"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Schilderwerken HVAC</w:t>
      </w:r>
    </w:p>
    <w:p w14:paraId="7FD6EBFF"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Ventilatie-installaties</w:t>
      </w:r>
    </w:p>
    <w:p w14:paraId="7328892C"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(Automatische) regeling en GBS</w:t>
      </w:r>
    </w:p>
    <w:p w14:paraId="0E6BE243" w14:textId="0101E42E" w:rsidR="00364E5B" w:rsidRPr="00E32564" w:rsidRDefault="00364E5B" w:rsidP="00364E5B">
      <w:pPr>
        <w:pStyle w:val="Lijstalinea"/>
        <w:numPr>
          <w:ilvl w:val="0"/>
          <w:numId w:val="15"/>
        </w:numPr>
        <w:tabs>
          <w:tab w:val="clear" w:pos="1756"/>
          <w:tab w:val="num" w:pos="567"/>
        </w:tabs>
        <w:ind w:left="426"/>
        <w:rPr>
          <w:i/>
        </w:rPr>
      </w:pPr>
      <w:r w:rsidRPr="00E32564">
        <w:rPr>
          <w:i/>
        </w:rPr>
        <w:t>Reinigen van roosters (</w:t>
      </w:r>
      <w:r w:rsidR="00E32564" w:rsidRPr="00E32564">
        <w:rPr>
          <w:i/>
        </w:rPr>
        <w:t>binnen roosters</w:t>
      </w:r>
      <w:r w:rsidRPr="00E32564">
        <w:rPr>
          <w:i/>
        </w:rPr>
        <w:t>, buitenroosters, doorgangsroosters, …)</w:t>
      </w:r>
    </w:p>
    <w:p w14:paraId="6A6CCEB0"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Brandbeveiliging en automatische blussing in dampkappen</w:t>
      </w:r>
    </w:p>
    <w:p w14:paraId="64D9439F" w14:textId="48BDE700" w:rsidR="00364E5B" w:rsidRPr="00E32564" w:rsidRDefault="00364E5B" w:rsidP="00364E5B">
      <w:pPr>
        <w:pStyle w:val="Lijstalinea"/>
        <w:numPr>
          <w:ilvl w:val="0"/>
          <w:numId w:val="15"/>
        </w:numPr>
        <w:tabs>
          <w:tab w:val="clear" w:pos="1756"/>
          <w:tab w:val="num" w:pos="567"/>
        </w:tabs>
        <w:ind w:left="426"/>
        <w:rPr>
          <w:i/>
        </w:rPr>
      </w:pPr>
      <w:r w:rsidRPr="00E32564">
        <w:rPr>
          <w:i/>
        </w:rPr>
        <w:t>Elektrische borden</w:t>
      </w:r>
      <w:r w:rsidR="00F91F8E">
        <w:rPr>
          <w:i/>
        </w:rPr>
        <w:t xml:space="preserve"> (vanaf de automaat in het verdeelbord elektriciteit tot aan het bord HVAC)</w:t>
      </w:r>
    </w:p>
    <w:p w14:paraId="7E0411C9"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Emissiemetingen</w:t>
      </w:r>
    </w:p>
    <w:p w14:paraId="7D2B42DA" w14:textId="77777777" w:rsidR="00364E5B" w:rsidRPr="00E32564" w:rsidRDefault="00364E5B" w:rsidP="00364E5B">
      <w:pPr>
        <w:pStyle w:val="Lijstalinea"/>
        <w:numPr>
          <w:ilvl w:val="0"/>
          <w:numId w:val="15"/>
        </w:numPr>
        <w:tabs>
          <w:tab w:val="clear" w:pos="1756"/>
          <w:tab w:val="num" w:pos="567"/>
        </w:tabs>
        <w:ind w:left="426"/>
        <w:rPr>
          <w:i/>
        </w:rPr>
      </w:pPr>
      <w:r w:rsidRPr="00E32564">
        <w:rPr>
          <w:i/>
        </w:rPr>
        <w:t>Ontstoffen van de batterijen en het inwendige van convectoren</w:t>
      </w:r>
    </w:p>
    <w:p w14:paraId="3744861D" w14:textId="77777777" w:rsidR="00364E5B" w:rsidRPr="00D532B0" w:rsidRDefault="00364E5B" w:rsidP="00364E5B">
      <w:pPr>
        <w:rPr>
          <w:u w:val="single"/>
        </w:rPr>
      </w:pPr>
      <w:r w:rsidRPr="00D532B0">
        <w:rPr>
          <w:u w:val="single"/>
        </w:rPr>
        <w:t>Niet opgenomen in het dossier:</w:t>
      </w:r>
    </w:p>
    <w:p w14:paraId="5AD9CB18" w14:textId="361D5AFE" w:rsidR="00364E5B" w:rsidRPr="00E32564" w:rsidRDefault="00364E5B" w:rsidP="00364E5B">
      <w:pPr>
        <w:pStyle w:val="Lijstalinea"/>
        <w:numPr>
          <w:ilvl w:val="0"/>
          <w:numId w:val="15"/>
        </w:numPr>
        <w:tabs>
          <w:tab w:val="clear" w:pos="1756"/>
          <w:tab w:val="num" w:pos="567"/>
        </w:tabs>
        <w:ind w:left="426"/>
        <w:rPr>
          <w:i/>
        </w:rPr>
      </w:pPr>
      <w:r w:rsidRPr="00E32564">
        <w:rPr>
          <w:i/>
        </w:rPr>
        <w:t>Reinigen en ontstoffen van radiatoren en zichtbare gedeeltes van koelplafonds</w:t>
      </w:r>
    </w:p>
    <w:p w14:paraId="64028D20"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Reinigen en ontstoffen van niet-zichtbare gedeeltes van koelplafonds</w:t>
      </w:r>
    </w:p>
    <w:p w14:paraId="70513946" w14:textId="72CE7445" w:rsidR="00364E5B" w:rsidRPr="00E32564" w:rsidRDefault="00364E5B" w:rsidP="00364E5B">
      <w:pPr>
        <w:pStyle w:val="Lijstalinea"/>
        <w:numPr>
          <w:ilvl w:val="0"/>
          <w:numId w:val="15"/>
        </w:numPr>
        <w:tabs>
          <w:tab w:val="clear" w:pos="1756"/>
          <w:tab w:val="num" w:pos="567"/>
        </w:tabs>
        <w:ind w:left="426"/>
        <w:rPr>
          <w:i/>
        </w:rPr>
      </w:pPr>
      <w:r w:rsidRPr="00E32564">
        <w:rPr>
          <w:i/>
        </w:rPr>
        <w:t>Luchtbemonstering (deeltjestelling)</w:t>
      </w:r>
    </w:p>
    <w:p w14:paraId="0CBFA7E3"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Groene technieken (BEO-veld, warmtepomp)</w:t>
      </w:r>
    </w:p>
    <w:p w14:paraId="754F62D7" w14:textId="5188B33C" w:rsidR="00E32564" w:rsidRPr="00E32564" w:rsidRDefault="00E32564" w:rsidP="007E7715">
      <w:pPr>
        <w:pStyle w:val="Lijstalinea"/>
        <w:numPr>
          <w:ilvl w:val="0"/>
          <w:numId w:val="15"/>
        </w:numPr>
        <w:tabs>
          <w:tab w:val="clear" w:pos="1756"/>
          <w:tab w:val="num" w:pos="567"/>
        </w:tabs>
        <w:ind w:left="426"/>
        <w:rPr>
          <w:i/>
        </w:rPr>
      </w:pPr>
      <w:r w:rsidRPr="00E32564">
        <w:rPr>
          <w:i/>
        </w:rPr>
        <w:t>Koeling voor de keukens (koelcellen, diepvriescellen, gekoelde werktafel)</w:t>
      </w:r>
    </w:p>
    <w:p w14:paraId="770F1F4C" w14:textId="77777777" w:rsidR="00364E5B" w:rsidRPr="00D532B0" w:rsidRDefault="00364E5B" w:rsidP="00364E5B">
      <w:pPr>
        <w:rPr>
          <w:u w:val="single"/>
        </w:rPr>
      </w:pPr>
      <w:r w:rsidRPr="00D532B0">
        <w:rPr>
          <w:u w:val="single"/>
        </w:rPr>
        <w:t xml:space="preserve">Taken op vraag van de </w:t>
      </w:r>
      <w:r>
        <w:rPr>
          <w:u w:val="single"/>
        </w:rPr>
        <w:t>opdrachtgever</w:t>
      </w:r>
      <w:r w:rsidRPr="00D532B0">
        <w:rPr>
          <w:u w:val="single"/>
        </w:rPr>
        <w:t xml:space="preserve"> uit te voeren na het voorleggen van een offerte:</w:t>
      </w:r>
    </w:p>
    <w:p w14:paraId="1A30A3F8" w14:textId="2CF3801E" w:rsidR="00364E5B" w:rsidRDefault="00364E5B" w:rsidP="00364E5B">
      <w:pPr>
        <w:pStyle w:val="Lijstalinea"/>
        <w:numPr>
          <w:ilvl w:val="0"/>
          <w:numId w:val="15"/>
        </w:numPr>
        <w:tabs>
          <w:tab w:val="clear" w:pos="1756"/>
          <w:tab w:val="num" w:pos="567"/>
        </w:tabs>
        <w:ind w:left="426"/>
        <w:rPr>
          <w:i/>
        </w:rPr>
      </w:pPr>
      <w:r w:rsidRPr="00E32564">
        <w:rPr>
          <w:i/>
        </w:rPr>
        <w:t>Inwendig reinigen van luchtkanalen, uit te voeren door een hierin gespecialiseerde firma incl. voorleggen van een reinigingsattest</w:t>
      </w:r>
    </w:p>
    <w:p w14:paraId="0DDD31DE" w14:textId="77777777" w:rsidR="00E32564" w:rsidRPr="00E32564" w:rsidRDefault="00E32564" w:rsidP="00E32564">
      <w:pPr>
        <w:pStyle w:val="Lijstalinea"/>
        <w:numPr>
          <w:ilvl w:val="0"/>
          <w:numId w:val="15"/>
        </w:numPr>
        <w:tabs>
          <w:tab w:val="clear" w:pos="1756"/>
          <w:tab w:val="num" w:pos="567"/>
        </w:tabs>
        <w:ind w:left="426"/>
        <w:rPr>
          <w:i/>
        </w:rPr>
      </w:pPr>
      <w:r w:rsidRPr="00E32564">
        <w:rPr>
          <w:i/>
        </w:rPr>
        <w:t>Dampkappen</w:t>
      </w:r>
    </w:p>
    <w:p w14:paraId="570F1039" w14:textId="77777777" w:rsidR="00364E5B" w:rsidRPr="00BC5E44" w:rsidRDefault="00364E5B" w:rsidP="00364E5B">
      <w:pPr>
        <w:pStyle w:val="I-kop4"/>
      </w:pPr>
      <w:bookmarkStart w:id="95" w:name="_Toc489432187"/>
      <w:bookmarkStart w:id="96" w:name="_Toc508867388"/>
      <w:r w:rsidRPr="00BC5E44">
        <w:t>Sanitair, brandbestrijding en riolering</w:t>
      </w:r>
      <w:bookmarkEnd w:id="95"/>
      <w:bookmarkEnd w:id="96"/>
    </w:p>
    <w:p w14:paraId="77EE3E35" w14:textId="77777777" w:rsidR="00364E5B" w:rsidRPr="00D532B0" w:rsidRDefault="00364E5B" w:rsidP="00364E5B">
      <w:pPr>
        <w:rPr>
          <w:u w:val="single"/>
        </w:rPr>
      </w:pPr>
      <w:r w:rsidRPr="00D532B0">
        <w:rPr>
          <w:u w:val="single"/>
        </w:rPr>
        <w:t>Opgenomen in het dossier:</w:t>
      </w:r>
    </w:p>
    <w:p w14:paraId="16D941BA" w14:textId="0E3EFA4E" w:rsidR="00E32564" w:rsidRDefault="00E32564" w:rsidP="00E32564">
      <w:pPr>
        <w:pStyle w:val="Lijstalinea"/>
        <w:numPr>
          <w:ilvl w:val="0"/>
          <w:numId w:val="15"/>
        </w:numPr>
        <w:tabs>
          <w:tab w:val="clear" w:pos="1756"/>
          <w:tab w:val="num" w:pos="567"/>
        </w:tabs>
        <w:ind w:left="426"/>
        <w:rPr>
          <w:i/>
        </w:rPr>
      </w:pPr>
      <w:r w:rsidRPr="004F089A">
        <w:rPr>
          <w:i/>
        </w:rPr>
        <w:t>Toebehoren voor sanitaire toestellen (watersloten, afsluitkraantjes, …)</w:t>
      </w:r>
    </w:p>
    <w:p w14:paraId="21152BC6" w14:textId="3708C231" w:rsidR="004F089A" w:rsidRPr="004F089A" w:rsidRDefault="004F089A" w:rsidP="00E32564">
      <w:pPr>
        <w:pStyle w:val="Lijstalinea"/>
        <w:numPr>
          <w:ilvl w:val="0"/>
          <w:numId w:val="15"/>
        </w:numPr>
        <w:tabs>
          <w:tab w:val="clear" w:pos="1756"/>
          <w:tab w:val="num" w:pos="567"/>
        </w:tabs>
        <w:ind w:left="426"/>
        <w:rPr>
          <w:i/>
        </w:rPr>
      </w:pPr>
      <w:r>
        <w:rPr>
          <w:i/>
        </w:rPr>
        <w:t>Pompen en circulatoren</w:t>
      </w:r>
    </w:p>
    <w:p w14:paraId="09D57FDA" w14:textId="4DA038F8" w:rsidR="00364E5B" w:rsidRDefault="00364E5B" w:rsidP="00364E5B">
      <w:pPr>
        <w:pStyle w:val="Lijstalinea"/>
        <w:numPr>
          <w:ilvl w:val="0"/>
          <w:numId w:val="15"/>
        </w:numPr>
        <w:tabs>
          <w:tab w:val="clear" w:pos="1756"/>
          <w:tab w:val="num" w:pos="567"/>
        </w:tabs>
        <w:ind w:left="426"/>
        <w:rPr>
          <w:i/>
        </w:rPr>
      </w:pPr>
      <w:r w:rsidRPr="004F089A">
        <w:rPr>
          <w:i/>
        </w:rPr>
        <w:t>Waterbehandeling en filters</w:t>
      </w:r>
    </w:p>
    <w:p w14:paraId="16B668C0" w14:textId="47ACB7A3" w:rsidR="004F089A" w:rsidRDefault="004F089A" w:rsidP="00364E5B">
      <w:pPr>
        <w:pStyle w:val="Lijstalinea"/>
        <w:numPr>
          <w:ilvl w:val="0"/>
          <w:numId w:val="15"/>
        </w:numPr>
        <w:tabs>
          <w:tab w:val="clear" w:pos="1756"/>
          <w:tab w:val="num" w:pos="567"/>
        </w:tabs>
        <w:ind w:left="426"/>
        <w:rPr>
          <w:i/>
        </w:rPr>
      </w:pPr>
      <w:r>
        <w:rPr>
          <w:i/>
        </w:rPr>
        <w:t>Vuilwaterpompen, opvoerpompen en brandpompen</w:t>
      </w:r>
    </w:p>
    <w:p w14:paraId="7FFE16E0" w14:textId="77777777" w:rsidR="00364E5B" w:rsidRPr="004F089A" w:rsidRDefault="00364E5B" w:rsidP="00364E5B">
      <w:pPr>
        <w:pStyle w:val="Lijstalinea"/>
        <w:numPr>
          <w:ilvl w:val="0"/>
          <w:numId w:val="15"/>
        </w:numPr>
        <w:tabs>
          <w:tab w:val="clear" w:pos="1756"/>
          <w:tab w:val="num" w:pos="567"/>
        </w:tabs>
        <w:ind w:left="426"/>
        <w:rPr>
          <w:i/>
        </w:rPr>
      </w:pPr>
      <w:r w:rsidRPr="004F089A">
        <w:rPr>
          <w:i/>
        </w:rPr>
        <w:t>Regenwaterrecuperatie en -verdeling</w:t>
      </w:r>
    </w:p>
    <w:p w14:paraId="6B760EAB" w14:textId="47969D01" w:rsidR="004F089A" w:rsidRPr="004F089A" w:rsidRDefault="004F089A" w:rsidP="00364E5B">
      <w:pPr>
        <w:pStyle w:val="Lijstalinea"/>
        <w:numPr>
          <w:ilvl w:val="0"/>
          <w:numId w:val="15"/>
        </w:numPr>
        <w:tabs>
          <w:tab w:val="clear" w:pos="1756"/>
          <w:tab w:val="num" w:pos="567"/>
        </w:tabs>
        <w:ind w:left="426"/>
        <w:rPr>
          <w:i/>
        </w:rPr>
      </w:pPr>
      <w:r w:rsidRPr="004F089A">
        <w:rPr>
          <w:i/>
        </w:rPr>
        <w:t>Leidingennet enkel tot aan de verdeelcollectoren</w:t>
      </w:r>
    </w:p>
    <w:p w14:paraId="6484B300" w14:textId="77777777" w:rsidR="00364E5B" w:rsidRPr="0079321E" w:rsidRDefault="00364E5B" w:rsidP="00364E5B">
      <w:pPr>
        <w:rPr>
          <w:u w:val="single"/>
        </w:rPr>
      </w:pPr>
      <w:r w:rsidRPr="0079321E">
        <w:rPr>
          <w:u w:val="single"/>
        </w:rPr>
        <w:t>Niet opgenomen in het dossier:</w:t>
      </w:r>
    </w:p>
    <w:p w14:paraId="51D40627" w14:textId="131FC1DB" w:rsidR="00364E5B" w:rsidRPr="004F089A" w:rsidRDefault="00364E5B" w:rsidP="00364E5B">
      <w:pPr>
        <w:pStyle w:val="Lijstalinea"/>
        <w:numPr>
          <w:ilvl w:val="0"/>
          <w:numId w:val="15"/>
        </w:numPr>
        <w:tabs>
          <w:tab w:val="clear" w:pos="1756"/>
          <w:tab w:val="num" w:pos="567"/>
        </w:tabs>
        <w:ind w:left="426"/>
        <w:rPr>
          <w:i/>
        </w:rPr>
      </w:pPr>
      <w:r w:rsidRPr="004F089A">
        <w:rPr>
          <w:i/>
        </w:rPr>
        <w:t>Sanitaire toestellen (WC’s, uitgietbakken, spoelbakken,</w:t>
      </w:r>
      <w:r w:rsidR="00E32564" w:rsidRPr="004F089A">
        <w:rPr>
          <w:i/>
        </w:rPr>
        <w:t xml:space="preserve"> WC-deksels</w:t>
      </w:r>
      <w:r w:rsidRPr="004F089A">
        <w:rPr>
          <w:i/>
        </w:rPr>
        <w:t xml:space="preserve"> …)</w:t>
      </w:r>
    </w:p>
    <w:p w14:paraId="4DFCE95F" w14:textId="77777777" w:rsidR="00364E5B" w:rsidRPr="004F089A" w:rsidRDefault="00364E5B" w:rsidP="00364E5B">
      <w:pPr>
        <w:pStyle w:val="Lijstalinea"/>
        <w:numPr>
          <w:ilvl w:val="0"/>
          <w:numId w:val="15"/>
        </w:numPr>
        <w:tabs>
          <w:tab w:val="clear" w:pos="1756"/>
          <w:tab w:val="num" w:pos="567"/>
        </w:tabs>
        <w:ind w:left="426"/>
        <w:rPr>
          <w:i/>
        </w:rPr>
      </w:pPr>
      <w:r w:rsidRPr="004F089A">
        <w:rPr>
          <w:i/>
        </w:rPr>
        <w:t>Sanitaire toebehoren (handdoekringen, rolhouders, WC-borstels, …)</w:t>
      </w:r>
    </w:p>
    <w:p w14:paraId="7A91CE3B" w14:textId="77777777" w:rsidR="00364E5B" w:rsidRPr="004F089A" w:rsidRDefault="00364E5B" w:rsidP="00364E5B">
      <w:pPr>
        <w:pStyle w:val="Lijstalinea"/>
        <w:numPr>
          <w:ilvl w:val="0"/>
          <w:numId w:val="15"/>
        </w:numPr>
        <w:tabs>
          <w:tab w:val="clear" w:pos="1756"/>
          <w:tab w:val="num" w:pos="567"/>
        </w:tabs>
        <w:ind w:left="426"/>
        <w:rPr>
          <w:i/>
        </w:rPr>
      </w:pPr>
      <w:r w:rsidRPr="004F089A">
        <w:rPr>
          <w:i/>
        </w:rPr>
        <w:lastRenderedPageBreak/>
        <w:t>Voorzien van handzepen, toiletpapier, handdoeken, papieren handdoeken, vuilniszakken voor sanitaire kernen, …</w:t>
      </w:r>
    </w:p>
    <w:p w14:paraId="46A19CC7" w14:textId="77777777" w:rsidR="00364E5B" w:rsidRPr="004F089A" w:rsidRDefault="00364E5B" w:rsidP="00364E5B">
      <w:pPr>
        <w:pStyle w:val="Lijstalinea"/>
        <w:numPr>
          <w:ilvl w:val="0"/>
          <w:numId w:val="15"/>
        </w:numPr>
        <w:tabs>
          <w:tab w:val="clear" w:pos="1756"/>
          <w:tab w:val="num" w:pos="567"/>
        </w:tabs>
        <w:ind w:left="426"/>
        <w:rPr>
          <w:i/>
        </w:rPr>
      </w:pPr>
      <w:r w:rsidRPr="004F089A">
        <w:rPr>
          <w:i/>
        </w:rPr>
        <w:t>Chillers / verdeelapparatuur drinkwater buiten het restaurant</w:t>
      </w:r>
    </w:p>
    <w:p w14:paraId="41085523" w14:textId="16FF56E5" w:rsidR="00364E5B" w:rsidRPr="004F089A" w:rsidRDefault="00364E5B" w:rsidP="00364E5B">
      <w:pPr>
        <w:pStyle w:val="Lijstalinea"/>
        <w:numPr>
          <w:ilvl w:val="0"/>
          <w:numId w:val="15"/>
        </w:numPr>
        <w:tabs>
          <w:tab w:val="clear" w:pos="1756"/>
          <w:tab w:val="num" w:pos="567"/>
        </w:tabs>
        <w:ind w:left="426"/>
        <w:rPr>
          <w:i/>
        </w:rPr>
      </w:pPr>
      <w:r w:rsidRPr="004F089A">
        <w:rPr>
          <w:i/>
        </w:rPr>
        <w:t>Reinigen septische putten</w:t>
      </w:r>
    </w:p>
    <w:p w14:paraId="78A022FC" w14:textId="77777777" w:rsidR="004F089A" w:rsidRPr="004F089A" w:rsidRDefault="004F089A" w:rsidP="004F089A">
      <w:pPr>
        <w:pStyle w:val="Lijstalinea"/>
        <w:numPr>
          <w:ilvl w:val="0"/>
          <w:numId w:val="15"/>
        </w:numPr>
        <w:tabs>
          <w:tab w:val="clear" w:pos="1756"/>
          <w:tab w:val="num" w:pos="567"/>
        </w:tabs>
        <w:ind w:left="426"/>
        <w:rPr>
          <w:i/>
        </w:rPr>
      </w:pPr>
      <w:r w:rsidRPr="004F089A">
        <w:rPr>
          <w:i/>
        </w:rPr>
        <w:t>Vaste brandbestrijding (leidingen, haspels, …)</w:t>
      </w:r>
    </w:p>
    <w:p w14:paraId="326B16A2" w14:textId="77777777" w:rsidR="004F089A" w:rsidRPr="004F089A" w:rsidRDefault="004F089A" w:rsidP="004F089A">
      <w:pPr>
        <w:pStyle w:val="Lijstalinea"/>
        <w:numPr>
          <w:ilvl w:val="0"/>
          <w:numId w:val="15"/>
        </w:numPr>
        <w:tabs>
          <w:tab w:val="clear" w:pos="1756"/>
          <w:tab w:val="num" w:pos="567"/>
        </w:tabs>
        <w:ind w:left="426"/>
        <w:rPr>
          <w:i/>
        </w:rPr>
      </w:pPr>
      <w:r w:rsidRPr="004F089A">
        <w:rPr>
          <w:i/>
        </w:rPr>
        <w:t>Sprinklerinstallatie</w:t>
      </w:r>
    </w:p>
    <w:p w14:paraId="51500CB5" w14:textId="77777777" w:rsidR="004F089A" w:rsidRPr="004F089A" w:rsidRDefault="004F089A" w:rsidP="004F089A">
      <w:pPr>
        <w:pStyle w:val="Lijstalinea"/>
        <w:numPr>
          <w:ilvl w:val="0"/>
          <w:numId w:val="15"/>
        </w:numPr>
        <w:tabs>
          <w:tab w:val="clear" w:pos="1756"/>
          <w:tab w:val="num" w:pos="567"/>
        </w:tabs>
        <w:ind w:left="426"/>
        <w:rPr>
          <w:i/>
        </w:rPr>
      </w:pPr>
      <w:r w:rsidRPr="004F089A">
        <w:rPr>
          <w:i/>
        </w:rPr>
        <w:t>Poeder, schuim- en CO2-blussers</w:t>
      </w:r>
    </w:p>
    <w:p w14:paraId="5CB54C7B" w14:textId="1FD5015D" w:rsidR="004F089A" w:rsidRPr="004F089A" w:rsidRDefault="004F089A" w:rsidP="007E7715">
      <w:pPr>
        <w:pStyle w:val="Lijstalinea"/>
        <w:numPr>
          <w:ilvl w:val="0"/>
          <w:numId w:val="15"/>
        </w:numPr>
        <w:tabs>
          <w:tab w:val="clear" w:pos="1756"/>
          <w:tab w:val="num" w:pos="567"/>
        </w:tabs>
        <w:ind w:left="426"/>
        <w:rPr>
          <w:i/>
        </w:rPr>
      </w:pPr>
      <w:r w:rsidRPr="004F089A">
        <w:rPr>
          <w:i/>
        </w:rPr>
        <w:t>Regenwaterafvoeren</w:t>
      </w:r>
    </w:p>
    <w:p w14:paraId="4844ED9D" w14:textId="6AA43A51" w:rsidR="004F089A" w:rsidRPr="004F089A" w:rsidRDefault="004F089A" w:rsidP="004F089A">
      <w:pPr>
        <w:pStyle w:val="Lijstalinea"/>
        <w:numPr>
          <w:ilvl w:val="0"/>
          <w:numId w:val="15"/>
        </w:numPr>
        <w:tabs>
          <w:tab w:val="clear" w:pos="1756"/>
          <w:tab w:val="num" w:pos="567"/>
        </w:tabs>
        <w:ind w:left="426"/>
        <w:rPr>
          <w:i/>
        </w:rPr>
      </w:pPr>
      <w:r w:rsidRPr="004F089A">
        <w:rPr>
          <w:i/>
        </w:rPr>
        <w:t>Grof- en fijn</w:t>
      </w:r>
      <w:r>
        <w:rPr>
          <w:i/>
        </w:rPr>
        <w:t xml:space="preserve"> </w:t>
      </w:r>
      <w:r w:rsidRPr="004F089A">
        <w:rPr>
          <w:i/>
        </w:rPr>
        <w:t>filters afvoeren</w:t>
      </w:r>
    </w:p>
    <w:p w14:paraId="175C74B5" w14:textId="77777777" w:rsidR="004F089A" w:rsidRPr="004F089A" w:rsidRDefault="004F089A" w:rsidP="004F089A">
      <w:pPr>
        <w:pStyle w:val="Lijstalinea"/>
        <w:numPr>
          <w:ilvl w:val="0"/>
          <w:numId w:val="15"/>
        </w:numPr>
        <w:tabs>
          <w:tab w:val="clear" w:pos="1756"/>
          <w:tab w:val="num" w:pos="567"/>
        </w:tabs>
        <w:ind w:left="426"/>
        <w:rPr>
          <w:i/>
        </w:rPr>
      </w:pPr>
      <w:r w:rsidRPr="004F089A">
        <w:rPr>
          <w:i/>
        </w:rPr>
        <w:t>Rioleringsstelsel (sifons, leidingennet, disconnectiekamers, afvoercollectoren, vetafscheider / benzineafscheiders</w:t>
      </w:r>
    </w:p>
    <w:p w14:paraId="50F600F8" w14:textId="77777777" w:rsidR="004F089A" w:rsidRPr="004F089A" w:rsidRDefault="004F089A" w:rsidP="004F089A">
      <w:pPr>
        <w:pStyle w:val="Lijstalinea"/>
        <w:numPr>
          <w:ilvl w:val="0"/>
          <w:numId w:val="15"/>
        </w:numPr>
        <w:tabs>
          <w:tab w:val="clear" w:pos="1756"/>
          <w:tab w:val="num" w:pos="567"/>
        </w:tabs>
        <w:ind w:left="426"/>
        <w:rPr>
          <w:i/>
        </w:rPr>
      </w:pPr>
      <w:r w:rsidRPr="004F089A">
        <w:rPr>
          <w:i/>
        </w:rPr>
        <w:t>Kuishaspels; vloerputten en vloergoten keuken</w:t>
      </w:r>
    </w:p>
    <w:p w14:paraId="0890134C" w14:textId="77777777" w:rsidR="004F089A" w:rsidRPr="004F089A" w:rsidRDefault="004F089A" w:rsidP="004F089A">
      <w:pPr>
        <w:pStyle w:val="Lijstalinea"/>
        <w:numPr>
          <w:ilvl w:val="0"/>
          <w:numId w:val="15"/>
        </w:numPr>
        <w:tabs>
          <w:tab w:val="clear" w:pos="1756"/>
          <w:tab w:val="num" w:pos="567"/>
        </w:tabs>
        <w:ind w:left="426"/>
        <w:rPr>
          <w:i/>
        </w:rPr>
      </w:pPr>
      <w:r w:rsidRPr="004F089A">
        <w:rPr>
          <w:i/>
        </w:rPr>
        <w:t>Urinoirs: het onderhoud aan de waterarme/waterloze urinoirs</w:t>
      </w:r>
    </w:p>
    <w:p w14:paraId="3ED04DF1" w14:textId="77777777" w:rsidR="00364E5B" w:rsidRPr="0079321E" w:rsidRDefault="00364E5B" w:rsidP="00364E5B">
      <w:pPr>
        <w:pStyle w:val="I-kop4"/>
      </w:pPr>
      <w:bookmarkStart w:id="97" w:name="_Toc292119952"/>
      <w:bookmarkStart w:id="98" w:name="_Toc489432188"/>
      <w:bookmarkStart w:id="99" w:name="_Toc508867389"/>
      <w:r w:rsidRPr="0079321E">
        <w:t>Liften</w:t>
      </w:r>
      <w:bookmarkEnd w:id="97"/>
      <w:bookmarkEnd w:id="98"/>
      <w:bookmarkEnd w:id="99"/>
    </w:p>
    <w:p w14:paraId="584AFC3A" w14:textId="2C44242B" w:rsidR="00364E5B" w:rsidRPr="0079321E" w:rsidRDefault="004F089A" w:rsidP="00364E5B">
      <w:pPr>
        <w:rPr>
          <w:u w:val="single"/>
        </w:rPr>
      </w:pPr>
      <w:r>
        <w:rPr>
          <w:u w:val="single"/>
        </w:rPr>
        <w:t>Niet o</w:t>
      </w:r>
      <w:r w:rsidR="00364E5B" w:rsidRPr="0079321E">
        <w:rPr>
          <w:u w:val="single"/>
        </w:rPr>
        <w:t>pgenomen in het dossier:</w:t>
      </w:r>
    </w:p>
    <w:p w14:paraId="4FBB2991" w14:textId="77777777" w:rsidR="00364E5B" w:rsidRPr="004F089A" w:rsidRDefault="00364E5B" w:rsidP="00364E5B">
      <w:pPr>
        <w:pStyle w:val="Lijstalinea"/>
        <w:numPr>
          <w:ilvl w:val="0"/>
          <w:numId w:val="15"/>
        </w:numPr>
        <w:tabs>
          <w:tab w:val="clear" w:pos="1756"/>
          <w:tab w:val="num" w:pos="567"/>
        </w:tabs>
        <w:ind w:left="426"/>
        <w:rPr>
          <w:i/>
        </w:rPr>
      </w:pPr>
      <w:r w:rsidRPr="004F089A">
        <w:rPr>
          <w:i/>
        </w:rPr>
        <w:t>Liften en liftkernen</w:t>
      </w:r>
    </w:p>
    <w:p w14:paraId="5A367A1D" w14:textId="77777777" w:rsidR="00364E5B" w:rsidRPr="0079321E" w:rsidRDefault="00364E5B" w:rsidP="00364E5B">
      <w:pPr>
        <w:pStyle w:val="I-kop4"/>
      </w:pPr>
      <w:bookmarkStart w:id="100" w:name="_Toc292119953"/>
      <w:bookmarkStart w:id="101" w:name="_Toc489432189"/>
      <w:bookmarkStart w:id="102" w:name="_Toc508867390"/>
      <w:r w:rsidRPr="0079321E">
        <w:t>Keuken</w:t>
      </w:r>
      <w:r>
        <w:t>s</w:t>
      </w:r>
      <w:bookmarkEnd w:id="100"/>
      <w:bookmarkEnd w:id="101"/>
      <w:bookmarkEnd w:id="102"/>
    </w:p>
    <w:p w14:paraId="76F78D96" w14:textId="0886CD28" w:rsidR="00364E5B" w:rsidRDefault="00364E5B" w:rsidP="00364E5B">
      <w:pPr>
        <w:rPr>
          <w:u w:val="single"/>
        </w:rPr>
      </w:pPr>
      <w:r w:rsidRPr="00D532B0">
        <w:rPr>
          <w:u w:val="single"/>
        </w:rPr>
        <w:t>Opgenomen in het dossier:</w:t>
      </w:r>
    </w:p>
    <w:p w14:paraId="37B4DD5E" w14:textId="02625B1B" w:rsidR="004F089A" w:rsidRDefault="004F089A" w:rsidP="004F089A">
      <w:pPr>
        <w:pStyle w:val="Lijstalinea"/>
        <w:numPr>
          <w:ilvl w:val="0"/>
          <w:numId w:val="15"/>
        </w:numPr>
        <w:tabs>
          <w:tab w:val="clear" w:pos="1756"/>
          <w:tab w:val="num" w:pos="567"/>
        </w:tabs>
        <w:ind w:left="426"/>
        <w:rPr>
          <w:i/>
        </w:rPr>
      </w:pPr>
      <w:r w:rsidRPr="004F089A">
        <w:rPr>
          <w:i/>
        </w:rPr>
        <w:t>Alle elektrische toestellen in de kitchenettes (kleine boilers, kookplaten, koffiezetapparaten, …)</w:t>
      </w:r>
    </w:p>
    <w:p w14:paraId="5527CFCE" w14:textId="0DAE3FD9" w:rsidR="00B20CE7" w:rsidRPr="004F089A" w:rsidRDefault="00B20CE7" w:rsidP="004F089A">
      <w:pPr>
        <w:pStyle w:val="Lijstalinea"/>
        <w:numPr>
          <w:ilvl w:val="0"/>
          <w:numId w:val="15"/>
        </w:numPr>
        <w:tabs>
          <w:tab w:val="clear" w:pos="1756"/>
          <w:tab w:val="num" w:pos="567"/>
        </w:tabs>
        <w:ind w:left="426"/>
        <w:rPr>
          <w:i/>
        </w:rPr>
      </w:pPr>
      <w:r>
        <w:rPr>
          <w:i/>
        </w:rPr>
        <w:t>Koelzijdig circuit van frigo’s en diepvriezers</w:t>
      </w:r>
    </w:p>
    <w:p w14:paraId="1A5B3CE1" w14:textId="77777777" w:rsidR="00364E5B" w:rsidRPr="00D532B0" w:rsidRDefault="00364E5B" w:rsidP="00364E5B">
      <w:pPr>
        <w:rPr>
          <w:u w:val="single"/>
        </w:rPr>
      </w:pPr>
      <w:r w:rsidRPr="00D532B0">
        <w:rPr>
          <w:u w:val="single"/>
        </w:rPr>
        <w:t>Niet opgenomen in het dossier:</w:t>
      </w:r>
    </w:p>
    <w:p w14:paraId="3037E55A" w14:textId="77777777" w:rsidR="00364E5B" w:rsidRPr="002B2756" w:rsidRDefault="00364E5B" w:rsidP="00364E5B">
      <w:pPr>
        <w:pStyle w:val="Lijstalinea"/>
        <w:numPr>
          <w:ilvl w:val="0"/>
          <w:numId w:val="15"/>
        </w:numPr>
        <w:tabs>
          <w:tab w:val="clear" w:pos="1756"/>
          <w:tab w:val="num" w:pos="567"/>
        </w:tabs>
        <w:ind w:left="426"/>
        <w:rPr>
          <w:i/>
        </w:rPr>
      </w:pPr>
      <w:r w:rsidRPr="002B2756">
        <w:rPr>
          <w:i/>
        </w:rPr>
        <w:t>Niet-technische uitrusting van de keuken: stapelrekken, schappen, gewone tafels en wagens, …</w:t>
      </w:r>
    </w:p>
    <w:p w14:paraId="6B667793" w14:textId="77777777" w:rsidR="00364E5B" w:rsidRPr="002B2756" w:rsidRDefault="00364E5B" w:rsidP="00364E5B">
      <w:pPr>
        <w:pStyle w:val="Lijstalinea"/>
        <w:numPr>
          <w:ilvl w:val="0"/>
          <w:numId w:val="15"/>
        </w:numPr>
        <w:tabs>
          <w:tab w:val="clear" w:pos="1756"/>
          <w:tab w:val="num" w:pos="567"/>
        </w:tabs>
        <w:ind w:left="426"/>
        <w:rPr>
          <w:i/>
        </w:rPr>
      </w:pPr>
      <w:r w:rsidRPr="002B2756">
        <w:rPr>
          <w:i/>
        </w:rPr>
        <w:t>Dagdagelijkse reiniging en lediging van keukentoestellen</w:t>
      </w:r>
    </w:p>
    <w:p w14:paraId="51508684" w14:textId="010C8981" w:rsidR="004F089A" w:rsidRPr="002B2756" w:rsidRDefault="004F089A" w:rsidP="004F089A">
      <w:pPr>
        <w:pStyle w:val="Lijstalinea"/>
        <w:numPr>
          <w:ilvl w:val="0"/>
          <w:numId w:val="15"/>
        </w:numPr>
        <w:tabs>
          <w:tab w:val="clear" w:pos="1756"/>
          <w:tab w:val="num" w:pos="567"/>
        </w:tabs>
        <w:ind w:left="426"/>
        <w:rPr>
          <w:i/>
        </w:rPr>
      </w:pPr>
      <w:r w:rsidRPr="002B2756">
        <w:rPr>
          <w:i/>
        </w:rPr>
        <w:t>Technische uitrusting van de keuken: snijmachines, koffiezet, weegschaal, vacuümmachine, snel koeler, (combi-)steamer, kookketel, braadpan, fornuis, friteuse, microgolfoven, insectenverdelger, gekoelde en verwarmde elementen, (kap)vaatwasmachine, waterverdeler in de keuken, …</w:t>
      </w:r>
    </w:p>
    <w:p w14:paraId="07A44CD8" w14:textId="77777777" w:rsidR="00364E5B" w:rsidRDefault="00364E5B" w:rsidP="00364E5B">
      <w:pPr>
        <w:pStyle w:val="I-kop3"/>
      </w:pPr>
      <w:bookmarkStart w:id="103" w:name="_Toc489432190"/>
      <w:bookmarkStart w:id="104" w:name="_Toc508867391"/>
      <w:r>
        <w:t>Onderhoud van speciale technieken</w:t>
      </w:r>
      <w:bookmarkEnd w:id="103"/>
      <w:bookmarkEnd w:id="104"/>
    </w:p>
    <w:p w14:paraId="25C94AD6" w14:textId="77777777" w:rsidR="004F089A" w:rsidRDefault="004F089A" w:rsidP="004F089A">
      <w:pPr>
        <w:pStyle w:val="I-kop4"/>
      </w:pPr>
      <w:bookmarkStart w:id="105" w:name="_Toc489432193"/>
      <w:bookmarkStart w:id="106" w:name="_Toc508867392"/>
      <w:r>
        <w:t>Speciale gassen</w:t>
      </w:r>
      <w:bookmarkEnd w:id="105"/>
      <w:bookmarkEnd w:id="106"/>
    </w:p>
    <w:p w14:paraId="1F2F0F3A" w14:textId="77777777" w:rsidR="004F089A" w:rsidRPr="004F089A" w:rsidRDefault="004F089A" w:rsidP="004F089A">
      <w:pPr>
        <w:rPr>
          <w:u w:val="single"/>
        </w:rPr>
      </w:pPr>
      <w:r w:rsidRPr="004F089A">
        <w:rPr>
          <w:u w:val="single"/>
        </w:rPr>
        <w:t>Opgenomen in het dossier:</w:t>
      </w:r>
    </w:p>
    <w:p w14:paraId="10E3BA83" w14:textId="6568014F" w:rsidR="00364E5B" w:rsidRPr="004F089A" w:rsidRDefault="004F089A" w:rsidP="004F089A">
      <w:pPr>
        <w:pStyle w:val="Lijstalinea"/>
        <w:numPr>
          <w:ilvl w:val="0"/>
          <w:numId w:val="15"/>
        </w:numPr>
        <w:tabs>
          <w:tab w:val="clear" w:pos="1756"/>
          <w:tab w:val="num" w:pos="567"/>
        </w:tabs>
        <w:ind w:left="426"/>
        <w:rPr>
          <w:i/>
        </w:rPr>
      </w:pPr>
      <w:r w:rsidRPr="004F089A">
        <w:rPr>
          <w:i/>
        </w:rPr>
        <w:t>Persluchtinstallatie</w:t>
      </w:r>
    </w:p>
    <w:p w14:paraId="4FE35D62" w14:textId="77777777" w:rsidR="004144A1" w:rsidRDefault="00983255" w:rsidP="00EA0E0F">
      <w:pPr>
        <w:pStyle w:val="I-kop2"/>
      </w:pPr>
      <w:bookmarkStart w:id="107" w:name="_Toc508867393"/>
      <w:r>
        <w:t>Bestaande onderhoudscontracten</w:t>
      </w:r>
      <w:bookmarkEnd w:id="107"/>
    </w:p>
    <w:p w14:paraId="6082500B" w14:textId="300A6534" w:rsidR="00EA0E0F" w:rsidRPr="00F371D2" w:rsidRDefault="00EA0E0F" w:rsidP="00EA0E0F">
      <w:bookmarkStart w:id="108" w:name="_Toc447265708"/>
      <w:r w:rsidRPr="00607F36">
        <w:t>In het gebouw zijn volgende bestaande relevante onderhouds- en herstellingscontracten aanwezig:</w:t>
      </w:r>
    </w:p>
    <w:p w14:paraId="0245A5DE" w14:textId="679E16A2" w:rsidR="00EA0E0F" w:rsidRPr="00611243" w:rsidRDefault="00607F36" w:rsidP="00EA0E0F">
      <w:pPr>
        <w:pStyle w:val="I-opsom"/>
      </w:pPr>
      <w:r w:rsidRPr="00611243">
        <w:t xml:space="preserve">Waterontharders: Vinci </w:t>
      </w:r>
      <w:r w:rsidR="003152AE">
        <w:t>en Guldager</w:t>
      </w:r>
    </w:p>
    <w:p w14:paraId="59D884B8" w14:textId="4B8C7FA4" w:rsidR="00607F36" w:rsidRPr="00611243" w:rsidRDefault="00607F36" w:rsidP="00607F36">
      <w:pPr>
        <w:pStyle w:val="I-opsom"/>
      </w:pPr>
      <w:r w:rsidRPr="00611243">
        <w:t xml:space="preserve">HVAC: Vinci tot en met </w:t>
      </w:r>
      <w:r w:rsidR="005D72CE">
        <w:t>begin dit contract</w:t>
      </w:r>
    </w:p>
    <w:p w14:paraId="18EE6D66" w14:textId="77777777" w:rsidR="003A612F" w:rsidRDefault="003A612F" w:rsidP="00EA0E0F">
      <w:pPr>
        <w:pStyle w:val="I-kop2"/>
      </w:pPr>
      <w:bookmarkStart w:id="109" w:name="_Toc508867394"/>
      <w:r w:rsidRPr="00F475A0">
        <w:t>Installaties onder waarborg</w:t>
      </w:r>
      <w:bookmarkEnd w:id="108"/>
      <w:bookmarkEnd w:id="109"/>
    </w:p>
    <w:p w14:paraId="1480C33B" w14:textId="361B959A" w:rsidR="00FF33A0" w:rsidRDefault="00607F36" w:rsidP="00FF33A0">
      <w:pPr>
        <w:rPr>
          <w:lang w:val="nl-BE"/>
        </w:rPr>
      </w:pPr>
      <w:r>
        <w:t>Er staan geen installaties meer onder waarborg van de installateur.</w:t>
      </w:r>
    </w:p>
    <w:p w14:paraId="2ACE6CB3" w14:textId="77777777" w:rsidR="003A612F" w:rsidRPr="007B5E4B" w:rsidRDefault="00A31602" w:rsidP="00D840C7">
      <w:pPr>
        <w:pStyle w:val="I-kop2"/>
        <w:ind w:hanging="1350"/>
      </w:pPr>
      <w:bookmarkStart w:id="110" w:name="_Toc447265709"/>
      <w:r>
        <w:br w:type="page"/>
      </w:r>
      <w:bookmarkStart w:id="111" w:name="_Ref455503514"/>
      <w:bookmarkStart w:id="112" w:name="_Toc508867395"/>
      <w:r w:rsidR="003A612F" w:rsidRPr="007B5E4B">
        <w:lastRenderedPageBreak/>
        <w:t>Conditiebepaling NEN 2767</w:t>
      </w:r>
      <w:bookmarkEnd w:id="110"/>
      <w:bookmarkEnd w:id="111"/>
      <w:bookmarkEnd w:id="112"/>
    </w:p>
    <w:p w14:paraId="4C2CE6B1" w14:textId="77777777" w:rsidR="003A612F" w:rsidRPr="00007036" w:rsidRDefault="003A612F" w:rsidP="003A612F">
      <w:pPr>
        <w:rPr>
          <w:lang w:val="nl-BE"/>
        </w:rPr>
      </w:pPr>
      <w:r w:rsidRPr="00007036">
        <w:rPr>
          <w:lang w:val="nl-BE"/>
        </w:rPr>
        <w:t>In de NEN2767 is een methode gegeven om de conditie van bouw- en installatiedelen op objectieve en eenduidige wijze vast te leggen. Op basis van de ernst, de omvang en de intensiteit van vastgestelde gebreken wordt aan elk bouw- en of installatiedeel een conditiescore toegekend. In de norm wordt de bepalingsmethode van de conditie uitgebreid beschreven. Deze conditiescore wordt weergegeven op een zespuntsschaal. Conditiescore 1 representeert de nieuwbouwstaat en conditiescore 6 de slechtst aan te treffen conditie.</w:t>
      </w:r>
    </w:p>
    <w:p w14:paraId="719B0211" w14:textId="77777777" w:rsidR="003A612F" w:rsidRDefault="003A612F" w:rsidP="003A612F">
      <w:pPr>
        <w:rPr>
          <w:lang w:val="nl-BE"/>
        </w:rPr>
      </w:pPr>
      <w:r w:rsidRPr="00007036">
        <w:rPr>
          <w:lang w:val="nl-BE"/>
        </w:rPr>
        <w:t>In onderstaande tabel zijn korte omschrijvingen van de conditiescores gegeven. Voor de verschillende conditiescores is in de norm nog een algemene omschrijving geformuleerd.</w:t>
      </w:r>
    </w:p>
    <w:tbl>
      <w:tblPr>
        <w:tblStyle w:val="Lichtraster"/>
        <w:tblW w:w="5000" w:type="pct"/>
        <w:tblCellMar>
          <w:top w:w="57" w:type="dxa"/>
          <w:bottom w:w="57" w:type="dxa"/>
        </w:tblCellMar>
        <w:tblLook w:val="04A0" w:firstRow="1" w:lastRow="0" w:firstColumn="1" w:lastColumn="0" w:noHBand="0" w:noVBand="1"/>
      </w:tblPr>
      <w:tblGrid>
        <w:gridCol w:w="2617"/>
        <w:gridCol w:w="2621"/>
        <w:gridCol w:w="2617"/>
      </w:tblGrid>
      <w:tr w:rsidR="00BE42BF" w:rsidRPr="00007036" w14:paraId="4F40FE3E" w14:textId="77777777" w:rsidTr="00CF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62AB4A59"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Conditiescore</w:t>
            </w:r>
          </w:p>
        </w:tc>
        <w:tc>
          <w:tcPr>
            <w:tcW w:w="2697" w:type="dxa"/>
          </w:tcPr>
          <w:p w14:paraId="6050220E" w14:textId="77777777" w:rsidR="00BE42BF" w:rsidRPr="00007036" w:rsidRDefault="00BE42BF" w:rsidP="00CF16A1">
            <w:pPr>
              <w:autoSpaceDE w:val="0"/>
              <w:autoSpaceDN w:val="0"/>
              <w:adjustRightInd w:val="0"/>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Arial"/>
                <w:szCs w:val="22"/>
                <w:lang w:val="nl-BE"/>
              </w:rPr>
            </w:pPr>
            <w:r w:rsidRPr="00007036">
              <w:rPr>
                <w:rFonts w:eastAsia="Times New Roman" w:cs="Arial"/>
                <w:szCs w:val="22"/>
                <w:lang w:val="nl-BE"/>
              </w:rPr>
              <w:t>Omschrijving</w:t>
            </w:r>
          </w:p>
        </w:tc>
        <w:tc>
          <w:tcPr>
            <w:tcW w:w="2697" w:type="dxa"/>
          </w:tcPr>
          <w:p w14:paraId="7D37583C" w14:textId="77777777" w:rsidR="00BE42BF" w:rsidRPr="00007036" w:rsidRDefault="00BE42BF" w:rsidP="00CF16A1">
            <w:pPr>
              <w:autoSpaceDE w:val="0"/>
              <w:autoSpaceDN w:val="0"/>
              <w:adjustRightInd w:val="0"/>
              <w:spacing w:after="0" w:line="276" w:lineRule="auto"/>
              <w:cnfStyle w:val="100000000000" w:firstRow="1" w:lastRow="0" w:firstColumn="0" w:lastColumn="0" w:oddVBand="0" w:evenVBand="0" w:oddHBand="0" w:evenHBand="0" w:firstRowFirstColumn="0" w:firstRowLastColumn="0" w:lastRowFirstColumn="0" w:lastRowLastColumn="0"/>
              <w:rPr>
                <w:rFonts w:eastAsia="Times New Roman" w:cs="Arial"/>
                <w:szCs w:val="22"/>
                <w:lang w:val="nl-BE"/>
              </w:rPr>
            </w:pPr>
            <w:r w:rsidRPr="00007036">
              <w:rPr>
                <w:rFonts w:eastAsia="Times New Roman" w:cs="Arial"/>
                <w:szCs w:val="22"/>
                <w:lang w:val="nl-BE"/>
              </w:rPr>
              <w:t>Toelichting</w:t>
            </w:r>
          </w:p>
        </w:tc>
      </w:tr>
      <w:tr w:rsidR="00BE42BF" w:rsidRPr="00007036" w14:paraId="13BFFF91" w14:textId="77777777" w:rsidTr="00CF1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0B666186"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1</w:t>
            </w:r>
          </w:p>
        </w:tc>
        <w:tc>
          <w:tcPr>
            <w:tcW w:w="2697" w:type="dxa"/>
          </w:tcPr>
          <w:p w14:paraId="71B812B7"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Uitstekende conditie</w:t>
            </w:r>
          </w:p>
        </w:tc>
        <w:tc>
          <w:tcPr>
            <w:tcW w:w="2697" w:type="dxa"/>
          </w:tcPr>
          <w:p w14:paraId="3DB2E9CC"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Incidenteel geringe gebreken</w:t>
            </w:r>
          </w:p>
        </w:tc>
      </w:tr>
      <w:tr w:rsidR="00BE42BF" w:rsidRPr="00007036" w14:paraId="6510BC7A" w14:textId="77777777" w:rsidTr="00CF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47BC29F4"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2</w:t>
            </w:r>
          </w:p>
        </w:tc>
        <w:tc>
          <w:tcPr>
            <w:tcW w:w="2697" w:type="dxa"/>
          </w:tcPr>
          <w:p w14:paraId="18A24C09" w14:textId="77777777" w:rsidR="00BE42BF" w:rsidRPr="00007036" w:rsidRDefault="00BE42BF" w:rsidP="00CF16A1">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Goede conditie</w:t>
            </w:r>
          </w:p>
        </w:tc>
        <w:tc>
          <w:tcPr>
            <w:tcW w:w="2697" w:type="dxa"/>
          </w:tcPr>
          <w:p w14:paraId="254BB94E" w14:textId="77777777" w:rsidR="00BE42BF" w:rsidRPr="00007036" w:rsidRDefault="00BE42BF" w:rsidP="00CF16A1">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Incidenteel beginnende veroudering</w:t>
            </w:r>
          </w:p>
        </w:tc>
      </w:tr>
      <w:tr w:rsidR="00BE42BF" w:rsidRPr="00007036" w14:paraId="69769508" w14:textId="77777777" w:rsidTr="00CF1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4E1B77AD"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3</w:t>
            </w:r>
          </w:p>
        </w:tc>
        <w:tc>
          <w:tcPr>
            <w:tcW w:w="2697" w:type="dxa"/>
          </w:tcPr>
          <w:p w14:paraId="0ECAFC25"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Redelijke conditie</w:t>
            </w:r>
          </w:p>
        </w:tc>
        <w:tc>
          <w:tcPr>
            <w:tcW w:w="2697" w:type="dxa"/>
          </w:tcPr>
          <w:p w14:paraId="1C37D82F"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2"/>
                <w:lang w:val="nl-BE"/>
              </w:rPr>
            </w:pPr>
            <w:r w:rsidRPr="00007036">
              <w:rPr>
                <w:rFonts w:eastAsia="Times New Roman" w:cs="Arial"/>
                <w:szCs w:val="22"/>
                <w:lang w:val="nl-BE"/>
              </w:rPr>
              <w:t xml:space="preserve">Plaatselijk zichtbare veroudering </w:t>
            </w:r>
          </w:p>
          <w:p w14:paraId="256D3427"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szCs w:val="22"/>
                <w:lang w:val="nl-BE"/>
              </w:rPr>
            </w:pPr>
            <w:r w:rsidRPr="00007036">
              <w:rPr>
                <w:rFonts w:eastAsia="Times New Roman" w:cs="Arial"/>
                <w:szCs w:val="22"/>
                <w:lang w:val="nl-BE"/>
              </w:rPr>
              <w:t>Functievervulling van bouw- en installatiedelen niet in gevaar</w:t>
            </w:r>
          </w:p>
        </w:tc>
      </w:tr>
      <w:tr w:rsidR="00BE42BF" w:rsidRPr="00007036" w14:paraId="0B94A48A" w14:textId="77777777" w:rsidTr="00CF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05403E15"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4</w:t>
            </w:r>
          </w:p>
        </w:tc>
        <w:tc>
          <w:tcPr>
            <w:tcW w:w="2697" w:type="dxa"/>
          </w:tcPr>
          <w:p w14:paraId="0C9A6DDE" w14:textId="77777777" w:rsidR="00BE42BF" w:rsidRPr="00007036" w:rsidRDefault="00BE42BF" w:rsidP="00CF16A1">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Matige conditie</w:t>
            </w:r>
          </w:p>
        </w:tc>
        <w:tc>
          <w:tcPr>
            <w:tcW w:w="2697" w:type="dxa"/>
          </w:tcPr>
          <w:p w14:paraId="1B75A701" w14:textId="77777777" w:rsidR="00BE42BF" w:rsidRPr="00007036" w:rsidRDefault="00BE42BF" w:rsidP="00CF16A1">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rFonts w:eastAsia="Times New Roman" w:cs="Arial"/>
                <w:szCs w:val="22"/>
                <w:lang w:val="nl-BE"/>
              </w:rPr>
            </w:pPr>
            <w:r w:rsidRPr="00007036">
              <w:rPr>
                <w:rFonts w:eastAsia="Times New Roman" w:cs="Arial"/>
                <w:szCs w:val="22"/>
                <w:lang w:val="nl-BE"/>
              </w:rPr>
              <w:t>Functievervulling van bouw- en installatiedelen incidenteel in gevaar</w:t>
            </w:r>
          </w:p>
        </w:tc>
      </w:tr>
      <w:tr w:rsidR="00BE42BF" w:rsidRPr="00007036" w14:paraId="782B204F" w14:textId="77777777" w:rsidTr="00CF1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6078E712"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5</w:t>
            </w:r>
          </w:p>
        </w:tc>
        <w:tc>
          <w:tcPr>
            <w:tcW w:w="2697" w:type="dxa"/>
          </w:tcPr>
          <w:p w14:paraId="19458C70"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Slechte conditie</w:t>
            </w:r>
          </w:p>
        </w:tc>
        <w:tc>
          <w:tcPr>
            <w:tcW w:w="2697" w:type="dxa"/>
          </w:tcPr>
          <w:p w14:paraId="1C295192" w14:textId="77777777" w:rsidR="00BE42BF" w:rsidRPr="00007036" w:rsidRDefault="00BE42BF" w:rsidP="00CF16A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De veroudering is onomkeerbaar</w:t>
            </w:r>
          </w:p>
        </w:tc>
      </w:tr>
      <w:tr w:rsidR="00BE42BF" w:rsidRPr="00007036" w14:paraId="6E0CD602" w14:textId="77777777" w:rsidTr="00CF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29836179" w14:textId="77777777" w:rsidR="00BE42BF" w:rsidRPr="00007036" w:rsidRDefault="00BE42BF" w:rsidP="00CF16A1">
            <w:pPr>
              <w:autoSpaceDE w:val="0"/>
              <w:autoSpaceDN w:val="0"/>
              <w:adjustRightInd w:val="0"/>
              <w:spacing w:after="0" w:line="276" w:lineRule="auto"/>
              <w:rPr>
                <w:rFonts w:eastAsia="Times New Roman" w:cs="Arial"/>
                <w:szCs w:val="22"/>
                <w:lang w:val="nl-BE"/>
              </w:rPr>
            </w:pPr>
            <w:r w:rsidRPr="00007036">
              <w:rPr>
                <w:rFonts w:eastAsia="Times New Roman" w:cs="Arial"/>
                <w:szCs w:val="22"/>
                <w:lang w:val="nl-BE"/>
              </w:rPr>
              <w:t>6</w:t>
            </w:r>
          </w:p>
        </w:tc>
        <w:tc>
          <w:tcPr>
            <w:tcW w:w="2697" w:type="dxa"/>
          </w:tcPr>
          <w:p w14:paraId="303F32A7" w14:textId="77777777" w:rsidR="00BE42BF" w:rsidRPr="00007036" w:rsidRDefault="00BE42BF" w:rsidP="00CF16A1">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Zeer slechte conditie</w:t>
            </w:r>
          </w:p>
        </w:tc>
        <w:tc>
          <w:tcPr>
            <w:tcW w:w="2697" w:type="dxa"/>
          </w:tcPr>
          <w:p w14:paraId="03870664" w14:textId="77777777" w:rsidR="00BE42BF" w:rsidRPr="00007036" w:rsidRDefault="00BE42BF" w:rsidP="00CF16A1">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rFonts w:eastAsia="Times New Roman" w:cs="Arial"/>
                <w:b/>
                <w:bCs/>
                <w:szCs w:val="22"/>
                <w:lang w:val="nl-BE"/>
              </w:rPr>
            </w:pPr>
            <w:r w:rsidRPr="00007036">
              <w:rPr>
                <w:rFonts w:eastAsia="Times New Roman" w:cs="Arial"/>
                <w:szCs w:val="22"/>
                <w:lang w:val="nl-BE"/>
              </w:rPr>
              <w:t>Technisch rijp voor sloop</w:t>
            </w:r>
          </w:p>
        </w:tc>
      </w:tr>
    </w:tbl>
    <w:p w14:paraId="7D7B06F4" w14:textId="77777777" w:rsidR="003A612F" w:rsidRPr="00007036" w:rsidRDefault="003A612F" w:rsidP="003A612F">
      <w:pPr>
        <w:spacing w:before="240"/>
        <w:rPr>
          <w:lang w:val="nl-BE"/>
        </w:rPr>
      </w:pPr>
      <w:r w:rsidRPr="00007036">
        <w:rPr>
          <w:lang w:val="nl-BE"/>
        </w:rPr>
        <w:t xml:space="preserve">Bij toepassing van de conditiemeting </w:t>
      </w:r>
      <w:r>
        <w:rPr>
          <w:lang w:val="nl-BE"/>
        </w:rPr>
        <w:t>worden</w:t>
      </w:r>
      <w:r w:rsidRPr="00007036">
        <w:rPr>
          <w:lang w:val="nl-BE"/>
        </w:rPr>
        <w:t xml:space="preserve"> naast de kenmerken van gebreken </w:t>
      </w:r>
      <w:r w:rsidR="00BE42BF" w:rsidRPr="00007036">
        <w:rPr>
          <w:lang w:val="nl-BE"/>
        </w:rPr>
        <w:t>organisatie specifieke</w:t>
      </w:r>
      <w:r w:rsidRPr="00007036">
        <w:rPr>
          <w:lang w:val="nl-BE"/>
        </w:rPr>
        <w:t xml:space="preserve"> risico’s van gebreken ingeschat. Hiermee worden de mogelijke gevolgen van het eventueel niet oplossen van het gebrek aangegeven.</w:t>
      </w:r>
    </w:p>
    <w:p w14:paraId="73C6C522" w14:textId="77777777" w:rsidR="003A612F" w:rsidRPr="00007036" w:rsidRDefault="003A612F" w:rsidP="003A612F">
      <w:pPr>
        <w:rPr>
          <w:lang w:val="nl-BE"/>
        </w:rPr>
      </w:pPr>
      <w:r w:rsidRPr="00007036">
        <w:rPr>
          <w:lang w:val="nl-BE"/>
        </w:rPr>
        <w:t>Het effect of risico wordt hierbij uitgedrukt in een driepuntsschaal. Onderscheid is gemaakt tussen geen of een zeer gering effect (1), een matig effect (2) en een sterk of ernstig effect (3).</w:t>
      </w:r>
    </w:p>
    <w:p w14:paraId="2B85AB5B" w14:textId="77777777" w:rsidR="003A612F" w:rsidRPr="00007036" w:rsidRDefault="003A612F" w:rsidP="003A612F">
      <w:pPr>
        <w:rPr>
          <w:lang w:val="nl-BE"/>
        </w:rPr>
      </w:pPr>
      <w:r w:rsidRPr="00007036">
        <w:rPr>
          <w:lang w:val="nl-BE"/>
        </w:rPr>
        <w:t>De inspecteur geeft bij de door hem gesignaleerde gebreken aan of het gebrek een gering, matig of sterk effect heeft op de desbetreffende aspecten.</w:t>
      </w:r>
    </w:p>
    <w:p w14:paraId="420B7B3B" w14:textId="7C5410C1" w:rsidR="003A612F" w:rsidRDefault="003A612F" w:rsidP="003A612F">
      <w:pPr>
        <w:rPr>
          <w:lang w:val="nl-BE"/>
        </w:rPr>
      </w:pPr>
      <w:r w:rsidRPr="00007036">
        <w:rPr>
          <w:lang w:val="nl-BE"/>
        </w:rPr>
        <w:t xml:space="preserve">De volgende tabel geeft, naast de voor de </w:t>
      </w:r>
      <w:r>
        <w:rPr>
          <w:lang w:val="nl-BE"/>
        </w:rPr>
        <w:t xml:space="preserve">gebouwgebruiker </w:t>
      </w:r>
      <w:r w:rsidRPr="00007036">
        <w:rPr>
          <w:lang w:val="nl-BE"/>
        </w:rPr>
        <w:t>toegelaten en niet toegelaten risico’s op de verschillende beoordeelde aspecten of domeinen, de onderlinge prioriteit aan tussen de verschillende risico’s per aspect.</w:t>
      </w:r>
    </w:p>
    <w:p w14:paraId="7B2CD4A5" w14:textId="2C9AEDFC" w:rsidR="00C441F4" w:rsidRDefault="00C441F4" w:rsidP="00C441F4">
      <w:pPr>
        <w:rPr>
          <w:color w:val="000000"/>
        </w:rPr>
      </w:pPr>
      <w:r>
        <w:rPr>
          <w:color w:val="000000"/>
        </w:rPr>
        <w:t>In onderstaande matrix geeft de op opdrachtgever weer welke risico’s onaanvaardbaar zijn.</w:t>
      </w:r>
    </w:p>
    <w:tbl>
      <w:tblPr>
        <w:tblW w:w="4642" w:type="pct"/>
        <w:tblCellMar>
          <w:left w:w="70" w:type="dxa"/>
          <w:right w:w="70" w:type="dxa"/>
        </w:tblCellMar>
        <w:tblLook w:val="04A0" w:firstRow="1" w:lastRow="0" w:firstColumn="1" w:lastColumn="0" w:noHBand="0" w:noVBand="1"/>
      </w:tblPr>
      <w:tblGrid>
        <w:gridCol w:w="2294"/>
        <w:gridCol w:w="554"/>
        <w:gridCol w:w="557"/>
        <w:gridCol w:w="556"/>
        <w:gridCol w:w="556"/>
        <w:gridCol w:w="556"/>
        <w:gridCol w:w="556"/>
        <w:gridCol w:w="556"/>
        <w:gridCol w:w="554"/>
        <w:gridCol w:w="554"/>
      </w:tblGrid>
      <w:tr w:rsidR="00780B20" w14:paraId="4E022693" w14:textId="77777777" w:rsidTr="004E4BC0">
        <w:trPr>
          <w:trHeight w:val="255"/>
        </w:trPr>
        <w:tc>
          <w:tcPr>
            <w:tcW w:w="1573" w:type="pct"/>
            <w:tcBorders>
              <w:top w:val="single" w:sz="8" w:space="0" w:color="auto"/>
              <w:left w:val="single" w:sz="8" w:space="0" w:color="auto"/>
              <w:bottom w:val="single" w:sz="8" w:space="0" w:color="auto"/>
              <w:right w:val="single" w:sz="8" w:space="0" w:color="auto"/>
            </w:tcBorders>
            <w:tcMar>
              <w:left w:w="70" w:type="dxa"/>
              <w:right w:w="70" w:type="dxa"/>
            </w:tcMar>
            <w:vAlign w:val="center"/>
            <w:hideMark/>
          </w:tcPr>
          <w:p w14:paraId="6A1589A0" w14:textId="77777777" w:rsidR="00C441F4" w:rsidRPr="004E4BC0" w:rsidRDefault="00C441F4" w:rsidP="00780B20">
            <w:pPr>
              <w:spacing w:after="0"/>
              <w:jc w:val="center"/>
              <w:rPr>
                <w:rFonts w:ascii="Times New Roman" w:hAnsi="Times New Roman"/>
                <w:b/>
                <w:color w:val="000000"/>
              </w:rPr>
            </w:pPr>
            <w:r w:rsidRPr="004E4BC0">
              <w:rPr>
                <w:rFonts w:ascii="Times New Roman" w:hAnsi="Times New Roman"/>
                <w:b/>
                <w:color w:val="000000"/>
              </w:rPr>
              <w:t>Aspect/Prioriteit</w:t>
            </w:r>
          </w:p>
        </w:tc>
        <w:tc>
          <w:tcPr>
            <w:tcW w:w="380" w:type="pct"/>
            <w:tcBorders>
              <w:top w:val="single" w:sz="8" w:space="0" w:color="auto"/>
              <w:left w:val="nil"/>
              <w:bottom w:val="single" w:sz="8" w:space="0" w:color="auto"/>
              <w:right w:val="single" w:sz="8" w:space="0" w:color="auto"/>
            </w:tcBorders>
            <w:tcMar>
              <w:left w:w="70" w:type="dxa"/>
              <w:right w:w="70" w:type="dxa"/>
            </w:tcMar>
            <w:vAlign w:val="center"/>
            <w:hideMark/>
          </w:tcPr>
          <w:p w14:paraId="574DB80F"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9</w:t>
            </w:r>
          </w:p>
        </w:tc>
        <w:tc>
          <w:tcPr>
            <w:tcW w:w="382" w:type="pct"/>
            <w:tcBorders>
              <w:top w:val="single" w:sz="8" w:space="0" w:color="auto"/>
              <w:left w:val="nil"/>
              <w:bottom w:val="single" w:sz="8" w:space="0" w:color="auto"/>
              <w:right w:val="single" w:sz="8" w:space="0" w:color="auto"/>
            </w:tcBorders>
            <w:tcMar>
              <w:left w:w="70" w:type="dxa"/>
              <w:right w:w="70" w:type="dxa"/>
            </w:tcMar>
            <w:vAlign w:val="center"/>
            <w:hideMark/>
          </w:tcPr>
          <w:p w14:paraId="5B9AF7BB"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8</w:t>
            </w: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631EAA6E"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7</w:t>
            </w: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2A7D3493"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6</w:t>
            </w: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2056B37C"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5</w:t>
            </w: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39306BD9"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4</w:t>
            </w: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11A62878"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3</w:t>
            </w:r>
          </w:p>
        </w:tc>
        <w:tc>
          <w:tcPr>
            <w:tcW w:w="380" w:type="pct"/>
            <w:tcBorders>
              <w:top w:val="single" w:sz="8" w:space="0" w:color="auto"/>
              <w:left w:val="nil"/>
              <w:bottom w:val="single" w:sz="8" w:space="0" w:color="auto"/>
              <w:right w:val="single" w:sz="8" w:space="0" w:color="auto"/>
            </w:tcBorders>
            <w:tcMar>
              <w:left w:w="70" w:type="dxa"/>
              <w:right w:w="70" w:type="dxa"/>
            </w:tcMar>
            <w:vAlign w:val="center"/>
            <w:hideMark/>
          </w:tcPr>
          <w:p w14:paraId="2E6B45C2"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2</w:t>
            </w:r>
          </w:p>
        </w:tc>
        <w:tc>
          <w:tcPr>
            <w:tcW w:w="380" w:type="pct"/>
            <w:tcBorders>
              <w:top w:val="single" w:sz="8" w:space="0" w:color="auto"/>
              <w:left w:val="nil"/>
              <w:bottom w:val="single" w:sz="8" w:space="0" w:color="auto"/>
              <w:right w:val="single" w:sz="8" w:space="0" w:color="auto"/>
            </w:tcBorders>
            <w:tcMar>
              <w:left w:w="70" w:type="dxa"/>
              <w:right w:w="70" w:type="dxa"/>
            </w:tcMar>
            <w:vAlign w:val="center"/>
            <w:hideMark/>
          </w:tcPr>
          <w:p w14:paraId="645FE5DC" w14:textId="77777777" w:rsidR="00C441F4" w:rsidRPr="004E4BC0" w:rsidRDefault="00C441F4" w:rsidP="006E79FE">
            <w:pPr>
              <w:spacing w:after="0"/>
              <w:jc w:val="center"/>
              <w:rPr>
                <w:rFonts w:ascii="Times New Roman" w:hAnsi="Times New Roman"/>
                <w:b/>
                <w:color w:val="000000"/>
              </w:rPr>
            </w:pPr>
            <w:r w:rsidRPr="004E4BC0">
              <w:rPr>
                <w:rFonts w:ascii="Times New Roman" w:hAnsi="Times New Roman"/>
                <w:b/>
                <w:color w:val="000000"/>
              </w:rPr>
              <w:t>1</w:t>
            </w:r>
          </w:p>
        </w:tc>
      </w:tr>
      <w:tr w:rsidR="004E4BC0" w14:paraId="45891FFC" w14:textId="77777777" w:rsidTr="004E4BC0">
        <w:trPr>
          <w:trHeight w:val="255"/>
        </w:trPr>
        <w:tc>
          <w:tcPr>
            <w:tcW w:w="1573" w:type="pct"/>
            <w:tcBorders>
              <w:top w:val="nil"/>
              <w:left w:val="single" w:sz="8" w:space="0" w:color="auto"/>
              <w:bottom w:val="single" w:sz="8" w:space="0" w:color="auto"/>
              <w:right w:val="single" w:sz="8" w:space="0" w:color="auto"/>
            </w:tcBorders>
            <w:tcMar>
              <w:left w:w="70" w:type="dxa"/>
              <w:right w:w="70" w:type="dxa"/>
            </w:tcMar>
            <w:vAlign w:val="center"/>
            <w:hideMark/>
          </w:tcPr>
          <w:p w14:paraId="438EC6B2" w14:textId="77777777" w:rsidR="00C441F4" w:rsidRDefault="00C441F4" w:rsidP="004E4BC0">
            <w:pPr>
              <w:spacing w:after="0"/>
              <w:jc w:val="right"/>
              <w:rPr>
                <w:rFonts w:ascii="Times New Roman" w:hAnsi="Times New Roman"/>
                <w:color w:val="000000"/>
              </w:rPr>
            </w:pPr>
            <w:r>
              <w:rPr>
                <w:rFonts w:ascii="Times New Roman" w:hAnsi="Times New Roman"/>
                <w:color w:val="000000"/>
              </w:rPr>
              <w:t>Veiligheid &amp; gezondheid</w:t>
            </w:r>
          </w:p>
        </w:tc>
        <w:tc>
          <w:tcPr>
            <w:tcW w:w="380" w:type="pct"/>
            <w:tcBorders>
              <w:top w:val="nil"/>
              <w:left w:val="nil"/>
              <w:bottom w:val="single" w:sz="8" w:space="0" w:color="auto"/>
              <w:right w:val="single" w:sz="8" w:space="0" w:color="auto"/>
            </w:tcBorders>
            <w:tcMar>
              <w:left w:w="70" w:type="dxa"/>
              <w:right w:w="70" w:type="dxa"/>
            </w:tcMar>
            <w:vAlign w:val="center"/>
            <w:hideMark/>
          </w:tcPr>
          <w:p w14:paraId="576966B7" w14:textId="7E051044" w:rsidR="00C441F4" w:rsidRDefault="00C441F4" w:rsidP="00780B20">
            <w:pPr>
              <w:spacing w:after="0"/>
              <w:jc w:val="center"/>
              <w:rPr>
                <w:rFonts w:ascii="Times New Roman" w:hAnsi="Times New Roman"/>
                <w:color w:val="000000"/>
              </w:rPr>
            </w:pPr>
          </w:p>
        </w:tc>
        <w:tc>
          <w:tcPr>
            <w:tcW w:w="382" w:type="pct"/>
            <w:tcBorders>
              <w:top w:val="nil"/>
              <w:left w:val="nil"/>
              <w:bottom w:val="single" w:sz="8" w:space="0" w:color="auto"/>
              <w:right w:val="single" w:sz="8" w:space="0" w:color="auto"/>
            </w:tcBorders>
            <w:tcMar>
              <w:left w:w="70" w:type="dxa"/>
              <w:right w:w="70" w:type="dxa"/>
            </w:tcMar>
            <w:vAlign w:val="center"/>
            <w:hideMark/>
          </w:tcPr>
          <w:p w14:paraId="01966256" w14:textId="234DF166"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01472748" w14:textId="003290BA"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21BAA4D0" w14:textId="2EE6EBAA"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1051929F" w14:textId="6BEBA628"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24729ACB" w14:textId="4A524D1C"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5BA92257" w14:textId="5264F952" w:rsidR="00C441F4" w:rsidRDefault="00C441F4" w:rsidP="00780B20">
            <w:pPr>
              <w:spacing w:after="0"/>
              <w:jc w:val="center"/>
              <w:rPr>
                <w:rFonts w:ascii="Times New Roman" w:hAnsi="Times New Roman"/>
                <w:color w:val="000000"/>
              </w:rPr>
            </w:pPr>
            <w:r>
              <w:rPr>
                <w:rFonts w:ascii="Times New Roman" w:hAnsi="Times New Roman"/>
                <w:color w:val="000000"/>
              </w:rPr>
              <w:t>1</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02975BD5" w14:textId="06BDA9F1" w:rsidR="00C441F4" w:rsidRDefault="00C441F4" w:rsidP="00780B20">
            <w:pPr>
              <w:spacing w:after="0"/>
              <w:jc w:val="center"/>
              <w:rPr>
                <w:rFonts w:ascii="Times New Roman" w:hAnsi="Times New Roman"/>
                <w:color w:val="000000"/>
              </w:rPr>
            </w:pPr>
            <w:r>
              <w:rPr>
                <w:rFonts w:ascii="Times New Roman" w:hAnsi="Times New Roman"/>
                <w:color w:val="000000"/>
              </w:rPr>
              <w:t>2</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03AAABB0" w14:textId="352D2C49" w:rsidR="00C441F4" w:rsidRDefault="00C441F4" w:rsidP="00780B20">
            <w:pPr>
              <w:spacing w:after="0"/>
              <w:jc w:val="center"/>
              <w:rPr>
                <w:rFonts w:ascii="Times New Roman" w:hAnsi="Times New Roman"/>
                <w:color w:val="000000"/>
              </w:rPr>
            </w:pPr>
            <w:r>
              <w:rPr>
                <w:rFonts w:ascii="Times New Roman" w:hAnsi="Times New Roman"/>
                <w:color w:val="000000"/>
              </w:rPr>
              <w:t>3</w:t>
            </w:r>
          </w:p>
        </w:tc>
      </w:tr>
      <w:tr w:rsidR="004E4BC0" w14:paraId="7B1008C7" w14:textId="77777777" w:rsidTr="004E4BC0">
        <w:trPr>
          <w:trHeight w:val="255"/>
        </w:trPr>
        <w:tc>
          <w:tcPr>
            <w:tcW w:w="1573" w:type="pct"/>
            <w:tcBorders>
              <w:top w:val="nil"/>
              <w:left w:val="single" w:sz="8" w:space="0" w:color="auto"/>
              <w:bottom w:val="single" w:sz="8" w:space="0" w:color="auto"/>
              <w:right w:val="single" w:sz="8" w:space="0" w:color="auto"/>
            </w:tcBorders>
            <w:tcMar>
              <w:left w:w="70" w:type="dxa"/>
              <w:right w:w="70" w:type="dxa"/>
            </w:tcMar>
            <w:vAlign w:val="center"/>
          </w:tcPr>
          <w:p w14:paraId="389CD4FD" w14:textId="77777777" w:rsidR="00C441F4" w:rsidRDefault="00C441F4" w:rsidP="004E4BC0">
            <w:pPr>
              <w:spacing w:after="0"/>
              <w:jc w:val="right"/>
              <w:rPr>
                <w:rFonts w:ascii="Times New Roman" w:hAnsi="Times New Roman"/>
                <w:color w:val="000000"/>
              </w:rPr>
            </w:pPr>
            <w:r>
              <w:rPr>
                <w:rFonts w:ascii="Times New Roman" w:hAnsi="Times New Roman"/>
                <w:color w:val="000000"/>
              </w:rPr>
              <w:t>Cultuur historische waarde</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73A3BF48" w14:textId="77777777" w:rsidR="00C441F4" w:rsidRDefault="00C441F4" w:rsidP="00780B20">
            <w:pPr>
              <w:spacing w:after="0"/>
              <w:jc w:val="center"/>
              <w:rPr>
                <w:rFonts w:ascii="Times New Roman" w:hAnsi="Times New Roman"/>
                <w:color w:val="000000"/>
              </w:rPr>
            </w:pPr>
            <w:r>
              <w:rPr>
                <w:rFonts w:ascii="Times New Roman" w:hAnsi="Times New Roman"/>
                <w:color w:val="000000"/>
              </w:rPr>
              <w:t>1</w:t>
            </w:r>
          </w:p>
        </w:tc>
        <w:tc>
          <w:tcPr>
            <w:tcW w:w="382"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6BEE1109" w14:textId="77777777" w:rsidR="00C441F4" w:rsidRDefault="00C441F4" w:rsidP="00780B20">
            <w:pPr>
              <w:spacing w:after="0"/>
              <w:jc w:val="center"/>
              <w:rPr>
                <w:rFonts w:ascii="Times New Roman" w:hAnsi="Times New Roman"/>
                <w:color w:val="000000"/>
              </w:rPr>
            </w:pPr>
            <w:r>
              <w:rPr>
                <w:rFonts w:ascii="Times New Roman" w:hAnsi="Times New Roman"/>
                <w:color w:val="000000"/>
              </w:rPr>
              <w:t>2</w:t>
            </w:r>
          </w:p>
        </w:tc>
        <w:tc>
          <w:tcPr>
            <w:tcW w:w="381"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2710650E" w14:textId="77777777" w:rsidR="00C441F4" w:rsidRDefault="00C441F4" w:rsidP="00780B20">
            <w:pPr>
              <w:spacing w:after="0"/>
              <w:jc w:val="center"/>
              <w:rPr>
                <w:rFonts w:ascii="Times New Roman" w:hAnsi="Times New Roman"/>
                <w:color w:val="000000"/>
              </w:rPr>
            </w:pPr>
            <w:r>
              <w:rPr>
                <w:rFonts w:ascii="Times New Roman" w:hAnsi="Times New Roman"/>
                <w:color w:val="000000"/>
              </w:rPr>
              <w:t>3</w:t>
            </w:r>
          </w:p>
        </w:tc>
        <w:tc>
          <w:tcPr>
            <w:tcW w:w="381" w:type="pct"/>
            <w:tcBorders>
              <w:top w:val="nil"/>
              <w:left w:val="nil"/>
              <w:bottom w:val="single" w:sz="8" w:space="0" w:color="auto"/>
              <w:right w:val="single" w:sz="8" w:space="0" w:color="auto"/>
            </w:tcBorders>
            <w:tcMar>
              <w:left w:w="70" w:type="dxa"/>
              <w:right w:w="70" w:type="dxa"/>
            </w:tcMar>
            <w:vAlign w:val="center"/>
          </w:tcPr>
          <w:p w14:paraId="3B019B62" w14:textId="77777777"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tcPr>
          <w:p w14:paraId="47B2DB83" w14:textId="77777777"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tcPr>
          <w:p w14:paraId="339C136C" w14:textId="77777777" w:rsidR="00C441F4" w:rsidRPr="007B455A"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tcPr>
          <w:p w14:paraId="05A1E01E" w14:textId="77777777" w:rsidR="00C441F4" w:rsidRPr="007B455A" w:rsidRDefault="00C441F4" w:rsidP="00780B20">
            <w:pPr>
              <w:spacing w:after="0"/>
              <w:jc w:val="center"/>
              <w:rPr>
                <w:rFonts w:ascii="Times New Roman" w:hAnsi="Times New Roman"/>
                <w:color w:val="000000"/>
              </w:rPr>
            </w:pPr>
          </w:p>
        </w:tc>
        <w:tc>
          <w:tcPr>
            <w:tcW w:w="380" w:type="pct"/>
            <w:tcBorders>
              <w:top w:val="nil"/>
              <w:left w:val="nil"/>
              <w:bottom w:val="single" w:sz="8" w:space="0" w:color="auto"/>
              <w:right w:val="single" w:sz="8" w:space="0" w:color="auto"/>
            </w:tcBorders>
            <w:tcMar>
              <w:left w:w="70" w:type="dxa"/>
              <w:right w:w="70" w:type="dxa"/>
            </w:tcMar>
            <w:vAlign w:val="center"/>
          </w:tcPr>
          <w:p w14:paraId="2E1F961F" w14:textId="77777777" w:rsidR="00C441F4" w:rsidRPr="007B455A" w:rsidRDefault="00C441F4" w:rsidP="00780B20">
            <w:pPr>
              <w:spacing w:after="0"/>
              <w:jc w:val="center"/>
              <w:rPr>
                <w:rFonts w:ascii="Times New Roman" w:hAnsi="Times New Roman"/>
                <w:color w:val="000000"/>
              </w:rPr>
            </w:pPr>
          </w:p>
        </w:tc>
        <w:tc>
          <w:tcPr>
            <w:tcW w:w="380" w:type="pct"/>
            <w:tcBorders>
              <w:top w:val="nil"/>
              <w:left w:val="nil"/>
              <w:bottom w:val="single" w:sz="8" w:space="0" w:color="auto"/>
              <w:right w:val="single" w:sz="8" w:space="0" w:color="auto"/>
            </w:tcBorders>
            <w:tcMar>
              <w:left w:w="70" w:type="dxa"/>
              <w:right w:w="70" w:type="dxa"/>
            </w:tcMar>
            <w:vAlign w:val="center"/>
          </w:tcPr>
          <w:p w14:paraId="0CCEF816" w14:textId="77777777" w:rsidR="00C441F4" w:rsidRDefault="00C441F4" w:rsidP="00780B20">
            <w:pPr>
              <w:spacing w:after="0"/>
              <w:jc w:val="center"/>
              <w:rPr>
                <w:rFonts w:ascii="Times New Roman" w:hAnsi="Times New Roman"/>
                <w:color w:val="000000"/>
              </w:rPr>
            </w:pPr>
          </w:p>
        </w:tc>
      </w:tr>
      <w:tr w:rsidR="004E4BC0" w14:paraId="36DF605A" w14:textId="77777777" w:rsidTr="004E4BC0">
        <w:trPr>
          <w:trHeight w:val="255"/>
        </w:trPr>
        <w:tc>
          <w:tcPr>
            <w:tcW w:w="1573" w:type="pct"/>
            <w:tcBorders>
              <w:top w:val="nil"/>
              <w:left w:val="single" w:sz="8" w:space="0" w:color="auto"/>
              <w:bottom w:val="single" w:sz="8" w:space="0" w:color="auto"/>
              <w:right w:val="single" w:sz="8" w:space="0" w:color="auto"/>
            </w:tcBorders>
            <w:tcMar>
              <w:left w:w="70" w:type="dxa"/>
              <w:right w:w="70" w:type="dxa"/>
            </w:tcMar>
            <w:vAlign w:val="center"/>
            <w:hideMark/>
          </w:tcPr>
          <w:p w14:paraId="312DC19D" w14:textId="77777777" w:rsidR="00C441F4" w:rsidRDefault="00C441F4" w:rsidP="004E4BC0">
            <w:pPr>
              <w:spacing w:after="0"/>
              <w:jc w:val="right"/>
              <w:rPr>
                <w:rFonts w:ascii="Times New Roman" w:hAnsi="Times New Roman"/>
                <w:color w:val="000000"/>
              </w:rPr>
            </w:pPr>
            <w:r>
              <w:rPr>
                <w:rFonts w:ascii="Times New Roman" w:hAnsi="Times New Roman"/>
                <w:color w:val="000000"/>
              </w:rPr>
              <w:t>Gebruik en bedrijfsproces</w:t>
            </w:r>
          </w:p>
        </w:tc>
        <w:tc>
          <w:tcPr>
            <w:tcW w:w="380" w:type="pct"/>
            <w:tcBorders>
              <w:top w:val="nil"/>
              <w:left w:val="nil"/>
              <w:bottom w:val="single" w:sz="8" w:space="0" w:color="auto"/>
              <w:right w:val="single" w:sz="8" w:space="0" w:color="auto"/>
            </w:tcBorders>
            <w:tcMar>
              <w:left w:w="70" w:type="dxa"/>
              <w:right w:w="70" w:type="dxa"/>
            </w:tcMar>
            <w:vAlign w:val="center"/>
            <w:hideMark/>
          </w:tcPr>
          <w:p w14:paraId="43697FAC" w14:textId="2108CD08" w:rsidR="00C441F4" w:rsidRDefault="00C441F4" w:rsidP="00780B20">
            <w:pPr>
              <w:spacing w:after="0"/>
              <w:jc w:val="center"/>
              <w:rPr>
                <w:rFonts w:ascii="Times New Roman" w:hAnsi="Times New Roman"/>
                <w:color w:val="000000"/>
              </w:rPr>
            </w:pPr>
          </w:p>
        </w:tc>
        <w:tc>
          <w:tcPr>
            <w:tcW w:w="382" w:type="pct"/>
            <w:tcBorders>
              <w:top w:val="nil"/>
              <w:left w:val="nil"/>
              <w:bottom w:val="single" w:sz="8" w:space="0" w:color="auto"/>
              <w:right w:val="single" w:sz="8" w:space="0" w:color="auto"/>
            </w:tcBorders>
            <w:tcMar>
              <w:left w:w="70" w:type="dxa"/>
              <w:right w:w="70" w:type="dxa"/>
            </w:tcMar>
            <w:vAlign w:val="center"/>
            <w:hideMark/>
          </w:tcPr>
          <w:p w14:paraId="4153C8F1" w14:textId="69AE5D95"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4650AF20" w14:textId="61490760"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205B35D8" w14:textId="49ACDD71"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662D636D" w14:textId="07B823A7"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764C4322" w14:textId="77777777" w:rsidR="00C441F4" w:rsidRDefault="00C441F4" w:rsidP="00780B20">
            <w:pPr>
              <w:spacing w:after="0"/>
              <w:jc w:val="center"/>
              <w:rPr>
                <w:rFonts w:ascii="Times New Roman" w:hAnsi="Times New Roman"/>
                <w:color w:val="000000"/>
              </w:rPr>
            </w:pPr>
            <w:r>
              <w:rPr>
                <w:rFonts w:ascii="Times New Roman" w:hAnsi="Times New Roman"/>
                <w:color w:val="000000"/>
              </w:rPr>
              <w:t>1</w:t>
            </w:r>
          </w:p>
        </w:tc>
        <w:tc>
          <w:tcPr>
            <w:tcW w:w="381"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66B856D3" w14:textId="3E3C6ADA" w:rsidR="00C441F4" w:rsidRDefault="00C441F4" w:rsidP="00780B20">
            <w:pPr>
              <w:spacing w:after="0"/>
              <w:jc w:val="center"/>
              <w:rPr>
                <w:rFonts w:ascii="Times New Roman" w:hAnsi="Times New Roman"/>
                <w:color w:val="000000"/>
              </w:rPr>
            </w:pPr>
            <w:r>
              <w:rPr>
                <w:rFonts w:ascii="Times New Roman" w:hAnsi="Times New Roman"/>
                <w:color w:val="000000"/>
              </w:rPr>
              <w:t>2</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48E7D703" w14:textId="2EDBF4FA" w:rsidR="00C441F4" w:rsidRDefault="00C441F4" w:rsidP="00780B20">
            <w:pPr>
              <w:spacing w:after="0"/>
              <w:jc w:val="center"/>
              <w:rPr>
                <w:rFonts w:ascii="Times New Roman" w:hAnsi="Times New Roman"/>
                <w:color w:val="000000"/>
              </w:rPr>
            </w:pPr>
            <w:r>
              <w:rPr>
                <w:rFonts w:ascii="Times New Roman" w:hAnsi="Times New Roman"/>
                <w:color w:val="000000"/>
              </w:rPr>
              <w:t>3</w:t>
            </w:r>
          </w:p>
        </w:tc>
        <w:tc>
          <w:tcPr>
            <w:tcW w:w="380" w:type="pct"/>
            <w:tcBorders>
              <w:top w:val="nil"/>
              <w:left w:val="nil"/>
              <w:bottom w:val="single" w:sz="8" w:space="0" w:color="auto"/>
              <w:right w:val="single" w:sz="8" w:space="0" w:color="auto"/>
            </w:tcBorders>
            <w:tcMar>
              <w:left w:w="70" w:type="dxa"/>
              <w:right w:w="70" w:type="dxa"/>
            </w:tcMar>
            <w:vAlign w:val="center"/>
            <w:hideMark/>
          </w:tcPr>
          <w:p w14:paraId="01305952" w14:textId="4751F51C" w:rsidR="00C441F4" w:rsidRDefault="00C441F4" w:rsidP="00780B20">
            <w:pPr>
              <w:spacing w:after="0"/>
              <w:jc w:val="center"/>
              <w:rPr>
                <w:rFonts w:ascii="Times New Roman" w:hAnsi="Times New Roman"/>
                <w:color w:val="000000"/>
              </w:rPr>
            </w:pPr>
          </w:p>
        </w:tc>
      </w:tr>
      <w:tr w:rsidR="004E4BC0" w14:paraId="49C4F3DB" w14:textId="77777777" w:rsidTr="004E4BC0">
        <w:trPr>
          <w:trHeight w:val="255"/>
        </w:trPr>
        <w:tc>
          <w:tcPr>
            <w:tcW w:w="1573" w:type="pct"/>
            <w:tcBorders>
              <w:top w:val="nil"/>
              <w:left w:val="single" w:sz="8" w:space="0" w:color="auto"/>
              <w:bottom w:val="single" w:sz="8" w:space="0" w:color="auto"/>
              <w:right w:val="single" w:sz="8" w:space="0" w:color="auto"/>
            </w:tcBorders>
            <w:tcMar>
              <w:left w:w="70" w:type="dxa"/>
              <w:right w:w="70" w:type="dxa"/>
            </w:tcMar>
            <w:vAlign w:val="center"/>
            <w:hideMark/>
          </w:tcPr>
          <w:p w14:paraId="32803410" w14:textId="77777777" w:rsidR="00C441F4" w:rsidRDefault="00C441F4" w:rsidP="004E4BC0">
            <w:pPr>
              <w:spacing w:after="0"/>
              <w:jc w:val="right"/>
              <w:rPr>
                <w:rFonts w:ascii="Times New Roman" w:hAnsi="Times New Roman"/>
                <w:color w:val="000000"/>
              </w:rPr>
            </w:pPr>
            <w:r>
              <w:rPr>
                <w:rFonts w:ascii="Times New Roman" w:hAnsi="Times New Roman"/>
                <w:color w:val="000000"/>
              </w:rPr>
              <w:t>Technische vervolgschade</w:t>
            </w:r>
          </w:p>
        </w:tc>
        <w:tc>
          <w:tcPr>
            <w:tcW w:w="380" w:type="pct"/>
            <w:tcBorders>
              <w:top w:val="nil"/>
              <w:left w:val="nil"/>
              <w:bottom w:val="single" w:sz="8" w:space="0" w:color="auto"/>
              <w:right w:val="single" w:sz="8" w:space="0" w:color="auto"/>
            </w:tcBorders>
            <w:tcMar>
              <w:left w:w="70" w:type="dxa"/>
              <w:right w:w="70" w:type="dxa"/>
            </w:tcMar>
            <w:vAlign w:val="center"/>
            <w:hideMark/>
          </w:tcPr>
          <w:p w14:paraId="7B5A272B" w14:textId="2E35084B" w:rsidR="00C441F4" w:rsidRDefault="00C441F4" w:rsidP="00780B20">
            <w:pPr>
              <w:spacing w:after="0"/>
              <w:jc w:val="center"/>
              <w:rPr>
                <w:rFonts w:ascii="Times New Roman" w:hAnsi="Times New Roman"/>
                <w:color w:val="000000"/>
              </w:rPr>
            </w:pPr>
          </w:p>
        </w:tc>
        <w:tc>
          <w:tcPr>
            <w:tcW w:w="382" w:type="pct"/>
            <w:tcBorders>
              <w:top w:val="nil"/>
              <w:left w:val="nil"/>
              <w:bottom w:val="single" w:sz="8" w:space="0" w:color="auto"/>
              <w:right w:val="single" w:sz="8" w:space="0" w:color="auto"/>
            </w:tcBorders>
            <w:tcMar>
              <w:left w:w="70" w:type="dxa"/>
              <w:right w:w="70" w:type="dxa"/>
            </w:tcMar>
            <w:vAlign w:val="center"/>
            <w:hideMark/>
          </w:tcPr>
          <w:p w14:paraId="4C9DA943" w14:textId="438BE5E9"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577346EE" w14:textId="68FFEC1E"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7C74FF42" w14:textId="3D1217E3"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2F718F46" w14:textId="7A2B22E6"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hideMark/>
          </w:tcPr>
          <w:p w14:paraId="3292337E" w14:textId="63E6BDAD"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2DCE320E" w14:textId="260773E2" w:rsidR="00C441F4" w:rsidRDefault="00C441F4" w:rsidP="00780B20">
            <w:pPr>
              <w:spacing w:after="0"/>
              <w:jc w:val="center"/>
              <w:rPr>
                <w:rFonts w:ascii="Times New Roman" w:hAnsi="Times New Roman"/>
                <w:color w:val="000000"/>
              </w:rPr>
            </w:pPr>
            <w:r>
              <w:rPr>
                <w:rFonts w:ascii="Times New Roman" w:hAnsi="Times New Roman"/>
                <w:color w:val="000000"/>
              </w:rPr>
              <w:t>1</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5A630F49" w14:textId="06F57D5F" w:rsidR="00C441F4" w:rsidRDefault="00C441F4" w:rsidP="00780B20">
            <w:pPr>
              <w:spacing w:after="0"/>
              <w:jc w:val="center"/>
              <w:rPr>
                <w:rFonts w:ascii="Times New Roman" w:hAnsi="Times New Roman"/>
                <w:color w:val="000000"/>
              </w:rPr>
            </w:pPr>
            <w:r>
              <w:rPr>
                <w:rFonts w:ascii="Times New Roman" w:hAnsi="Times New Roman"/>
                <w:color w:val="000000"/>
              </w:rPr>
              <w:t>2</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254E594F" w14:textId="12D757F1" w:rsidR="00C441F4" w:rsidRDefault="00C441F4" w:rsidP="00780B20">
            <w:pPr>
              <w:spacing w:after="0"/>
              <w:jc w:val="center"/>
              <w:rPr>
                <w:rFonts w:ascii="Times New Roman" w:hAnsi="Times New Roman"/>
                <w:color w:val="000000"/>
              </w:rPr>
            </w:pPr>
            <w:r>
              <w:rPr>
                <w:rFonts w:ascii="Times New Roman" w:hAnsi="Times New Roman"/>
                <w:color w:val="000000"/>
              </w:rPr>
              <w:t>3</w:t>
            </w:r>
          </w:p>
        </w:tc>
      </w:tr>
      <w:tr w:rsidR="004E4BC0" w14:paraId="31B7476C" w14:textId="77777777" w:rsidTr="00205B08">
        <w:trPr>
          <w:trHeight w:val="255"/>
        </w:trPr>
        <w:tc>
          <w:tcPr>
            <w:tcW w:w="1573" w:type="pct"/>
            <w:tcBorders>
              <w:top w:val="nil"/>
              <w:left w:val="single" w:sz="8" w:space="0" w:color="auto"/>
              <w:bottom w:val="single" w:sz="8" w:space="0" w:color="auto"/>
              <w:right w:val="single" w:sz="8" w:space="0" w:color="auto"/>
            </w:tcBorders>
            <w:tcMar>
              <w:left w:w="70" w:type="dxa"/>
              <w:right w:w="70" w:type="dxa"/>
            </w:tcMar>
            <w:vAlign w:val="center"/>
            <w:hideMark/>
          </w:tcPr>
          <w:p w14:paraId="23CBEF54" w14:textId="77777777" w:rsidR="00C441F4" w:rsidRDefault="00C441F4" w:rsidP="004E4BC0">
            <w:pPr>
              <w:spacing w:after="0"/>
              <w:jc w:val="right"/>
              <w:rPr>
                <w:rFonts w:ascii="Times New Roman" w:hAnsi="Times New Roman"/>
                <w:color w:val="000000"/>
              </w:rPr>
            </w:pPr>
            <w:r>
              <w:rPr>
                <w:rFonts w:ascii="Times New Roman" w:hAnsi="Times New Roman"/>
                <w:color w:val="000000"/>
              </w:rPr>
              <w:t>Toename klachtenonderhoud</w:t>
            </w:r>
          </w:p>
        </w:tc>
        <w:tc>
          <w:tcPr>
            <w:tcW w:w="380" w:type="pct"/>
            <w:tcBorders>
              <w:top w:val="nil"/>
              <w:left w:val="nil"/>
              <w:bottom w:val="single" w:sz="8" w:space="0" w:color="auto"/>
              <w:right w:val="single" w:sz="8" w:space="0" w:color="auto"/>
            </w:tcBorders>
            <w:tcMar>
              <w:left w:w="70" w:type="dxa"/>
              <w:right w:w="70" w:type="dxa"/>
            </w:tcMar>
            <w:vAlign w:val="center"/>
            <w:hideMark/>
          </w:tcPr>
          <w:p w14:paraId="61A92A07" w14:textId="6A557564" w:rsidR="00C441F4" w:rsidRDefault="00C441F4" w:rsidP="00780B20">
            <w:pPr>
              <w:spacing w:after="0"/>
              <w:jc w:val="center"/>
              <w:rPr>
                <w:rFonts w:ascii="Times New Roman" w:hAnsi="Times New Roman"/>
                <w:color w:val="000000"/>
              </w:rPr>
            </w:pPr>
          </w:p>
        </w:tc>
        <w:tc>
          <w:tcPr>
            <w:tcW w:w="382" w:type="pct"/>
            <w:tcBorders>
              <w:top w:val="nil"/>
              <w:left w:val="nil"/>
              <w:bottom w:val="single" w:sz="8" w:space="0" w:color="auto"/>
              <w:right w:val="single" w:sz="8" w:space="0" w:color="auto"/>
            </w:tcBorders>
            <w:tcMar>
              <w:left w:w="70" w:type="dxa"/>
              <w:right w:w="70" w:type="dxa"/>
            </w:tcMar>
            <w:vAlign w:val="center"/>
            <w:hideMark/>
          </w:tcPr>
          <w:p w14:paraId="31BE3772" w14:textId="6B856A0C"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tcMar>
              <w:left w:w="70" w:type="dxa"/>
              <w:right w:w="70" w:type="dxa"/>
            </w:tcMar>
            <w:vAlign w:val="center"/>
          </w:tcPr>
          <w:p w14:paraId="6961CF47" w14:textId="78423DB3"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shd w:val="clear" w:color="auto" w:fill="auto"/>
            <w:tcMar>
              <w:left w:w="70" w:type="dxa"/>
              <w:right w:w="70" w:type="dxa"/>
            </w:tcMar>
            <w:vAlign w:val="center"/>
          </w:tcPr>
          <w:p w14:paraId="6859BFD7" w14:textId="14B7BC4C"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single" w:sz="8" w:space="0" w:color="auto"/>
            </w:tcBorders>
            <w:shd w:val="clear" w:color="auto" w:fill="auto"/>
            <w:tcMar>
              <w:left w:w="70" w:type="dxa"/>
              <w:right w:w="70" w:type="dxa"/>
            </w:tcMar>
            <w:vAlign w:val="center"/>
            <w:hideMark/>
          </w:tcPr>
          <w:p w14:paraId="56218E45" w14:textId="3BBFB38E" w:rsidR="00C441F4" w:rsidRDefault="00C441F4" w:rsidP="00780B20">
            <w:pPr>
              <w:spacing w:after="0"/>
              <w:jc w:val="center"/>
              <w:rPr>
                <w:rFonts w:ascii="Times New Roman" w:hAnsi="Times New Roman"/>
                <w:color w:val="000000"/>
              </w:rPr>
            </w:pPr>
          </w:p>
        </w:tc>
        <w:tc>
          <w:tcPr>
            <w:tcW w:w="381" w:type="pct"/>
            <w:tcBorders>
              <w:top w:val="nil"/>
              <w:left w:val="nil"/>
              <w:bottom w:val="single" w:sz="8" w:space="0" w:color="auto"/>
              <w:right w:val="nil"/>
            </w:tcBorders>
            <w:shd w:val="clear" w:color="auto" w:fill="BFBFBF" w:themeFill="background1" w:themeFillShade="BF"/>
            <w:noWrap/>
            <w:tcMar>
              <w:left w:w="70" w:type="dxa"/>
              <w:right w:w="70" w:type="dxa"/>
            </w:tcMar>
            <w:vAlign w:val="center"/>
            <w:hideMark/>
          </w:tcPr>
          <w:p w14:paraId="605BCDDF" w14:textId="3D409845" w:rsidR="00C441F4" w:rsidRDefault="00205B08" w:rsidP="00780B20">
            <w:pPr>
              <w:spacing w:after="0"/>
              <w:jc w:val="center"/>
              <w:rPr>
                <w:rFonts w:ascii="Times New Roman" w:hAnsi="Times New Roman"/>
                <w:color w:val="000000"/>
              </w:rPr>
            </w:pPr>
            <w:r>
              <w:rPr>
                <w:rFonts w:ascii="Times New Roman" w:hAnsi="Times New Roman"/>
                <w:color w:val="000000"/>
              </w:rPr>
              <w:t>1</w:t>
            </w:r>
          </w:p>
        </w:tc>
        <w:tc>
          <w:tcPr>
            <w:tcW w:w="381" w:type="pct"/>
            <w:tcBorders>
              <w:top w:val="nil"/>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hideMark/>
          </w:tcPr>
          <w:p w14:paraId="3CF5D7ED" w14:textId="670A4D6F" w:rsidR="00C441F4" w:rsidRDefault="00205B08" w:rsidP="00780B20">
            <w:pPr>
              <w:spacing w:after="0"/>
              <w:jc w:val="center"/>
              <w:rPr>
                <w:rFonts w:ascii="Times New Roman" w:hAnsi="Times New Roman"/>
                <w:color w:val="000000"/>
              </w:rPr>
            </w:pPr>
            <w:r>
              <w:rPr>
                <w:rFonts w:ascii="Times New Roman" w:hAnsi="Times New Roman"/>
                <w:color w:val="000000"/>
              </w:rPr>
              <w:t>2</w:t>
            </w:r>
          </w:p>
        </w:tc>
        <w:tc>
          <w:tcPr>
            <w:tcW w:w="380" w:type="pct"/>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3E6978DD" w14:textId="11D3BE95" w:rsidR="00C441F4" w:rsidRDefault="00205B08" w:rsidP="00780B20">
            <w:pPr>
              <w:spacing w:after="0"/>
              <w:jc w:val="center"/>
              <w:rPr>
                <w:rFonts w:ascii="Times New Roman" w:hAnsi="Times New Roman"/>
                <w:color w:val="000000"/>
              </w:rPr>
            </w:pPr>
            <w:r>
              <w:rPr>
                <w:rFonts w:ascii="Times New Roman" w:hAnsi="Times New Roman"/>
                <w:color w:val="000000"/>
              </w:rPr>
              <w:t>3</w:t>
            </w:r>
          </w:p>
        </w:tc>
        <w:tc>
          <w:tcPr>
            <w:tcW w:w="380" w:type="pct"/>
            <w:tcBorders>
              <w:top w:val="nil"/>
              <w:left w:val="nil"/>
              <w:bottom w:val="single" w:sz="8" w:space="0" w:color="auto"/>
              <w:right w:val="single" w:sz="8" w:space="0" w:color="auto"/>
            </w:tcBorders>
            <w:tcMar>
              <w:left w:w="70" w:type="dxa"/>
              <w:right w:w="70" w:type="dxa"/>
            </w:tcMar>
            <w:vAlign w:val="center"/>
            <w:hideMark/>
          </w:tcPr>
          <w:p w14:paraId="6F4E80FC" w14:textId="48FDA162" w:rsidR="00C441F4" w:rsidRDefault="00C441F4" w:rsidP="00780B20">
            <w:pPr>
              <w:spacing w:after="0"/>
              <w:jc w:val="center"/>
              <w:rPr>
                <w:rFonts w:ascii="Times New Roman" w:hAnsi="Times New Roman"/>
                <w:color w:val="000000"/>
              </w:rPr>
            </w:pPr>
          </w:p>
        </w:tc>
      </w:tr>
      <w:tr w:rsidR="004E4BC0" w14:paraId="36ABAEA6" w14:textId="77777777" w:rsidTr="004E4BC0">
        <w:trPr>
          <w:trHeight w:val="255"/>
        </w:trPr>
        <w:tc>
          <w:tcPr>
            <w:tcW w:w="157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3BC815" w14:textId="77777777" w:rsidR="00C441F4" w:rsidRDefault="00C441F4" w:rsidP="004E4BC0">
            <w:pPr>
              <w:spacing w:after="0"/>
              <w:jc w:val="right"/>
              <w:rPr>
                <w:rFonts w:ascii="Times New Roman" w:hAnsi="Times New Roman"/>
                <w:color w:val="000000"/>
              </w:rPr>
            </w:pPr>
            <w:r>
              <w:rPr>
                <w:rFonts w:ascii="Times New Roman" w:hAnsi="Times New Roman"/>
                <w:color w:val="000000"/>
              </w:rPr>
              <w:t>Beleving &amp; esthetica</w:t>
            </w:r>
          </w:p>
        </w:tc>
        <w:tc>
          <w:tcPr>
            <w:tcW w:w="380" w:type="pct"/>
            <w:tcBorders>
              <w:top w:val="single" w:sz="8" w:space="0" w:color="auto"/>
              <w:left w:val="nil"/>
              <w:bottom w:val="single" w:sz="8" w:space="0" w:color="auto"/>
              <w:right w:val="single" w:sz="8" w:space="0" w:color="auto"/>
            </w:tcBorders>
            <w:tcMar>
              <w:left w:w="70" w:type="dxa"/>
              <w:right w:w="70" w:type="dxa"/>
            </w:tcMar>
            <w:vAlign w:val="center"/>
          </w:tcPr>
          <w:p w14:paraId="1377C345" w14:textId="77777777" w:rsidR="00C441F4" w:rsidRDefault="00C441F4" w:rsidP="00780B20">
            <w:pPr>
              <w:spacing w:after="0"/>
              <w:jc w:val="center"/>
              <w:rPr>
                <w:rFonts w:ascii="Times New Roman" w:hAnsi="Times New Roman"/>
                <w:color w:val="000000"/>
              </w:rPr>
            </w:pPr>
          </w:p>
        </w:tc>
        <w:tc>
          <w:tcPr>
            <w:tcW w:w="382" w:type="pct"/>
            <w:tcBorders>
              <w:top w:val="single" w:sz="8" w:space="0" w:color="auto"/>
              <w:left w:val="nil"/>
              <w:bottom w:val="single" w:sz="8" w:space="0" w:color="auto"/>
              <w:right w:val="single" w:sz="8" w:space="0" w:color="auto"/>
            </w:tcBorders>
            <w:tcMar>
              <w:left w:w="70" w:type="dxa"/>
              <w:right w:w="70" w:type="dxa"/>
            </w:tcMar>
            <w:vAlign w:val="center"/>
          </w:tcPr>
          <w:p w14:paraId="748AE848" w14:textId="45250E9C" w:rsidR="00C441F4" w:rsidRDefault="00C441F4" w:rsidP="00780B20">
            <w:pPr>
              <w:spacing w:after="0"/>
              <w:jc w:val="center"/>
              <w:rPr>
                <w:rFonts w:ascii="Times New Roman" w:hAnsi="Times New Roman"/>
                <w:color w:val="000000"/>
              </w:rPr>
            </w:pPr>
          </w:p>
        </w:tc>
        <w:tc>
          <w:tcPr>
            <w:tcW w:w="381" w:type="pct"/>
            <w:tcBorders>
              <w:top w:val="single" w:sz="8" w:space="0" w:color="auto"/>
              <w:left w:val="nil"/>
              <w:bottom w:val="single" w:sz="8" w:space="0" w:color="auto"/>
              <w:right w:val="single" w:sz="8" w:space="0" w:color="auto"/>
            </w:tcBorders>
            <w:tcMar>
              <w:left w:w="70" w:type="dxa"/>
              <w:right w:w="70" w:type="dxa"/>
            </w:tcMar>
            <w:vAlign w:val="center"/>
          </w:tcPr>
          <w:p w14:paraId="0FFE1788" w14:textId="39AE40A0" w:rsidR="00C441F4" w:rsidRDefault="00C441F4" w:rsidP="00780B20">
            <w:pPr>
              <w:spacing w:after="0"/>
              <w:jc w:val="center"/>
              <w:rPr>
                <w:rFonts w:ascii="Times New Roman" w:hAnsi="Times New Roman"/>
                <w:color w:val="000000"/>
              </w:rPr>
            </w:pPr>
          </w:p>
        </w:tc>
        <w:tc>
          <w:tcPr>
            <w:tcW w:w="381" w:type="pct"/>
            <w:tcBorders>
              <w:top w:val="single" w:sz="8" w:space="0" w:color="auto"/>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21D97C2C" w14:textId="77777777" w:rsidR="00C441F4" w:rsidRDefault="00C441F4" w:rsidP="00780B20">
            <w:pPr>
              <w:spacing w:after="0"/>
              <w:jc w:val="center"/>
              <w:rPr>
                <w:rFonts w:ascii="Times New Roman" w:hAnsi="Times New Roman"/>
                <w:color w:val="000000"/>
              </w:rPr>
            </w:pPr>
            <w:r>
              <w:rPr>
                <w:rFonts w:ascii="Times New Roman" w:hAnsi="Times New Roman"/>
                <w:color w:val="000000"/>
              </w:rPr>
              <w:t>1</w:t>
            </w:r>
          </w:p>
        </w:tc>
        <w:tc>
          <w:tcPr>
            <w:tcW w:w="381" w:type="pct"/>
            <w:tcBorders>
              <w:top w:val="single" w:sz="8" w:space="0" w:color="auto"/>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2F7D6D91" w14:textId="6CF21EAD" w:rsidR="00C441F4" w:rsidRDefault="00C441F4" w:rsidP="00780B20">
            <w:pPr>
              <w:spacing w:after="0"/>
              <w:jc w:val="center"/>
              <w:rPr>
                <w:rFonts w:ascii="Times New Roman" w:hAnsi="Times New Roman"/>
                <w:color w:val="000000"/>
              </w:rPr>
            </w:pPr>
            <w:r>
              <w:rPr>
                <w:rFonts w:ascii="Times New Roman" w:hAnsi="Times New Roman"/>
                <w:color w:val="000000"/>
              </w:rPr>
              <w:t>2</w:t>
            </w:r>
          </w:p>
        </w:tc>
        <w:tc>
          <w:tcPr>
            <w:tcW w:w="381" w:type="pct"/>
            <w:tcBorders>
              <w:top w:val="single" w:sz="8" w:space="0" w:color="auto"/>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79E11562" w14:textId="1F8FC9E9" w:rsidR="00C441F4" w:rsidRDefault="00C441F4" w:rsidP="00780B20">
            <w:pPr>
              <w:spacing w:after="0"/>
              <w:jc w:val="center"/>
              <w:rPr>
                <w:rFonts w:ascii="Times New Roman" w:hAnsi="Times New Roman"/>
                <w:color w:val="000000"/>
              </w:rPr>
            </w:pPr>
            <w:r>
              <w:rPr>
                <w:rFonts w:ascii="Times New Roman" w:hAnsi="Times New Roman"/>
                <w:color w:val="000000"/>
              </w:rPr>
              <w:t>3</w:t>
            </w:r>
          </w:p>
        </w:tc>
        <w:tc>
          <w:tcPr>
            <w:tcW w:w="381" w:type="pct"/>
            <w:tcBorders>
              <w:top w:val="single" w:sz="8" w:space="0" w:color="auto"/>
              <w:left w:val="nil"/>
              <w:bottom w:val="single" w:sz="8" w:space="0" w:color="auto"/>
              <w:right w:val="single" w:sz="8" w:space="0" w:color="auto"/>
            </w:tcBorders>
            <w:tcMar>
              <w:left w:w="70" w:type="dxa"/>
              <w:right w:w="70" w:type="dxa"/>
            </w:tcMar>
            <w:vAlign w:val="center"/>
          </w:tcPr>
          <w:p w14:paraId="4AFE5C44" w14:textId="6A41BB3F" w:rsidR="00C441F4" w:rsidRDefault="00C441F4" w:rsidP="00780B20">
            <w:pPr>
              <w:spacing w:after="0"/>
              <w:jc w:val="center"/>
              <w:rPr>
                <w:rFonts w:ascii="Times New Roman" w:hAnsi="Times New Roman"/>
                <w:color w:val="000000"/>
              </w:rPr>
            </w:pPr>
          </w:p>
        </w:tc>
        <w:tc>
          <w:tcPr>
            <w:tcW w:w="380" w:type="pct"/>
            <w:tcBorders>
              <w:top w:val="single" w:sz="8" w:space="0" w:color="auto"/>
              <w:left w:val="nil"/>
              <w:bottom w:val="single" w:sz="8" w:space="0" w:color="auto"/>
              <w:right w:val="single" w:sz="8" w:space="0" w:color="auto"/>
            </w:tcBorders>
            <w:tcMar>
              <w:left w:w="70" w:type="dxa"/>
              <w:right w:w="70" w:type="dxa"/>
            </w:tcMar>
            <w:vAlign w:val="center"/>
          </w:tcPr>
          <w:p w14:paraId="1B268CB9" w14:textId="76B9444A" w:rsidR="00C441F4" w:rsidRDefault="00C441F4" w:rsidP="00780B20">
            <w:pPr>
              <w:spacing w:after="0"/>
              <w:jc w:val="center"/>
              <w:rPr>
                <w:rFonts w:ascii="Times New Roman" w:hAnsi="Times New Roman"/>
                <w:color w:val="000000"/>
              </w:rPr>
            </w:pPr>
          </w:p>
        </w:tc>
        <w:tc>
          <w:tcPr>
            <w:tcW w:w="380" w:type="pct"/>
            <w:tcBorders>
              <w:top w:val="single" w:sz="8" w:space="0" w:color="auto"/>
              <w:left w:val="nil"/>
              <w:bottom w:val="single" w:sz="8" w:space="0" w:color="auto"/>
              <w:right w:val="single" w:sz="8" w:space="0" w:color="auto"/>
            </w:tcBorders>
            <w:tcMar>
              <w:left w:w="70" w:type="dxa"/>
              <w:right w:w="70" w:type="dxa"/>
            </w:tcMar>
            <w:vAlign w:val="center"/>
          </w:tcPr>
          <w:p w14:paraId="30F15DE4" w14:textId="3C7DB402" w:rsidR="00C441F4" w:rsidRDefault="00C441F4" w:rsidP="00780B20">
            <w:pPr>
              <w:spacing w:after="0"/>
              <w:jc w:val="center"/>
              <w:rPr>
                <w:rFonts w:ascii="Times New Roman" w:hAnsi="Times New Roman"/>
                <w:color w:val="000000"/>
              </w:rPr>
            </w:pPr>
          </w:p>
        </w:tc>
      </w:tr>
      <w:tr w:rsidR="004E4BC0" w14:paraId="76AA7283" w14:textId="77777777" w:rsidTr="004E4BC0">
        <w:trPr>
          <w:trHeight w:val="255"/>
        </w:trPr>
        <w:tc>
          <w:tcPr>
            <w:tcW w:w="1573" w:type="pct"/>
            <w:tcBorders>
              <w:top w:val="single" w:sz="8" w:space="0" w:color="auto"/>
              <w:left w:val="single" w:sz="8" w:space="0" w:color="auto"/>
              <w:bottom w:val="single" w:sz="8" w:space="0" w:color="auto"/>
              <w:right w:val="single" w:sz="8" w:space="0" w:color="auto"/>
            </w:tcBorders>
            <w:tcMar>
              <w:left w:w="70" w:type="dxa"/>
              <w:right w:w="70" w:type="dxa"/>
            </w:tcMar>
            <w:vAlign w:val="center"/>
            <w:hideMark/>
          </w:tcPr>
          <w:p w14:paraId="7357E055" w14:textId="77777777" w:rsidR="00C441F4" w:rsidRDefault="00C441F4" w:rsidP="004E4BC0">
            <w:pPr>
              <w:spacing w:after="0"/>
              <w:jc w:val="right"/>
              <w:rPr>
                <w:rFonts w:ascii="Times New Roman" w:hAnsi="Times New Roman"/>
                <w:color w:val="000000"/>
              </w:rPr>
            </w:pPr>
            <w:r>
              <w:rPr>
                <w:rFonts w:ascii="Times New Roman" w:hAnsi="Times New Roman"/>
                <w:color w:val="000000"/>
              </w:rPr>
              <w:t>Energie</w:t>
            </w:r>
          </w:p>
        </w:tc>
        <w:tc>
          <w:tcPr>
            <w:tcW w:w="380" w:type="pct"/>
            <w:tcBorders>
              <w:top w:val="single" w:sz="8" w:space="0" w:color="auto"/>
              <w:left w:val="nil"/>
              <w:bottom w:val="single" w:sz="8" w:space="0" w:color="auto"/>
              <w:right w:val="single" w:sz="8" w:space="0" w:color="auto"/>
            </w:tcBorders>
            <w:tcMar>
              <w:left w:w="70" w:type="dxa"/>
              <w:right w:w="70" w:type="dxa"/>
            </w:tcMar>
            <w:vAlign w:val="center"/>
            <w:hideMark/>
          </w:tcPr>
          <w:p w14:paraId="0D460868" w14:textId="3D6F8492" w:rsidR="00C441F4" w:rsidRDefault="00C441F4" w:rsidP="00780B20">
            <w:pPr>
              <w:spacing w:after="0"/>
              <w:jc w:val="center"/>
              <w:rPr>
                <w:rFonts w:ascii="Times New Roman" w:hAnsi="Times New Roman"/>
                <w:color w:val="000000"/>
              </w:rPr>
            </w:pPr>
          </w:p>
        </w:tc>
        <w:tc>
          <w:tcPr>
            <w:tcW w:w="382" w:type="pct"/>
            <w:tcBorders>
              <w:top w:val="single" w:sz="8" w:space="0" w:color="auto"/>
              <w:left w:val="nil"/>
              <w:bottom w:val="single" w:sz="8" w:space="0" w:color="auto"/>
              <w:right w:val="single" w:sz="8" w:space="0" w:color="auto"/>
            </w:tcBorders>
            <w:tcMar>
              <w:left w:w="70" w:type="dxa"/>
              <w:right w:w="70" w:type="dxa"/>
            </w:tcMar>
            <w:vAlign w:val="center"/>
            <w:hideMark/>
          </w:tcPr>
          <w:p w14:paraId="52BD2412" w14:textId="7A3DB8B1" w:rsidR="00C441F4" w:rsidRDefault="00C441F4" w:rsidP="00780B20">
            <w:pPr>
              <w:spacing w:after="0"/>
              <w:jc w:val="center"/>
              <w:rPr>
                <w:rFonts w:ascii="Times New Roman" w:hAnsi="Times New Roman"/>
                <w:color w:val="000000"/>
              </w:rPr>
            </w:pP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3D1D9969" w14:textId="2CE34E78" w:rsidR="00C441F4" w:rsidRDefault="00C441F4" w:rsidP="00780B20">
            <w:pPr>
              <w:spacing w:after="0"/>
              <w:jc w:val="center"/>
              <w:rPr>
                <w:rFonts w:ascii="Times New Roman" w:hAnsi="Times New Roman"/>
                <w:color w:val="000000"/>
              </w:rPr>
            </w:pP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339326F0" w14:textId="2746284A" w:rsidR="00C441F4" w:rsidRDefault="00C441F4" w:rsidP="00780B20">
            <w:pPr>
              <w:spacing w:after="0"/>
              <w:jc w:val="center"/>
              <w:rPr>
                <w:rFonts w:ascii="Times New Roman" w:hAnsi="Times New Roman"/>
                <w:color w:val="000000"/>
              </w:rPr>
            </w:pPr>
          </w:p>
        </w:tc>
        <w:tc>
          <w:tcPr>
            <w:tcW w:w="381" w:type="pct"/>
            <w:tcBorders>
              <w:top w:val="single" w:sz="8" w:space="0" w:color="auto"/>
              <w:left w:val="nil"/>
              <w:bottom w:val="single" w:sz="8" w:space="0" w:color="auto"/>
              <w:right w:val="single" w:sz="8" w:space="0" w:color="auto"/>
            </w:tcBorders>
            <w:tcMar>
              <w:left w:w="70" w:type="dxa"/>
              <w:right w:w="70" w:type="dxa"/>
            </w:tcMar>
            <w:vAlign w:val="center"/>
            <w:hideMark/>
          </w:tcPr>
          <w:p w14:paraId="2F499E34" w14:textId="4984586D" w:rsidR="00C441F4" w:rsidRDefault="00C441F4" w:rsidP="00780B20">
            <w:pPr>
              <w:spacing w:after="0"/>
              <w:jc w:val="center"/>
              <w:rPr>
                <w:rFonts w:ascii="Times New Roman" w:hAnsi="Times New Roman"/>
                <w:color w:val="000000"/>
              </w:rPr>
            </w:pPr>
          </w:p>
        </w:tc>
        <w:tc>
          <w:tcPr>
            <w:tcW w:w="381" w:type="pct"/>
            <w:tcBorders>
              <w:top w:val="single" w:sz="8" w:space="0" w:color="auto"/>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364702A3" w14:textId="75413A9E" w:rsidR="00C441F4" w:rsidRDefault="00C441F4" w:rsidP="00780B20">
            <w:pPr>
              <w:spacing w:after="0"/>
              <w:jc w:val="center"/>
              <w:rPr>
                <w:rFonts w:ascii="Times New Roman" w:hAnsi="Times New Roman"/>
                <w:color w:val="000000"/>
              </w:rPr>
            </w:pPr>
            <w:r>
              <w:rPr>
                <w:rFonts w:ascii="Times New Roman" w:hAnsi="Times New Roman"/>
                <w:color w:val="000000"/>
              </w:rPr>
              <w:t>1</w:t>
            </w:r>
          </w:p>
        </w:tc>
        <w:tc>
          <w:tcPr>
            <w:tcW w:w="381" w:type="pct"/>
            <w:tcBorders>
              <w:top w:val="single" w:sz="8" w:space="0" w:color="auto"/>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5D3D0792" w14:textId="77777777" w:rsidR="00C441F4" w:rsidRDefault="00C441F4" w:rsidP="00780B20">
            <w:pPr>
              <w:spacing w:after="0"/>
              <w:jc w:val="center"/>
              <w:rPr>
                <w:rFonts w:ascii="Times New Roman" w:hAnsi="Times New Roman"/>
                <w:color w:val="000000"/>
              </w:rPr>
            </w:pPr>
            <w:r>
              <w:rPr>
                <w:rFonts w:ascii="Times New Roman" w:hAnsi="Times New Roman"/>
                <w:color w:val="000000"/>
              </w:rPr>
              <w:t>2</w:t>
            </w:r>
          </w:p>
        </w:tc>
        <w:tc>
          <w:tcPr>
            <w:tcW w:w="380" w:type="pct"/>
            <w:tcBorders>
              <w:top w:val="single" w:sz="8" w:space="0" w:color="auto"/>
              <w:left w:val="nil"/>
              <w:bottom w:val="single" w:sz="8" w:space="0" w:color="auto"/>
              <w:right w:val="single" w:sz="8" w:space="0" w:color="auto"/>
            </w:tcBorders>
            <w:shd w:val="clear" w:color="auto" w:fill="BFBFBF" w:themeFill="background1" w:themeFillShade="BF"/>
            <w:tcMar>
              <w:left w:w="70" w:type="dxa"/>
              <w:right w:w="70" w:type="dxa"/>
            </w:tcMar>
            <w:vAlign w:val="center"/>
            <w:hideMark/>
          </w:tcPr>
          <w:p w14:paraId="09585C83" w14:textId="6272A440" w:rsidR="00C441F4" w:rsidRDefault="00C441F4" w:rsidP="00780B20">
            <w:pPr>
              <w:spacing w:after="0"/>
              <w:jc w:val="center"/>
              <w:rPr>
                <w:rFonts w:ascii="Times New Roman" w:hAnsi="Times New Roman"/>
                <w:color w:val="000000"/>
              </w:rPr>
            </w:pPr>
            <w:r>
              <w:rPr>
                <w:rFonts w:ascii="Times New Roman" w:hAnsi="Times New Roman"/>
                <w:color w:val="000000"/>
              </w:rPr>
              <w:t>3</w:t>
            </w:r>
          </w:p>
        </w:tc>
        <w:tc>
          <w:tcPr>
            <w:tcW w:w="380" w:type="pct"/>
            <w:tcBorders>
              <w:top w:val="single" w:sz="8" w:space="0" w:color="auto"/>
              <w:left w:val="nil"/>
              <w:bottom w:val="single" w:sz="8" w:space="0" w:color="auto"/>
              <w:right w:val="single" w:sz="8" w:space="0" w:color="auto"/>
            </w:tcBorders>
            <w:tcMar>
              <w:left w:w="70" w:type="dxa"/>
              <w:right w:w="70" w:type="dxa"/>
            </w:tcMar>
            <w:vAlign w:val="center"/>
            <w:hideMark/>
          </w:tcPr>
          <w:p w14:paraId="1DE1B35B" w14:textId="6E9F4025" w:rsidR="00C441F4" w:rsidRDefault="00C441F4" w:rsidP="00780B20">
            <w:pPr>
              <w:spacing w:after="0"/>
              <w:jc w:val="center"/>
              <w:rPr>
                <w:rFonts w:ascii="Times New Roman" w:hAnsi="Times New Roman"/>
                <w:color w:val="000000"/>
              </w:rPr>
            </w:pPr>
          </w:p>
        </w:tc>
      </w:tr>
    </w:tbl>
    <w:p w14:paraId="4EA897F7" w14:textId="77777777" w:rsidR="00C441F4" w:rsidRDefault="00C441F4" w:rsidP="00C441F4"/>
    <w:p w14:paraId="104A3276" w14:textId="14BAF694" w:rsidR="003A612F" w:rsidRDefault="003A612F" w:rsidP="007235E5">
      <w:pPr>
        <w:spacing w:after="120"/>
        <w:rPr>
          <w:szCs w:val="18"/>
          <w:lang w:val="nl-BE"/>
        </w:rPr>
      </w:pPr>
      <w:r w:rsidRPr="00B26294">
        <w:rPr>
          <w:szCs w:val="18"/>
        </w:rPr>
        <w:lastRenderedPageBreak/>
        <w:t>Prioriteit : 1 = hoogste prioriteit, 9 = laagste prioriteit</w:t>
      </w:r>
      <w:r w:rsidRPr="00B26294">
        <w:rPr>
          <w:szCs w:val="18"/>
        </w:rPr>
        <w:br/>
      </w:r>
      <w:r w:rsidRPr="00B26294">
        <w:rPr>
          <w:szCs w:val="18"/>
          <w:lang w:val="nl-BE"/>
        </w:rPr>
        <w:t>Effect of risico van het gebrek op het aspect : 1= zeer gering effect, 2 = een matig effect, 3 = een sterk of ernstig effect</w:t>
      </w:r>
      <w:r w:rsidRPr="00B26294">
        <w:rPr>
          <w:szCs w:val="18"/>
          <w:lang w:val="nl-BE"/>
        </w:rPr>
        <w:br/>
      </w:r>
    </w:p>
    <w:p w14:paraId="097E938A" w14:textId="77777777" w:rsidR="008D56BA" w:rsidRDefault="008D56BA" w:rsidP="000E372B">
      <w:pPr>
        <w:widowControl w:val="0"/>
        <w:numPr>
          <w:ilvl w:val="0"/>
          <w:numId w:val="22"/>
        </w:numPr>
        <w:autoSpaceDE w:val="0"/>
        <w:autoSpaceDN w:val="0"/>
        <w:adjustRightInd w:val="0"/>
        <w:spacing w:after="120"/>
      </w:pPr>
      <w:r w:rsidRPr="008B2635">
        <w:rPr>
          <w:u w:val="single"/>
        </w:rPr>
        <w:t>Veiligheid en gezondheid</w:t>
      </w:r>
      <w:r w:rsidRPr="005B253B">
        <w:rPr>
          <w:u w:val="single"/>
        </w:rPr>
        <w:br/>
      </w:r>
      <w:r w:rsidRPr="008B5A11">
        <w:t>Dit risico betreft situaties die risico’s op lichamelijk letsel en/of voor de gezondheid inhouden voor gebouwgebruikers, bezoekers, passanten, gebouwinspecteurs, glazenwasser, monteurs enz.</w:t>
      </w:r>
      <w:r w:rsidRPr="008B5A11">
        <w:br/>
        <w:t>Bijvoorbeeld: instortingsgevaar en aanrakingsgevaar.</w:t>
      </w:r>
    </w:p>
    <w:p w14:paraId="57EED139" w14:textId="77777777" w:rsidR="00C069EE" w:rsidRPr="008869E7" w:rsidRDefault="00C069EE" w:rsidP="000E372B">
      <w:pPr>
        <w:widowControl w:val="0"/>
        <w:numPr>
          <w:ilvl w:val="0"/>
          <w:numId w:val="22"/>
        </w:numPr>
        <w:autoSpaceDE w:val="0"/>
        <w:autoSpaceDN w:val="0"/>
        <w:adjustRightInd w:val="0"/>
        <w:spacing w:after="120"/>
      </w:pPr>
      <w:r>
        <w:rPr>
          <w:u w:val="single"/>
        </w:rPr>
        <w:t>Cultuur</w:t>
      </w:r>
      <w:r w:rsidR="00E51727">
        <w:rPr>
          <w:u w:val="single"/>
        </w:rPr>
        <w:t xml:space="preserve"> historische waarde</w:t>
      </w:r>
      <w:r w:rsidR="00E51727">
        <w:rPr>
          <w:u w:val="single"/>
        </w:rPr>
        <w:br/>
      </w:r>
      <w:r w:rsidR="00E51727">
        <w:t>Dit risico betreft situaties waarbij bouwdelen met een kunsthistorische of architectonische waarde verloren dreigen te gaan indien het gebrek niet op korte termijn wordt verholpen.</w:t>
      </w:r>
    </w:p>
    <w:p w14:paraId="7FDD6B78" w14:textId="77777777" w:rsidR="008D56BA" w:rsidRPr="008B5A11" w:rsidRDefault="008D56BA" w:rsidP="000E372B">
      <w:pPr>
        <w:widowControl w:val="0"/>
        <w:numPr>
          <w:ilvl w:val="0"/>
          <w:numId w:val="22"/>
        </w:numPr>
        <w:autoSpaceDE w:val="0"/>
        <w:autoSpaceDN w:val="0"/>
        <w:adjustRightInd w:val="0"/>
        <w:spacing w:after="120"/>
      </w:pPr>
      <w:r w:rsidRPr="008B2635">
        <w:rPr>
          <w:u w:val="single"/>
        </w:rPr>
        <w:t>Gebruik en bedrijfsproces</w:t>
      </w:r>
      <w:r w:rsidRPr="005B253B">
        <w:rPr>
          <w:u w:val="single"/>
        </w:rPr>
        <w:br/>
      </w:r>
      <w:r w:rsidRPr="008B5A11">
        <w:t>Hieronder verstaan we gebreken die kunnen leiden tot het verstoren van het gebruik van het gebouw.</w:t>
      </w:r>
      <w:r w:rsidRPr="008B5A11">
        <w:br/>
        <w:t>Bijvoorbeeld de woon-, kantoor- of bijeenkomstfunctie.</w:t>
      </w:r>
    </w:p>
    <w:p w14:paraId="6C70CCC8" w14:textId="77777777" w:rsidR="008D56BA" w:rsidRPr="006859EF" w:rsidRDefault="008D56BA" w:rsidP="000E372B">
      <w:pPr>
        <w:widowControl w:val="0"/>
        <w:numPr>
          <w:ilvl w:val="0"/>
          <w:numId w:val="22"/>
        </w:numPr>
        <w:autoSpaceDE w:val="0"/>
        <w:autoSpaceDN w:val="0"/>
        <w:adjustRightInd w:val="0"/>
        <w:spacing w:after="120"/>
      </w:pPr>
      <w:r w:rsidRPr="008B2635">
        <w:rPr>
          <w:u w:val="single"/>
        </w:rPr>
        <w:t>Technische vervolgschade</w:t>
      </w:r>
      <w:r w:rsidRPr="005B253B">
        <w:rPr>
          <w:u w:val="single"/>
        </w:rPr>
        <w:br/>
      </w:r>
      <w:r w:rsidRPr="008B5A11">
        <w:t>Het risico technische vervolgschade betreft de meerkosten die kunnen ontstaan indien een gebrek niet op korte termijn wordt verholpen. Het betreft hierbij een toename van de kosten aan het installatie zelf of de onderliggende constructie en/of de inrichting.</w:t>
      </w:r>
    </w:p>
    <w:p w14:paraId="3E6D0DF7" w14:textId="77777777" w:rsidR="008D56BA" w:rsidRPr="008B5A11" w:rsidRDefault="008D56BA" w:rsidP="000E372B">
      <w:pPr>
        <w:widowControl w:val="0"/>
        <w:numPr>
          <w:ilvl w:val="0"/>
          <w:numId w:val="22"/>
        </w:numPr>
        <w:autoSpaceDE w:val="0"/>
        <w:autoSpaceDN w:val="0"/>
        <w:adjustRightInd w:val="0"/>
        <w:spacing w:after="120"/>
      </w:pPr>
      <w:r w:rsidRPr="008B2635">
        <w:rPr>
          <w:u w:val="single"/>
        </w:rPr>
        <w:t>Toename klachtenonderhoud</w:t>
      </w:r>
      <w:r w:rsidRPr="005B253B">
        <w:rPr>
          <w:u w:val="single"/>
        </w:rPr>
        <w:br/>
      </w:r>
      <w:r w:rsidRPr="008B5A11">
        <w:t>Dit risico betreft de toename van reparaties op grond van klachten van gebouwgebruikers.</w:t>
      </w:r>
    </w:p>
    <w:p w14:paraId="78BD9990" w14:textId="77777777" w:rsidR="008D56BA" w:rsidRPr="008869E7" w:rsidRDefault="008D56BA" w:rsidP="000E372B">
      <w:pPr>
        <w:widowControl w:val="0"/>
        <w:numPr>
          <w:ilvl w:val="0"/>
          <w:numId w:val="22"/>
        </w:numPr>
        <w:autoSpaceDE w:val="0"/>
        <w:autoSpaceDN w:val="0"/>
        <w:adjustRightInd w:val="0"/>
        <w:spacing w:after="120"/>
      </w:pPr>
      <w:r w:rsidRPr="008B2635">
        <w:rPr>
          <w:u w:val="single"/>
        </w:rPr>
        <w:t>Beleving en esthetica</w:t>
      </w:r>
      <w:r w:rsidRPr="005B253B">
        <w:rPr>
          <w:u w:val="single"/>
        </w:rPr>
        <w:br/>
      </w:r>
      <w:r w:rsidRPr="005B253B">
        <w:t>Dit risico betreft situaties waarbij knelpunten bestaan ten aanzien van de esthetica, het aa</w:t>
      </w:r>
      <w:r w:rsidRPr="003637FC">
        <w:t>n</w:t>
      </w:r>
      <w:r w:rsidRPr="008B5A11">
        <w:t>zien, het beleven ten gevolge van gebreken zoals verkleuring, vergeling, vervuiling, bekla</w:t>
      </w:r>
      <w:r w:rsidRPr="006859EF">
        <w:t>d</w:t>
      </w:r>
      <w:r w:rsidRPr="008869E7">
        <w:t>ding.</w:t>
      </w:r>
    </w:p>
    <w:p w14:paraId="1CB92B8A" w14:textId="77777777" w:rsidR="008D56BA" w:rsidRDefault="008D56BA" w:rsidP="000E372B">
      <w:pPr>
        <w:widowControl w:val="0"/>
        <w:numPr>
          <w:ilvl w:val="0"/>
          <w:numId w:val="22"/>
        </w:numPr>
        <w:autoSpaceDE w:val="0"/>
        <w:autoSpaceDN w:val="0"/>
        <w:adjustRightInd w:val="0"/>
      </w:pPr>
      <w:r w:rsidRPr="008B2635">
        <w:rPr>
          <w:u w:val="single"/>
        </w:rPr>
        <w:t>Energie</w:t>
      </w:r>
      <w:r>
        <w:rPr>
          <w:u w:val="single"/>
        </w:rPr>
        <w:br/>
      </w:r>
      <w:r>
        <w:t>Hieronder verstaan we het risico dat het energieverbruik zal stijgen door het aanwezig zijn van een technische storing of door nalatig onderhoud.</w:t>
      </w:r>
    </w:p>
    <w:p w14:paraId="06C81B49" w14:textId="77777777" w:rsidR="008D56BA" w:rsidRDefault="008D56BA" w:rsidP="003A0DEC">
      <w:pPr>
        <w:spacing w:after="120"/>
        <w:rPr>
          <w:u w:val="single"/>
        </w:rPr>
      </w:pPr>
      <w:r>
        <w:rPr>
          <w:u w:val="single"/>
        </w:rPr>
        <w:t>Bepaling effect bij risicomatrix</w:t>
      </w:r>
    </w:p>
    <w:p w14:paraId="45CB844E" w14:textId="12D31C96" w:rsidR="008D56BA" w:rsidRDefault="008D56BA" w:rsidP="007235E5">
      <w:pPr>
        <w:spacing w:after="120"/>
      </w:pPr>
      <w:r>
        <w:t>Bij elk aspect is een verdeling gemaakt in een zeer gering effect, matig effect</w:t>
      </w:r>
      <w:r w:rsidR="00976C59">
        <w:t xml:space="preserve"> of</w:t>
      </w:r>
      <w:r>
        <w:t xml:space="preserve"> een sterk </w:t>
      </w:r>
      <w:r w:rsidR="00976C59">
        <w:t xml:space="preserve">effect </w:t>
      </w:r>
      <w:r w:rsidR="00C441F4">
        <w:t>(1,2 en 3)</w:t>
      </w:r>
      <w:r>
        <w:t xml:space="preserve"> voor het betreffende aspect. Hiervoor geldt onderstaande matrix. De inspecteur dient door een inschatting van de ernst van het risico (gering, matig en ernstig) en de kans op het optreden van het risico (vrijwel onmogelijk, mogelijk, te verwachten) het effect bepalen. In onderstaande mat</w:t>
      </w:r>
      <w:r w:rsidR="00A93313">
        <w:t xml:space="preserve">rix kan daarna het effect </w:t>
      </w:r>
      <w:r>
        <w:t>dat voor het aspect geldt worden afgelezen.</w:t>
      </w:r>
    </w:p>
    <w:tbl>
      <w:tblPr>
        <w:tblStyle w:val="Tabelraster"/>
        <w:tblW w:w="5000" w:type="pct"/>
        <w:tblCellMar>
          <w:top w:w="57" w:type="dxa"/>
          <w:left w:w="70" w:type="dxa"/>
          <w:bottom w:w="57" w:type="dxa"/>
          <w:right w:w="70" w:type="dxa"/>
        </w:tblCellMar>
        <w:tblLook w:val="04A0" w:firstRow="1" w:lastRow="0" w:firstColumn="1" w:lastColumn="0" w:noHBand="0" w:noVBand="1"/>
      </w:tblPr>
      <w:tblGrid>
        <w:gridCol w:w="1968"/>
        <w:gridCol w:w="1973"/>
        <w:gridCol w:w="1960"/>
        <w:gridCol w:w="1964"/>
      </w:tblGrid>
      <w:tr w:rsidR="008D56BA" w14:paraId="5B07116B" w14:textId="77777777" w:rsidTr="003A0DEC">
        <w:tc>
          <w:tcPr>
            <w:tcW w:w="2005" w:type="dxa"/>
            <w:shd w:val="clear" w:color="auto" w:fill="D9D9D9"/>
            <w:tcMar>
              <w:left w:w="70" w:type="dxa"/>
              <w:right w:w="70" w:type="dxa"/>
            </w:tcMar>
            <w:vAlign w:val="center"/>
          </w:tcPr>
          <w:p w14:paraId="2B9F7470" w14:textId="77777777" w:rsidR="008D56BA" w:rsidRDefault="008D56BA" w:rsidP="003A0DEC">
            <w:pPr>
              <w:spacing w:after="0"/>
              <w:jc w:val="center"/>
            </w:pPr>
            <w:r>
              <w:t>Ernst van het risico</w:t>
            </w:r>
          </w:p>
        </w:tc>
        <w:tc>
          <w:tcPr>
            <w:tcW w:w="6010" w:type="dxa"/>
            <w:gridSpan w:val="3"/>
            <w:shd w:val="clear" w:color="auto" w:fill="D9D9D9"/>
            <w:tcMar>
              <w:left w:w="70" w:type="dxa"/>
              <w:right w:w="70" w:type="dxa"/>
            </w:tcMar>
            <w:vAlign w:val="center"/>
          </w:tcPr>
          <w:p w14:paraId="1F42A6D6" w14:textId="77777777" w:rsidR="008D56BA" w:rsidRDefault="008D56BA" w:rsidP="003A0DEC">
            <w:pPr>
              <w:spacing w:after="0"/>
              <w:jc w:val="center"/>
            </w:pPr>
            <w:r>
              <w:t>Kans op optreden</w:t>
            </w:r>
          </w:p>
        </w:tc>
      </w:tr>
      <w:tr w:rsidR="008D56BA" w14:paraId="537F9A18" w14:textId="77777777" w:rsidTr="003A0DEC">
        <w:trPr>
          <w:trHeight w:val="219"/>
        </w:trPr>
        <w:tc>
          <w:tcPr>
            <w:tcW w:w="2005" w:type="dxa"/>
            <w:tcMar>
              <w:left w:w="70" w:type="dxa"/>
              <w:right w:w="70" w:type="dxa"/>
            </w:tcMar>
          </w:tcPr>
          <w:p w14:paraId="3934201F" w14:textId="77777777" w:rsidR="008D56BA" w:rsidRDefault="008D56BA" w:rsidP="003A0DEC">
            <w:pPr>
              <w:spacing w:after="0"/>
            </w:pPr>
          </w:p>
        </w:tc>
        <w:tc>
          <w:tcPr>
            <w:tcW w:w="2012" w:type="dxa"/>
            <w:tcMar>
              <w:left w:w="70" w:type="dxa"/>
              <w:right w:w="70" w:type="dxa"/>
            </w:tcMar>
            <w:vAlign w:val="center"/>
          </w:tcPr>
          <w:p w14:paraId="1FC10E78" w14:textId="77777777" w:rsidR="008D56BA" w:rsidRDefault="008D56BA" w:rsidP="003A0DEC">
            <w:pPr>
              <w:spacing w:after="0"/>
              <w:jc w:val="center"/>
            </w:pPr>
            <w:r>
              <w:t>Vrijwel onmogelijk</w:t>
            </w:r>
          </w:p>
        </w:tc>
        <w:tc>
          <w:tcPr>
            <w:tcW w:w="1999" w:type="dxa"/>
            <w:tcMar>
              <w:left w:w="70" w:type="dxa"/>
              <w:right w:w="70" w:type="dxa"/>
            </w:tcMar>
            <w:vAlign w:val="center"/>
          </w:tcPr>
          <w:p w14:paraId="4C54D6D4" w14:textId="77777777" w:rsidR="008D56BA" w:rsidRDefault="008D56BA" w:rsidP="003A0DEC">
            <w:pPr>
              <w:spacing w:after="0"/>
              <w:jc w:val="center"/>
            </w:pPr>
            <w:r>
              <w:t>Mogelijk</w:t>
            </w:r>
          </w:p>
        </w:tc>
        <w:tc>
          <w:tcPr>
            <w:tcW w:w="1999" w:type="dxa"/>
            <w:tcMar>
              <w:left w:w="70" w:type="dxa"/>
              <w:right w:w="70" w:type="dxa"/>
            </w:tcMar>
            <w:vAlign w:val="center"/>
          </w:tcPr>
          <w:p w14:paraId="6DC2568F" w14:textId="77777777" w:rsidR="008D56BA" w:rsidRDefault="008D56BA" w:rsidP="003A0DEC">
            <w:pPr>
              <w:spacing w:after="0"/>
              <w:jc w:val="center"/>
            </w:pPr>
            <w:r>
              <w:t>Te verwachten</w:t>
            </w:r>
          </w:p>
        </w:tc>
      </w:tr>
      <w:tr w:rsidR="008D56BA" w14:paraId="3B79AB65" w14:textId="77777777" w:rsidTr="003A0DEC">
        <w:tc>
          <w:tcPr>
            <w:tcW w:w="2005" w:type="dxa"/>
            <w:tcMar>
              <w:left w:w="70" w:type="dxa"/>
              <w:right w:w="70" w:type="dxa"/>
            </w:tcMar>
            <w:vAlign w:val="center"/>
          </w:tcPr>
          <w:p w14:paraId="61476528" w14:textId="77777777" w:rsidR="008D56BA" w:rsidRDefault="008D56BA" w:rsidP="007235E5">
            <w:pPr>
              <w:spacing w:after="0"/>
            </w:pPr>
            <w:r>
              <w:t>Gering</w:t>
            </w:r>
          </w:p>
        </w:tc>
        <w:tc>
          <w:tcPr>
            <w:tcW w:w="2012" w:type="dxa"/>
            <w:shd w:val="clear" w:color="auto" w:fill="FFFF00"/>
            <w:tcMar>
              <w:left w:w="70" w:type="dxa"/>
              <w:right w:w="70" w:type="dxa"/>
            </w:tcMar>
            <w:vAlign w:val="center"/>
          </w:tcPr>
          <w:p w14:paraId="0B009297" w14:textId="77777777" w:rsidR="008D56BA" w:rsidRDefault="008D56BA" w:rsidP="003A0DEC">
            <w:pPr>
              <w:spacing w:after="0"/>
              <w:jc w:val="center"/>
            </w:pPr>
            <w:r>
              <w:t>G</w:t>
            </w:r>
          </w:p>
        </w:tc>
        <w:tc>
          <w:tcPr>
            <w:tcW w:w="1999" w:type="dxa"/>
            <w:shd w:val="clear" w:color="auto" w:fill="FFFF00"/>
            <w:tcMar>
              <w:left w:w="70" w:type="dxa"/>
              <w:right w:w="70" w:type="dxa"/>
            </w:tcMar>
            <w:vAlign w:val="center"/>
          </w:tcPr>
          <w:p w14:paraId="30046347" w14:textId="77777777" w:rsidR="008D56BA" w:rsidRDefault="008D56BA" w:rsidP="003A0DEC">
            <w:pPr>
              <w:spacing w:after="0"/>
              <w:jc w:val="center"/>
            </w:pPr>
            <w:r>
              <w:t>G</w:t>
            </w:r>
          </w:p>
        </w:tc>
        <w:tc>
          <w:tcPr>
            <w:tcW w:w="1999" w:type="dxa"/>
            <w:shd w:val="clear" w:color="auto" w:fill="FFC000"/>
            <w:tcMar>
              <w:left w:w="70" w:type="dxa"/>
              <w:right w:w="70" w:type="dxa"/>
            </w:tcMar>
            <w:vAlign w:val="center"/>
          </w:tcPr>
          <w:p w14:paraId="33616C04" w14:textId="77777777" w:rsidR="008D56BA" w:rsidRDefault="008D56BA" w:rsidP="003A0DEC">
            <w:pPr>
              <w:spacing w:after="0"/>
              <w:jc w:val="center"/>
            </w:pPr>
            <w:r>
              <w:t>M</w:t>
            </w:r>
          </w:p>
        </w:tc>
      </w:tr>
      <w:tr w:rsidR="008D56BA" w14:paraId="44F2BA4E" w14:textId="77777777" w:rsidTr="003A0DEC">
        <w:tc>
          <w:tcPr>
            <w:tcW w:w="2005" w:type="dxa"/>
            <w:tcMar>
              <w:left w:w="70" w:type="dxa"/>
              <w:right w:w="70" w:type="dxa"/>
            </w:tcMar>
            <w:vAlign w:val="center"/>
          </w:tcPr>
          <w:p w14:paraId="45B128A5" w14:textId="77777777" w:rsidR="008D56BA" w:rsidRDefault="00A93313" w:rsidP="007235E5">
            <w:pPr>
              <w:spacing w:after="0"/>
            </w:pPr>
            <w:r>
              <w:t>Matig</w:t>
            </w:r>
          </w:p>
        </w:tc>
        <w:tc>
          <w:tcPr>
            <w:tcW w:w="2012" w:type="dxa"/>
            <w:shd w:val="clear" w:color="auto" w:fill="FFFF00"/>
            <w:tcMar>
              <w:left w:w="70" w:type="dxa"/>
              <w:right w:w="70" w:type="dxa"/>
            </w:tcMar>
            <w:vAlign w:val="center"/>
          </w:tcPr>
          <w:p w14:paraId="38710B72" w14:textId="77777777" w:rsidR="008D56BA" w:rsidRDefault="008D56BA" w:rsidP="003A0DEC">
            <w:pPr>
              <w:spacing w:after="0"/>
              <w:jc w:val="center"/>
            </w:pPr>
            <w:r>
              <w:t>G</w:t>
            </w:r>
          </w:p>
        </w:tc>
        <w:tc>
          <w:tcPr>
            <w:tcW w:w="1999" w:type="dxa"/>
            <w:shd w:val="clear" w:color="auto" w:fill="FFC000"/>
            <w:tcMar>
              <w:left w:w="70" w:type="dxa"/>
              <w:right w:w="70" w:type="dxa"/>
            </w:tcMar>
            <w:vAlign w:val="center"/>
          </w:tcPr>
          <w:p w14:paraId="63D0F585" w14:textId="77777777" w:rsidR="008D56BA" w:rsidRDefault="008D56BA" w:rsidP="003A0DEC">
            <w:pPr>
              <w:spacing w:after="0"/>
              <w:jc w:val="center"/>
            </w:pPr>
            <w:r>
              <w:t>M</w:t>
            </w:r>
          </w:p>
        </w:tc>
        <w:tc>
          <w:tcPr>
            <w:tcW w:w="1999" w:type="dxa"/>
            <w:shd w:val="clear" w:color="auto" w:fill="FF0000"/>
            <w:tcMar>
              <w:left w:w="70" w:type="dxa"/>
              <w:right w:w="70" w:type="dxa"/>
            </w:tcMar>
            <w:vAlign w:val="center"/>
          </w:tcPr>
          <w:p w14:paraId="6267D8BD" w14:textId="77777777" w:rsidR="008D56BA" w:rsidRDefault="008D56BA" w:rsidP="003A0DEC">
            <w:pPr>
              <w:spacing w:after="0"/>
              <w:jc w:val="center"/>
            </w:pPr>
            <w:r>
              <w:t>S</w:t>
            </w:r>
          </w:p>
        </w:tc>
      </w:tr>
      <w:tr w:rsidR="008D56BA" w14:paraId="7E0A4D47" w14:textId="77777777" w:rsidTr="003A0DEC">
        <w:tc>
          <w:tcPr>
            <w:tcW w:w="2005" w:type="dxa"/>
            <w:tcMar>
              <w:left w:w="70" w:type="dxa"/>
              <w:right w:w="70" w:type="dxa"/>
            </w:tcMar>
            <w:vAlign w:val="center"/>
          </w:tcPr>
          <w:p w14:paraId="2EE20E8A" w14:textId="77777777" w:rsidR="008D56BA" w:rsidRDefault="008D56BA" w:rsidP="007235E5">
            <w:pPr>
              <w:spacing w:after="0"/>
            </w:pPr>
            <w:r>
              <w:t>Ernstig</w:t>
            </w:r>
          </w:p>
        </w:tc>
        <w:tc>
          <w:tcPr>
            <w:tcW w:w="2012" w:type="dxa"/>
            <w:shd w:val="clear" w:color="auto" w:fill="FFC000"/>
            <w:tcMar>
              <w:left w:w="70" w:type="dxa"/>
              <w:right w:w="70" w:type="dxa"/>
            </w:tcMar>
            <w:vAlign w:val="center"/>
          </w:tcPr>
          <w:p w14:paraId="3154938F" w14:textId="77777777" w:rsidR="008D56BA" w:rsidRDefault="008D56BA" w:rsidP="003A0DEC">
            <w:pPr>
              <w:spacing w:after="0"/>
              <w:jc w:val="center"/>
            </w:pPr>
            <w:r>
              <w:t>M</w:t>
            </w:r>
          </w:p>
        </w:tc>
        <w:tc>
          <w:tcPr>
            <w:tcW w:w="1999" w:type="dxa"/>
            <w:shd w:val="clear" w:color="auto" w:fill="FF0000"/>
            <w:tcMar>
              <w:left w:w="70" w:type="dxa"/>
              <w:right w:w="70" w:type="dxa"/>
            </w:tcMar>
            <w:vAlign w:val="center"/>
          </w:tcPr>
          <w:p w14:paraId="14AD9D1C" w14:textId="77777777" w:rsidR="008D56BA" w:rsidRDefault="008D56BA" w:rsidP="003A0DEC">
            <w:pPr>
              <w:spacing w:after="0"/>
              <w:jc w:val="center"/>
            </w:pPr>
            <w:r>
              <w:t>S</w:t>
            </w:r>
          </w:p>
        </w:tc>
        <w:tc>
          <w:tcPr>
            <w:tcW w:w="1999" w:type="dxa"/>
            <w:shd w:val="clear" w:color="auto" w:fill="FF0000"/>
            <w:tcMar>
              <w:left w:w="70" w:type="dxa"/>
              <w:right w:w="70" w:type="dxa"/>
            </w:tcMar>
            <w:vAlign w:val="center"/>
          </w:tcPr>
          <w:p w14:paraId="6370EB93" w14:textId="77777777" w:rsidR="008D56BA" w:rsidRDefault="008D56BA" w:rsidP="003A0DEC">
            <w:pPr>
              <w:spacing w:after="0"/>
              <w:jc w:val="center"/>
            </w:pPr>
            <w:r>
              <w:t>S</w:t>
            </w:r>
          </w:p>
        </w:tc>
      </w:tr>
    </w:tbl>
    <w:p w14:paraId="6C4385B1" w14:textId="13A1F131" w:rsidR="00697FD3" w:rsidRDefault="00697FD3" w:rsidP="004E4BC0">
      <w:pPr>
        <w:spacing w:after="0"/>
        <w:rPr>
          <w:szCs w:val="18"/>
          <w:lang w:val="nl-BE"/>
        </w:rPr>
      </w:pPr>
    </w:p>
    <w:p w14:paraId="46AEAE3B" w14:textId="7C422098" w:rsidR="001B33C7" w:rsidRDefault="001B33C7" w:rsidP="004E4BC0">
      <w:pPr>
        <w:spacing w:after="0"/>
        <w:rPr>
          <w:szCs w:val="18"/>
          <w:lang w:val="nl-BE"/>
        </w:rPr>
      </w:pPr>
      <w:r>
        <w:rPr>
          <w:szCs w:val="18"/>
          <w:lang w:val="nl-BE"/>
        </w:rPr>
        <w:t>De conditiebepaling is vooraf gebeurd door een onafhankelijke deskundige, aangesteld door de opdrachtgever.</w:t>
      </w:r>
    </w:p>
    <w:p w14:paraId="755C7790" w14:textId="77777777" w:rsidR="001B33C7" w:rsidRPr="00B26294" w:rsidRDefault="001B33C7" w:rsidP="004E4BC0">
      <w:pPr>
        <w:spacing w:after="0"/>
        <w:rPr>
          <w:szCs w:val="18"/>
          <w:lang w:val="nl-BE"/>
        </w:rPr>
      </w:pPr>
    </w:p>
    <w:p w14:paraId="1EA0F578" w14:textId="3FB3A4E6" w:rsidR="009C3771" w:rsidRDefault="00992A45" w:rsidP="00685A77">
      <w:pPr>
        <w:rPr>
          <w:lang w:val="nl-BE"/>
        </w:rPr>
      </w:pPr>
      <w:r w:rsidRPr="00611243">
        <w:rPr>
          <w:lang w:val="nl-BE"/>
        </w:rPr>
        <w:t xml:space="preserve">Binnen de 3 maanden </w:t>
      </w:r>
      <w:r w:rsidR="00217CC6">
        <w:rPr>
          <w:lang w:val="nl-BE"/>
        </w:rPr>
        <w:t>na s</w:t>
      </w:r>
      <w:r w:rsidR="004B5D03" w:rsidRPr="00611243">
        <w:rPr>
          <w:lang w:val="nl-BE"/>
        </w:rPr>
        <w:t>tartdatum</w:t>
      </w:r>
      <w:r w:rsidRPr="00611243">
        <w:rPr>
          <w:lang w:val="nl-BE"/>
        </w:rPr>
        <w:t xml:space="preserve"> voert de opdrachtnemer een risicoana</w:t>
      </w:r>
      <w:r w:rsidR="00DE7010" w:rsidRPr="00611243">
        <w:rPr>
          <w:lang w:val="nl-BE"/>
        </w:rPr>
        <w:t>lyse uit en stelt aan de</w:t>
      </w:r>
      <w:r w:rsidR="00DE7010">
        <w:rPr>
          <w:lang w:val="nl-BE"/>
        </w:rPr>
        <w:t xml:space="preserve"> hand aan</w:t>
      </w:r>
      <w:r>
        <w:rPr>
          <w:lang w:val="nl-BE"/>
        </w:rPr>
        <w:t xml:space="preserve"> deze analyse een </w:t>
      </w:r>
      <w:r w:rsidR="00DE7010">
        <w:rPr>
          <w:lang w:val="nl-BE"/>
        </w:rPr>
        <w:t>lijst</w:t>
      </w:r>
      <w:r w:rsidR="00685A77">
        <w:rPr>
          <w:lang w:val="nl-BE"/>
        </w:rPr>
        <w:t xml:space="preserve"> op voor de kritische stock.</w:t>
      </w:r>
      <w:r w:rsidR="009C3771">
        <w:rPr>
          <w:lang w:val="nl-BE"/>
        </w:rPr>
        <w:t xml:space="preserve"> De kritische stock wordt daarna in overeenkomst met de opdrachtgever vastgelegd.</w:t>
      </w:r>
      <w:r w:rsidR="009C3771" w:rsidRPr="009C3771">
        <w:rPr>
          <w:lang w:val="nl-BE"/>
        </w:rPr>
        <w:t xml:space="preserve"> </w:t>
      </w:r>
      <w:r w:rsidR="009C3771" w:rsidRPr="004D2DB0">
        <w:rPr>
          <w:lang w:val="nl-BE"/>
        </w:rPr>
        <w:t>De stock wordt na akkoord van de opdrachtgever geleverd door de opdrachtnemer en betaald door de opdrachtgever</w:t>
      </w:r>
      <w:r w:rsidR="005F3B98">
        <w:rPr>
          <w:lang w:val="nl-BE"/>
        </w:rPr>
        <w:t xml:space="preserve"> doormiddel van het </w:t>
      </w:r>
      <w:r w:rsidR="00217CC6">
        <w:rPr>
          <w:lang w:val="nl-BE"/>
        </w:rPr>
        <w:t>totalewaarborg</w:t>
      </w:r>
      <w:r w:rsidR="005F3B98">
        <w:rPr>
          <w:lang w:val="nl-BE"/>
        </w:rPr>
        <w:t>fonds.</w:t>
      </w:r>
    </w:p>
    <w:p w14:paraId="1FF5B9E3" w14:textId="77777777" w:rsidR="009C3771" w:rsidRPr="004D2DB0" w:rsidRDefault="009C3771" w:rsidP="009C3771">
      <w:pPr>
        <w:rPr>
          <w:lang w:val="nl-BE"/>
        </w:rPr>
      </w:pPr>
      <w:r>
        <w:rPr>
          <w:lang w:val="nl-BE"/>
        </w:rPr>
        <w:t xml:space="preserve">Bij einde </w:t>
      </w:r>
      <w:r w:rsidR="000760A9">
        <w:rPr>
          <w:lang w:val="nl-BE"/>
        </w:rPr>
        <w:t>OEPC</w:t>
      </w:r>
      <w:r>
        <w:rPr>
          <w:lang w:val="nl-BE"/>
        </w:rPr>
        <w:t xml:space="preserve"> blijft deze stock eigendom van de opdrachtgever.</w:t>
      </w:r>
      <w:r w:rsidR="00685A77">
        <w:rPr>
          <w:lang w:val="nl-BE"/>
        </w:rPr>
        <w:t xml:space="preserve"> In deze stock zitten geen verbruiksstukken of onderhoudstoebehoren zoals beschreven in het hoofdstuk ‘Onderhoudstoebehoren en verbruiksstukken’.</w:t>
      </w:r>
    </w:p>
    <w:p w14:paraId="30E90345" w14:textId="77777777" w:rsidR="003A612F" w:rsidRPr="00007036" w:rsidRDefault="003A612F" w:rsidP="003A612F">
      <w:pPr>
        <w:rPr>
          <w:lang w:val="nl-BE"/>
        </w:rPr>
      </w:pPr>
      <w:r>
        <w:rPr>
          <w:lang w:val="nl-BE"/>
        </w:rPr>
        <w:t xml:space="preserve">Verborgen </w:t>
      </w:r>
      <w:r w:rsidRPr="00987A34">
        <w:rPr>
          <w:lang w:val="nl-BE"/>
        </w:rPr>
        <w:t>gebreken</w:t>
      </w:r>
      <w:r w:rsidR="0039673B" w:rsidRPr="00987A34">
        <w:rPr>
          <w:lang w:val="nl-BE"/>
        </w:rPr>
        <w:t xml:space="preserve"> aan de technische installaties</w:t>
      </w:r>
      <w:r w:rsidRPr="00987A34">
        <w:rPr>
          <w:lang w:val="nl-BE"/>
        </w:rPr>
        <w:t xml:space="preserve"> kunnen door de opdrachtnemer gemeld worden tot maximaal </w:t>
      </w:r>
      <w:r w:rsidR="00505B68" w:rsidRPr="00987A34">
        <w:rPr>
          <w:lang w:val="nl-BE"/>
        </w:rPr>
        <w:t>6</w:t>
      </w:r>
      <w:r w:rsidRPr="00987A34">
        <w:rPr>
          <w:lang w:val="nl-BE"/>
        </w:rPr>
        <w:t xml:space="preserve"> maanden na </w:t>
      </w:r>
      <w:r w:rsidR="004B5D03" w:rsidRPr="00987A34">
        <w:rPr>
          <w:lang w:val="nl-BE"/>
        </w:rPr>
        <w:t>Startdatum</w:t>
      </w:r>
      <w:r w:rsidR="00621456" w:rsidRPr="00987A34">
        <w:rPr>
          <w:lang w:val="nl-BE"/>
        </w:rPr>
        <w:t>.</w:t>
      </w:r>
      <w:r w:rsidR="00564C08" w:rsidRPr="00987A34">
        <w:rPr>
          <w:lang w:val="nl-BE"/>
        </w:rPr>
        <w:t xml:space="preserve"> Indien deze gebreken niet binnen deze </w:t>
      </w:r>
      <w:r w:rsidR="00505B68" w:rsidRPr="00987A34">
        <w:rPr>
          <w:lang w:val="nl-BE"/>
        </w:rPr>
        <w:t>6</w:t>
      </w:r>
      <w:r w:rsidR="00564C08" w:rsidRPr="00987A34">
        <w:rPr>
          <w:lang w:val="nl-BE"/>
        </w:rPr>
        <w:t xml:space="preserve"> maand</w:t>
      </w:r>
      <w:r w:rsidR="00564C08" w:rsidRPr="00B87162">
        <w:rPr>
          <w:lang w:val="nl-BE"/>
        </w:rPr>
        <w:t xml:space="preserve">en </w:t>
      </w:r>
      <w:r w:rsidR="00564C08" w:rsidRPr="00B87162">
        <w:rPr>
          <w:lang w:val="nl-BE"/>
        </w:rPr>
        <w:lastRenderedPageBreak/>
        <w:t>gemeld worden zijn de kosten voor de reparatie/vervanging van de installatie ten laste van de opdrachtnemer.</w:t>
      </w:r>
    </w:p>
    <w:p w14:paraId="762F44AE" w14:textId="77777777" w:rsidR="003A612F" w:rsidRPr="00007036" w:rsidRDefault="003A612F" w:rsidP="003A612F">
      <w:r w:rsidRPr="00B87162">
        <w:rPr>
          <w:lang w:val="nl-BE"/>
        </w:rPr>
        <w:t>De opdrachtnemer heeft het recht de resultaten van deze conditiebepaling met risicoanalyse te laten valideren via een tegen-expertise door een door haar aangeduide</w:t>
      </w:r>
      <w:r w:rsidR="00A93313">
        <w:rPr>
          <w:lang w:val="nl-BE"/>
        </w:rPr>
        <w:t xml:space="preserve"> gecertificeerde</w:t>
      </w:r>
      <w:r w:rsidRPr="00B87162">
        <w:rPr>
          <w:lang w:val="nl-BE"/>
        </w:rPr>
        <w:t xml:space="preserve"> expert</w:t>
      </w:r>
      <w:r w:rsidR="00777BD4" w:rsidRPr="00B87162">
        <w:rPr>
          <w:lang w:val="nl-BE"/>
        </w:rPr>
        <w:t xml:space="preserve">, op </w:t>
      </w:r>
      <w:r w:rsidR="00046F04" w:rsidRPr="00B87162">
        <w:rPr>
          <w:lang w:val="nl-BE"/>
        </w:rPr>
        <w:t xml:space="preserve">eigen </w:t>
      </w:r>
      <w:r w:rsidR="00777BD4" w:rsidRPr="00B87162">
        <w:rPr>
          <w:lang w:val="nl-BE"/>
        </w:rPr>
        <w:t>kosten van de ON</w:t>
      </w:r>
      <w:r w:rsidRPr="00B87162">
        <w:rPr>
          <w:lang w:val="nl-BE"/>
        </w:rPr>
        <w:t>. Bij discussie zal advies ingewonnen worden bij het Nederlands Normalisatie-instituut.</w:t>
      </w:r>
      <w:r w:rsidRPr="00007036">
        <w:rPr>
          <w:lang w:val="nl-BE"/>
        </w:rPr>
        <w:t xml:space="preserve"> Het advies van deze laatste is bindend. </w:t>
      </w:r>
      <w:r w:rsidR="00865970">
        <w:rPr>
          <w:rFonts w:cs="Arial"/>
          <w:szCs w:val="18"/>
        </w:rPr>
        <w:t>De maximale conditie score van een installatie of installatie onderdeel volgt de conditiescore volgens de theoretische levensduur. Dit met een beperking tot 75% van de levensduur of score 3. Een nieuwe installatie zal conditiescore 1 moeten hebben, een installatie(onderdeel) dat al 50% van zijn theoretische levensduur heeft bereikt mag conditiescore 2 hebben en vanaf 75% van de levensduur is conditie 3 aanvaardbaar. Dit is de verantwoordelijkheid van de uittredende dienstverlener.</w:t>
      </w:r>
    </w:p>
    <w:p w14:paraId="0E6AC684" w14:textId="77777777" w:rsidR="00865970" w:rsidRDefault="00865970" w:rsidP="00865970">
      <w:pPr>
        <w:rPr>
          <w:rFonts w:cs="Arial"/>
          <w:szCs w:val="18"/>
        </w:rPr>
      </w:pPr>
      <w:r>
        <w:rPr>
          <w:rFonts w:cs="Arial"/>
          <w:szCs w:val="18"/>
        </w:rPr>
        <w:t>Voor de zaken waarvan vastgesteld wordt dat ze bij de initiële NEN 2767 audit een conditie hebben slechter dan boven beschreven of ontoelaatbare risico’s vertonen, zal de opdrachtnemer een offerte voorleggen om ze in orde te brengen.</w:t>
      </w:r>
      <w:r w:rsidR="00C6516B">
        <w:rPr>
          <w:rFonts w:cs="Arial"/>
          <w:szCs w:val="18"/>
        </w:rPr>
        <w:t xml:space="preserve"> De opdrachtgever behoudt steeds het recht om voor deze werken bij een andere partij offerte te vragen en te bestellen, de opdrachtnemer heeft dus geen exclusiviteit.</w:t>
      </w:r>
      <w:r>
        <w:rPr>
          <w:rFonts w:cs="Arial"/>
          <w:szCs w:val="18"/>
        </w:rPr>
        <w:t xml:space="preserve"> Na uitvoering hiervan dient de opdrachtnemer de gewenste condities en risico’s te handhaven. Besluit de opdrachtgever niet op bepaalde offertes in te gaan</w:t>
      </w:r>
      <w:r w:rsidR="00A572BA">
        <w:rPr>
          <w:rFonts w:cs="Arial"/>
          <w:szCs w:val="18"/>
        </w:rPr>
        <w:t xml:space="preserve"> en vraagt hij geen offerte bij derde</w:t>
      </w:r>
      <w:r>
        <w:rPr>
          <w:rFonts w:cs="Arial"/>
          <w:szCs w:val="18"/>
        </w:rPr>
        <w:t>, dan dient de aangetroffen conditie uit de initiële NEN audit gehandhaafd te worden, ook al is die slechter dan het toelaatbare.</w:t>
      </w:r>
    </w:p>
    <w:p w14:paraId="314E80CF" w14:textId="77777777" w:rsidR="00865970" w:rsidRDefault="00865970" w:rsidP="00865970">
      <w:pPr>
        <w:rPr>
          <w:lang w:val="nl-BE"/>
        </w:rPr>
      </w:pPr>
      <w:r w:rsidRPr="00007036">
        <w:rPr>
          <w:lang w:val="nl-BE"/>
        </w:rPr>
        <w:t>De gemaakte opmerkingen in het rapport van de deskundige kunnen geenszins aanleiding geven aan de opdrachtnemer zijn opdrachten niet aan te vatten.</w:t>
      </w:r>
    </w:p>
    <w:p w14:paraId="2BB04A49" w14:textId="77777777" w:rsidR="006859EF" w:rsidRDefault="003A612F" w:rsidP="003A612F">
      <w:pPr>
        <w:rPr>
          <w:lang w:val="nl-BE"/>
        </w:rPr>
      </w:pPr>
      <w:r w:rsidRPr="00007036">
        <w:rPr>
          <w:lang w:val="nl-BE"/>
        </w:rPr>
        <w:t>Wat de door de norm voorziene vangnetconstructie met betrekking tot het gebrek verval betreft, bepaalt de opdrachtgever</w:t>
      </w:r>
      <w:r>
        <w:rPr>
          <w:lang w:val="nl-BE"/>
        </w:rPr>
        <w:t xml:space="preserve"> </w:t>
      </w:r>
      <w:r w:rsidRPr="00007036">
        <w:rPr>
          <w:lang w:val="nl-BE"/>
        </w:rPr>
        <w:t>dat deze slechts mag worden toegepast tot conditie 2 is bereikt (levensduur &gt; 50 %). Dit om te vermijden dat er ingrepen zouden worden gedaan op basis van veronderstellingen. Er zal immers o.a. dienen te worden ingegrepen als de conditiescore een getal hoger dan twee is, en het is niet wenselijk dat dit uitsluitend zou gebeuren op basis van een theoretische levensduur</w:t>
      </w:r>
      <w:r w:rsidR="006859EF">
        <w:rPr>
          <w:lang w:val="nl-BE"/>
        </w:rPr>
        <w:t>.</w:t>
      </w:r>
    </w:p>
    <w:p w14:paraId="251E9821" w14:textId="77777777" w:rsidR="003A612F" w:rsidRPr="00007036" w:rsidRDefault="003A612F" w:rsidP="003A612F">
      <w:pPr>
        <w:rPr>
          <w:lang w:val="nl-BE"/>
        </w:rPr>
      </w:pPr>
      <w:r w:rsidRPr="00007036">
        <w:rPr>
          <w:lang w:val="nl-BE"/>
        </w:rPr>
        <w:t xml:space="preserve">Bij het </w:t>
      </w:r>
      <w:r w:rsidRPr="00B26294">
        <w:rPr>
          <w:rFonts w:eastAsia="Times New Roman"/>
          <w:b/>
          <w:lang w:val="nl-BE"/>
        </w:rPr>
        <w:t>einde</w:t>
      </w:r>
      <w:r w:rsidRPr="00007036">
        <w:rPr>
          <w:lang w:val="nl-BE"/>
        </w:rPr>
        <w:t xml:space="preserve"> van het </w:t>
      </w:r>
      <w:r w:rsidR="000760A9">
        <w:rPr>
          <w:lang w:val="nl-BE"/>
        </w:rPr>
        <w:t>OEPC</w:t>
      </w:r>
      <w:r w:rsidRPr="00007036">
        <w:rPr>
          <w:lang w:val="nl-BE"/>
        </w:rPr>
        <w:t xml:space="preserve"> wordt een conditiebepaling met risicoanalyse opgesteld op basis van de norm NEN 2767. Ook nu zal op basis van de vastgestelde gebreken, de risicoanalyse, het klachtenonderhoud, een storingsanalyse, reeds gedane herstellingen en/of vervangingen, … de geplande vervanging op basis van de theoretische levensduur van de installatiedelen opnieuw worden geëvalueerd en </w:t>
      </w:r>
      <w:r w:rsidR="00A93313">
        <w:rPr>
          <w:lang w:val="nl-BE"/>
        </w:rPr>
        <w:t>worden vervroegd of uitgesteld.</w:t>
      </w:r>
    </w:p>
    <w:p w14:paraId="21BEFA04" w14:textId="77777777" w:rsidR="003A612F" w:rsidRPr="00007036" w:rsidRDefault="003A612F" w:rsidP="003A612F">
      <w:r w:rsidRPr="00007036">
        <w:rPr>
          <w:lang w:val="nl-BE"/>
        </w:rPr>
        <w:t>Dit zal opnieuw gebeuren door een onafhankelijk</w:t>
      </w:r>
      <w:r w:rsidR="00100C68">
        <w:rPr>
          <w:lang w:val="nl-BE"/>
        </w:rPr>
        <w:t>e en gecertificeerde expert</w:t>
      </w:r>
      <w:r w:rsidRPr="00007036">
        <w:rPr>
          <w:lang w:val="nl-BE"/>
        </w:rPr>
        <w:t xml:space="preserve">, aangesteld door en op kosten van de opdrachtgever. De rondgang voor het opstellen van deze plaatsbeschrijving zal gebeuren in aanwezigheid van de uittredende opdrachtnemer (inbegrepen in deze offerte) en eventueel de nieuwe dienstverlener, waarbij deze hun eventuele opmerkingen kunnen weergeven. Ook nu heeft de opdrachtnemer het recht de resultaten te laten valideren via een tegen-expertise door een door </w:t>
      </w:r>
      <w:r w:rsidRPr="00B87162">
        <w:rPr>
          <w:lang w:val="nl-BE"/>
        </w:rPr>
        <w:t>haar aangeduide expert</w:t>
      </w:r>
      <w:r w:rsidR="00046F04" w:rsidRPr="00B87162">
        <w:rPr>
          <w:lang w:val="nl-BE"/>
        </w:rPr>
        <w:t>, op eigen kosten van de ON</w:t>
      </w:r>
      <w:r w:rsidRPr="00B87162">
        <w:rPr>
          <w:lang w:val="nl-BE"/>
        </w:rPr>
        <w:t>. Bij discussie zal advies ingewonnen worden</w:t>
      </w:r>
      <w:r w:rsidRPr="00007036">
        <w:rPr>
          <w:lang w:val="nl-BE"/>
        </w:rPr>
        <w:t xml:space="preserve"> bij het Nederlands Normalisatie-instituut. </w:t>
      </w:r>
      <w:r w:rsidRPr="00007036">
        <w:t>Het advies van deze laatste is bindend.</w:t>
      </w:r>
    </w:p>
    <w:p w14:paraId="368A1EA1" w14:textId="77777777" w:rsidR="00100C68" w:rsidRDefault="00100C68" w:rsidP="00100C68">
      <w:bookmarkStart w:id="113" w:name="_Toc447265710"/>
      <w:r w:rsidRPr="00007036">
        <w:t xml:space="preserve">Het is de taak van </w:t>
      </w:r>
      <w:r w:rsidRPr="00987A34">
        <w:t>de uittredende opdrachtnemer om de in deze conditiebepaling geformuleerde opmerkingen binnen een termijn van 3 maanden op te lossen indien deze</w:t>
      </w:r>
      <w:r w:rsidRPr="00007036">
        <w:t xml:space="preserve"> gerelateerd zijn aan zijn opdracht of voortvloeien uit tekortkomingen aan zijn contractuele verplichtingen.</w:t>
      </w:r>
    </w:p>
    <w:p w14:paraId="6BC5E2A6" w14:textId="77777777" w:rsidR="003A612F" w:rsidRPr="005A79AE" w:rsidRDefault="00B94BF8" w:rsidP="00D840C7">
      <w:pPr>
        <w:pStyle w:val="I-kop2"/>
        <w:ind w:hanging="1350"/>
      </w:pPr>
      <w:r>
        <w:br w:type="page"/>
      </w:r>
      <w:bookmarkStart w:id="114" w:name="_Ref455742218"/>
      <w:bookmarkStart w:id="115" w:name="_Ref455742222"/>
      <w:bookmarkStart w:id="116" w:name="_Toc508867396"/>
      <w:r w:rsidR="006E43B7">
        <w:lastRenderedPageBreak/>
        <w:t>B</w:t>
      </w:r>
      <w:r w:rsidR="003A612F" w:rsidRPr="005A79AE">
        <w:t>ijkomende opdrachten</w:t>
      </w:r>
      <w:bookmarkEnd w:id="113"/>
      <w:bookmarkEnd w:id="114"/>
      <w:bookmarkEnd w:id="115"/>
      <w:bookmarkEnd w:id="116"/>
    </w:p>
    <w:p w14:paraId="2194E42E" w14:textId="77777777" w:rsidR="003A612F" w:rsidRPr="0021735E" w:rsidRDefault="003A612F" w:rsidP="003A612F">
      <w:pPr>
        <w:spacing w:after="0"/>
        <w:jc w:val="both"/>
        <w:rPr>
          <w:rFonts w:cs="Arial"/>
        </w:rPr>
      </w:pPr>
      <w:r>
        <w:rPr>
          <w:rFonts w:cs="Arial"/>
        </w:rPr>
        <w:t>Bijkomende opdrachten</w:t>
      </w:r>
      <w:r w:rsidRPr="0021735E">
        <w:rPr>
          <w:rFonts w:cs="Arial"/>
        </w:rPr>
        <w:t xml:space="preserve"> hebben o.a. betrekking op:</w:t>
      </w:r>
    </w:p>
    <w:p w14:paraId="68028583" w14:textId="77777777" w:rsidR="003A612F" w:rsidRPr="0021735E" w:rsidRDefault="003A612F" w:rsidP="009F7477">
      <w:pPr>
        <w:pStyle w:val="I-opsom"/>
        <w:numPr>
          <w:ilvl w:val="0"/>
          <w:numId w:val="21"/>
        </w:numPr>
        <w:tabs>
          <w:tab w:val="clear" w:pos="426"/>
          <w:tab w:val="clear" w:pos="993"/>
        </w:tabs>
        <w:ind w:left="357" w:hanging="357"/>
        <w:jc w:val="both"/>
        <w:rPr>
          <w:rFonts w:cs="Arial"/>
        </w:rPr>
      </w:pPr>
      <w:r w:rsidRPr="0021735E">
        <w:rPr>
          <w:rFonts w:cs="Arial"/>
        </w:rPr>
        <w:t>onderhoudsprestaties op installaties die niet in huidige opdracht vervat zitten</w:t>
      </w:r>
    </w:p>
    <w:p w14:paraId="43C8D366" w14:textId="77777777" w:rsidR="003A612F" w:rsidRPr="0021735E" w:rsidRDefault="003A612F" w:rsidP="009F7477">
      <w:pPr>
        <w:pStyle w:val="I-opsom"/>
        <w:numPr>
          <w:ilvl w:val="0"/>
          <w:numId w:val="21"/>
        </w:numPr>
        <w:tabs>
          <w:tab w:val="clear" w:pos="426"/>
          <w:tab w:val="clear" w:pos="993"/>
        </w:tabs>
        <w:spacing w:before="240"/>
        <w:ind w:left="357" w:hanging="357"/>
        <w:jc w:val="both"/>
        <w:rPr>
          <w:rFonts w:cs="Arial"/>
        </w:rPr>
      </w:pPr>
      <w:r w:rsidRPr="0021735E">
        <w:rPr>
          <w:rFonts w:cs="Arial"/>
        </w:rPr>
        <w:t>extracontractuele onderhoudsprestaties op installaties die wel opgenomen zijn in huidig dossier (zoals bv. inwendige reiniging van luchtkanalen)</w:t>
      </w:r>
    </w:p>
    <w:p w14:paraId="0A62BD9C" w14:textId="77777777" w:rsidR="003A612F" w:rsidRPr="0021735E" w:rsidRDefault="003A612F" w:rsidP="009F7477">
      <w:pPr>
        <w:pStyle w:val="I-opsom"/>
        <w:numPr>
          <w:ilvl w:val="0"/>
          <w:numId w:val="21"/>
        </w:numPr>
        <w:tabs>
          <w:tab w:val="clear" w:pos="426"/>
          <w:tab w:val="clear" w:pos="993"/>
        </w:tabs>
        <w:spacing w:before="240"/>
        <w:ind w:left="357" w:hanging="357"/>
        <w:jc w:val="both"/>
        <w:rPr>
          <w:rFonts w:cs="Arial"/>
        </w:rPr>
      </w:pPr>
      <w:r w:rsidRPr="0021735E">
        <w:rPr>
          <w:rFonts w:cs="Arial"/>
        </w:rPr>
        <w:t>extracontractuele vervangingen en aanpassingswerken</w:t>
      </w:r>
    </w:p>
    <w:p w14:paraId="0910BD14" w14:textId="77777777" w:rsidR="003468E7" w:rsidRDefault="003468E7" w:rsidP="003468E7">
      <w:pPr>
        <w:jc w:val="both"/>
      </w:pPr>
      <w:r w:rsidRPr="00261474">
        <w:t>Deze opdrachten vinden plaats op offertebasis. De opdrachtnemer bezorgt de opdrachtgever een gedetailleerde offerte met een planning voor de werken. Het staat de opdrachtgever vrij om deze opdracht al dan niet aan de opdrachtnemer toe te wijzen, of deze aan een derde partij toe te wijzen. Indien</w:t>
      </w:r>
      <w:r>
        <w:t xml:space="preserve"> deze opdracht toegewezen wordt aan een onderaannemer dienen volgende toeslagen worden gebruikt:</w:t>
      </w:r>
    </w:p>
    <w:p w14:paraId="62324C9B" w14:textId="77777777" w:rsidR="003468E7" w:rsidRDefault="003468E7" w:rsidP="003468E7">
      <w:pPr>
        <w:pStyle w:val="I-opsom"/>
      </w:pPr>
      <w:r>
        <w:t>10% op prijzen onderaannemers.</w:t>
      </w:r>
    </w:p>
    <w:p w14:paraId="3EB1B3D2" w14:textId="77777777" w:rsidR="003468E7" w:rsidRDefault="003468E7" w:rsidP="003468E7">
      <w:pPr>
        <w:pStyle w:val="I-opsom"/>
        <w:spacing w:line="360" w:lineRule="auto"/>
      </w:pPr>
      <w:r>
        <w:t>20% op nettoprijs materialen.</w:t>
      </w:r>
    </w:p>
    <w:p w14:paraId="424C4D24" w14:textId="77777777" w:rsidR="003468E7" w:rsidRDefault="003468E7" w:rsidP="003468E7">
      <w:pPr>
        <w:pStyle w:val="I-opsom"/>
        <w:numPr>
          <w:ilvl w:val="0"/>
          <w:numId w:val="0"/>
        </w:numPr>
      </w:pPr>
      <w:r>
        <w:t>De opdrachtnemer geeft volgens onderstaande tabel zijn uurtarieven op voor werken die worden uitgevoerd in regie. De prijzen zullen jaarlijks worden geïndexeerd volgens de formule opgenomen in de administratieve bepalingen.</w:t>
      </w:r>
    </w:p>
    <w:p w14:paraId="04382D5B" w14:textId="77777777" w:rsidR="003468E7" w:rsidRDefault="003468E7" w:rsidP="003468E7">
      <w:r>
        <w:t>Onderstaande uurlonen zijn inclusief verplaatsingskosten.</w:t>
      </w:r>
    </w:p>
    <w:tbl>
      <w:tblPr>
        <w:tblW w:w="0" w:type="auto"/>
        <w:jc w:val="center"/>
        <w:tblCellMar>
          <w:left w:w="0" w:type="dxa"/>
          <w:right w:w="0" w:type="dxa"/>
        </w:tblCellMar>
        <w:tblLook w:val="04A0" w:firstRow="1" w:lastRow="0" w:firstColumn="1" w:lastColumn="0" w:noHBand="0" w:noVBand="1"/>
      </w:tblPr>
      <w:tblGrid>
        <w:gridCol w:w="1962"/>
        <w:gridCol w:w="1965"/>
        <w:gridCol w:w="1965"/>
        <w:gridCol w:w="1963"/>
      </w:tblGrid>
      <w:tr w:rsidR="003468E7" w14:paraId="5ADF73C1" w14:textId="77777777" w:rsidTr="003468E7">
        <w:trPr>
          <w:jc w:val="center"/>
        </w:trPr>
        <w:tc>
          <w:tcPr>
            <w:tcW w:w="20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30B646" w14:textId="77777777" w:rsidR="003468E7" w:rsidRDefault="003468E7" w:rsidP="003468E7">
            <w:pPr>
              <w:spacing w:before="60"/>
              <w:rPr>
                <w:rFonts w:cs="Arial"/>
                <w:szCs w:val="18"/>
              </w:rPr>
            </w:pP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CDA0CE" w14:textId="77777777" w:rsidR="003468E7" w:rsidRDefault="003468E7" w:rsidP="003468E7">
            <w:pPr>
              <w:spacing w:before="60"/>
              <w:jc w:val="center"/>
              <w:rPr>
                <w:rFonts w:cs="Arial"/>
                <w:szCs w:val="18"/>
              </w:rPr>
            </w:pPr>
            <w:r>
              <w:rPr>
                <w:lang w:eastAsia="ja-JP"/>
              </w:rPr>
              <w:t>Werkdagen</w:t>
            </w:r>
            <w:r>
              <w:rPr>
                <w:lang w:eastAsia="ja-JP"/>
              </w:rPr>
              <w:br/>
              <w:t>7:00u – 17:00u</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9EBE9A" w14:textId="77777777" w:rsidR="003468E7" w:rsidRDefault="003468E7" w:rsidP="003468E7">
            <w:pPr>
              <w:spacing w:before="60"/>
              <w:jc w:val="center"/>
              <w:rPr>
                <w:rFonts w:cs="Arial"/>
                <w:szCs w:val="18"/>
              </w:rPr>
            </w:pPr>
            <w:r>
              <w:rPr>
                <w:lang w:eastAsia="ja-JP"/>
              </w:rPr>
              <w:t>Werkdagen</w:t>
            </w:r>
            <w:r>
              <w:rPr>
                <w:lang w:eastAsia="ja-JP"/>
              </w:rPr>
              <w:br/>
              <w:t>17:00u – 7:00u</w:t>
            </w:r>
            <w:r>
              <w:rPr>
                <w:lang w:eastAsia="ja-JP"/>
              </w:rPr>
              <w:br/>
              <w:t>+ zaterdagen</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02E387" w14:textId="77777777" w:rsidR="003468E7" w:rsidRDefault="003468E7" w:rsidP="003468E7">
            <w:pPr>
              <w:spacing w:before="60"/>
              <w:jc w:val="center"/>
              <w:rPr>
                <w:rFonts w:cs="Arial"/>
                <w:szCs w:val="18"/>
              </w:rPr>
            </w:pPr>
            <w:r>
              <w:rPr>
                <w:lang w:eastAsia="ja-JP"/>
              </w:rPr>
              <w:t>Zon- en feestdagen</w:t>
            </w:r>
          </w:p>
        </w:tc>
      </w:tr>
      <w:tr w:rsidR="007E7715" w14:paraId="5784D536" w14:textId="77777777" w:rsidTr="003468E7">
        <w:trPr>
          <w:trHeight w:val="432"/>
          <w:jc w:val="center"/>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ECBDFA" w14:textId="4CD1AD59" w:rsidR="007E7715" w:rsidRDefault="007E7715" w:rsidP="007E7715">
            <w:pPr>
              <w:spacing w:after="0"/>
              <w:rPr>
                <w:lang w:eastAsia="ja-JP"/>
              </w:rPr>
            </w:pPr>
            <w:r>
              <w:rPr>
                <w:lang w:eastAsia="ja-JP"/>
              </w:rPr>
              <w:t>Klusjesman</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341165B" w14:textId="1877E7DD" w:rsidR="007E7715" w:rsidRDefault="007E7715" w:rsidP="007E7715">
            <w:pPr>
              <w:spacing w:after="0"/>
              <w:jc w:val="center"/>
              <w:rPr>
                <w:lang w:eastAsia="ja-JP"/>
              </w:rPr>
            </w:pPr>
            <w:r>
              <w:rPr>
                <w:lang w:eastAsia="ja-JP"/>
              </w:rPr>
              <w:t>Tarief 1</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30388B0" w14:textId="3176AE96" w:rsidR="007E7715" w:rsidRDefault="007E7715" w:rsidP="007E7715">
            <w:pPr>
              <w:spacing w:after="0"/>
              <w:jc w:val="center"/>
              <w:rPr>
                <w:lang w:eastAsia="ja-JP"/>
              </w:rPr>
            </w:pPr>
            <w:r>
              <w:rPr>
                <w:lang w:eastAsia="ja-JP"/>
              </w:rPr>
              <w:t>150%</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9F8381" w14:textId="311477C0" w:rsidR="007E7715" w:rsidRDefault="007E7715" w:rsidP="007E7715">
            <w:pPr>
              <w:spacing w:after="0"/>
              <w:jc w:val="center"/>
              <w:rPr>
                <w:lang w:eastAsia="ja-JP"/>
              </w:rPr>
            </w:pPr>
            <w:r>
              <w:rPr>
                <w:lang w:eastAsia="ja-JP"/>
              </w:rPr>
              <w:t>200%</w:t>
            </w:r>
          </w:p>
        </w:tc>
      </w:tr>
      <w:tr w:rsidR="007E7715" w14:paraId="0E064570" w14:textId="77777777" w:rsidTr="003468E7">
        <w:trPr>
          <w:trHeight w:val="432"/>
          <w:jc w:val="center"/>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68986B" w14:textId="77777777" w:rsidR="007E7715" w:rsidRDefault="007E7715" w:rsidP="007E7715">
            <w:pPr>
              <w:spacing w:after="0"/>
              <w:rPr>
                <w:rFonts w:cs="Arial"/>
                <w:szCs w:val="18"/>
              </w:rPr>
            </w:pPr>
            <w:r>
              <w:rPr>
                <w:lang w:eastAsia="ja-JP"/>
              </w:rPr>
              <w:t>Technici</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C0A86" w14:textId="30C1AB06" w:rsidR="007E7715" w:rsidRDefault="007E7715" w:rsidP="007E7715">
            <w:pPr>
              <w:spacing w:after="0"/>
              <w:jc w:val="center"/>
              <w:rPr>
                <w:rFonts w:cs="Arial"/>
                <w:szCs w:val="18"/>
              </w:rPr>
            </w:pPr>
            <w:r>
              <w:rPr>
                <w:lang w:eastAsia="ja-JP"/>
              </w:rPr>
              <w:t>Tarief 2</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1CA5B8" w14:textId="77777777" w:rsidR="007E7715" w:rsidRDefault="007E7715" w:rsidP="007E7715">
            <w:pPr>
              <w:spacing w:after="0"/>
              <w:jc w:val="center"/>
              <w:rPr>
                <w:rFonts w:cs="Arial"/>
                <w:szCs w:val="18"/>
              </w:rPr>
            </w:pPr>
            <w:r>
              <w:rPr>
                <w:lang w:eastAsia="ja-JP"/>
              </w:rPr>
              <w:t>150%</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E8B65" w14:textId="77777777" w:rsidR="007E7715" w:rsidRDefault="007E7715" w:rsidP="007E7715">
            <w:pPr>
              <w:spacing w:after="0"/>
              <w:jc w:val="center"/>
              <w:rPr>
                <w:rFonts w:cs="Arial"/>
                <w:szCs w:val="18"/>
              </w:rPr>
            </w:pPr>
            <w:r>
              <w:rPr>
                <w:lang w:eastAsia="ja-JP"/>
              </w:rPr>
              <w:t>200%</w:t>
            </w:r>
          </w:p>
        </w:tc>
      </w:tr>
      <w:tr w:rsidR="007E7715" w14:paraId="6A213F33" w14:textId="77777777" w:rsidTr="003468E7">
        <w:trPr>
          <w:trHeight w:val="665"/>
          <w:jc w:val="center"/>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A27F74" w14:textId="77777777" w:rsidR="007E7715" w:rsidRDefault="007E7715" w:rsidP="007E7715">
            <w:pPr>
              <w:spacing w:after="0"/>
              <w:rPr>
                <w:rFonts w:cs="Arial"/>
                <w:szCs w:val="18"/>
              </w:rPr>
            </w:pPr>
            <w:r>
              <w:rPr>
                <w:lang w:eastAsia="ja-JP"/>
              </w:rPr>
              <w:t>Specialisten</w:t>
            </w:r>
            <w:r>
              <w:rPr>
                <w:lang w:eastAsia="ja-JP"/>
              </w:rPr>
              <w:br/>
              <w:t>Koeltechnici</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04D98" w14:textId="5D21E967" w:rsidR="007E7715" w:rsidRDefault="007E7715" w:rsidP="007E7715">
            <w:pPr>
              <w:spacing w:after="0"/>
              <w:jc w:val="center"/>
              <w:rPr>
                <w:rFonts w:cs="Arial"/>
                <w:szCs w:val="18"/>
              </w:rPr>
            </w:pPr>
            <w:r>
              <w:rPr>
                <w:lang w:eastAsia="ja-JP"/>
              </w:rPr>
              <w:t>Tarief 3</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DB2DD" w14:textId="77777777" w:rsidR="007E7715" w:rsidRDefault="007E7715" w:rsidP="007E7715">
            <w:pPr>
              <w:spacing w:after="0"/>
              <w:jc w:val="center"/>
              <w:rPr>
                <w:rFonts w:cs="Arial"/>
                <w:szCs w:val="18"/>
              </w:rPr>
            </w:pPr>
            <w:r>
              <w:rPr>
                <w:lang w:eastAsia="ja-JP"/>
              </w:rPr>
              <w:t>150%</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37876" w14:textId="77777777" w:rsidR="007E7715" w:rsidRDefault="007E7715" w:rsidP="007E7715">
            <w:pPr>
              <w:spacing w:after="0"/>
              <w:jc w:val="center"/>
              <w:rPr>
                <w:rFonts w:cs="Arial"/>
                <w:szCs w:val="18"/>
              </w:rPr>
            </w:pPr>
            <w:r>
              <w:rPr>
                <w:lang w:eastAsia="ja-JP"/>
              </w:rPr>
              <w:t>200%</w:t>
            </w:r>
          </w:p>
        </w:tc>
      </w:tr>
      <w:tr w:rsidR="007E7715" w14:paraId="46C6421D" w14:textId="77777777" w:rsidTr="003468E7">
        <w:trPr>
          <w:trHeight w:val="434"/>
          <w:jc w:val="center"/>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B6D50D" w14:textId="76947E49" w:rsidR="007E7715" w:rsidRDefault="007E7715" w:rsidP="007E7715">
            <w:pPr>
              <w:spacing w:after="0"/>
              <w:rPr>
                <w:lang w:eastAsia="ja-JP"/>
              </w:rPr>
            </w:pPr>
            <w:r>
              <w:rPr>
                <w:lang w:eastAsia="ja-JP"/>
              </w:rPr>
              <w:t>Specialisten</w:t>
            </w:r>
            <w:r>
              <w:rPr>
                <w:lang w:eastAsia="ja-JP"/>
              </w:rPr>
              <w:br/>
              <w:t>Regeltechnici</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C184E61" w14:textId="6010D9F4" w:rsidR="007E7715" w:rsidRDefault="007E7715" w:rsidP="007E7715">
            <w:pPr>
              <w:spacing w:after="0"/>
              <w:jc w:val="center"/>
              <w:rPr>
                <w:lang w:eastAsia="ja-JP"/>
              </w:rPr>
            </w:pPr>
            <w:r>
              <w:rPr>
                <w:lang w:eastAsia="ja-JP"/>
              </w:rPr>
              <w:t>Tarief 4</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83C66B" w14:textId="7DEE015F" w:rsidR="007E7715" w:rsidRDefault="007E7715" w:rsidP="007E7715">
            <w:pPr>
              <w:spacing w:after="0"/>
              <w:jc w:val="center"/>
              <w:rPr>
                <w:lang w:eastAsia="ja-JP"/>
              </w:rPr>
            </w:pPr>
            <w:r>
              <w:rPr>
                <w:lang w:eastAsia="ja-JP"/>
              </w:rPr>
              <w:t>150%</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5FAEEB" w14:textId="2EB79080" w:rsidR="007E7715" w:rsidRDefault="007E7715" w:rsidP="007E7715">
            <w:pPr>
              <w:spacing w:after="0"/>
              <w:jc w:val="center"/>
              <w:rPr>
                <w:lang w:eastAsia="ja-JP"/>
              </w:rPr>
            </w:pPr>
            <w:r>
              <w:rPr>
                <w:lang w:eastAsia="ja-JP"/>
              </w:rPr>
              <w:t>200%</w:t>
            </w:r>
          </w:p>
        </w:tc>
      </w:tr>
      <w:tr w:rsidR="007E7715" w14:paraId="49E8363B" w14:textId="77777777" w:rsidTr="003468E7">
        <w:trPr>
          <w:trHeight w:val="434"/>
          <w:jc w:val="center"/>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827CF1" w14:textId="77777777" w:rsidR="007E7715" w:rsidRDefault="007E7715" w:rsidP="007E7715">
            <w:pPr>
              <w:spacing w:after="0"/>
              <w:rPr>
                <w:rFonts w:cs="Arial"/>
                <w:szCs w:val="18"/>
              </w:rPr>
            </w:pPr>
            <w:r>
              <w:rPr>
                <w:lang w:eastAsia="ja-JP"/>
              </w:rPr>
              <w:t>Ingenieurs</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FF53A" w14:textId="68EA5B7B" w:rsidR="007E7715" w:rsidRDefault="007E7715" w:rsidP="007E7715">
            <w:pPr>
              <w:spacing w:after="0"/>
              <w:jc w:val="center"/>
              <w:rPr>
                <w:rFonts w:cs="Arial"/>
                <w:szCs w:val="18"/>
              </w:rPr>
            </w:pPr>
            <w:r>
              <w:rPr>
                <w:lang w:eastAsia="ja-JP"/>
              </w:rPr>
              <w:t>Tarief 5</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6F9D71" w14:textId="77777777" w:rsidR="007E7715" w:rsidRDefault="007E7715" w:rsidP="007E7715">
            <w:pPr>
              <w:spacing w:after="0"/>
              <w:jc w:val="center"/>
              <w:rPr>
                <w:rFonts w:cs="Arial"/>
                <w:szCs w:val="18"/>
              </w:rPr>
            </w:pPr>
            <w:r>
              <w:rPr>
                <w:lang w:eastAsia="ja-JP"/>
              </w:rPr>
              <w:t>150%</w:t>
            </w:r>
          </w:p>
        </w:tc>
        <w:tc>
          <w:tcPr>
            <w:tcW w:w="2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7DD0F" w14:textId="77777777" w:rsidR="007E7715" w:rsidRDefault="007E7715" w:rsidP="007E7715">
            <w:pPr>
              <w:spacing w:after="0"/>
              <w:jc w:val="center"/>
              <w:rPr>
                <w:rFonts w:cs="Arial"/>
                <w:szCs w:val="18"/>
              </w:rPr>
            </w:pPr>
            <w:r>
              <w:rPr>
                <w:lang w:eastAsia="ja-JP"/>
              </w:rPr>
              <w:t>200%</w:t>
            </w:r>
          </w:p>
        </w:tc>
      </w:tr>
    </w:tbl>
    <w:p w14:paraId="6C754E99" w14:textId="77777777" w:rsidR="003A612F" w:rsidRPr="0021735E" w:rsidRDefault="003A612F" w:rsidP="003A612F">
      <w:pPr>
        <w:jc w:val="both"/>
        <w:rPr>
          <w:rFonts w:cs="Arial"/>
        </w:rPr>
      </w:pPr>
      <w:r w:rsidRPr="0021735E">
        <w:rPr>
          <w:rFonts w:cs="Arial"/>
        </w:rPr>
        <w:t xml:space="preserve">De opdrachtnemer verbindt zich ertoe de nodige gekwalificeerde techniekers ter beschikking te stellen voor het uitvoeren van deze </w:t>
      </w:r>
      <w:r>
        <w:rPr>
          <w:rFonts w:cs="Arial"/>
        </w:rPr>
        <w:t xml:space="preserve">bijkomende </w:t>
      </w:r>
      <w:r w:rsidRPr="0021735E">
        <w:rPr>
          <w:rFonts w:cs="Arial"/>
        </w:rPr>
        <w:t>opdrachten</w:t>
      </w:r>
      <w:r>
        <w:rPr>
          <w:rFonts w:cs="Arial"/>
        </w:rPr>
        <w:t xml:space="preserve"> per eenheidsprijs</w:t>
      </w:r>
      <w:r w:rsidRPr="0021735E">
        <w:rPr>
          <w:rFonts w:cs="Arial"/>
        </w:rPr>
        <w:t>. Deze techniekers werken volgens de aanwijzingen en richtlijnen van de opdrachtgever.</w:t>
      </w:r>
    </w:p>
    <w:p w14:paraId="6B552343" w14:textId="77777777" w:rsidR="00235BB0" w:rsidRDefault="003A612F" w:rsidP="003A612F">
      <w:pPr>
        <w:jc w:val="both"/>
        <w:rPr>
          <w:rFonts w:cs="Arial"/>
        </w:rPr>
      </w:pPr>
      <w:r w:rsidRPr="0021735E">
        <w:rPr>
          <w:rFonts w:cs="Arial"/>
        </w:rPr>
        <w:t>Deze werken mogen niet ten koste gaan van het OEPC. De uitvoering van deze werken wordt ingevoegd in de planning. De normale OEPC</w:t>
      </w:r>
      <w:r>
        <w:rPr>
          <w:rFonts w:cs="Arial"/>
        </w:rPr>
        <w:t>-</w:t>
      </w:r>
      <w:r w:rsidRPr="0021735E">
        <w:rPr>
          <w:rFonts w:cs="Arial"/>
        </w:rPr>
        <w:t>werken ondervinden geen hinder of vertraging hiervan.</w:t>
      </w:r>
    </w:p>
    <w:p w14:paraId="3C36BFE5" w14:textId="77777777" w:rsidR="003A612F" w:rsidRPr="00797A6E" w:rsidRDefault="003A612F" w:rsidP="00235BB0">
      <w:pPr>
        <w:pStyle w:val="I-kop1"/>
        <w:rPr>
          <w:i/>
        </w:rPr>
      </w:pPr>
      <w:bookmarkStart w:id="117" w:name="_Toc447265711"/>
      <w:bookmarkStart w:id="118" w:name="_Toc508867397"/>
      <w:r w:rsidRPr="008509FB">
        <w:lastRenderedPageBreak/>
        <w:t>KPI’s</w:t>
      </w:r>
      <w:bookmarkEnd w:id="117"/>
      <w:bookmarkEnd w:id="118"/>
    </w:p>
    <w:p w14:paraId="1B6C8617" w14:textId="77777777" w:rsidR="003A612F" w:rsidRPr="00404B50" w:rsidRDefault="003A612F" w:rsidP="000E372B">
      <w:pPr>
        <w:pStyle w:val="I-kop2"/>
        <w:numPr>
          <w:ilvl w:val="1"/>
          <w:numId w:val="26"/>
        </w:numPr>
        <w:ind w:hanging="1350"/>
      </w:pPr>
      <w:bookmarkStart w:id="119" w:name="_Toc447265712"/>
      <w:bookmarkStart w:id="120" w:name="_Toc508867398"/>
      <w:r>
        <w:t>KPI tabel</w:t>
      </w:r>
      <w:bookmarkEnd w:id="119"/>
      <w:bookmarkEnd w:id="120"/>
    </w:p>
    <w:p w14:paraId="2D60E84A" w14:textId="77777777" w:rsidR="003A612F" w:rsidRDefault="003A612F" w:rsidP="003A612F">
      <w:r w:rsidRPr="009626A2">
        <w:t>Gezien de specifieke aard en het voorwerp van de opdracht, staat bij deze opdracht de continuïteit van de werking van de installaties voorop. Daarom worden hierna een aantal boeteclausules opgenomen</w:t>
      </w:r>
      <w:r w:rsidR="00A419AC">
        <w:t xml:space="preserve"> die afwijken van de bepalingen van de algemene uitvoeringsregels.</w:t>
      </w:r>
    </w:p>
    <w:p w14:paraId="79BC20BE" w14:textId="77777777" w:rsidR="003A612F" w:rsidRPr="0021735E" w:rsidRDefault="00A419AC" w:rsidP="00A419AC">
      <w:pPr>
        <w:jc w:val="both"/>
        <w:rPr>
          <w:rFonts w:cs="Arial"/>
        </w:rPr>
      </w:pPr>
      <w:r w:rsidRPr="00966600">
        <w:rPr>
          <w:rFonts w:cs="Arial"/>
        </w:rPr>
        <w:t>De opdrachtnemer legt tijdens de o</w:t>
      </w:r>
      <w:r w:rsidR="00B03257" w:rsidRPr="00966600">
        <w:rPr>
          <w:rFonts w:cs="Arial"/>
        </w:rPr>
        <w:t>pvolgings</w:t>
      </w:r>
      <w:r w:rsidRPr="00966600">
        <w:rPr>
          <w:rFonts w:cs="Arial"/>
        </w:rPr>
        <w:t>vergaderingen een correcte en duidelijke rapportering</w:t>
      </w:r>
      <w:r>
        <w:rPr>
          <w:rFonts w:cs="Arial"/>
        </w:rPr>
        <w:t xml:space="preserve"> voor.</w:t>
      </w:r>
      <w:r w:rsidR="003A612F" w:rsidRPr="0021735E">
        <w:rPr>
          <w:rFonts w:cs="Arial"/>
        </w:rPr>
        <w:t xml:space="preserve"> Er wordt een trendlijn uitgezet van de laatste 24 maanden. Deze gegevens worden digitaal bijgehouden en gearchiveerd door de opdrachtnemer.</w:t>
      </w:r>
      <w:r>
        <w:rPr>
          <w:rFonts w:cs="Arial"/>
        </w:rPr>
        <w:t xml:space="preserve"> Deze rapporten vormen een belangrijk onderdeel voor het opvolgen van de opgelegde KPI’s.</w:t>
      </w:r>
    </w:p>
    <w:p w14:paraId="41410C43" w14:textId="77777777" w:rsidR="003A612F" w:rsidRDefault="003A612F" w:rsidP="003A612F">
      <w:pPr>
        <w:jc w:val="both"/>
        <w:rPr>
          <w:rFonts w:cs="Arial"/>
        </w:rPr>
      </w:pPr>
      <w:r w:rsidRPr="0021735E">
        <w:rPr>
          <w:rFonts w:cs="Arial"/>
        </w:rPr>
        <w:t xml:space="preserve">Omdat </w:t>
      </w:r>
      <w:r>
        <w:rPr>
          <w:rFonts w:cs="Arial"/>
        </w:rPr>
        <w:t>het OEPC</w:t>
      </w:r>
      <w:r w:rsidRPr="0021735E">
        <w:rPr>
          <w:rFonts w:cs="Arial"/>
        </w:rPr>
        <w:t xml:space="preserve"> een opdracht met resultaatverplichtingen is, moet de opdrachtgever beschikken over adequate middelen om het naleven van essentiële prestatie-eisen afdwingbaar te maken.</w:t>
      </w:r>
    </w:p>
    <w:p w14:paraId="77804E43" w14:textId="77777777" w:rsidR="00A419AC" w:rsidRPr="004A697C" w:rsidRDefault="00A419AC" w:rsidP="00A419AC">
      <w:pPr>
        <w:tabs>
          <w:tab w:val="left" w:pos="-1440"/>
          <w:tab w:val="left" w:pos="-720"/>
          <w:tab w:val="left" w:pos="373"/>
          <w:tab w:val="left" w:pos="657"/>
          <w:tab w:val="left" w:pos="1167"/>
          <w:tab w:val="left" w:pos="1621"/>
          <w:tab w:val="left" w:pos="2528"/>
          <w:tab w:val="left" w:pos="5040"/>
        </w:tabs>
        <w:suppressAutoHyphens/>
        <w:rPr>
          <w:spacing w:val="-2"/>
          <w:lang w:val="nl-BE"/>
        </w:rPr>
      </w:pPr>
      <w:r>
        <w:rPr>
          <w:rFonts w:cs="Arial"/>
        </w:rPr>
        <w:t xml:space="preserve">De opdrachtgever kan evenwel aan de opdrachtnemer een termijn toestaan om de vastgestelde tekortkoming teniet te doen en dit aan de opdrachtgever te melden. </w:t>
      </w:r>
      <w:r w:rsidRPr="004A697C">
        <w:rPr>
          <w:spacing w:val="-2"/>
          <w:lang w:val="nl-BE"/>
        </w:rPr>
        <w:t>Heeft de opdrachtnemer de tekortkoming waarvan hij in kennis is gesteld niet teniet gedaan en heeft hij de opdrachtgever daarvan niet per aangetekende brief binnen 10 werkdagen verwittigd, dan zijn de boetes eisbaar zonder ingebrekestelling, door het eenvoudig verstrijken van deze termijnen.</w:t>
      </w:r>
    </w:p>
    <w:p w14:paraId="10475E13" w14:textId="77777777" w:rsidR="003A612F" w:rsidRDefault="003A612F" w:rsidP="003A612F">
      <w:pPr>
        <w:tabs>
          <w:tab w:val="left" w:pos="-1440"/>
          <w:tab w:val="left" w:pos="-720"/>
          <w:tab w:val="left" w:pos="373"/>
          <w:tab w:val="left" w:pos="657"/>
          <w:tab w:val="left" w:pos="1167"/>
          <w:tab w:val="left" w:pos="1621"/>
          <w:tab w:val="left" w:pos="2528"/>
          <w:tab w:val="left" w:pos="5040"/>
        </w:tabs>
        <w:suppressAutoHyphens/>
        <w:jc w:val="both"/>
        <w:rPr>
          <w:rFonts w:cs="Arial"/>
          <w:spacing w:val="-2"/>
        </w:rPr>
      </w:pPr>
      <w:r>
        <w:rPr>
          <w:rFonts w:cs="Arial"/>
          <w:spacing w:val="-2"/>
        </w:rPr>
        <w:t>De tabel is een samenvatting van de te handhaven KPI’s. Onder de tabel volgt een ge</w:t>
      </w:r>
      <w:r w:rsidR="004A458D">
        <w:rPr>
          <w:rFonts w:cs="Arial"/>
          <w:spacing w:val="-2"/>
        </w:rPr>
        <w:t>de</w:t>
      </w:r>
      <w:r>
        <w:rPr>
          <w:rFonts w:cs="Arial"/>
          <w:spacing w:val="-2"/>
        </w:rPr>
        <w:t>tailleerde beschrijving ter verduidelijking</w:t>
      </w:r>
      <w:r w:rsidR="00593BF7">
        <w:rPr>
          <w:rFonts w:cs="Arial"/>
          <w:spacing w:val="-2"/>
        </w:rPr>
        <w:t>.</w:t>
      </w:r>
    </w:p>
    <w:p w14:paraId="1CF0AA97" w14:textId="77777777" w:rsidR="006C06A9" w:rsidRPr="00B01014" w:rsidRDefault="006C06A9" w:rsidP="005A79AE">
      <w:pPr>
        <w:sectPr w:rsidR="006C06A9" w:rsidRPr="00B01014" w:rsidSect="0050158F">
          <w:headerReference w:type="even" r:id="rId20"/>
          <w:headerReference w:type="default" r:id="rId21"/>
          <w:footerReference w:type="even" r:id="rId22"/>
          <w:headerReference w:type="first" r:id="rId23"/>
          <w:footerReference w:type="first" r:id="rId24"/>
          <w:pgSz w:w="11901" w:h="16840" w:code="9"/>
          <w:pgMar w:top="1134" w:right="1134" w:bottom="1701" w:left="2892" w:header="851" w:footer="863" w:gutter="0"/>
          <w:cols w:space="708"/>
          <w:noEndnote/>
          <w:docGrid w:linePitch="245"/>
        </w:sectPr>
      </w:pPr>
    </w:p>
    <w:tbl>
      <w:tblPr>
        <w:tblW w:w="5000" w:type="pct"/>
        <w:tblCellMar>
          <w:left w:w="70" w:type="dxa"/>
          <w:right w:w="70" w:type="dxa"/>
        </w:tblCellMar>
        <w:tblLook w:val="04A0" w:firstRow="1" w:lastRow="0" w:firstColumn="1" w:lastColumn="0" w:noHBand="0" w:noVBand="1"/>
      </w:tblPr>
      <w:tblGrid>
        <w:gridCol w:w="1598"/>
        <w:gridCol w:w="1696"/>
        <w:gridCol w:w="2913"/>
        <w:gridCol w:w="2411"/>
        <w:gridCol w:w="2721"/>
        <w:gridCol w:w="2646"/>
      </w:tblGrid>
      <w:tr w:rsidR="00CD413E" w:rsidRPr="00506509" w14:paraId="5E0706B6" w14:textId="77777777" w:rsidTr="003D2DA1">
        <w:trPr>
          <w:trHeight w:val="315"/>
        </w:trPr>
        <w:tc>
          <w:tcPr>
            <w:tcW w:w="571"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F04A44D" w14:textId="77777777" w:rsidR="00CD413E" w:rsidRPr="006D1D04" w:rsidRDefault="00CD413E" w:rsidP="003D2DA1">
            <w:pPr>
              <w:spacing w:after="0"/>
              <w:jc w:val="center"/>
              <w:rPr>
                <w:rFonts w:eastAsia="Times New Roman" w:cs="Arial"/>
                <w:b/>
                <w:bCs/>
                <w:color w:val="000000"/>
                <w:szCs w:val="18"/>
                <w:lang w:val="nl-BE" w:eastAsia="nl-BE"/>
              </w:rPr>
            </w:pPr>
            <w:bookmarkStart w:id="121" w:name="RANGE!A1:F8"/>
            <w:r w:rsidRPr="006D1D04">
              <w:rPr>
                <w:rFonts w:eastAsia="Times New Roman" w:cs="Arial"/>
                <w:b/>
                <w:bCs/>
                <w:color w:val="000000"/>
                <w:szCs w:val="18"/>
                <w:lang w:val="nl-BE" w:eastAsia="nl-BE"/>
              </w:rPr>
              <w:lastRenderedPageBreak/>
              <w:t>Resultaatgebied</w:t>
            </w:r>
            <w:bookmarkEnd w:id="121"/>
          </w:p>
        </w:tc>
        <w:tc>
          <w:tcPr>
            <w:tcW w:w="606" w:type="pct"/>
            <w:tcBorders>
              <w:top w:val="single" w:sz="8" w:space="0" w:color="auto"/>
              <w:left w:val="nil"/>
              <w:bottom w:val="single" w:sz="8" w:space="0" w:color="auto"/>
              <w:right w:val="single" w:sz="8" w:space="0" w:color="auto"/>
            </w:tcBorders>
            <w:shd w:val="clear" w:color="000000" w:fill="D9D9D9"/>
            <w:vAlign w:val="center"/>
            <w:hideMark/>
          </w:tcPr>
          <w:p w14:paraId="702018C7" w14:textId="77777777" w:rsidR="00CD413E" w:rsidRPr="006D1D04" w:rsidRDefault="00CD413E" w:rsidP="003D2DA1">
            <w:pPr>
              <w:spacing w:after="0"/>
              <w:jc w:val="center"/>
              <w:rPr>
                <w:rFonts w:eastAsia="Times New Roman" w:cs="Arial"/>
                <w:b/>
                <w:bCs/>
                <w:color w:val="000000"/>
                <w:szCs w:val="18"/>
                <w:lang w:val="nl-BE" w:eastAsia="nl-BE"/>
              </w:rPr>
            </w:pPr>
            <w:r w:rsidRPr="006D1D04">
              <w:rPr>
                <w:rFonts w:eastAsia="Times New Roman" w:cs="Arial"/>
                <w:b/>
                <w:bCs/>
                <w:color w:val="000000"/>
                <w:szCs w:val="18"/>
                <w:lang w:val="nl-BE" w:eastAsia="nl-BE"/>
              </w:rPr>
              <w:t>KPI</w:t>
            </w:r>
          </w:p>
        </w:tc>
        <w:tc>
          <w:tcPr>
            <w:tcW w:w="1041" w:type="pct"/>
            <w:tcBorders>
              <w:top w:val="single" w:sz="8" w:space="0" w:color="auto"/>
              <w:left w:val="nil"/>
              <w:bottom w:val="nil"/>
              <w:right w:val="single" w:sz="8" w:space="0" w:color="auto"/>
            </w:tcBorders>
            <w:shd w:val="clear" w:color="000000" w:fill="D9D9D9"/>
            <w:vAlign w:val="center"/>
            <w:hideMark/>
          </w:tcPr>
          <w:p w14:paraId="1A637F69" w14:textId="77777777" w:rsidR="00CD413E" w:rsidRPr="006D1D04" w:rsidRDefault="00CD413E" w:rsidP="003D2DA1">
            <w:pPr>
              <w:spacing w:after="0"/>
              <w:jc w:val="center"/>
              <w:rPr>
                <w:rFonts w:eastAsia="Times New Roman" w:cs="Arial"/>
                <w:b/>
                <w:bCs/>
                <w:color w:val="000000"/>
                <w:szCs w:val="18"/>
                <w:lang w:val="nl-BE" w:eastAsia="nl-BE"/>
              </w:rPr>
            </w:pPr>
            <w:r w:rsidRPr="006D1D04">
              <w:rPr>
                <w:rFonts w:eastAsia="Times New Roman" w:cs="Arial"/>
                <w:b/>
                <w:bCs/>
                <w:color w:val="000000"/>
                <w:szCs w:val="18"/>
                <w:lang w:val="nl-BE" w:eastAsia="nl-BE"/>
              </w:rPr>
              <w:t>Informatie KPI</w:t>
            </w:r>
          </w:p>
        </w:tc>
        <w:tc>
          <w:tcPr>
            <w:tcW w:w="862" w:type="pct"/>
            <w:tcBorders>
              <w:top w:val="single" w:sz="8" w:space="0" w:color="auto"/>
              <w:left w:val="nil"/>
              <w:bottom w:val="nil"/>
              <w:right w:val="single" w:sz="8" w:space="0" w:color="auto"/>
            </w:tcBorders>
            <w:shd w:val="clear" w:color="000000" w:fill="D9D9D9"/>
            <w:vAlign w:val="center"/>
            <w:hideMark/>
          </w:tcPr>
          <w:p w14:paraId="761B8F05" w14:textId="77777777" w:rsidR="00CD413E" w:rsidRPr="006D1D04" w:rsidRDefault="00CD413E" w:rsidP="003D2DA1">
            <w:pPr>
              <w:spacing w:after="0"/>
              <w:jc w:val="center"/>
              <w:rPr>
                <w:rFonts w:eastAsia="Times New Roman" w:cs="Arial"/>
                <w:b/>
                <w:bCs/>
                <w:color w:val="000000"/>
                <w:szCs w:val="18"/>
                <w:lang w:val="nl-BE" w:eastAsia="nl-BE"/>
              </w:rPr>
            </w:pPr>
            <w:r w:rsidRPr="006D1D04">
              <w:rPr>
                <w:rFonts w:eastAsia="Times New Roman" w:cs="Arial"/>
                <w:b/>
                <w:bCs/>
                <w:color w:val="000000"/>
                <w:szCs w:val="18"/>
                <w:lang w:val="nl-BE" w:eastAsia="nl-BE"/>
              </w:rPr>
              <w:t>Meting</w:t>
            </w:r>
          </w:p>
        </w:tc>
        <w:tc>
          <w:tcPr>
            <w:tcW w:w="973" w:type="pct"/>
            <w:tcBorders>
              <w:top w:val="single" w:sz="8" w:space="0" w:color="auto"/>
              <w:left w:val="nil"/>
              <w:bottom w:val="nil"/>
              <w:right w:val="single" w:sz="8" w:space="0" w:color="auto"/>
            </w:tcBorders>
            <w:shd w:val="clear" w:color="000000" w:fill="D9D9D9"/>
            <w:vAlign w:val="center"/>
            <w:hideMark/>
          </w:tcPr>
          <w:p w14:paraId="1A4AB5A5" w14:textId="77777777" w:rsidR="00CD413E" w:rsidRPr="006D1D04" w:rsidRDefault="00CD413E" w:rsidP="003D2DA1">
            <w:pPr>
              <w:spacing w:after="0"/>
              <w:jc w:val="center"/>
              <w:rPr>
                <w:rFonts w:eastAsia="Times New Roman" w:cs="Arial"/>
                <w:b/>
                <w:bCs/>
                <w:color w:val="000000"/>
                <w:szCs w:val="18"/>
                <w:lang w:val="nl-BE" w:eastAsia="nl-BE"/>
              </w:rPr>
            </w:pPr>
            <w:r w:rsidRPr="006D1D04">
              <w:rPr>
                <w:rFonts w:eastAsia="Times New Roman" w:cs="Arial"/>
                <w:b/>
                <w:bCs/>
                <w:color w:val="000000"/>
                <w:szCs w:val="18"/>
                <w:lang w:val="nl-BE" w:eastAsia="nl-BE"/>
              </w:rPr>
              <w:t>Target KPI</w:t>
            </w:r>
          </w:p>
        </w:tc>
        <w:tc>
          <w:tcPr>
            <w:tcW w:w="946" w:type="pct"/>
            <w:tcBorders>
              <w:top w:val="single" w:sz="8" w:space="0" w:color="auto"/>
              <w:left w:val="nil"/>
              <w:bottom w:val="nil"/>
              <w:right w:val="single" w:sz="8" w:space="0" w:color="auto"/>
            </w:tcBorders>
            <w:shd w:val="clear" w:color="000000" w:fill="D9D9D9"/>
            <w:vAlign w:val="center"/>
            <w:hideMark/>
          </w:tcPr>
          <w:p w14:paraId="3F27341D" w14:textId="77777777" w:rsidR="00CD413E" w:rsidRPr="006D1D04" w:rsidRDefault="00CD413E" w:rsidP="003D2DA1">
            <w:pPr>
              <w:spacing w:after="0"/>
              <w:jc w:val="center"/>
              <w:rPr>
                <w:rFonts w:eastAsia="Times New Roman" w:cs="Arial"/>
                <w:b/>
                <w:bCs/>
                <w:color w:val="000000"/>
                <w:szCs w:val="18"/>
                <w:lang w:val="nl-BE" w:eastAsia="nl-BE"/>
              </w:rPr>
            </w:pPr>
            <w:r w:rsidRPr="006D1D04">
              <w:rPr>
                <w:rFonts w:eastAsia="Times New Roman" w:cs="Arial"/>
                <w:b/>
                <w:bCs/>
                <w:color w:val="000000"/>
                <w:szCs w:val="18"/>
                <w:lang w:val="nl-BE" w:eastAsia="nl-BE"/>
              </w:rPr>
              <w:t>Voorbeeld afrekening</w:t>
            </w:r>
          </w:p>
        </w:tc>
      </w:tr>
      <w:tr w:rsidR="00CD413E" w:rsidRPr="00506509" w14:paraId="7A333071" w14:textId="77777777" w:rsidTr="003D2DA1">
        <w:trPr>
          <w:trHeight w:val="495"/>
        </w:trPr>
        <w:tc>
          <w:tcPr>
            <w:tcW w:w="571" w:type="pct"/>
            <w:tcBorders>
              <w:top w:val="nil"/>
              <w:left w:val="single" w:sz="8" w:space="0" w:color="auto"/>
              <w:bottom w:val="nil"/>
              <w:right w:val="nil"/>
            </w:tcBorders>
            <w:shd w:val="clear" w:color="auto" w:fill="auto"/>
            <w:vAlign w:val="center"/>
            <w:hideMark/>
          </w:tcPr>
          <w:p w14:paraId="4E996D93" w14:textId="77777777" w:rsidR="00CD413E" w:rsidRPr="006D1D04" w:rsidRDefault="00CD413E" w:rsidP="003D2DA1">
            <w:pPr>
              <w:spacing w:after="0"/>
              <w:rPr>
                <w:rFonts w:eastAsia="Times New Roman" w:cs="Arial"/>
                <w:b/>
                <w:bCs/>
                <w:color w:val="000000"/>
                <w:szCs w:val="18"/>
                <w:lang w:val="nl-BE" w:eastAsia="nl-BE"/>
              </w:rPr>
            </w:pPr>
            <w:r w:rsidRPr="006D1D04">
              <w:rPr>
                <w:rFonts w:eastAsia="Times New Roman" w:cs="Arial"/>
                <w:b/>
                <w:bCs/>
                <w:color w:val="000000"/>
                <w:szCs w:val="18"/>
                <w:lang w:val="nl-BE" w:eastAsia="nl-BE"/>
              </w:rPr>
              <w:t>1. Duurzaam beheer</w:t>
            </w:r>
          </w:p>
        </w:tc>
        <w:tc>
          <w:tcPr>
            <w:tcW w:w="606" w:type="pct"/>
            <w:tcBorders>
              <w:top w:val="nil"/>
              <w:left w:val="single" w:sz="8" w:space="0" w:color="auto"/>
              <w:bottom w:val="single" w:sz="4" w:space="0" w:color="auto"/>
              <w:right w:val="single" w:sz="8" w:space="0" w:color="auto"/>
            </w:tcBorders>
            <w:shd w:val="clear" w:color="auto" w:fill="auto"/>
            <w:vAlign w:val="center"/>
            <w:hideMark/>
          </w:tcPr>
          <w:p w14:paraId="6F0D8B19"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Energie besparingsgarantie</w:t>
            </w:r>
          </w:p>
        </w:tc>
        <w:tc>
          <w:tcPr>
            <w:tcW w:w="1041" w:type="pct"/>
            <w:tcBorders>
              <w:top w:val="single" w:sz="8" w:space="0" w:color="auto"/>
              <w:left w:val="nil"/>
              <w:bottom w:val="single" w:sz="8" w:space="0" w:color="auto"/>
              <w:right w:val="single" w:sz="4" w:space="0" w:color="auto"/>
            </w:tcBorders>
            <w:shd w:val="clear" w:color="auto" w:fill="auto"/>
            <w:vAlign w:val="center"/>
            <w:hideMark/>
          </w:tcPr>
          <w:p w14:paraId="759E3118"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Energieverbruik per maand en per jaar</w:t>
            </w:r>
          </w:p>
        </w:tc>
        <w:tc>
          <w:tcPr>
            <w:tcW w:w="862" w:type="pct"/>
            <w:tcBorders>
              <w:top w:val="single" w:sz="8" w:space="0" w:color="auto"/>
              <w:left w:val="nil"/>
              <w:bottom w:val="single" w:sz="8" w:space="0" w:color="auto"/>
              <w:right w:val="single" w:sz="4" w:space="0" w:color="auto"/>
            </w:tcBorders>
            <w:shd w:val="clear" w:color="auto" w:fill="auto"/>
            <w:vAlign w:val="center"/>
            <w:hideMark/>
          </w:tcPr>
          <w:p w14:paraId="50CE5F07"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Zie hoofdstuk Energiebesparingsprestatie</w:t>
            </w:r>
          </w:p>
        </w:tc>
        <w:tc>
          <w:tcPr>
            <w:tcW w:w="973" w:type="pct"/>
            <w:tcBorders>
              <w:top w:val="single" w:sz="8" w:space="0" w:color="auto"/>
              <w:left w:val="nil"/>
              <w:bottom w:val="single" w:sz="8" w:space="0" w:color="auto"/>
              <w:right w:val="single" w:sz="4" w:space="0" w:color="auto"/>
            </w:tcBorders>
            <w:shd w:val="clear" w:color="auto" w:fill="auto"/>
            <w:vAlign w:val="center"/>
            <w:hideMark/>
          </w:tcPr>
          <w:p w14:paraId="18206C62"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Zie hoofdstuk Energiebesparingsprestatie</w:t>
            </w:r>
          </w:p>
        </w:tc>
        <w:tc>
          <w:tcPr>
            <w:tcW w:w="946" w:type="pct"/>
            <w:tcBorders>
              <w:top w:val="single" w:sz="8" w:space="0" w:color="auto"/>
              <w:left w:val="nil"/>
              <w:bottom w:val="single" w:sz="8" w:space="0" w:color="auto"/>
              <w:right w:val="single" w:sz="8" w:space="0" w:color="auto"/>
            </w:tcBorders>
            <w:shd w:val="clear" w:color="auto" w:fill="auto"/>
            <w:vAlign w:val="center"/>
            <w:hideMark/>
          </w:tcPr>
          <w:p w14:paraId="2EEAA11A"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Zie hoofdstuk Energiebesparingsprestatie</w:t>
            </w:r>
          </w:p>
        </w:tc>
      </w:tr>
      <w:tr w:rsidR="00CD413E" w:rsidRPr="006D1D04" w14:paraId="38304CC4" w14:textId="77777777" w:rsidTr="003D2DA1">
        <w:trPr>
          <w:trHeight w:val="720"/>
        </w:trPr>
        <w:tc>
          <w:tcPr>
            <w:tcW w:w="571" w:type="pct"/>
            <w:tcBorders>
              <w:top w:val="single" w:sz="8" w:space="0" w:color="auto"/>
              <w:left w:val="single" w:sz="8" w:space="0" w:color="auto"/>
              <w:bottom w:val="nil"/>
              <w:right w:val="nil"/>
            </w:tcBorders>
            <w:shd w:val="clear" w:color="auto" w:fill="auto"/>
            <w:vAlign w:val="center"/>
            <w:hideMark/>
          </w:tcPr>
          <w:p w14:paraId="18D662A1" w14:textId="77777777" w:rsidR="00CD413E" w:rsidRPr="006D1D04" w:rsidRDefault="00CD413E" w:rsidP="003D2DA1">
            <w:pPr>
              <w:spacing w:after="0"/>
              <w:rPr>
                <w:rFonts w:eastAsia="Times New Roman" w:cs="Arial"/>
                <w:b/>
                <w:bCs/>
                <w:color w:val="000000"/>
                <w:szCs w:val="18"/>
                <w:lang w:val="nl-BE" w:eastAsia="nl-BE"/>
              </w:rPr>
            </w:pPr>
            <w:r w:rsidRPr="006D1D04">
              <w:rPr>
                <w:rFonts w:eastAsia="Times New Roman" w:cs="Arial"/>
                <w:b/>
                <w:bCs/>
                <w:color w:val="000000"/>
                <w:szCs w:val="18"/>
                <w:lang w:val="nl-BE" w:eastAsia="nl-BE"/>
              </w:rPr>
              <w:t>2. Kwaliteit</w:t>
            </w:r>
          </w:p>
        </w:tc>
        <w:tc>
          <w:tcPr>
            <w:tcW w:w="60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3926C76"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Status installaties</w:t>
            </w:r>
          </w:p>
        </w:tc>
        <w:tc>
          <w:tcPr>
            <w:tcW w:w="1041" w:type="pct"/>
            <w:tcBorders>
              <w:top w:val="nil"/>
              <w:left w:val="nil"/>
              <w:bottom w:val="single" w:sz="4" w:space="0" w:color="auto"/>
              <w:right w:val="single" w:sz="4" w:space="0" w:color="auto"/>
            </w:tcBorders>
            <w:shd w:val="clear" w:color="auto" w:fill="auto"/>
            <w:vAlign w:val="center"/>
            <w:hideMark/>
          </w:tcPr>
          <w:p w14:paraId="5357F0FD"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Instandhouding of verbetering niveau volgens start audit rekening houdend met het aspect verval</w:t>
            </w:r>
          </w:p>
        </w:tc>
        <w:tc>
          <w:tcPr>
            <w:tcW w:w="862" w:type="pct"/>
            <w:tcBorders>
              <w:top w:val="nil"/>
              <w:left w:val="nil"/>
              <w:bottom w:val="single" w:sz="4" w:space="0" w:color="auto"/>
              <w:right w:val="single" w:sz="4" w:space="0" w:color="auto"/>
            </w:tcBorders>
            <w:shd w:val="clear" w:color="auto" w:fill="auto"/>
            <w:vAlign w:val="center"/>
            <w:hideMark/>
          </w:tcPr>
          <w:p w14:paraId="6FC4F924"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Steekproef door opdrachtgever of onafhankelijke expert volgens NEN 2767</w:t>
            </w:r>
          </w:p>
        </w:tc>
        <w:tc>
          <w:tcPr>
            <w:tcW w:w="973" w:type="pct"/>
            <w:tcBorders>
              <w:top w:val="nil"/>
              <w:left w:val="nil"/>
              <w:bottom w:val="single" w:sz="4" w:space="0" w:color="auto"/>
              <w:right w:val="single" w:sz="4" w:space="0" w:color="auto"/>
            </w:tcBorders>
            <w:shd w:val="clear" w:color="auto" w:fill="auto"/>
            <w:vAlign w:val="center"/>
            <w:hideMark/>
          </w:tcPr>
          <w:p w14:paraId="7296D51C"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Behouden of verbeteren van originele conditie rekening houdend met het aspect verval</w:t>
            </w:r>
          </w:p>
        </w:tc>
        <w:tc>
          <w:tcPr>
            <w:tcW w:w="946" w:type="pct"/>
            <w:tcBorders>
              <w:top w:val="nil"/>
              <w:left w:val="nil"/>
              <w:bottom w:val="single" w:sz="4" w:space="0" w:color="auto"/>
              <w:right w:val="single" w:sz="8" w:space="0" w:color="auto"/>
            </w:tcBorders>
            <w:shd w:val="clear" w:color="auto" w:fill="auto"/>
            <w:vAlign w:val="center"/>
            <w:hideMark/>
          </w:tcPr>
          <w:p w14:paraId="1F7A76E7"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Boete € 150 per punt omhoog, € 350 boete bij elementen met 2 punten omhoog</w:t>
            </w:r>
          </w:p>
        </w:tc>
      </w:tr>
      <w:tr w:rsidR="00CD413E" w:rsidRPr="00506509" w14:paraId="124B6F97" w14:textId="77777777" w:rsidTr="003D2DA1">
        <w:trPr>
          <w:trHeight w:val="735"/>
        </w:trPr>
        <w:tc>
          <w:tcPr>
            <w:tcW w:w="571" w:type="pct"/>
            <w:tcBorders>
              <w:top w:val="nil"/>
              <w:left w:val="single" w:sz="8" w:space="0" w:color="auto"/>
              <w:bottom w:val="single" w:sz="8" w:space="0" w:color="auto"/>
              <w:right w:val="nil"/>
            </w:tcBorders>
            <w:shd w:val="clear" w:color="auto" w:fill="auto"/>
            <w:vAlign w:val="center"/>
            <w:hideMark/>
          </w:tcPr>
          <w:p w14:paraId="2FFDD4AB" w14:textId="77777777" w:rsidR="00CD413E" w:rsidRPr="006D1D04" w:rsidRDefault="00CD413E" w:rsidP="003D2DA1">
            <w:pPr>
              <w:spacing w:after="0"/>
              <w:rPr>
                <w:rFonts w:eastAsia="Times New Roman" w:cs="Arial"/>
                <w:b/>
                <w:bCs/>
                <w:color w:val="000000"/>
                <w:szCs w:val="18"/>
                <w:lang w:val="nl-BE" w:eastAsia="nl-BE"/>
              </w:rPr>
            </w:pPr>
            <w:r w:rsidRPr="006D1D04">
              <w:rPr>
                <w:rFonts w:eastAsia="Times New Roman" w:cs="Arial"/>
                <w:b/>
                <w:bCs/>
                <w:color w:val="000000"/>
                <w:szCs w:val="18"/>
                <w:lang w:val="nl-BE" w:eastAsia="nl-BE"/>
              </w:rPr>
              <w:t> </w:t>
            </w:r>
          </w:p>
        </w:tc>
        <w:tc>
          <w:tcPr>
            <w:tcW w:w="606" w:type="pct"/>
            <w:tcBorders>
              <w:top w:val="nil"/>
              <w:left w:val="single" w:sz="8" w:space="0" w:color="auto"/>
              <w:bottom w:val="single" w:sz="8" w:space="0" w:color="auto"/>
              <w:right w:val="single" w:sz="8" w:space="0" w:color="auto"/>
            </w:tcBorders>
            <w:shd w:val="clear" w:color="auto" w:fill="auto"/>
            <w:vAlign w:val="center"/>
            <w:hideMark/>
          </w:tcPr>
          <w:p w14:paraId="37D47951"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Actueel houden van de documenten</w:t>
            </w:r>
          </w:p>
        </w:tc>
        <w:tc>
          <w:tcPr>
            <w:tcW w:w="1041" w:type="pct"/>
            <w:tcBorders>
              <w:top w:val="nil"/>
              <w:left w:val="nil"/>
              <w:bottom w:val="single" w:sz="8" w:space="0" w:color="auto"/>
              <w:right w:val="single" w:sz="4" w:space="0" w:color="auto"/>
            </w:tcBorders>
            <w:shd w:val="clear" w:color="auto" w:fill="auto"/>
            <w:vAlign w:val="center"/>
            <w:hideMark/>
          </w:tcPr>
          <w:p w14:paraId="6D3EE00E" w14:textId="77777777" w:rsidR="00CD413E" w:rsidRPr="006D1D04" w:rsidRDefault="00CD413E" w:rsidP="003D2DA1">
            <w:pPr>
              <w:spacing w:after="0"/>
              <w:rPr>
                <w:rFonts w:eastAsia="Times New Roman" w:cs="Arial"/>
                <w:color w:val="000000"/>
                <w:szCs w:val="18"/>
                <w:lang w:val="en-US" w:eastAsia="nl-BE"/>
              </w:rPr>
            </w:pPr>
            <w:r w:rsidRPr="006D1D04">
              <w:rPr>
                <w:rFonts w:eastAsia="Times New Roman" w:cs="Arial"/>
                <w:color w:val="000000"/>
                <w:szCs w:val="18"/>
                <w:lang w:val="en-US" w:eastAsia="nl-BE"/>
              </w:rPr>
              <w:t>Revisie gegevens up-to-date</w:t>
            </w:r>
          </w:p>
        </w:tc>
        <w:tc>
          <w:tcPr>
            <w:tcW w:w="862" w:type="pct"/>
            <w:tcBorders>
              <w:top w:val="nil"/>
              <w:left w:val="nil"/>
              <w:bottom w:val="single" w:sz="4" w:space="0" w:color="auto"/>
              <w:right w:val="single" w:sz="4" w:space="0" w:color="auto"/>
            </w:tcBorders>
            <w:shd w:val="clear" w:color="auto" w:fill="auto"/>
            <w:vAlign w:val="center"/>
            <w:hideMark/>
          </w:tcPr>
          <w:p w14:paraId="20266BCE"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Steekproefsgewijze controle</w:t>
            </w:r>
          </w:p>
        </w:tc>
        <w:tc>
          <w:tcPr>
            <w:tcW w:w="973" w:type="pct"/>
            <w:tcBorders>
              <w:top w:val="nil"/>
              <w:left w:val="nil"/>
              <w:bottom w:val="single" w:sz="8" w:space="0" w:color="auto"/>
              <w:right w:val="single" w:sz="4" w:space="0" w:color="auto"/>
            </w:tcBorders>
            <w:shd w:val="clear" w:color="auto" w:fill="auto"/>
            <w:vAlign w:val="center"/>
            <w:hideMark/>
          </w:tcPr>
          <w:p w14:paraId="7D0274E8"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Alle documenten zijn steeds up-to-date</w:t>
            </w:r>
          </w:p>
        </w:tc>
        <w:tc>
          <w:tcPr>
            <w:tcW w:w="946" w:type="pct"/>
            <w:tcBorders>
              <w:top w:val="nil"/>
              <w:left w:val="nil"/>
              <w:bottom w:val="single" w:sz="8" w:space="0" w:color="auto"/>
              <w:right w:val="single" w:sz="8" w:space="0" w:color="auto"/>
            </w:tcBorders>
            <w:shd w:val="clear" w:color="auto" w:fill="auto"/>
            <w:vAlign w:val="center"/>
            <w:hideMark/>
          </w:tcPr>
          <w:p w14:paraId="624BD586"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€ 150 boete per document dat niet up-to-date is bij controle. Deze boete kan maximaal 3x per jaar opgelegd worden.</w:t>
            </w:r>
          </w:p>
        </w:tc>
      </w:tr>
      <w:tr w:rsidR="00CD413E" w:rsidRPr="00506509" w14:paraId="2BFDB0C6" w14:textId="77777777" w:rsidTr="003D2DA1">
        <w:trPr>
          <w:trHeight w:val="570"/>
        </w:trPr>
        <w:tc>
          <w:tcPr>
            <w:tcW w:w="571" w:type="pct"/>
            <w:vMerge w:val="restart"/>
            <w:tcBorders>
              <w:top w:val="nil"/>
              <w:left w:val="single" w:sz="8" w:space="0" w:color="auto"/>
              <w:right w:val="nil"/>
            </w:tcBorders>
            <w:shd w:val="clear" w:color="auto" w:fill="auto"/>
            <w:hideMark/>
          </w:tcPr>
          <w:p w14:paraId="7304BBA2" w14:textId="77777777" w:rsidR="00CD413E" w:rsidRPr="006D1D04" w:rsidRDefault="00CD413E" w:rsidP="003D2DA1">
            <w:pPr>
              <w:spacing w:after="0"/>
              <w:rPr>
                <w:rFonts w:eastAsia="Times New Roman" w:cs="Arial"/>
                <w:b/>
                <w:bCs/>
                <w:color w:val="000000"/>
                <w:szCs w:val="18"/>
                <w:lang w:val="nl-BE" w:eastAsia="nl-BE"/>
              </w:rPr>
            </w:pPr>
            <w:r w:rsidRPr="006D1D04">
              <w:rPr>
                <w:rFonts w:eastAsia="Times New Roman" w:cs="Arial"/>
                <w:b/>
                <w:bCs/>
                <w:color w:val="000000"/>
                <w:szCs w:val="18"/>
                <w:lang w:val="nl-BE" w:eastAsia="nl-BE"/>
              </w:rPr>
              <w:t>3. Interventies</w:t>
            </w:r>
          </w:p>
        </w:tc>
        <w:tc>
          <w:tcPr>
            <w:tcW w:w="606" w:type="pct"/>
            <w:vMerge w:val="restart"/>
            <w:tcBorders>
              <w:top w:val="nil"/>
              <w:left w:val="single" w:sz="8" w:space="0" w:color="auto"/>
              <w:right w:val="single" w:sz="4" w:space="0" w:color="auto"/>
            </w:tcBorders>
            <w:shd w:val="clear" w:color="auto" w:fill="auto"/>
            <w:vAlign w:val="center"/>
            <w:hideMark/>
          </w:tcPr>
          <w:p w14:paraId="179F3682"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Herstellingstijden</w:t>
            </w:r>
          </w:p>
        </w:tc>
        <w:tc>
          <w:tcPr>
            <w:tcW w:w="1041" w:type="pct"/>
            <w:vMerge w:val="restart"/>
            <w:tcBorders>
              <w:top w:val="nil"/>
              <w:left w:val="single" w:sz="8" w:space="0" w:color="auto"/>
              <w:right w:val="single" w:sz="4" w:space="0" w:color="auto"/>
            </w:tcBorders>
            <w:shd w:val="clear" w:color="auto" w:fill="auto"/>
            <w:vAlign w:val="center"/>
            <w:hideMark/>
          </w:tcPr>
          <w:p w14:paraId="51FAC80E"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Interventies volgens niveau 1</w:t>
            </w:r>
          </w:p>
        </w:tc>
        <w:tc>
          <w:tcPr>
            <w:tcW w:w="862" w:type="pct"/>
            <w:tcBorders>
              <w:top w:val="single" w:sz="4" w:space="0" w:color="auto"/>
              <w:left w:val="nil"/>
              <w:bottom w:val="single" w:sz="4" w:space="0" w:color="auto"/>
              <w:right w:val="single" w:sz="4" w:space="0" w:color="auto"/>
            </w:tcBorders>
            <w:shd w:val="clear" w:color="auto" w:fill="auto"/>
            <w:vAlign w:val="center"/>
          </w:tcPr>
          <w:p w14:paraId="1CD9AF15"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Tijdelijke oplossing &lt; 4h tijdens kantooruren</w:t>
            </w:r>
          </w:p>
        </w:tc>
        <w:tc>
          <w:tcPr>
            <w:tcW w:w="973" w:type="pct"/>
            <w:vMerge w:val="restart"/>
            <w:tcBorders>
              <w:top w:val="nil"/>
              <w:left w:val="nil"/>
              <w:right w:val="single" w:sz="4" w:space="0" w:color="auto"/>
            </w:tcBorders>
            <w:shd w:val="clear" w:color="auto" w:fill="auto"/>
            <w:vAlign w:val="center"/>
            <w:hideMark/>
          </w:tcPr>
          <w:p w14:paraId="661E84FB"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Aantal uren/dagen te laat</w:t>
            </w:r>
          </w:p>
        </w:tc>
        <w:tc>
          <w:tcPr>
            <w:tcW w:w="946" w:type="pct"/>
            <w:vMerge w:val="restart"/>
            <w:tcBorders>
              <w:top w:val="nil"/>
              <w:left w:val="nil"/>
              <w:right w:val="single" w:sz="8" w:space="0" w:color="auto"/>
            </w:tcBorders>
            <w:shd w:val="clear" w:color="auto" w:fill="auto"/>
            <w:vAlign w:val="center"/>
            <w:hideMark/>
          </w:tcPr>
          <w:p w14:paraId="3BE06E8B" w14:textId="77777777" w:rsidR="00CD413E" w:rsidRPr="006B63F6" w:rsidRDefault="00CD413E" w:rsidP="003D2DA1">
            <w:pPr>
              <w:spacing w:after="0"/>
              <w:rPr>
                <w:rFonts w:eastAsia="Times New Roman" w:cs="Arial"/>
                <w:color w:val="000000"/>
                <w:szCs w:val="18"/>
                <w:lang w:val="nl-BE" w:eastAsia="nl-BE"/>
              </w:rPr>
            </w:pPr>
            <w:r w:rsidRPr="006B63F6">
              <w:rPr>
                <w:rFonts w:eastAsia="Times New Roman" w:cs="Arial"/>
                <w:color w:val="000000"/>
                <w:szCs w:val="18"/>
                <w:lang w:val="nl-BE" w:eastAsia="nl-BE"/>
              </w:rPr>
              <w:t>€ 100 boete per uur te laat.</w:t>
            </w:r>
            <w:r w:rsidRPr="006B63F6">
              <w:rPr>
                <w:rFonts w:eastAsia="Times New Roman" w:cs="Arial"/>
                <w:color w:val="000000"/>
                <w:szCs w:val="18"/>
                <w:lang w:val="nl-BE" w:eastAsia="nl-BE"/>
              </w:rPr>
              <w:br/>
              <w:t>€ 150 boete per kalenderdag te laat wanneer er sprake is van een termijn per kalenderdag</w:t>
            </w:r>
          </w:p>
        </w:tc>
      </w:tr>
      <w:tr w:rsidR="00CD413E" w:rsidRPr="00506509" w14:paraId="4D7E5DFE" w14:textId="77777777" w:rsidTr="003D2DA1">
        <w:trPr>
          <w:trHeight w:val="160"/>
        </w:trPr>
        <w:tc>
          <w:tcPr>
            <w:tcW w:w="571" w:type="pct"/>
            <w:vMerge/>
            <w:tcBorders>
              <w:left w:val="single" w:sz="8" w:space="0" w:color="auto"/>
              <w:right w:val="nil"/>
            </w:tcBorders>
            <w:shd w:val="clear" w:color="auto" w:fill="auto"/>
          </w:tcPr>
          <w:p w14:paraId="3E737372"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right w:val="single" w:sz="4" w:space="0" w:color="auto"/>
            </w:tcBorders>
            <w:shd w:val="clear" w:color="auto" w:fill="auto"/>
            <w:vAlign w:val="center"/>
          </w:tcPr>
          <w:p w14:paraId="6E20BC3F" w14:textId="77777777" w:rsidR="00CD413E" w:rsidRPr="006D1D04" w:rsidRDefault="00CD413E" w:rsidP="003D2DA1">
            <w:pPr>
              <w:spacing w:after="0"/>
              <w:rPr>
                <w:rFonts w:eastAsia="Times New Roman" w:cs="Arial"/>
                <w:color w:val="000000"/>
                <w:szCs w:val="18"/>
                <w:lang w:val="nl-BE" w:eastAsia="nl-BE"/>
              </w:rPr>
            </w:pPr>
          </w:p>
        </w:tc>
        <w:tc>
          <w:tcPr>
            <w:tcW w:w="1041" w:type="pct"/>
            <w:vMerge/>
            <w:tcBorders>
              <w:left w:val="single" w:sz="8" w:space="0" w:color="auto"/>
              <w:right w:val="single" w:sz="4" w:space="0" w:color="auto"/>
            </w:tcBorders>
            <w:shd w:val="clear" w:color="auto" w:fill="auto"/>
            <w:vAlign w:val="center"/>
          </w:tcPr>
          <w:p w14:paraId="78E2A2F0" w14:textId="77777777" w:rsidR="00CD413E" w:rsidRPr="006D1D04" w:rsidRDefault="00CD413E" w:rsidP="003D2DA1">
            <w:pPr>
              <w:spacing w:after="0"/>
              <w:rPr>
                <w:rFonts w:eastAsia="Times New Roman" w:cs="Arial"/>
                <w:color w:val="000000"/>
                <w:szCs w:val="18"/>
                <w:lang w:val="nl-BE" w:eastAsia="nl-BE"/>
              </w:rPr>
            </w:pPr>
          </w:p>
        </w:tc>
        <w:tc>
          <w:tcPr>
            <w:tcW w:w="862" w:type="pct"/>
            <w:tcBorders>
              <w:top w:val="single" w:sz="4" w:space="0" w:color="auto"/>
              <w:left w:val="nil"/>
              <w:bottom w:val="single" w:sz="4" w:space="0" w:color="auto"/>
              <w:right w:val="single" w:sz="4" w:space="0" w:color="auto"/>
            </w:tcBorders>
            <w:shd w:val="clear" w:color="auto" w:fill="auto"/>
            <w:vAlign w:val="center"/>
          </w:tcPr>
          <w:p w14:paraId="2991BA50"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Tijdelijke oplossing &lt; 6h buiten kantooruren</w:t>
            </w:r>
          </w:p>
        </w:tc>
        <w:tc>
          <w:tcPr>
            <w:tcW w:w="973" w:type="pct"/>
            <w:vMerge/>
            <w:tcBorders>
              <w:left w:val="nil"/>
              <w:right w:val="single" w:sz="4" w:space="0" w:color="auto"/>
            </w:tcBorders>
            <w:shd w:val="clear" w:color="auto" w:fill="auto"/>
            <w:vAlign w:val="center"/>
          </w:tcPr>
          <w:p w14:paraId="56A562E8" w14:textId="77777777" w:rsidR="00CD413E" w:rsidRPr="006D1D04" w:rsidRDefault="00CD413E" w:rsidP="003D2DA1">
            <w:pPr>
              <w:spacing w:after="0"/>
              <w:rPr>
                <w:rFonts w:eastAsia="Times New Roman" w:cs="Arial"/>
                <w:color w:val="000000"/>
                <w:szCs w:val="18"/>
                <w:lang w:val="nl-BE" w:eastAsia="nl-BE"/>
              </w:rPr>
            </w:pPr>
          </w:p>
        </w:tc>
        <w:tc>
          <w:tcPr>
            <w:tcW w:w="946" w:type="pct"/>
            <w:vMerge/>
            <w:tcBorders>
              <w:left w:val="nil"/>
              <w:right w:val="single" w:sz="8" w:space="0" w:color="auto"/>
            </w:tcBorders>
            <w:shd w:val="clear" w:color="auto" w:fill="auto"/>
            <w:vAlign w:val="center"/>
          </w:tcPr>
          <w:p w14:paraId="21D041F0" w14:textId="77777777" w:rsidR="00CD413E" w:rsidRPr="006B63F6" w:rsidRDefault="00CD413E" w:rsidP="003D2DA1">
            <w:pPr>
              <w:spacing w:after="0"/>
              <w:rPr>
                <w:rFonts w:eastAsia="Times New Roman" w:cs="Arial"/>
                <w:color w:val="000000"/>
                <w:szCs w:val="18"/>
                <w:lang w:val="nl-BE" w:eastAsia="nl-BE"/>
              </w:rPr>
            </w:pPr>
          </w:p>
        </w:tc>
      </w:tr>
      <w:tr w:rsidR="00CD413E" w:rsidRPr="00506509" w14:paraId="1CA8CF83" w14:textId="77777777" w:rsidTr="003D2DA1">
        <w:trPr>
          <w:trHeight w:val="160"/>
        </w:trPr>
        <w:tc>
          <w:tcPr>
            <w:tcW w:w="571" w:type="pct"/>
            <w:vMerge/>
            <w:tcBorders>
              <w:left w:val="single" w:sz="8" w:space="0" w:color="auto"/>
              <w:bottom w:val="nil"/>
              <w:right w:val="nil"/>
            </w:tcBorders>
            <w:shd w:val="clear" w:color="auto" w:fill="auto"/>
          </w:tcPr>
          <w:p w14:paraId="03E8AFE5"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right w:val="single" w:sz="4" w:space="0" w:color="auto"/>
            </w:tcBorders>
            <w:shd w:val="clear" w:color="auto" w:fill="auto"/>
            <w:vAlign w:val="center"/>
          </w:tcPr>
          <w:p w14:paraId="10B096C5" w14:textId="77777777" w:rsidR="00CD413E" w:rsidRPr="006D1D04" w:rsidRDefault="00CD413E" w:rsidP="003D2DA1">
            <w:pPr>
              <w:spacing w:after="0"/>
              <w:rPr>
                <w:rFonts w:eastAsia="Times New Roman" w:cs="Arial"/>
                <w:color w:val="000000"/>
                <w:szCs w:val="18"/>
                <w:lang w:val="nl-BE" w:eastAsia="nl-BE"/>
              </w:rPr>
            </w:pPr>
          </w:p>
        </w:tc>
        <w:tc>
          <w:tcPr>
            <w:tcW w:w="1041" w:type="pct"/>
            <w:vMerge/>
            <w:tcBorders>
              <w:left w:val="single" w:sz="8" w:space="0" w:color="auto"/>
              <w:bottom w:val="single" w:sz="4" w:space="0" w:color="auto"/>
              <w:right w:val="single" w:sz="4" w:space="0" w:color="auto"/>
            </w:tcBorders>
            <w:shd w:val="clear" w:color="auto" w:fill="auto"/>
            <w:vAlign w:val="center"/>
          </w:tcPr>
          <w:p w14:paraId="6194CE58" w14:textId="77777777" w:rsidR="00CD413E" w:rsidRPr="006D1D04" w:rsidRDefault="00CD413E" w:rsidP="003D2DA1">
            <w:pPr>
              <w:spacing w:after="0"/>
              <w:rPr>
                <w:rFonts w:eastAsia="Times New Roman" w:cs="Arial"/>
                <w:color w:val="000000"/>
                <w:szCs w:val="18"/>
                <w:lang w:val="nl-BE" w:eastAsia="nl-BE"/>
              </w:rPr>
            </w:pPr>
          </w:p>
        </w:tc>
        <w:tc>
          <w:tcPr>
            <w:tcW w:w="862" w:type="pct"/>
            <w:tcBorders>
              <w:top w:val="nil"/>
              <w:left w:val="nil"/>
              <w:bottom w:val="single" w:sz="4" w:space="0" w:color="auto"/>
              <w:right w:val="single" w:sz="4" w:space="0" w:color="auto"/>
            </w:tcBorders>
            <w:shd w:val="clear" w:color="auto" w:fill="auto"/>
            <w:vAlign w:val="center"/>
          </w:tcPr>
          <w:p w14:paraId="24BCEA73"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Voorstel definitieve oplossing met offerte &lt; 4 werkdagen</w:t>
            </w:r>
          </w:p>
        </w:tc>
        <w:tc>
          <w:tcPr>
            <w:tcW w:w="973" w:type="pct"/>
            <w:vMerge/>
            <w:tcBorders>
              <w:left w:val="nil"/>
              <w:bottom w:val="single" w:sz="4" w:space="0" w:color="auto"/>
              <w:right w:val="single" w:sz="4" w:space="0" w:color="auto"/>
            </w:tcBorders>
            <w:shd w:val="clear" w:color="auto" w:fill="auto"/>
            <w:vAlign w:val="center"/>
          </w:tcPr>
          <w:p w14:paraId="7E7B0781" w14:textId="77777777" w:rsidR="00CD413E" w:rsidRPr="006D1D04" w:rsidRDefault="00CD413E" w:rsidP="003D2DA1">
            <w:pPr>
              <w:spacing w:after="0"/>
              <w:rPr>
                <w:rFonts w:eastAsia="Times New Roman" w:cs="Arial"/>
                <w:color w:val="000000"/>
                <w:szCs w:val="18"/>
                <w:lang w:val="nl-BE" w:eastAsia="nl-BE"/>
              </w:rPr>
            </w:pPr>
          </w:p>
        </w:tc>
        <w:tc>
          <w:tcPr>
            <w:tcW w:w="946" w:type="pct"/>
            <w:vMerge/>
            <w:tcBorders>
              <w:left w:val="nil"/>
              <w:bottom w:val="single" w:sz="4" w:space="0" w:color="auto"/>
              <w:right w:val="single" w:sz="8" w:space="0" w:color="auto"/>
            </w:tcBorders>
            <w:shd w:val="clear" w:color="auto" w:fill="auto"/>
            <w:vAlign w:val="center"/>
          </w:tcPr>
          <w:p w14:paraId="50DBD5E0" w14:textId="77777777" w:rsidR="00CD413E" w:rsidRPr="006B63F6" w:rsidRDefault="00CD413E" w:rsidP="003D2DA1">
            <w:pPr>
              <w:spacing w:after="0"/>
              <w:rPr>
                <w:rFonts w:eastAsia="Times New Roman" w:cs="Arial"/>
                <w:color w:val="000000"/>
                <w:szCs w:val="18"/>
                <w:lang w:val="nl-BE" w:eastAsia="nl-BE"/>
              </w:rPr>
            </w:pPr>
          </w:p>
        </w:tc>
      </w:tr>
      <w:tr w:rsidR="00CD413E" w:rsidRPr="00506509" w14:paraId="1BFF9F89" w14:textId="77777777" w:rsidTr="003D2DA1">
        <w:trPr>
          <w:trHeight w:val="787"/>
        </w:trPr>
        <w:tc>
          <w:tcPr>
            <w:tcW w:w="571" w:type="pct"/>
            <w:vMerge w:val="restart"/>
            <w:tcBorders>
              <w:top w:val="nil"/>
              <w:left w:val="single" w:sz="8" w:space="0" w:color="auto"/>
              <w:right w:val="nil"/>
            </w:tcBorders>
            <w:shd w:val="clear" w:color="auto" w:fill="auto"/>
          </w:tcPr>
          <w:p w14:paraId="132DA5F7"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right w:val="single" w:sz="4" w:space="0" w:color="auto"/>
            </w:tcBorders>
            <w:shd w:val="clear" w:color="auto" w:fill="auto"/>
            <w:vAlign w:val="center"/>
          </w:tcPr>
          <w:p w14:paraId="5944B23F" w14:textId="77777777" w:rsidR="00CD413E" w:rsidRPr="006D1D04" w:rsidRDefault="00CD413E" w:rsidP="003D2DA1">
            <w:pPr>
              <w:spacing w:after="0"/>
              <w:rPr>
                <w:rFonts w:eastAsia="Times New Roman" w:cs="Arial"/>
                <w:color w:val="000000"/>
                <w:szCs w:val="18"/>
                <w:lang w:val="nl-BE" w:eastAsia="nl-BE"/>
              </w:rPr>
            </w:pPr>
          </w:p>
        </w:tc>
        <w:tc>
          <w:tcPr>
            <w:tcW w:w="1041" w:type="pct"/>
            <w:vMerge w:val="restart"/>
            <w:tcBorders>
              <w:top w:val="nil"/>
              <w:left w:val="single" w:sz="8" w:space="0" w:color="auto"/>
              <w:right w:val="single" w:sz="4" w:space="0" w:color="auto"/>
            </w:tcBorders>
            <w:shd w:val="clear" w:color="auto" w:fill="auto"/>
            <w:vAlign w:val="center"/>
          </w:tcPr>
          <w:p w14:paraId="3B76F999"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Interventies volgens niveau 2</w:t>
            </w:r>
          </w:p>
        </w:tc>
        <w:tc>
          <w:tcPr>
            <w:tcW w:w="862" w:type="pct"/>
            <w:tcBorders>
              <w:top w:val="single" w:sz="4" w:space="0" w:color="auto"/>
              <w:left w:val="nil"/>
              <w:right w:val="single" w:sz="4" w:space="0" w:color="auto"/>
            </w:tcBorders>
            <w:shd w:val="clear" w:color="auto" w:fill="auto"/>
            <w:vAlign w:val="center"/>
          </w:tcPr>
          <w:p w14:paraId="5E522CD6" w14:textId="77777777" w:rsidR="00CD413E" w:rsidRPr="006D1D04" w:rsidRDefault="00CD413E" w:rsidP="003D2DA1">
            <w:pPr>
              <w:rPr>
                <w:rFonts w:cs="Arial"/>
                <w:color w:val="000000"/>
                <w:szCs w:val="18"/>
                <w:lang w:eastAsia="nl-BE"/>
              </w:rPr>
            </w:pPr>
            <w:r w:rsidRPr="006D1D04">
              <w:rPr>
                <w:rFonts w:cs="Arial"/>
                <w:color w:val="000000"/>
                <w:szCs w:val="18"/>
              </w:rPr>
              <w:t>Tijdelijke oplossing: tijdens kantooruren 8u ’s morgens volgende werkdag</w:t>
            </w:r>
          </w:p>
        </w:tc>
        <w:tc>
          <w:tcPr>
            <w:tcW w:w="973" w:type="pct"/>
            <w:vMerge w:val="restart"/>
            <w:tcBorders>
              <w:top w:val="nil"/>
              <w:left w:val="single" w:sz="4" w:space="0" w:color="auto"/>
              <w:right w:val="single" w:sz="4" w:space="0" w:color="auto"/>
            </w:tcBorders>
            <w:shd w:val="clear" w:color="auto" w:fill="auto"/>
            <w:vAlign w:val="center"/>
          </w:tcPr>
          <w:p w14:paraId="118EE7CF"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Aantal uren/dagen te laat</w:t>
            </w:r>
          </w:p>
        </w:tc>
        <w:tc>
          <w:tcPr>
            <w:tcW w:w="946" w:type="pct"/>
            <w:vMerge w:val="restart"/>
            <w:tcBorders>
              <w:top w:val="nil"/>
              <w:left w:val="nil"/>
              <w:right w:val="single" w:sz="8" w:space="0" w:color="auto"/>
            </w:tcBorders>
            <w:shd w:val="clear" w:color="auto" w:fill="auto"/>
            <w:vAlign w:val="center"/>
          </w:tcPr>
          <w:p w14:paraId="325FB06A" w14:textId="77777777" w:rsidR="00CD413E" w:rsidRPr="006B63F6" w:rsidRDefault="00CD413E" w:rsidP="003D2DA1">
            <w:pPr>
              <w:spacing w:after="0"/>
              <w:rPr>
                <w:rFonts w:eastAsia="Times New Roman" w:cs="Arial"/>
                <w:color w:val="000000"/>
                <w:szCs w:val="18"/>
                <w:lang w:val="nl-BE" w:eastAsia="nl-BE"/>
              </w:rPr>
            </w:pPr>
            <w:r w:rsidRPr="006B63F6">
              <w:rPr>
                <w:rFonts w:eastAsia="Times New Roman" w:cs="Arial"/>
                <w:color w:val="000000"/>
                <w:szCs w:val="18"/>
                <w:lang w:val="nl-BE" w:eastAsia="nl-BE"/>
              </w:rPr>
              <w:t>€ 100 boete per uur te laat.</w:t>
            </w:r>
            <w:r w:rsidRPr="006B63F6">
              <w:rPr>
                <w:rFonts w:eastAsia="Times New Roman" w:cs="Arial"/>
                <w:color w:val="000000"/>
                <w:szCs w:val="18"/>
                <w:lang w:val="nl-BE" w:eastAsia="nl-BE"/>
              </w:rPr>
              <w:br/>
              <w:t>€ 150 boete per kalenderdag te laat wanneer er sprake is van een termijn per kalenderdag</w:t>
            </w:r>
          </w:p>
        </w:tc>
      </w:tr>
      <w:tr w:rsidR="00CD413E" w:rsidRPr="00506509" w14:paraId="562325CD" w14:textId="77777777" w:rsidTr="003D2DA1">
        <w:trPr>
          <w:trHeight w:val="160"/>
        </w:trPr>
        <w:tc>
          <w:tcPr>
            <w:tcW w:w="571" w:type="pct"/>
            <w:vMerge/>
            <w:tcBorders>
              <w:left w:val="single" w:sz="8" w:space="0" w:color="auto"/>
              <w:right w:val="nil"/>
            </w:tcBorders>
            <w:shd w:val="clear" w:color="auto" w:fill="auto"/>
          </w:tcPr>
          <w:p w14:paraId="38981A1F"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right w:val="single" w:sz="4" w:space="0" w:color="auto"/>
            </w:tcBorders>
            <w:shd w:val="clear" w:color="auto" w:fill="auto"/>
            <w:vAlign w:val="center"/>
          </w:tcPr>
          <w:p w14:paraId="3E2ED873" w14:textId="77777777" w:rsidR="00CD413E" w:rsidRPr="006D1D04" w:rsidRDefault="00CD413E" w:rsidP="003D2DA1">
            <w:pPr>
              <w:spacing w:after="0"/>
              <w:rPr>
                <w:rFonts w:eastAsia="Times New Roman" w:cs="Arial"/>
                <w:color w:val="000000"/>
                <w:szCs w:val="18"/>
                <w:lang w:val="nl-BE" w:eastAsia="nl-BE"/>
              </w:rPr>
            </w:pPr>
          </w:p>
        </w:tc>
        <w:tc>
          <w:tcPr>
            <w:tcW w:w="1041" w:type="pct"/>
            <w:vMerge/>
            <w:tcBorders>
              <w:left w:val="single" w:sz="8" w:space="0" w:color="auto"/>
              <w:right w:val="single" w:sz="4" w:space="0" w:color="auto"/>
            </w:tcBorders>
            <w:shd w:val="clear" w:color="auto" w:fill="auto"/>
            <w:vAlign w:val="center"/>
          </w:tcPr>
          <w:p w14:paraId="26328EAB" w14:textId="77777777" w:rsidR="00CD413E" w:rsidRPr="006D1D04" w:rsidRDefault="00CD413E" w:rsidP="003D2DA1">
            <w:pPr>
              <w:spacing w:after="0"/>
              <w:rPr>
                <w:rFonts w:eastAsia="Times New Roman" w:cs="Arial"/>
                <w:color w:val="000000"/>
                <w:szCs w:val="18"/>
                <w:lang w:val="nl-BE" w:eastAsia="nl-BE"/>
              </w:rPr>
            </w:pPr>
          </w:p>
        </w:tc>
        <w:tc>
          <w:tcPr>
            <w:tcW w:w="862" w:type="pct"/>
            <w:tcBorders>
              <w:top w:val="single" w:sz="4" w:space="0" w:color="auto"/>
              <w:left w:val="nil"/>
              <w:bottom w:val="single" w:sz="4" w:space="0" w:color="auto"/>
              <w:right w:val="single" w:sz="4" w:space="0" w:color="auto"/>
            </w:tcBorders>
            <w:shd w:val="clear" w:color="auto" w:fill="auto"/>
            <w:vAlign w:val="center"/>
          </w:tcPr>
          <w:p w14:paraId="7C97F642" w14:textId="77777777" w:rsidR="00CD413E" w:rsidRPr="006D1D04" w:rsidRDefault="00CD413E" w:rsidP="003D2DA1">
            <w:pPr>
              <w:rPr>
                <w:rFonts w:cs="Arial"/>
                <w:color w:val="000000"/>
                <w:szCs w:val="18"/>
              </w:rPr>
            </w:pPr>
            <w:r w:rsidRPr="006D1D04">
              <w:rPr>
                <w:rFonts w:cs="Arial"/>
                <w:color w:val="000000"/>
                <w:szCs w:val="18"/>
              </w:rPr>
              <w:t>Tijdelijke oplossing: buiten kantooruren 12u ’s morgens volgende werkdag</w:t>
            </w:r>
          </w:p>
        </w:tc>
        <w:tc>
          <w:tcPr>
            <w:tcW w:w="973" w:type="pct"/>
            <w:vMerge/>
            <w:tcBorders>
              <w:left w:val="single" w:sz="4" w:space="0" w:color="auto"/>
              <w:right w:val="single" w:sz="4" w:space="0" w:color="auto"/>
            </w:tcBorders>
            <w:shd w:val="clear" w:color="auto" w:fill="auto"/>
            <w:vAlign w:val="center"/>
          </w:tcPr>
          <w:p w14:paraId="6CCF2E65" w14:textId="77777777" w:rsidR="00CD413E" w:rsidRPr="006D1D04" w:rsidRDefault="00CD413E" w:rsidP="003D2DA1">
            <w:pPr>
              <w:spacing w:after="0"/>
              <w:rPr>
                <w:rFonts w:eastAsia="Times New Roman" w:cs="Arial"/>
                <w:color w:val="000000"/>
                <w:szCs w:val="18"/>
                <w:lang w:val="nl-BE" w:eastAsia="nl-BE"/>
              </w:rPr>
            </w:pPr>
          </w:p>
        </w:tc>
        <w:tc>
          <w:tcPr>
            <w:tcW w:w="946" w:type="pct"/>
            <w:vMerge/>
            <w:tcBorders>
              <w:left w:val="nil"/>
              <w:right w:val="single" w:sz="8" w:space="0" w:color="auto"/>
            </w:tcBorders>
            <w:shd w:val="clear" w:color="auto" w:fill="auto"/>
            <w:vAlign w:val="center"/>
          </w:tcPr>
          <w:p w14:paraId="6333D299" w14:textId="77777777" w:rsidR="00CD413E" w:rsidRPr="006B63F6" w:rsidRDefault="00CD413E" w:rsidP="003D2DA1">
            <w:pPr>
              <w:spacing w:after="0"/>
              <w:rPr>
                <w:rFonts w:eastAsia="Times New Roman" w:cs="Arial"/>
                <w:color w:val="000000"/>
                <w:szCs w:val="18"/>
                <w:lang w:val="nl-BE" w:eastAsia="nl-BE"/>
              </w:rPr>
            </w:pPr>
          </w:p>
        </w:tc>
      </w:tr>
      <w:tr w:rsidR="00CD413E" w:rsidRPr="00506509" w14:paraId="7FD8AA59" w14:textId="77777777" w:rsidTr="003D2DA1">
        <w:trPr>
          <w:trHeight w:val="160"/>
        </w:trPr>
        <w:tc>
          <w:tcPr>
            <w:tcW w:w="571" w:type="pct"/>
            <w:vMerge/>
            <w:tcBorders>
              <w:left w:val="single" w:sz="8" w:space="0" w:color="auto"/>
              <w:bottom w:val="nil"/>
              <w:right w:val="nil"/>
            </w:tcBorders>
            <w:shd w:val="clear" w:color="auto" w:fill="auto"/>
          </w:tcPr>
          <w:p w14:paraId="1D6E0ABB"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right w:val="single" w:sz="4" w:space="0" w:color="auto"/>
            </w:tcBorders>
            <w:shd w:val="clear" w:color="auto" w:fill="auto"/>
            <w:vAlign w:val="center"/>
          </w:tcPr>
          <w:p w14:paraId="219E78EF" w14:textId="77777777" w:rsidR="00CD413E" w:rsidRPr="006D1D04" w:rsidRDefault="00CD413E" w:rsidP="003D2DA1">
            <w:pPr>
              <w:spacing w:after="0"/>
              <w:rPr>
                <w:rFonts w:eastAsia="Times New Roman" w:cs="Arial"/>
                <w:color w:val="000000"/>
                <w:szCs w:val="18"/>
                <w:lang w:val="nl-BE" w:eastAsia="nl-BE"/>
              </w:rPr>
            </w:pPr>
          </w:p>
        </w:tc>
        <w:tc>
          <w:tcPr>
            <w:tcW w:w="1041" w:type="pct"/>
            <w:vMerge/>
            <w:tcBorders>
              <w:left w:val="single" w:sz="8" w:space="0" w:color="auto"/>
              <w:bottom w:val="single" w:sz="4" w:space="0" w:color="auto"/>
              <w:right w:val="single" w:sz="4" w:space="0" w:color="auto"/>
            </w:tcBorders>
            <w:shd w:val="clear" w:color="auto" w:fill="auto"/>
            <w:vAlign w:val="center"/>
          </w:tcPr>
          <w:p w14:paraId="579229DC" w14:textId="77777777" w:rsidR="00CD413E" w:rsidRPr="006D1D04" w:rsidRDefault="00CD413E" w:rsidP="003D2DA1">
            <w:pPr>
              <w:spacing w:after="0"/>
              <w:rPr>
                <w:rFonts w:eastAsia="Times New Roman" w:cs="Arial"/>
                <w:color w:val="000000"/>
                <w:szCs w:val="18"/>
                <w:lang w:val="nl-BE" w:eastAsia="nl-BE"/>
              </w:rPr>
            </w:pPr>
          </w:p>
        </w:tc>
        <w:tc>
          <w:tcPr>
            <w:tcW w:w="862" w:type="pct"/>
            <w:tcBorders>
              <w:top w:val="single" w:sz="4" w:space="0" w:color="auto"/>
              <w:left w:val="nil"/>
              <w:bottom w:val="single" w:sz="4" w:space="0" w:color="auto"/>
              <w:right w:val="single" w:sz="4" w:space="0" w:color="auto"/>
            </w:tcBorders>
            <w:shd w:val="clear" w:color="auto" w:fill="auto"/>
            <w:vAlign w:val="center"/>
          </w:tcPr>
          <w:p w14:paraId="1D5CD03D" w14:textId="77777777" w:rsidR="00CD413E" w:rsidRPr="006D1D04" w:rsidRDefault="00CD413E" w:rsidP="003D2DA1">
            <w:pPr>
              <w:rPr>
                <w:rFonts w:cs="Arial"/>
                <w:color w:val="000000"/>
                <w:szCs w:val="18"/>
              </w:rPr>
            </w:pPr>
            <w:r w:rsidRPr="006D1D04">
              <w:rPr>
                <w:rFonts w:cs="Arial"/>
                <w:color w:val="000000"/>
                <w:szCs w:val="18"/>
              </w:rPr>
              <w:t>Voorstel definitieve oplossing met offerte &lt;6 werkdagen</w:t>
            </w:r>
          </w:p>
        </w:tc>
        <w:tc>
          <w:tcPr>
            <w:tcW w:w="973" w:type="pct"/>
            <w:vMerge/>
            <w:tcBorders>
              <w:left w:val="single" w:sz="4" w:space="0" w:color="auto"/>
              <w:bottom w:val="single" w:sz="4" w:space="0" w:color="auto"/>
              <w:right w:val="single" w:sz="4" w:space="0" w:color="auto"/>
            </w:tcBorders>
            <w:shd w:val="clear" w:color="auto" w:fill="auto"/>
            <w:vAlign w:val="center"/>
          </w:tcPr>
          <w:p w14:paraId="0CAD7C8B" w14:textId="77777777" w:rsidR="00CD413E" w:rsidRPr="006D1D04" w:rsidRDefault="00CD413E" w:rsidP="003D2DA1">
            <w:pPr>
              <w:spacing w:after="0"/>
              <w:rPr>
                <w:rFonts w:eastAsia="Times New Roman" w:cs="Arial"/>
                <w:color w:val="000000"/>
                <w:szCs w:val="18"/>
                <w:lang w:val="nl-BE" w:eastAsia="nl-BE"/>
              </w:rPr>
            </w:pPr>
          </w:p>
        </w:tc>
        <w:tc>
          <w:tcPr>
            <w:tcW w:w="946" w:type="pct"/>
            <w:vMerge/>
            <w:tcBorders>
              <w:left w:val="nil"/>
              <w:bottom w:val="single" w:sz="4" w:space="0" w:color="auto"/>
              <w:right w:val="single" w:sz="8" w:space="0" w:color="auto"/>
            </w:tcBorders>
            <w:shd w:val="clear" w:color="auto" w:fill="auto"/>
            <w:vAlign w:val="center"/>
          </w:tcPr>
          <w:p w14:paraId="768FA5CD" w14:textId="77777777" w:rsidR="00CD413E" w:rsidRPr="006B63F6" w:rsidRDefault="00CD413E" w:rsidP="003D2DA1">
            <w:pPr>
              <w:spacing w:after="0"/>
              <w:rPr>
                <w:rFonts w:eastAsia="Times New Roman" w:cs="Arial"/>
                <w:color w:val="000000"/>
                <w:szCs w:val="18"/>
                <w:lang w:val="nl-BE" w:eastAsia="nl-BE"/>
              </w:rPr>
            </w:pPr>
          </w:p>
        </w:tc>
      </w:tr>
      <w:tr w:rsidR="00CD413E" w:rsidRPr="00506509" w14:paraId="2A85D2D0" w14:textId="77777777" w:rsidTr="003D2DA1">
        <w:trPr>
          <w:trHeight w:val="401"/>
        </w:trPr>
        <w:tc>
          <w:tcPr>
            <w:tcW w:w="571" w:type="pct"/>
            <w:vMerge w:val="restart"/>
            <w:tcBorders>
              <w:top w:val="nil"/>
              <w:left w:val="single" w:sz="8" w:space="0" w:color="auto"/>
              <w:right w:val="nil"/>
            </w:tcBorders>
            <w:shd w:val="clear" w:color="auto" w:fill="auto"/>
          </w:tcPr>
          <w:p w14:paraId="360C025B"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right w:val="single" w:sz="4" w:space="0" w:color="auto"/>
            </w:tcBorders>
            <w:shd w:val="clear" w:color="auto" w:fill="auto"/>
            <w:vAlign w:val="center"/>
          </w:tcPr>
          <w:p w14:paraId="05C337CD" w14:textId="77777777" w:rsidR="00CD413E" w:rsidRPr="006D1D04" w:rsidRDefault="00CD413E" w:rsidP="003D2DA1">
            <w:pPr>
              <w:spacing w:after="0"/>
              <w:rPr>
                <w:rFonts w:eastAsia="Times New Roman" w:cs="Arial"/>
                <w:color w:val="000000"/>
                <w:szCs w:val="18"/>
                <w:lang w:val="nl-BE" w:eastAsia="nl-BE"/>
              </w:rPr>
            </w:pPr>
          </w:p>
        </w:tc>
        <w:tc>
          <w:tcPr>
            <w:tcW w:w="1041" w:type="pct"/>
            <w:vMerge w:val="restart"/>
            <w:tcBorders>
              <w:top w:val="nil"/>
              <w:left w:val="single" w:sz="8" w:space="0" w:color="auto"/>
              <w:right w:val="single" w:sz="4" w:space="0" w:color="auto"/>
            </w:tcBorders>
            <w:shd w:val="clear" w:color="auto" w:fill="auto"/>
            <w:vAlign w:val="center"/>
          </w:tcPr>
          <w:p w14:paraId="2D4065AD"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Interventies volgens niveau 3</w:t>
            </w:r>
          </w:p>
        </w:tc>
        <w:tc>
          <w:tcPr>
            <w:tcW w:w="862" w:type="pct"/>
            <w:tcBorders>
              <w:top w:val="single" w:sz="4" w:space="0" w:color="auto"/>
              <w:left w:val="nil"/>
              <w:bottom w:val="single" w:sz="4" w:space="0" w:color="auto"/>
              <w:right w:val="single" w:sz="4" w:space="0" w:color="auto"/>
            </w:tcBorders>
            <w:shd w:val="clear" w:color="auto" w:fill="auto"/>
            <w:vAlign w:val="center"/>
          </w:tcPr>
          <w:p w14:paraId="1A896C26"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Tijdelijke oplossing &lt;3 werkdagen</w:t>
            </w:r>
          </w:p>
        </w:tc>
        <w:tc>
          <w:tcPr>
            <w:tcW w:w="973" w:type="pct"/>
            <w:vMerge w:val="restart"/>
            <w:tcBorders>
              <w:top w:val="nil"/>
              <w:left w:val="nil"/>
              <w:right w:val="single" w:sz="4" w:space="0" w:color="auto"/>
            </w:tcBorders>
            <w:shd w:val="clear" w:color="auto" w:fill="auto"/>
            <w:vAlign w:val="center"/>
          </w:tcPr>
          <w:p w14:paraId="2506C087"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Aantal dagen te laat</w:t>
            </w:r>
          </w:p>
        </w:tc>
        <w:tc>
          <w:tcPr>
            <w:tcW w:w="946" w:type="pct"/>
            <w:vMerge w:val="restart"/>
            <w:tcBorders>
              <w:top w:val="nil"/>
              <w:left w:val="nil"/>
              <w:right w:val="single" w:sz="8" w:space="0" w:color="auto"/>
            </w:tcBorders>
            <w:shd w:val="clear" w:color="auto" w:fill="auto"/>
            <w:vAlign w:val="center"/>
          </w:tcPr>
          <w:p w14:paraId="0F14C2E7" w14:textId="77777777" w:rsidR="00CD413E" w:rsidRPr="006B63F6" w:rsidRDefault="00CD413E" w:rsidP="003D2DA1">
            <w:pPr>
              <w:spacing w:after="0"/>
              <w:rPr>
                <w:rFonts w:eastAsia="Times New Roman" w:cs="Arial"/>
                <w:color w:val="000000"/>
                <w:szCs w:val="18"/>
                <w:lang w:val="nl-BE" w:eastAsia="nl-BE"/>
              </w:rPr>
            </w:pPr>
            <w:r w:rsidRPr="006B63F6">
              <w:rPr>
                <w:rFonts w:eastAsia="Times New Roman" w:cs="Arial"/>
                <w:color w:val="000000"/>
                <w:szCs w:val="18"/>
                <w:lang w:val="nl-BE" w:eastAsia="nl-BE"/>
              </w:rPr>
              <w:t>€ 150 boete per kalenderdag te laat wanneer er sprake is van een termijn per kalenderdag</w:t>
            </w:r>
          </w:p>
        </w:tc>
      </w:tr>
      <w:tr w:rsidR="00CD413E" w:rsidRPr="00506509" w14:paraId="073DE715" w14:textId="77777777" w:rsidTr="003D2DA1">
        <w:trPr>
          <w:trHeight w:val="400"/>
        </w:trPr>
        <w:tc>
          <w:tcPr>
            <w:tcW w:w="571" w:type="pct"/>
            <w:vMerge/>
            <w:tcBorders>
              <w:left w:val="single" w:sz="8" w:space="0" w:color="auto"/>
              <w:bottom w:val="nil"/>
              <w:right w:val="nil"/>
            </w:tcBorders>
            <w:shd w:val="clear" w:color="auto" w:fill="auto"/>
          </w:tcPr>
          <w:p w14:paraId="6AF5468F" w14:textId="77777777" w:rsidR="00CD413E" w:rsidRPr="006D1D04" w:rsidRDefault="00CD413E" w:rsidP="003D2DA1">
            <w:pPr>
              <w:spacing w:after="0"/>
              <w:rPr>
                <w:rFonts w:eastAsia="Times New Roman" w:cs="Arial"/>
                <w:b/>
                <w:bCs/>
                <w:color w:val="000000"/>
                <w:szCs w:val="18"/>
                <w:lang w:val="nl-BE" w:eastAsia="nl-BE"/>
              </w:rPr>
            </w:pPr>
          </w:p>
        </w:tc>
        <w:tc>
          <w:tcPr>
            <w:tcW w:w="606" w:type="pct"/>
            <w:vMerge/>
            <w:tcBorders>
              <w:left w:val="single" w:sz="8" w:space="0" w:color="auto"/>
              <w:bottom w:val="single" w:sz="4" w:space="0" w:color="auto"/>
              <w:right w:val="single" w:sz="4" w:space="0" w:color="auto"/>
            </w:tcBorders>
            <w:shd w:val="clear" w:color="auto" w:fill="auto"/>
            <w:vAlign w:val="center"/>
          </w:tcPr>
          <w:p w14:paraId="5EA0C359" w14:textId="77777777" w:rsidR="00CD413E" w:rsidRPr="006D1D04" w:rsidRDefault="00CD413E" w:rsidP="003D2DA1">
            <w:pPr>
              <w:spacing w:after="0"/>
              <w:rPr>
                <w:rFonts w:eastAsia="Times New Roman" w:cs="Arial"/>
                <w:color w:val="000000"/>
                <w:szCs w:val="18"/>
                <w:lang w:val="nl-BE" w:eastAsia="nl-BE"/>
              </w:rPr>
            </w:pPr>
          </w:p>
        </w:tc>
        <w:tc>
          <w:tcPr>
            <w:tcW w:w="1041" w:type="pct"/>
            <w:vMerge/>
            <w:tcBorders>
              <w:left w:val="single" w:sz="8" w:space="0" w:color="auto"/>
              <w:bottom w:val="single" w:sz="4" w:space="0" w:color="auto"/>
              <w:right w:val="single" w:sz="4" w:space="0" w:color="auto"/>
            </w:tcBorders>
            <w:shd w:val="clear" w:color="auto" w:fill="auto"/>
            <w:vAlign w:val="center"/>
          </w:tcPr>
          <w:p w14:paraId="587320A5" w14:textId="77777777" w:rsidR="00CD413E" w:rsidRPr="006D1D04" w:rsidRDefault="00CD413E" w:rsidP="003D2DA1">
            <w:pPr>
              <w:spacing w:after="0"/>
              <w:rPr>
                <w:rFonts w:eastAsia="Times New Roman" w:cs="Arial"/>
                <w:color w:val="000000"/>
                <w:szCs w:val="18"/>
                <w:lang w:val="nl-BE" w:eastAsia="nl-BE"/>
              </w:rPr>
            </w:pPr>
          </w:p>
        </w:tc>
        <w:tc>
          <w:tcPr>
            <w:tcW w:w="862" w:type="pct"/>
            <w:tcBorders>
              <w:top w:val="single" w:sz="4" w:space="0" w:color="auto"/>
              <w:left w:val="nil"/>
              <w:bottom w:val="single" w:sz="4" w:space="0" w:color="auto"/>
              <w:right w:val="single" w:sz="4" w:space="0" w:color="auto"/>
            </w:tcBorders>
            <w:shd w:val="clear" w:color="auto" w:fill="auto"/>
            <w:vAlign w:val="center"/>
          </w:tcPr>
          <w:p w14:paraId="53B848AF"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Voorstel definitieve oplossing met offerte &lt;10 werkdagen</w:t>
            </w:r>
          </w:p>
        </w:tc>
        <w:tc>
          <w:tcPr>
            <w:tcW w:w="973" w:type="pct"/>
            <w:vMerge/>
            <w:tcBorders>
              <w:left w:val="nil"/>
              <w:bottom w:val="single" w:sz="4" w:space="0" w:color="auto"/>
              <w:right w:val="single" w:sz="4" w:space="0" w:color="auto"/>
            </w:tcBorders>
            <w:shd w:val="clear" w:color="auto" w:fill="auto"/>
            <w:vAlign w:val="center"/>
          </w:tcPr>
          <w:p w14:paraId="5FC94D3F" w14:textId="77777777" w:rsidR="00CD413E" w:rsidRPr="006D1D04" w:rsidRDefault="00CD413E" w:rsidP="003D2DA1">
            <w:pPr>
              <w:spacing w:after="0"/>
              <w:rPr>
                <w:rFonts w:eastAsia="Times New Roman" w:cs="Arial"/>
                <w:color w:val="000000"/>
                <w:szCs w:val="18"/>
                <w:lang w:val="nl-BE" w:eastAsia="nl-BE"/>
              </w:rPr>
            </w:pPr>
          </w:p>
        </w:tc>
        <w:tc>
          <w:tcPr>
            <w:tcW w:w="946" w:type="pct"/>
            <w:vMerge/>
            <w:tcBorders>
              <w:left w:val="nil"/>
              <w:bottom w:val="single" w:sz="4" w:space="0" w:color="auto"/>
              <w:right w:val="single" w:sz="8" w:space="0" w:color="auto"/>
            </w:tcBorders>
            <w:shd w:val="clear" w:color="auto" w:fill="auto"/>
            <w:vAlign w:val="center"/>
          </w:tcPr>
          <w:p w14:paraId="48A54466" w14:textId="77777777" w:rsidR="00CD413E" w:rsidRPr="006B63F6" w:rsidRDefault="00CD413E" w:rsidP="003D2DA1">
            <w:pPr>
              <w:spacing w:after="0"/>
              <w:rPr>
                <w:rFonts w:eastAsia="Times New Roman" w:cs="Arial"/>
                <w:color w:val="000000"/>
                <w:szCs w:val="18"/>
                <w:lang w:val="nl-BE" w:eastAsia="nl-BE"/>
              </w:rPr>
            </w:pPr>
          </w:p>
        </w:tc>
      </w:tr>
      <w:tr w:rsidR="00CD413E" w:rsidRPr="00506509" w14:paraId="02AE37F4" w14:textId="77777777" w:rsidTr="003D2DA1">
        <w:trPr>
          <w:trHeight w:val="735"/>
        </w:trPr>
        <w:tc>
          <w:tcPr>
            <w:tcW w:w="571" w:type="pct"/>
            <w:tcBorders>
              <w:top w:val="nil"/>
              <w:left w:val="single" w:sz="8" w:space="0" w:color="auto"/>
              <w:bottom w:val="single" w:sz="8" w:space="0" w:color="auto"/>
              <w:right w:val="nil"/>
            </w:tcBorders>
            <w:shd w:val="clear" w:color="auto" w:fill="auto"/>
            <w:vAlign w:val="center"/>
            <w:hideMark/>
          </w:tcPr>
          <w:p w14:paraId="6CD6C4ED"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 </w:t>
            </w:r>
          </w:p>
        </w:tc>
        <w:tc>
          <w:tcPr>
            <w:tcW w:w="606" w:type="pct"/>
            <w:tcBorders>
              <w:top w:val="nil"/>
              <w:left w:val="single" w:sz="8" w:space="0" w:color="auto"/>
              <w:bottom w:val="single" w:sz="8" w:space="0" w:color="auto"/>
              <w:right w:val="single" w:sz="4" w:space="0" w:color="auto"/>
            </w:tcBorders>
            <w:shd w:val="clear" w:color="auto" w:fill="auto"/>
            <w:vAlign w:val="center"/>
            <w:hideMark/>
          </w:tcPr>
          <w:p w14:paraId="064DB010"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Onderhoud volgens planning</w:t>
            </w:r>
          </w:p>
        </w:tc>
        <w:tc>
          <w:tcPr>
            <w:tcW w:w="1041" w:type="pct"/>
            <w:tcBorders>
              <w:top w:val="nil"/>
              <w:left w:val="single" w:sz="8" w:space="0" w:color="auto"/>
              <w:bottom w:val="single" w:sz="8" w:space="0" w:color="auto"/>
              <w:right w:val="single" w:sz="4" w:space="0" w:color="auto"/>
            </w:tcBorders>
            <w:shd w:val="clear" w:color="auto" w:fill="auto"/>
            <w:vAlign w:val="center"/>
            <w:hideMark/>
          </w:tcPr>
          <w:p w14:paraId="6D6801F1"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Uitgevoerd onderhoud volgens planning enkel van toepassing voor wettelijke termijnen</w:t>
            </w:r>
          </w:p>
        </w:tc>
        <w:tc>
          <w:tcPr>
            <w:tcW w:w="862" w:type="pct"/>
            <w:tcBorders>
              <w:top w:val="nil"/>
              <w:left w:val="nil"/>
              <w:bottom w:val="single" w:sz="8" w:space="0" w:color="auto"/>
              <w:right w:val="single" w:sz="4" w:space="0" w:color="auto"/>
            </w:tcBorders>
            <w:shd w:val="clear" w:color="auto" w:fill="auto"/>
            <w:vAlign w:val="center"/>
            <w:hideMark/>
          </w:tcPr>
          <w:p w14:paraId="4A1F7A3A"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Effectief uitgevoerd onderhoud</w:t>
            </w:r>
          </w:p>
        </w:tc>
        <w:tc>
          <w:tcPr>
            <w:tcW w:w="973" w:type="pct"/>
            <w:tcBorders>
              <w:top w:val="nil"/>
              <w:left w:val="nil"/>
              <w:bottom w:val="single" w:sz="8" w:space="0" w:color="auto"/>
              <w:right w:val="single" w:sz="4" w:space="0" w:color="auto"/>
            </w:tcBorders>
            <w:shd w:val="clear" w:color="auto" w:fill="auto"/>
            <w:vAlign w:val="center"/>
            <w:hideMark/>
          </w:tcPr>
          <w:p w14:paraId="34A0F0B1"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Uitgevoerd onderhoud moet overeenkomen met gepland onderhoud</w:t>
            </w:r>
          </w:p>
        </w:tc>
        <w:tc>
          <w:tcPr>
            <w:tcW w:w="946" w:type="pct"/>
            <w:tcBorders>
              <w:top w:val="nil"/>
              <w:left w:val="nil"/>
              <w:bottom w:val="single" w:sz="8" w:space="0" w:color="auto"/>
              <w:right w:val="single" w:sz="8" w:space="0" w:color="auto"/>
            </w:tcBorders>
            <w:shd w:val="clear" w:color="auto" w:fill="auto"/>
            <w:vAlign w:val="center"/>
            <w:hideMark/>
          </w:tcPr>
          <w:p w14:paraId="1D3E862D" w14:textId="77777777" w:rsidR="00CD413E" w:rsidRPr="006B63F6" w:rsidRDefault="00CD413E" w:rsidP="003D2DA1">
            <w:pPr>
              <w:spacing w:after="0"/>
              <w:rPr>
                <w:rFonts w:eastAsia="Times New Roman" w:cs="Arial"/>
                <w:color w:val="000000"/>
                <w:szCs w:val="18"/>
                <w:lang w:val="nl-BE" w:eastAsia="nl-BE"/>
              </w:rPr>
            </w:pPr>
            <w:r w:rsidRPr="006B63F6">
              <w:rPr>
                <w:rFonts w:eastAsia="Times New Roman" w:cs="Arial"/>
                <w:color w:val="000000"/>
                <w:szCs w:val="18"/>
                <w:lang w:val="nl-BE" w:eastAsia="nl-BE"/>
              </w:rPr>
              <w:t>€ 50 boete per niet uitgevoerd item en niet afgesproken is met de opdrachtgever</w:t>
            </w:r>
          </w:p>
        </w:tc>
      </w:tr>
      <w:tr w:rsidR="00CD413E" w:rsidRPr="00506509" w14:paraId="5F24AE3C" w14:textId="77777777" w:rsidTr="003D2DA1">
        <w:trPr>
          <w:trHeight w:val="720"/>
        </w:trPr>
        <w:tc>
          <w:tcPr>
            <w:tcW w:w="571" w:type="pct"/>
            <w:tcBorders>
              <w:top w:val="nil"/>
              <w:left w:val="single" w:sz="8" w:space="0" w:color="auto"/>
              <w:bottom w:val="nil"/>
              <w:right w:val="nil"/>
            </w:tcBorders>
            <w:shd w:val="clear" w:color="auto" w:fill="auto"/>
            <w:hideMark/>
          </w:tcPr>
          <w:p w14:paraId="70A549AE" w14:textId="77777777" w:rsidR="00CD413E" w:rsidRPr="006D1D04" w:rsidRDefault="00CD413E" w:rsidP="003D2DA1">
            <w:pPr>
              <w:spacing w:after="0"/>
              <w:rPr>
                <w:rFonts w:eastAsia="Times New Roman" w:cs="Arial"/>
                <w:b/>
                <w:bCs/>
                <w:color w:val="000000"/>
                <w:szCs w:val="18"/>
                <w:lang w:val="nl-BE" w:eastAsia="nl-BE"/>
              </w:rPr>
            </w:pPr>
            <w:r w:rsidRPr="006D1D04">
              <w:rPr>
                <w:rFonts w:eastAsia="Times New Roman" w:cs="Arial"/>
                <w:b/>
                <w:bCs/>
                <w:color w:val="000000"/>
                <w:szCs w:val="18"/>
                <w:lang w:val="nl-BE" w:eastAsia="nl-BE"/>
              </w:rPr>
              <w:lastRenderedPageBreak/>
              <w:t>4. Rapportering</w:t>
            </w:r>
          </w:p>
        </w:tc>
        <w:tc>
          <w:tcPr>
            <w:tcW w:w="606" w:type="pct"/>
            <w:tcBorders>
              <w:top w:val="nil"/>
              <w:left w:val="single" w:sz="8" w:space="0" w:color="auto"/>
              <w:bottom w:val="single" w:sz="4" w:space="0" w:color="auto"/>
              <w:right w:val="single" w:sz="8" w:space="0" w:color="auto"/>
            </w:tcBorders>
            <w:shd w:val="clear" w:color="auto" w:fill="auto"/>
            <w:vAlign w:val="center"/>
            <w:hideMark/>
          </w:tcPr>
          <w:p w14:paraId="10088157"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Maandelijkse rapportering</w:t>
            </w:r>
          </w:p>
        </w:tc>
        <w:tc>
          <w:tcPr>
            <w:tcW w:w="1041" w:type="pct"/>
            <w:tcBorders>
              <w:top w:val="nil"/>
              <w:left w:val="nil"/>
              <w:bottom w:val="single" w:sz="4" w:space="0" w:color="auto"/>
              <w:right w:val="single" w:sz="4" w:space="0" w:color="auto"/>
            </w:tcBorders>
            <w:shd w:val="clear" w:color="auto" w:fill="auto"/>
            <w:vAlign w:val="center"/>
            <w:hideMark/>
          </w:tcPr>
          <w:p w14:paraId="3156AB04"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Volledigheid</w:t>
            </w:r>
          </w:p>
        </w:tc>
        <w:tc>
          <w:tcPr>
            <w:tcW w:w="862" w:type="pct"/>
            <w:tcBorders>
              <w:top w:val="nil"/>
              <w:left w:val="nil"/>
              <w:bottom w:val="single" w:sz="4" w:space="0" w:color="auto"/>
              <w:right w:val="single" w:sz="4" w:space="0" w:color="auto"/>
            </w:tcBorders>
            <w:shd w:val="clear" w:color="auto" w:fill="auto"/>
            <w:vAlign w:val="center"/>
            <w:hideMark/>
          </w:tcPr>
          <w:p w14:paraId="64EB8C12"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Maandelijkse vergadering, frequentie kan wijzigen op vraag van opdrachtgever</w:t>
            </w:r>
          </w:p>
        </w:tc>
        <w:tc>
          <w:tcPr>
            <w:tcW w:w="973" w:type="pct"/>
            <w:tcBorders>
              <w:top w:val="nil"/>
              <w:left w:val="nil"/>
              <w:bottom w:val="single" w:sz="4" w:space="0" w:color="auto"/>
              <w:right w:val="single" w:sz="4" w:space="0" w:color="auto"/>
            </w:tcBorders>
            <w:shd w:val="clear" w:color="auto" w:fill="auto"/>
            <w:vAlign w:val="center"/>
            <w:hideMark/>
          </w:tcPr>
          <w:p w14:paraId="3B6983A7"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Conform zijn met vooropgestelde eisen</w:t>
            </w:r>
          </w:p>
        </w:tc>
        <w:tc>
          <w:tcPr>
            <w:tcW w:w="946" w:type="pct"/>
            <w:tcBorders>
              <w:top w:val="nil"/>
              <w:left w:val="nil"/>
              <w:bottom w:val="single" w:sz="4" w:space="0" w:color="auto"/>
              <w:right w:val="single" w:sz="8" w:space="0" w:color="auto"/>
            </w:tcBorders>
            <w:shd w:val="clear" w:color="auto" w:fill="auto"/>
            <w:vAlign w:val="center"/>
            <w:hideMark/>
          </w:tcPr>
          <w:p w14:paraId="59EC73D6" w14:textId="77777777" w:rsidR="00CD413E" w:rsidRPr="006B63F6" w:rsidRDefault="00CD413E" w:rsidP="003D2DA1">
            <w:pPr>
              <w:spacing w:after="0"/>
              <w:rPr>
                <w:rFonts w:eastAsia="Times New Roman" w:cs="Arial"/>
                <w:color w:val="000000"/>
                <w:szCs w:val="18"/>
                <w:lang w:val="nl-BE" w:eastAsia="nl-BE"/>
              </w:rPr>
            </w:pPr>
            <w:r w:rsidRPr="006B63F6">
              <w:rPr>
                <w:rFonts w:eastAsia="Times New Roman" w:cs="Arial"/>
                <w:color w:val="000000"/>
                <w:szCs w:val="18"/>
                <w:lang w:val="nl-BE" w:eastAsia="nl-BE"/>
              </w:rPr>
              <w:t>€ 150 boete per niet conform zijn met de eisen</w:t>
            </w:r>
          </w:p>
        </w:tc>
      </w:tr>
      <w:tr w:rsidR="00CD413E" w:rsidRPr="00230A53" w14:paraId="2101A117" w14:textId="77777777" w:rsidTr="003D2DA1">
        <w:trPr>
          <w:trHeight w:val="975"/>
        </w:trPr>
        <w:tc>
          <w:tcPr>
            <w:tcW w:w="571" w:type="pct"/>
            <w:tcBorders>
              <w:top w:val="nil"/>
              <w:left w:val="single" w:sz="8" w:space="0" w:color="auto"/>
              <w:bottom w:val="single" w:sz="8" w:space="0" w:color="auto"/>
              <w:right w:val="nil"/>
            </w:tcBorders>
            <w:shd w:val="clear" w:color="auto" w:fill="auto"/>
            <w:hideMark/>
          </w:tcPr>
          <w:p w14:paraId="1D3D174E" w14:textId="77777777" w:rsidR="00CD413E" w:rsidRPr="006D1D04" w:rsidRDefault="00CD413E" w:rsidP="003D2DA1">
            <w:pPr>
              <w:spacing w:after="0"/>
              <w:rPr>
                <w:rFonts w:eastAsia="Times New Roman" w:cs="Arial"/>
                <w:b/>
                <w:bCs/>
                <w:color w:val="000000"/>
                <w:szCs w:val="18"/>
                <w:lang w:val="nl-BE" w:eastAsia="nl-BE"/>
              </w:rPr>
            </w:pPr>
            <w:r w:rsidRPr="006D1D04">
              <w:rPr>
                <w:rFonts w:eastAsia="Times New Roman" w:cs="Arial"/>
                <w:b/>
                <w:bCs/>
                <w:color w:val="000000"/>
                <w:szCs w:val="18"/>
                <w:lang w:val="nl-BE" w:eastAsia="nl-BE"/>
              </w:rPr>
              <w:t> </w:t>
            </w:r>
          </w:p>
        </w:tc>
        <w:tc>
          <w:tcPr>
            <w:tcW w:w="606" w:type="pct"/>
            <w:tcBorders>
              <w:top w:val="nil"/>
              <w:left w:val="single" w:sz="8" w:space="0" w:color="auto"/>
              <w:bottom w:val="single" w:sz="8" w:space="0" w:color="auto"/>
              <w:right w:val="single" w:sz="8" w:space="0" w:color="auto"/>
            </w:tcBorders>
            <w:shd w:val="clear" w:color="auto" w:fill="auto"/>
            <w:vAlign w:val="center"/>
            <w:hideMark/>
          </w:tcPr>
          <w:p w14:paraId="4BB3C734"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Aanwezigheid op vergadering</w:t>
            </w:r>
          </w:p>
        </w:tc>
        <w:tc>
          <w:tcPr>
            <w:tcW w:w="1041" w:type="pct"/>
            <w:tcBorders>
              <w:top w:val="nil"/>
              <w:left w:val="nil"/>
              <w:bottom w:val="single" w:sz="8" w:space="0" w:color="auto"/>
              <w:right w:val="single" w:sz="4" w:space="0" w:color="auto"/>
            </w:tcBorders>
            <w:shd w:val="clear" w:color="auto" w:fill="auto"/>
            <w:vAlign w:val="center"/>
            <w:hideMark/>
          </w:tcPr>
          <w:p w14:paraId="4AEDF4C0"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Aanwezigheid op de geplande vergaderingen</w:t>
            </w:r>
          </w:p>
        </w:tc>
        <w:tc>
          <w:tcPr>
            <w:tcW w:w="862" w:type="pct"/>
            <w:tcBorders>
              <w:top w:val="nil"/>
              <w:left w:val="nil"/>
              <w:bottom w:val="single" w:sz="8" w:space="0" w:color="auto"/>
              <w:right w:val="single" w:sz="4" w:space="0" w:color="auto"/>
            </w:tcBorders>
            <w:shd w:val="clear" w:color="auto" w:fill="auto"/>
            <w:vAlign w:val="center"/>
            <w:hideMark/>
          </w:tcPr>
          <w:p w14:paraId="25D341F1"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Opname van aanwezigen tijdens vergadering</w:t>
            </w:r>
          </w:p>
        </w:tc>
        <w:tc>
          <w:tcPr>
            <w:tcW w:w="973" w:type="pct"/>
            <w:tcBorders>
              <w:top w:val="nil"/>
              <w:left w:val="nil"/>
              <w:bottom w:val="single" w:sz="8" w:space="0" w:color="auto"/>
              <w:right w:val="single" w:sz="4" w:space="0" w:color="auto"/>
            </w:tcBorders>
            <w:shd w:val="clear" w:color="auto" w:fill="auto"/>
            <w:vAlign w:val="center"/>
            <w:hideMark/>
          </w:tcPr>
          <w:p w14:paraId="34958C60" w14:textId="77777777" w:rsidR="00CD413E" w:rsidRPr="006D1D04" w:rsidRDefault="00CD413E" w:rsidP="003D2DA1">
            <w:pPr>
              <w:spacing w:after="0"/>
              <w:rPr>
                <w:rFonts w:eastAsia="Times New Roman" w:cs="Arial"/>
                <w:color w:val="000000"/>
                <w:szCs w:val="18"/>
                <w:lang w:val="nl-BE" w:eastAsia="nl-BE"/>
              </w:rPr>
            </w:pPr>
            <w:r w:rsidRPr="006D1D04">
              <w:rPr>
                <w:rFonts w:eastAsia="Times New Roman" w:cs="Arial"/>
                <w:color w:val="000000"/>
                <w:szCs w:val="18"/>
                <w:lang w:val="nl-BE" w:eastAsia="nl-BE"/>
              </w:rPr>
              <w:t>Aanwezig zijn op de geplande vergaderingen</w:t>
            </w:r>
          </w:p>
        </w:tc>
        <w:tc>
          <w:tcPr>
            <w:tcW w:w="946" w:type="pct"/>
            <w:tcBorders>
              <w:top w:val="nil"/>
              <w:left w:val="nil"/>
              <w:bottom w:val="single" w:sz="8" w:space="0" w:color="auto"/>
              <w:right w:val="single" w:sz="8" w:space="0" w:color="auto"/>
            </w:tcBorders>
            <w:shd w:val="clear" w:color="auto" w:fill="auto"/>
            <w:vAlign w:val="center"/>
            <w:hideMark/>
          </w:tcPr>
          <w:p w14:paraId="6836FFD6" w14:textId="77777777" w:rsidR="00CD413E" w:rsidRPr="006B63F6" w:rsidRDefault="00CD413E" w:rsidP="003D2DA1">
            <w:pPr>
              <w:spacing w:after="0"/>
              <w:rPr>
                <w:rFonts w:eastAsia="Times New Roman" w:cs="Arial"/>
                <w:color w:val="000000"/>
                <w:szCs w:val="18"/>
                <w:lang w:val="nl-BE" w:eastAsia="nl-BE"/>
              </w:rPr>
            </w:pPr>
            <w:r w:rsidRPr="006B63F6">
              <w:rPr>
                <w:rFonts w:eastAsia="Times New Roman" w:cs="Arial"/>
                <w:color w:val="000000"/>
                <w:szCs w:val="18"/>
                <w:lang w:val="nl-BE" w:eastAsia="nl-BE"/>
              </w:rPr>
              <w:t>€ 200 boete bij niet aanwezig zijn van een persoon die bevoegd is om beslissingen te nemen en op de hoogte is van het dossier</w:t>
            </w:r>
          </w:p>
        </w:tc>
      </w:tr>
    </w:tbl>
    <w:p w14:paraId="1957DD25" w14:textId="77777777" w:rsidR="003A612F" w:rsidRPr="00CD413E" w:rsidRDefault="003A612F" w:rsidP="003A612F">
      <w:pPr>
        <w:tabs>
          <w:tab w:val="left" w:pos="-1440"/>
          <w:tab w:val="left" w:pos="-720"/>
          <w:tab w:val="left" w:pos="373"/>
          <w:tab w:val="left" w:pos="657"/>
          <w:tab w:val="left" w:pos="1167"/>
          <w:tab w:val="left" w:pos="1621"/>
          <w:tab w:val="left" w:pos="2528"/>
          <w:tab w:val="left" w:pos="5040"/>
        </w:tabs>
        <w:suppressAutoHyphens/>
        <w:jc w:val="both"/>
      </w:pPr>
    </w:p>
    <w:p w14:paraId="129181AE" w14:textId="77777777" w:rsidR="003A612F" w:rsidRDefault="003A612F" w:rsidP="003A612F">
      <w:pPr>
        <w:tabs>
          <w:tab w:val="left" w:pos="-1440"/>
          <w:tab w:val="left" w:pos="-720"/>
          <w:tab w:val="left" w:pos="373"/>
          <w:tab w:val="left" w:pos="657"/>
          <w:tab w:val="left" w:pos="1167"/>
          <w:tab w:val="left" w:pos="1621"/>
          <w:tab w:val="left" w:pos="2528"/>
          <w:tab w:val="left" w:pos="5040"/>
        </w:tabs>
        <w:suppressAutoHyphens/>
        <w:rPr>
          <w:spacing w:val="-2"/>
        </w:rPr>
      </w:pPr>
    </w:p>
    <w:p w14:paraId="7328BE5C" w14:textId="77777777" w:rsidR="003A612F" w:rsidRDefault="003A612F" w:rsidP="003A612F">
      <w:pPr>
        <w:tabs>
          <w:tab w:val="left" w:pos="-1440"/>
          <w:tab w:val="left" w:pos="-720"/>
          <w:tab w:val="left" w:pos="373"/>
          <w:tab w:val="left" w:pos="657"/>
          <w:tab w:val="left" w:pos="1167"/>
          <w:tab w:val="left" w:pos="1621"/>
          <w:tab w:val="left" w:pos="2528"/>
          <w:tab w:val="left" w:pos="5040"/>
        </w:tabs>
        <w:suppressAutoHyphens/>
        <w:rPr>
          <w:spacing w:val="-2"/>
        </w:rPr>
      </w:pPr>
    </w:p>
    <w:p w14:paraId="7D1BBA91" w14:textId="77777777" w:rsidR="003A612F" w:rsidRDefault="003A612F" w:rsidP="003A612F">
      <w:pPr>
        <w:tabs>
          <w:tab w:val="left" w:pos="-1440"/>
          <w:tab w:val="left" w:pos="-720"/>
          <w:tab w:val="left" w:pos="373"/>
          <w:tab w:val="left" w:pos="657"/>
          <w:tab w:val="left" w:pos="1167"/>
          <w:tab w:val="left" w:pos="1621"/>
          <w:tab w:val="left" w:pos="2528"/>
          <w:tab w:val="left" w:pos="5040"/>
        </w:tabs>
        <w:suppressAutoHyphens/>
        <w:rPr>
          <w:spacing w:val="-2"/>
        </w:rPr>
        <w:sectPr w:rsidR="003A612F" w:rsidSect="0050158F">
          <w:headerReference w:type="even" r:id="rId25"/>
          <w:headerReference w:type="default" r:id="rId26"/>
          <w:footerReference w:type="default" r:id="rId27"/>
          <w:headerReference w:type="first" r:id="rId28"/>
          <w:pgSz w:w="16840" w:h="11901" w:orient="landscape" w:code="9"/>
          <w:pgMar w:top="1418" w:right="1134" w:bottom="1134" w:left="1701" w:header="851" w:footer="1000" w:gutter="0"/>
          <w:cols w:space="708"/>
          <w:noEndnote/>
          <w:docGrid w:linePitch="245"/>
        </w:sectPr>
      </w:pPr>
    </w:p>
    <w:p w14:paraId="2BD1434A" w14:textId="77777777" w:rsidR="003A612F" w:rsidRPr="00904BE2" w:rsidRDefault="003A612F" w:rsidP="003A612F">
      <w:pPr>
        <w:pStyle w:val="I-kop3"/>
      </w:pPr>
      <w:bookmarkStart w:id="122" w:name="_Toc447265713"/>
      <w:bookmarkStart w:id="123" w:name="_Toc508867399"/>
      <w:r w:rsidRPr="00904BE2">
        <w:lastRenderedPageBreak/>
        <w:t>Algemeen</w:t>
      </w:r>
      <w:bookmarkEnd w:id="122"/>
      <w:bookmarkEnd w:id="123"/>
    </w:p>
    <w:p w14:paraId="160F360B" w14:textId="77777777" w:rsidR="00C179C7" w:rsidRDefault="003A612F" w:rsidP="003A612F">
      <w:r w:rsidRPr="00DA0D92">
        <w:t>De opdrachtnemer is verantwoordelijk voor het registreren van de KPI’s en om hiervan een maandelijkse afrekening te maken. De opdrachtgever kan ter controle alle details indien gewenst raadplegen. Eén week voor de</w:t>
      </w:r>
      <w:r w:rsidR="00273C56">
        <w:t xml:space="preserve"> opvolgings</w:t>
      </w:r>
      <w:r>
        <w:t>vergadering wordt een detail</w:t>
      </w:r>
      <w:r w:rsidRPr="00DA0D92">
        <w:t>overzicht van alle KPI’s doorgegeven aan de opdrachtgever. Daarin staan alle details van de afgelopen maand.</w:t>
      </w:r>
    </w:p>
    <w:p w14:paraId="6098F466" w14:textId="6AF719A7" w:rsidR="003A612F" w:rsidRDefault="003A612F" w:rsidP="003A612F">
      <w:r>
        <w:t xml:space="preserve">De KPI’s hebben betrekking op alle onderdelen die zijn opgenomen in het </w:t>
      </w:r>
      <w:r w:rsidR="000760A9">
        <w:t>OEPC</w:t>
      </w:r>
      <w:r>
        <w:t>. Bij afwijkingen die niet binnen de aansprakelijkheid van de opdrachtnemer vallen, is het de opdrachtnemer die moet bewijzen dat hij niet verantwoordelijk is voor de afwijkingen.</w:t>
      </w:r>
      <w:r w:rsidR="00D77F8C">
        <w:t xml:space="preserve"> </w:t>
      </w:r>
      <w:r>
        <w:t>Tijdens de evaluatievergaderingen worden d</w:t>
      </w:r>
      <w:r w:rsidR="00AB19A9">
        <w:t>e afwijkingen besproken met de opdrachtgever</w:t>
      </w:r>
      <w:r>
        <w:t xml:space="preserve">. Op deze vergadering zijn leidinggevende personen van de opdrachtnemer aanwezig die minimaal drie maanden actief zijn binnen </w:t>
      </w:r>
      <w:r w:rsidR="005E4ADE">
        <w:t xml:space="preserve">het </w:t>
      </w:r>
      <w:r w:rsidR="000760A9">
        <w:t>OEPC</w:t>
      </w:r>
      <w:r>
        <w:t xml:space="preserve"> en volledig op de hoogte zijn de toestand en werking van de installaties.</w:t>
      </w:r>
    </w:p>
    <w:p w14:paraId="66E4D3EE" w14:textId="77777777" w:rsidR="003A612F" w:rsidRDefault="003A612F" w:rsidP="003A612F">
      <w:pPr>
        <w:pStyle w:val="I-kop3"/>
      </w:pPr>
      <w:bookmarkStart w:id="124" w:name="_Toc508867400"/>
      <w:r>
        <w:t>Duurzaam</w:t>
      </w:r>
      <w:r w:rsidR="00E63D75">
        <w:t xml:space="preserve"> </w:t>
      </w:r>
      <w:r>
        <w:t>beheer</w:t>
      </w:r>
      <w:bookmarkEnd w:id="124"/>
    </w:p>
    <w:p w14:paraId="73A33A5C" w14:textId="77777777" w:rsidR="00E63D75" w:rsidRDefault="00E63D75" w:rsidP="00551D77">
      <w:r>
        <w:t xml:space="preserve">Voor het opvolgen van de </w:t>
      </w:r>
      <w:r w:rsidR="003643CB">
        <w:t>K</w:t>
      </w:r>
      <w:r>
        <w:t>PI duurzaam beheer wordt er bij de KPI’s gebruik gemaakt van de vergelijking tussen het huidig verbruik en het gecorrigeerd baseline verbruik.</w:t>
      </w:r>
    </w:p>
    <w:p w14:paraId="5802C0A6" w14:textId="77777777" w:rsidR="00E63D75" w:rsidRDefault="00E63D75" w:rsidP="00551D77">
      <w:r w:rsidRPr="008C01F4">
        <w:t xml:space="preserve">De vergelijking tussen deze 2 verbruiken gebeurt ter controle </w:t>
      </w:r>
      <w:r w:rsidR="003643CB" w:rsidRPr="008C01F4">
        <w:t xml:space="preserve">van </w:t>
      </w:r>
      <w:r w:rsidR="00C8695C" w:rsidRPr="008C01F4">
        <w:t>de</w:t>
      </w:r>
      <w:r w:rsidR="00C8695C" w:rsidRPr="008C01F4">
        <w:rPr>
          <w:b/>
        </w:rPr>
        <w:t xml:space="preserve"> energiebesparing</w:t>
      </w:r>
      <w:r w:rsidR="00B12E38" w:rsidRPr="008C01F4">
        <w:rPr>
          <w:b/>
        </w:rPr>
        <w:t>sgarantie</w:t>
      </w:r>
      <w:r w:rsidR="003643CB" w:rsidRPr="008C01F4">
        <w:t>.</w:t>
      </w:r>
      <w:r w:rsidR="00924584" w:rsidRPr="008C01F4">
        <w:t xml:space="preserve"> Er zijn boetes en bonussen gekoppeld aan eventueel meer of minder verbruik</w:t>
      </w:r>
      <w:r w:rsidR="00753F93" w:rsidRPr="008C01F4">
        <w:t>. D</w:t>
      </w:r>
      <w:r w:rsidR="00924584" w:rsidRPr="008C01F4">
        <w:t>e manier waarop deze worden toegekend</w:t>
      </w:r>
      <w:r w:rsidR="003643CB" w:rsidRPr="008C01F4">
        <w:t xml:space="preserve"> wordt uitgebreid beschreven in het hoofdstuk ‘energiebesparingsgarantie’. De vergelijking zelf gebeurt door het procentueel verschil te bepalen tussen het gecorrigeerd baselineverbruik </w:t>
      </w:r>
      <w:r w:rsidR="004E5D1C" w:rsidRPr="008C01F4">
        <w:t xml:space="preserve">en het </w:t>
      </w:r>
      <w:r w:rsidR="00B63388" w:rsidRPr="008C01F4">
        <w:t>werkelijke</w:t>
      </w:r>
      <w:r w:rsidR="004E5D1C" w:rsidRPr="008C01F4">
        <w:t xml:space="preserve"> energieverbruik zoals reeds beschreven het hoofdstuk ‘</w:t>
      </w:r>
      <w:r w:rsidR="00B63388" w:rsidRPr="008C01F4">
        <w:t>Bepaling energieprestatie</w:t>
      </w:r>
      <w:r w:rsidR="004E5D1C" w:rsidRPr="008C01F4">
        <w:t>’</w:t>
      </w:r>
      <w:r w:rsidR="004358E1" w:rsidRPr="008C01F4">
        <w:t>.</w:t>
      </w:r>
    </w:p>
    <w:p w14:paraId="7CA5896D" w14:textId="77777777" w:rsidR="003A612F" w:rsidRDefault="003A612F" w:rsidP="003A612F">
      <w:pPr>
        <w:pStyle w:val="I-kop3"/>
      </w:pPr>
      <w:bookmarkStart w:id="125" w:name="_Toc508867401"/>
      <w:r>
        <w:t>Kwaliteit</w:t>
      </w:r>
      <w:bookmarkEnd w:id="125"/>
    </w:p>
    <w:p w14:paraId="759614BA" w14:textId="77777777" w:rsidR="003A612F" w:rsidRPr="0021735E" w:rsidRDefault="003A612F" w:rsidP="003A612F">
      <w:pPr>
        <w:pStyle w:val="I-kop4"/>
      </w:pPr>
      <w:bookmarkStart w:id="126" w:name="_Toc447265721"/>
      <w:bookmarkStart w:id="127" w:name="_Toc508867402"/>
      <w:r>
        <w:t>S</w:t>
      </w:r>
      <w:r w:rsidRPr="0021735E">
        <w:t>tatus installaties</w:t>
      </w:r>
      <w:bookmarkEnd w:id="126"/>
      <w:bookmarkEnd w:id="127"/>
    </w:p>
    <w:p w14:paraId="19A626C6" w14:textId="44BB7633" w:rsidR="00865970" w:rsidRDefault="00865970" w:rsidP="00551D77">
      <w:r>
        <w:t>Voor de</w:t>
      </w:r>
      <w:r w:rsidR="001B33C7">
        <w:t>ze</w:t>
      </w:r>
      <w:r>
        <w:t xml:space="preserve"> KPI worden </w:t>
      </w:r>
      <w:r w:rsidR="001B33C7">
        <w:t xml:space="preserve">steekproefsgewijze controles uitgevoerd </w:t>
      </w:r>
      <w:r>
        <w:t>volgens de NEN 2767 methodiek</w:t>
      </w:r>
      <w:r w:rsidR="001B33C7">
        <w:t xml:space="preserve"> de frequentie hiervan is vrij te bepalen door de opdrachtgever</w:t>
      </w:r>
      <w:r>
        <w:t>. Hierbij wordt eveneens een risico bepaling aangekoppeld. Er wordt van de opdrachtnemer verwacht dat alle elementen en deelelementen minimaal hun conditie behouden. Verder moeten de installatieonderdelen binnen de aan</w:t>
      </w:r>
      <w:r w:rsidR="008B3F55">
        <w:t>vaardbaardere risico’s blijven.</w:t>
      </w:r>
    </w:p>
    <w:p w14:paraId="162A2F82" w14:textId="36AA1264" w:rsidR="00BE181F" w:rsidRDefault="00BE181F" w:rsidP="00BE181F">
      <w:pPr>
        <w:rPr>
          <w:lang w:val="nl-BE"/>
        </w:rPr>
      </w:pPr>
      <w:r>
        <w:rPr>
          <w:bCs/>
        </w:rPr>
        <w:t xml:space="preserve">De opdrachtgever controleert zelf of stelt een </w:t>
      </w:r>
      <w:r>
        <w:rPr>
          <w:lang w:val="nl-BE"/>
        </w:rPr>
        <w:t>onafhank</w:t>
      </w:r>
      <w:r w:rsidR="001B33C7">
        <w:rPr>
          <w:lang w:val="nl-BE"/>
        </w:rPr>
        <w:t xml:space="preserve">elijke derde partij aan die de </w:t>
      </w:r>
      <w:r>
        <w:rPr>
          <w:lang w:val="nl-BE"/>
        </w:rPr>
        <w:t>controles uitvoert. Tijdens deze controle</w:t>
      </w:r>
      <w:r w:rsidRPr="0076404C">
        <w:rPr>
          <w:lang w:val="nl-BE"/>
        </w:rPr>
        <w:t>s wordt 2% van de installaties</w:t>
      </w:r>
      <w:r w:rsidR="00B71ACC">
        <w:rPr>
          <w:lang w:val="nl-BE"/>
        </w:rPr>
        <w:t xml:space="preserve"> </w:t>
      </w:r>
      <w:r w:rsidR="001B33C7">
        <w:rPr>
          <w:lang w:val="nl-BE"/>
        </w:rPr>
        <w:t>gecontroleerd</w:t>
      </w:r>
      <w:r>
        <w:rPr>
          <w:lang w:val="nl-BE"/>
        </w:rPr>
        <w:t>. Indien er meerdere installaties gebreken vertonen kan de opdrachtgever beslissen de controles op te drijven in tijd en aantal.</w:t>
      </w:r>
    </w:p>
    <w:p w14:paraId="6B6D3CD4" w14:textId="77777777" w:rsidR="00BE181F" w:rsidRDefault="00BE181F" w:rsidP="00BE181F">
      <w:pPr>
        <w:rPr>
          <w:lang w:val="nl-BE"/>
        </w:rPr>
      </w:pPr>
      <w:r>
        <w:rPr>
          <w:lang w:val="nl-BE"/>
        </w:rPr>
        <w:t xml:space="preserve">Voor het KPI wordt iedere conditie verhoging of risico verhoging genoteerd als 1 punt. Indien de </w:t>
      </w:r>
      <w:r w:rsidRPr="0076404C">
        <w:rPr>
          <w:lang w:val="nl-BE"/>
        </w:rPr>
        <w:t xml:space="preserve">conditie of het risico stijgt met twee of meer eenheden zullen er 2 punten worden gegeven. Bij iedere verhoging van 1 punt zal er een </w:t>
      </w:r>
      <w:r>
        <w:rPr>
          <w:lang w:val="nl-BE"/>
        </w:rPr>
        <w:t>boete worden</w:t>
      </w:r>
      <w:r w:rsidR="006859EF">
        <w:rPr>
          <w:lang w:val="nl-BE"/>
        </w:rPr>
        <w:t xml:space="preserve"> toegepast</w:t>
      </w:r>
      <w:r w:rsidRPr="0076404C">
        <w:rPr>
          <w:lang w:val="nl-BE"/>
        </w:rPr>
        <w:t>, bij iedere 2 punten</w:t>
      </w:r>
      <w:r>
        <w:rPr>
          <w:lang w:val="nl-BE"/>
        </w:rPr>
        <w:t xml:space="preserve"> zal er een </w:t>
      </w:r>
      <w:r w:rsidR="001664F4">
        <w:rPr>
          <w:lang w:val="nl-BE"/>
        </w:rPr>
        <w:t xml:space="preserve">hogere </w:t>
      </w:r>
      <w:r w:rsidR="00005A5D">
        <w:rPr>
          <w:lang w:val="nl-BE"/>
        </w:rPr>
        <w:t>boet</w:t>
      </w:r>
      <w:r w:rsidR="001664F4">
        <w:rPr>
          <w:lang w:val="nl-BE"/>
        </w:rPr>
        <w:t>e gegeven worden.</w:t>
      </w:r>
    </w:p>
    <w:p w14:paraId="58C39078" w14:textId="77777777" w:rsidR="00BE181F" w:rsidRDefault="00BE181F" w:rsidP="00BE181F">
      <w:pPr>
        <w:rPr>
          <w:lang w:val="nl-BE"/>
        </w:rPr>
      </w:pPr>
      <w:r>
        <w:rPr>
          <w:lang w:val="nl-BE"/>
        </w:rPr>
        <w:t>Installaties die uit dienst zijn genomen met goedkeuring van de opdrachtgever of installaties waar op het moment van controle werken aan uitgevoerd worden met goedkeuring van de opdrachtgever worden niet opgenomen in de conditie bepaling.</w:t>
      </w:r>
    </w:p>
    <w:p w14:paraId="618A2462" w14:textId="77777777" w:rsidR="002C2F5E" w:rsidRDefault="002C2F5E" w:rsidP="00BE181F">
      <w:pPr>
        <w:rPr>
          <w:lang w:val="nl-BE"/>
        </w:rPr>
      </w:pPr>
      <w:r>
        <w:rPr>
          <w:lang w:val="nl-BE"/>
        </w:rPr>
        <w:t>Herstellingen die niet gemeld werden, niet vergezeld zijn van een offerte (indien nodig) of niet uitgevoerd werden door de opdrachtnemer en aanleiding gaven tot een slechtere conditiescore worden meegenomen in deze KPI.</w:t>
      </w:r>
    </w:p>
    <w:p w14:paraId="0BA2A6CF" w14:textId="77777777" w:rsidR="003A612F" w:rsidRPr="0021735E" w:rsidRDefault="003A612F" w:rsidP="003A612F">
      <w:pPr>
        <w:pStyle w:val="I-kop4"/>
      </w:pPr>
      <w:bookmarkStart w:id="128" w:name="_Toc447265726"/>
      <w:bookmarkStart w:id="129" w:name="_Toc508867403"/>
      <w:r>
        <w:t xml:space="preserve">Actueel </w:t>
      </w:r>
      <w:r w:rsidRPr="0021735E">
        <w:t>houden van documenten</w:t>
      </w:r>
      <w:bookmarkEnd w:id="128"/>
      <w:bookmarkEnd w:id="129"/>
    </w:p>
    <w:p w14:paraId="79E6198E" w14:textId="425B736A" w:rsidR="003A612F" w:rsidRDefault="003A612F" w:rsidP="003A612F">
      <w:pPr>
        <w:rPr>
          <w:lang w:val="nl-BE"/>
        </w:rPr>
      </w:pPr>
      <w:bookmarkStart w:id="130" w:name="_Toc447265725"/>
      <w:r w:rsidRPr="001B33C7">
        <w:rPr>
          <w:lang w:val="nl-BE"/>
        </w:rPr>
        <w:t xml:space="preserve">De opdrachtnemer legt </w:t>
      </w:r>
      <w:r w:rsidR="001B33C7" w:rsidRPr="001B33C7">
        <w:rPr>
          <w:lang w:val="nl-BE"/>
        </w:rPr>
        <w:t>maandelijks</w:t>
      </w:r>
      <w:r w:rsidR="00DC08E4" w:rsidRPr="001B33C7">
        <w:rPr>
          <w:lang w:val="nl-BE"/>
        </w:rPr>
        <w:t xml:space="preserve"> </w:t>
      </w:r>
      <w:r w:rsidRPr="001B33C7">
        <w:rPr>
          <w:lang w:val="nl-BE"/>
        </w:rPr>
        <w:t>een correcte en duidelijke rapportering voor. De vorm en eisen</w:t>
      </w:r>
      <w:r w:rsidRPr="001028B4">
        <w:rPr>
          <w:lang w:val="nl-BE"/>
        </w:rPr>
        <w:t xml:space="preserve"> voor de rapportering zijn in dit bestek opgenomen en vormen een belangrijk onderdeel voor het opvolgen van de </w:t>
      </w:r>
      <w:r>
        <w:rPr>
          <w:lang w:val="nl-BE"/>
        </w:rPr>
        <w:t>opgelegde Kritische Prestatie I</w:t>
      </w:r>
      <w:r w:rsidRPr="001028B4">
        <w:rPr>
          <w:lang w:val="nl-BE"/>
        </w:rPr>
        <w:t>ndicatoren (KPI’s).</w:t>
      </w:r>
    </w:p>
    <w:p w14:paraId="0B6F4BEF" w14:textId="77777777" w:rsidR="008869E7" w:rsidRDefault="003A612F" w:rsidP="003A612F">
      <w:pPr>
        <w:rPr>
          <w:lang w:val="nl-BE"/>
        </w:rPr>
      </w:pPr>
      <w:r w:rsidRPr="001028B4">
        <w:rPr>
          <w:lang w:val="nl-BE"/>
        </w:rPr>
        <w:t xml:space="preserve">De </w:t>
      </w:r>
      <w:r>
        <w:rPr>
          <w:lang w:val="nl-BE"/>
        </w:rPr>
        <w:t>opdrachtnemer</w:t>
      </w:r>
      <w:r w:rsidRPr="001028B4">
        <w:rPr>
          <w:lang w:val="nl-BE"/>
        </w:rPr>
        <w:t xml:space="preserve"> houdt alle hem toevertrouwd</w:t>
      </w:r>
      <w:r>
        <w:rPr>
          <w:lang w:val="nl-BE"/>
        </w:rPr>
        <w:t>e documenten en plannen (as-built d</w:t>
      </w:r>
      <w:r w:rsidRPr="001028B4">
        <w:rPr>
          <w:lang w:val="nl-BE"/>
        </w:rPr>
        <w:t xml:space="preserve">ossiers, handleidingen, werkingsschema’s, …) zorgvuldig bij en actualiseert ze bovendien op schriftelijke en </w:t>
      </w:r>
      <w:r w:rsidRPr="001028B4">
        <w:rPr>
          <w:lang w:val="nl-BE"/>
        </w:rPr>
        <w:lastRenderedPageBreak/>
        <w:t xml:space="preserve">elektronische wijze. </w:t>
      </w:r>
      <w:r w:rsidR="008869E7">
        <w:rPr>
          <w:lang w:val="nl-BE"/>
        </w:rPr>
        <w:t xml:space="preserve">Elke technische fiche, handleiding, … zal telkens in een aparte pdf bijgehouden worden. </w:t>
      </w:r>
      <w:r w:rsidRPr="001028B4">
        <w:rPr>
          <w:lang w:val="nl-BE"/>
        </w:rPr>
        <w:t>Dit betreft zowel de bestaande installaties als de gewijzigde en/of vervangen delen ervan</w:t>
      </w:r>
      <w:r w:rsidR="008869E7">
        <w:rPr>
          <w:lang w:val="nl-BE"/>
        </w:rPr>
        <w:t>.</w:t>
      </w:r>
    </w:p>
    <w:p w14:paraId="47C0C04D" w14:textId="77777777" w:rsidR="008869E7" w:rsidRDefault="003A612F" w:rsidP="003A612F">
      <w:pPr>
        <w:rPr>
          <w:lang w:val="nl-BE"/>
        </w:rPr>
      </w:pPr>
      <w:r w:rsidRPr="001028B4">
        <w:rPr>
          <w:lang w:val="nl-BE"/>
        </w:rPr>
        <w:t xml:space="preserve">Wanneer de </w:t>
      </w:r>
      <w:r>
        <w:rPr>
          <w:lang w:val="nl-BE"/>
        </w:rPr>
        <w:t>opdrachtnemer</w:t>
      </w:r>
      <w:r w:rsidRPr="001028B4">
        <w:rPr>
          <w:lang w:val="nl-BE"/>
        </w:rPr>
        <w:t xml:space="preserve"> wijzigingen aanbrengt, doet hij dit steeds met de bij de opdrachtgever </w:t>
      </w:r>
      <w:r w:rsidRPr="009C1780">
        <w:rPr>
          <w:lang w:val="nl-BE"/>
        </w:rPr>
        <w:t>gangbare symboliek, codering en gebruiken.</w:t>
      </w:r>
      <w:r w:rsidR="008869E7" w:rsidRPr="009C1780">
        <w:rPr>
          <w:lang w:val="nl-BE"/>
        </w:rPr>
        <w:t xml:space="preserve"> Deze tekenafspraken zijn terug te vinden in de bijlage.</w:t>
      </w:r>
    </w:p>
    <w:p w14:paraId="489E37D1" w14:textId="77777777" w:rsidR="00661C7E" w:rsidRDefault="00661C7E" w:rsidP="003A612F">
      <w:pPr>
        <w:rPr>
          <w:lang w:val="nl-BE"/>
        </w:rPr>
      </w:pPr>
      <w:r>
        <w:rPr>
          <w:lang w:val="nl-BE"/>
        </w:rPr>
        <w:t>Het as-built dossier bevat niet-limitatief:</w:t>
      </w:r>
    </w:p>
    <w:p w14:paraId="78D031B4" w14:textId="77777777" w:rsidR="00661C7E" w:rsidRPr="00D245A9" w:rsidRDefault="00661C7E" w:rsidP="00330520">
      <w:pPr>
        <w:pStyle w:val="I-opsom"/>
      </w:pPr>
      <w:r w:rsidRPr="00D245A9">
        <w:t>Plannen</w:t>
      </w:r>
    </w:p>
    <w:p w14:paraId="660FABFE" w14:textId="77777777" w:rsidR="00661C7E" w:rsidRPr="00D245A9" w:rsidRDefault="00661C7E" w:rsidP="00330520">
      <w:pPr>
        <w:pStyle w:val="I-opsom"/>
      </w:pPr>
      <w:r w:rsidRPr="00D245A9">
        <w:t>Schema’s</w:t>
      </w:r>
    </w:p>
    <w:p w14:paraId="024614CE" w14:textId="77777777" w:rsidR="00661C7E" w:rsidRPr="00D245A9" w:rsidRDefault="00661C7E" w:rsidP="00330520">
      <w:pPr>
        <w:pStyle w:val="I-opsom"/>
      </w:pPr>
      <w:r w:rsidRPr="00D245A9">
        <w:t>Technische fiches</w:t>
      </w:r>
    </w:p>
    <w:p w14:paraId="5598DB08" w14:textId="77777777" w:rsidR="00661C7E" w:rsidRPr="00D245A9" w:rsidRDefault="00661C7E" w:rsidP="00330520">
      <w:pPr>
        <w:pStyle w:val="I-opsom"/>
      </w:pPr>
      <w:r w:rsidRPr="00D245A9">
        <w:t>Bedienings- en werkingsbeschrijvingen</w:t>
      </w:r>
    </w:p>
    <w:p w14:paraId="6417A496" w14:textId="77777777" w:rsidR="00661C7E" w:rsidRPr="00D245A9" w:rsidRDefault="00661C7E" w:rsidP="00330520">
      <w:pPr>
        <w:pStyle w:val="I-opsom"/>
      </w:pPr>
      <w:r w:rsidRPr="00D245A9">
        <w:t>Instellingen</w:t>
      </w:r>
    </w:p>
    <w:p w14:paraId="7A1207CC" w14:textId="77777777" w:rsidR="00661C7E" w:rsidRPr="00D245A9" w:rsidRDefault="00661C7E" w:rsidP="00330520">
      <w:pPr>
        <w:pStyle w:val="I-opsom"/>
      </w:pPr>
      <w:r w:rsidRPr="00D245A9">
        <w:t>Onderhoudsvoorschriften</w:t>
      </w:r>
    </w:p>
    <w:p w14:paraId="20C2203C" w14:textId="77777777" w:rsidR="00661C7E" w:rsidRPr="00D245A9" w:rsidRDefault="00661C7E" w:rsidP="00330520">
      <w:pPr>
        <w:pStyle w:val="I-opsom"/>
      </w:pPr>
      <w:r w:rsidRPr="00D245A9">
        <w:t>Onderhoudsschema</w:t>
      </w:r>
    </w:p>
    <w:p w14:paraId="525B72D7" w14:textId="77777777" w:rsidR="00661C7E" w:rsidRPr="00D245A9" w:rsidRDefault="00661C7E" w:rsidP="00330520">
      <w:pPr>
        <w:pStyle w:val="I-opsom"/>
      </w:pPr>
      <w:r w:rsidRPr="00D245A9">
        <w:t>Verslagen</w:t>
      </w:r>
    </w:p>
    <w:p w14:paraId="1951822B" w14:textId="77777777" w:rsidR="00661C7E" w:rsidRPr="00D245A9" w:rsidRDefault="00661C7E" w:rsidP="00330520">
      <w:pPr>
        <w:pStyle w:val="I-opsom"/>
      </w:pPr>
      <w:r w:rsidRPr="00D245A9">
        <w:t>Keuringen</w:t>
      </w:r>
    </w:p>
    <w:p w14:paraId="66FB59DA" w14:textId="77777777" w:rsidR="00661C7E" w:rsidRPr="00D245A9" w:rsidRDefault="00661C7E" w:rsidP="00330520">
      <w:pPr>
        <w:pStyle w:val="I-opsom"/>
      </w:pPr>
      <w:r w:rsidRPr="00D245A9">
        <w:t>Attesten</w:t>
      </w:r>
    </w:p>
    <w:p w14:paraId="53B2DCCE" w14:textId="77777777" w:rsidR="003A612F" w:rsidRDefault="003A612F" w:rsidP="003A612F">
      <w:pPr>
        <w:rPr>
          <w:lang w:val="nl-BE"/>
        </w:rPr>
      </w:pPr>
      <w:r w:rsidRPr="001028B4">
        <w:rPr>
          <w:lang w:val="nl-BE"/>
        </w:rPr>
        <w:t xml:space="preserve">De </w:t>
      </w:r>
      <w:r>
        <w:rPr>
          <w:lang w:val="nl-BE"/>
        </w:rPr>
        <w:t>opdrachtnemer</w:t>
      </w:r>
      <w:r w:rsidRPr="001028B4">
        <w:rPr>
          <w:lang w:val="nl-BE"/>
        </w:rPr>
        <w:t xml:space="preserve"> vult de ter beschikking gestelde materiaaloplijsting aan, zodat een volledig en correct overzicht van de installaties wordt verkregen en behouden. Tijdens de uitvoering van de opdracht wordt dit document steeds actueel gehouden.</w:t>
      </w:r>
    </w:p>
    <w:p w14:paraId="0FCDB829" w14:textId="77777777" w:rsidR="003A612F" w:rsidRPr="002123E3" w:rsidRDefault="003A612F" w:rsidP="003A612F">
      <w:r w:rsidRPr="002123E3">
        <w:t>De materiaaloplijsting omvat minstens:</w:t>
      </w:r>
    </w:p>
    <w:p w14:paraId="621EB0E5" w14:textId="77777777" w:rsidR="003A612F" w:rsidRPr="00330520" w:rsidRDefault="003A612F" w:rsidP="00330520">
      <w:pPr>
        <w:pStyle w:val="I-opsom"/>
      </w:pPr>
      <w:r w:rsidRPr="00330520">
        <w:t>omschrijving van de uitrusting,</w:t>
      </w:r>
    </w:p>
    <w:p w14:paraId="4E751D47" w14:textId="77777777" w:rsidR="003A612F" w:rsidRPr="00330520" w:rsidRDefault="003A612F" w:rsidP="00330520">
      <w:pPr>
        <w:pStyle w:val="I-opsom"/>
      </w:pPr>
      <w:r w:rsidRPr="00330520">
        <w:t>locatie,</w:t>
      </w:r>
    </w:p>
    <w:p w14:paraId="7DF10FB2" w14:textId="77777777" w:rsidR="003A612F" w:rsidRPr="00330520" w:rsidRDefault="003A612F" w:rsidP="00330520">
      <w:pPr>
        <w:pStyle w:val="I-opsom"/>
      </w:pPr>
      <w:r w:rsidRPr="00330520">
        <w:t>aantal,</w:t>
      </w:r>
    </w:p>
    <w:p w14:paraId="23F416E1" w14:textId="77777777" w:rsidR="003A612F" w:rsidRPr="00330520" w:rsidRDefault="003A612F" w:rsidP="00330520">
      <w:pPr>
        <w:pStyle w:val="I-opsom"/>
      </w:pPr>
      <w:r w:rsidRPr="00330520">
        <w:t>merk en type,</w:t>
      </w:r>
    </w:p>
    <w:p w14:paraId="661E68EA" w14:textId="77777777" w:rsidR="003A612F" w:rsidRPr="00330520" w:rsidRDefault="003A612F" w:rsidP="00330520">
      <w:pPr>
        <w:pStyle w:val="I-opsom"/>
      </w:pPr>
      <w:r w:rsidRPr="00330520">
        <w:t>eventuele aanvullende kenmerken (vermogen, debiet, serienummer, …),</w:t>
      </w:r>
    </w:p>
    <w:p w14:paraId="37ABB52C" w14:textId="77777777" w:rsidR="003A612F" w:rsidRPr="00330520" w:rsidRDefault="003A612F" w:rsidP="00330520">
      <w:pPr>
        <w:pStyle w:val="I-opsom"/>
      </w:pPr>
      <w:r w:rsidRPr="00330520">
        <w:t>bouwjaar / installatiejaar,</w:t>
      </w:r>
    </w:p>
    <w:p w14:paraId="51521C7E" w14:textId="77777777" w:rsidR="003A612F" w:rsidRPr="00330520" w:rsidRDefault="003A612F" w:rsidP="00330520">
      <w:pPr>
        <w:pStyle w:val="I-opsom"/>
      </w:pPr>
      <w:r w:rsidRPr="00330520">
        <w:t>eventuele opmerkingen.</w:t>
      </w:r>
    </w:p>
    <w:p w14:paraId="561C00DD" w14:textId="77777777" w:rsidR="003A612F" w:rsidRPr="001028B4" w:rsidRDefault="003A612F" w:rsidP="003A612F">
      <w:pPr>
        <w:rPr>
          <w:lang w:val="nl-BE"/>
        </w:rPr>
      </w:pPr>
      <w:r w:rsidRPr="001028B4">
        <w:rPr>
          <w:lang w:val="nl-BE"/>
        </w:rPr>
        <w:t xml:space="preserve">De </w:t>
      </w:r>
      <w:r>
        <w:rPr>
          <w:lang w:val="nl-BE"/>
        </w:rPr>
        <w:t>opdrachtnemer</w:t>
      </w:r>
      <w:r w:rsidRPr="001028B4">
        <w:rPr>
          <w:lang w:val="nl-BE"/>
        </w:rPr>
        <w:t xml:space="preserve"> stelt, voor het complementaire deel dat hij eventueel installeert, volgende documenten op: plannen, schema's, beschrijvings- en onderhoudsnota's.</w:t>
      </w:r>
    </w:p>
    <w:p w14:paraId="0B59F821" w14:textId="77777777" w:rsidR="003A612F" w:rsidRPr="001028B4" w:rsidRDefault="003A612F" w:rsidP="003A612F">
      <w:pPr>
        <w:rPr>
          <w:lang w:val="nl-BE"/>
        </w:rPr>
      </w:pPr>
      <w:r w:rsidRPr="001028B4">
        <w:rPr>
          <w:lang w:val="nl-BE"/>
        </w:rPr>
        <w:t xml:space="preserve">Alle documenten zijn steeds eigendom van de opdrachtgever. De </w:t>
      </w:r>
      <w:r>
        <w:rPr>
          <w:lang w:val="nl-BE"/>
        </w:rPr>
        <w:t>opdrachtnemer</w:t>
      </w:r>
      <w:r w:rsidRPr="001028B4">
        <w:rPr>
          <w:lang w:val="nl-BE"/>
        </w:rPr>
        <w:t xml:space="preserve"> stelt ze ogenblikkelijk ter hand na eenvoudige vraag.</w:t>
      </w:r>
    </w:p>
    <w:p w14:paraId="1590B54D" w14:textId="77777777" w:rsidR="003A612F" w:rsidRDefault="003A612F" w:rsidP="003A612F">
      <w:r w:rsidRPr="001028B4">
        <w:rPr>
          <w:lang w:val="nl-BE"/>
        </w:rPr>
        <w:t xml:space="preserve">De nieuwe plannen die door de </w:t>
      </w:r>
      <w:r>
        <w:rPr>
          <w:lang w:val="nl-BE"/>
        </w:rPr>
        <w:t>opdrachtnemer</w:t>
      </w:r>
      <w:r w:rsidRPr="001028B4">
        <w:rPr>
          <w:lang w:val="nl-BE"/>
        </w:rPr>
        <w:t xml:space="preserve"> worden gecreëerd, worden </w:t>
      </w:r>
      <w:r w:rsidR="007D7A24">
        <w:rPr>
          <w:lang w:val="nl-BE"/>
        </w:rPr>
        <w:t>digitaal</w:t>
      </w:r>
      <w:r w:rsidRPr="001028B4">
        <w:rPr>
          <w:lang w:val="nl-BE"/>
        </w:rPr>
        <w:t xml:space="preserve"> aan de opdrachtgever bezorgd (onder Autocad, recentste versie). Ook voor aanpassingen aan bestaande Autocad-plannen wordt zo gewerkt. </w:t>
      </w:r>
      <w:r>
        <w:t>De manier van naamgeving, … wordt met de opdrachtgever afgesproken.</w:t>
      </w:r>
    </w:p>
    <w:p w14:paraId="6B87FDFF" w14:textId="77777777" w:rsidR="003A612F" w:rsidRDefault="003A612F" w:rsidP="003A612F">
      <w:pPr>
        <w:pStyle w:val="I-kop3"/>
      </w:pPr>
      <w:bookmarkStart w:id="131" w:name="_Toc508867404"/>
      <w:bookmarkEnd w:id="130"/>
      <w:r>
        <w:t>Interventies</w:t>
      </w:r>
      <w:bookmarkEnd w:id="131"/>
    </w:p>
    <w:p w14:paraId="5B281439" w14:textId="77777777" w:rsidR="0033083E" w:rsidRDefault="0033083E" w:rsidP="0033083E">
      <w:pPr>
        <w:tabs>
          <w:tab w:val="left" w:pos="-1440"/>
          <w:tab w:val="left" w:pos="-720"/>
          <w:tab w:val="left" w:pos="373"/>
          <w:tab w:val="left" w:pos="657"/>
          <w:tab w:val="left" w:pos="1167"/>
          <w:tab w:val="left" w:pos="1621"/>
          <w:tab w:val="left" w:pos="2528"/>
          <w:tab w:val="left" w:pos="5040"/>
        </w:tabs>
        <w:suppressAutoHyphens/>
        <w:rPr>
          <w:spacing w:val="-2"/>
        </w:rPr>
      </w:pPr>
      <w:r w:rsidRPr="00037975">
        <w:rPr>
          <w:spacing w:val="-2"/>
        </w:rPr>
        <w:t xml:space="preserve">Wat betreft </w:t>
      </w:r>
      <w:r>
        <w:rPr>
          <w:spacing w:val="-2"/>
        </w:rPr>
        <w:t>beschikbaa</w:t>
      </w:r>
      <w:r w:rsidR="008B3F55">
        <w:rPr>
          <w:spacing w:val="-2"/>
        </w:rPr>
        <w:t>rheid van de gebouwen</w:t>
      </w:r>
      <w:r>
        <w:rPr>
          <w:spacing w:val="-2"/>
        </w:rPr>
        <w:t xml:space="preserve"> worden </w:t>
      </w:r>
      <w:r w:rsidR="008B3F55">
        <w:rPr>
          <w:spacing w:val="-2"/>
        </w:rPr>
        <w:t>3</w:t>
      </w:r>
      <w:r>
        <w:rPr>
          <w:spacing w:val="-2"/>
        </w:rPr>
        <w:t xml:space="preserve"> verschillende niveaus gehanteerd:</w:t>
      </w:r>
    </w:p>
    <w:p w14:paraId="2B9CC0D3" w14:textId="77777777" w:rsidR="008B3F55" w:rsidRPr="00037975" w:rsidRDefault="008B3F55" w:rsidP="008B3F55">
      <w:pPr>
        <w:tabs>
          <w:tab w:val="left" w:pos="-1440"/>
          <w:tab w:val="left" w:pos="-720"/>
          <w:tab w:val="left" w:pos="373"/>
          <w:tab w:val="left" w:pos="657"/>
          <w:tab w:val="left" w:pos="1167"/>
          <w:tab w:val="left" w:pos="1621"/>
          <w:tab w:val="left" w:pos="2528"/>
          <w:tab w:val="left" w:pos="5040"/>
        </w:tabs>
        <w:suppressAutoHyphens/>
        <w:rPr>
          <w:spacing w:val="-2"/>
        </w:rPr>
      </w:pPr>
      <w:r w:rsidRPr="00037975">
        <w:rPr>
          <w:spacing w:val="-2"/>
        </w:rPr>
        <w:t xml:space="preserve">Wat betreft </w:t>
      </w:r>
      <w:r>
        <w:rPr>
          <w:spacing w:val="-2"/>
        </w:rPr>
        <w:t>niveaus</w:t>
      </w:r>
      <w:r w:rsidRPr="00037975">
        <w:rPr>
          <w:spacing w:val="-2"/>
        </w:rPr>
        <w:t xml:space="preserve"> worden er 3 verschillende niveaus gedefinieerd:</w:t>
      </w:r>
    </w:p>
    <w:p w14:paraId="379E2AA1" w14:textId="77777777" w:rsidR="008B3F55" w:rsidRPr="00037975" w:rsidRDefault="008B3F55" w:rsidP="000E372B">
      <w:pPr>
        <w:pStyle w:val="I-opsom"/>
        <w:numPr>
          <w:ilvl w:val="0"/>
          <w:numId w:val="37"/>
        </w:numPr>
        <w:tabs>
          <w:tab w:val="clear" w:pos="993"/>
          <w:tab w:val="left" w:pos="1134"/>
        </w:tabs>
        <w:spacing w:before="240"/>
      </w:pPr>
      <w:r>
        <w:rPr>
          <w:b/>
        </w:rPr>
        <w:t>Niveau 1</w:t>
      </w:r>
      <w:r>
        <w:t>:</w:t>
      </w:r>
      <w:r w:rsidRPr="006F4BE1">
        <w:t xml:space="preserve"> spoedige hulpverlening en tussenkomsten waarbij de veiligheid, de uitbating en de</w:t>
      </w:r>
      <w:r>
        <w:t xml:space="preserve"> werking van het gebouw </w:t>
      </w:r>
      <w:r w:rsidRPr="006F4BE1">
        <w:t>in het gedrang kan komen.</w:t>
      </w:r>
      <w:r w:rsidRPr="00037975">
        <w:t xml:space="preserve"> o.a.:</w:t>
      </w:r>
    </w:p>
    <w:p w14:paraId="49D6435F" w14:textId="39C82193" w:rsidR="008B3F55" w:rsidRDefault="008B3F55" w:rsidP="000E372B">
      <w:pPr>
        <w:pStyle w:val="I-opsom"/>
        <w:numPr>
          <w:ilvl w:val="1"/>
          <w:numId w:val="37"/>
        </w:numPr>
        <w:tabs>
          <w:tab w:val="clear" w:pos="993"/>
          <w:tab w:val="left" w:pos="1134"/>
        </w:tabs>
        <w:spacing w:before="240"/>
      </w:pPr>
      <w:r>
        <w:t>G</w:t>
      </w:r>
      <w:r w:rsidRPr="00037975">
        <w:t>root waterlek</w:t>
      </w:r>
      <w:r>
        <w:t>;</w:t>
      </w:r>
    </w:p>
    <w:p w14:paraId="4DBCCC7C" w14:textId="02085845" w:rsidR="003D2DA1" w:rsidRDefault="003D2DA1" w:rsidP="000E372B">
      <w:pPr>
        <w:pStyle w:val="I-opsom"/>
        <w:numPr>
          <w:ilvl w:val="1"/>
          <w:numId w:val="37"/>
        </w:numPr>
        <w:tabs>
          <w:tab w:val="clear" w:pos="993"/>
          <w:tab w:val="left" w:pos="1134"/>
        </w:tabs>
        <w:spacing w:before="240"/>
      </w:pPr>
      <w:r>
        <w:t>Het niet werken van de koelinstallaties</w:t>
      </w:r>
    </w:p>
    <w:p w14:paraId="77A40FF9" w14:textId="77777777" w:rsidR="008B3F55" w:rsidRPr="00CD63AA" w:rsidRDefault="008B3F55" w:rsidP="000E372B">
      <w:pPr>
        <w:pStyle w:val="I-opsom"/>
        <w:numPr>
          <w:ilvl w:val="1"/>
          <w:numId w:val="37"/>
        </w:numPr>
        <w:tabs>
          <w:tab w:val="clear" w:pos="993"/>
          <w:tab w:val="left" w:pos="1134"/>
        </w:tabs>
        <w:spacing w:before="240"/>
      </w:pPr>
      <w:r>
        <w:t>F</w:t>
      </w:r>
      <w:r w:rsidRPr="00CD63AA">
        <w:t>out op de HVAC-installatie waardoor de werking van het gebouw in het ge</w:t>
      </w:r>
      <w:r>
        <w:t>drang komt;</w:t>
      </w:r>
    </w:p>
    <w:p w14:paraId="6C05BAF7" w14:textId="77777777" w:rsidR="008B3F55" w:rsidRDefault="008B3F55" w:rsidP="000E372B">
      <w:pPr>
        <w:pStyle w:val="I-opsom"/>
        <w:numPr>
          <w:ilvl w:val="1"/>
          <w:numId w:val="37"/>
        </w:numPr>
        <w:tabs>
          <w:tab w:val="clear" w:pos="993"/>
          <w:tab w:val="left" w:pos="1134"/>
        </w:tabs>
        <w:spacing w:before="240"/>
      </w:pPr>
      <w:r>
        <w:t>F</w:t>
      </w:r>
      <w:r w:rsidRPr="00CD63AA">
        <w:t>out op de sanitaire installatie waardoor de werking van het gebouw in het ge</w:t>
      </w:r>
      <w:r>
        <w:t>drang komt;</w:t>
      </w:r>
    </w:p>
    <w:p w14:paraId="32E28B25" w14:textId="77777777" w:rsidR="008B3F55" w:rsidRDefault="008B3F55" w:rsidP="000E372B">
      <w:pPr>
        <w:pStyle w:val="I-opsom"/>
        <w:numPr>
          <w:ilvl w:val="1"/>
          <w:numId w:val="37"/>
        </w:numPr>
        <w:tabs>
          <w:tab w:val="clear" w:pos="993"/>
          <w:tab w:val="left" w:pos="1134"/>
        </w:tabs>
        <w:spacing w:before="240"/>
      </w:pPr>
      <w:r>
        <w:t>Geen verwarming;</w:t>
      </w:r>
    </w:p>
    <w:p w14:paraId="2BC1BC5A" w14:textId="5AFB1D32" w:rsidR="003D2DA1" w:rsidRDefault="00B71127" w:rsidP="000E372B">
      <w:pPr>
        <w:pStyle w:val="I-opsom"/>
        <w:numPr>
          <w:ilvl w:val="1"/>
          <w:numId w:val="37"/>
        </w:numPr>
        <w:tabs>
          <w:tab w:val="clear" w:pos="993"/>
          <w:tab w:val="left" w:pos="1134"/>
        </w:tabs>
        <w:spacing w:before="240"/>
      </w:pPr>
      <w:r>
        <w:t>T</w:t>
      </w:r>
      <w:r w:rsidR="008B3F55" w:rsidRPr="00037975">
        <w:t>e hoge</w:t>
      </w:r>
      <w:r w:rsidR="003D2DA1">
        <w:t>/lage</w:t>
      </w:r>
      <w:r w:rsidR="008B3F55" w:rsidRPr="00037975">
        <w:t xml:space="preserve"> temperatuur in</w:t>
      </w:r>
      <w:r w:rsidR="00C401C3">
        <w:t xml:space="preserve"> serverlokalen</w:t>
      </w:r>
      <w:r w:rsidR="008B3F55" w:rsidRPr="00037975">
        <w:t>: verschil van meer dan 2 °C tussen lokaaltemperatuur en de vereiste of ingestelde waarde;</w:t>
      </w:r>
    </w:p>
    <w:p w14:paraId="13260825" w14:textId="29EC2035" w:rsidR="008B3F55" w:rsidRPr="00037975" w:rsidRDefault="003D2DA1" w:rsidP="000E372B">
      <w:pPr>
        <w:pStyle w:val="I-opsom"/>
        <w:numPr>
          <w:ilvl w:val="1"/>
          <w:numId w:val="37"/>
        </w:numPr>
        <w:tabs>
          <w:tab w:val="clear" w:pos="993"/>
          <w:tab w:val="left" w:pos="1134"/>
        </w:tabs>
        <w:spacing w:before="240"/>
      </w:pPr>
      <w:r>
        <w:lastRenderedPageBreak/>
        <w:t>Te hoge/lage relatieve vochtigheid</w:t>
      </w:r>
      <w:r w:rsidR="00B71127">
        <w:t xml:space="preserve"> in serverlokalen: verschil van meer dan 10% tussen gemeten vochtigheid en de vereiste of ingestelde waarde.</w:t>
      </w:r>
    </w:p>
    <w:p w14:paraId="35132DF6" w14:textId="77777777" w:rsidR="008B3F55" w:rsidRPr="00037975" w:rsidRDefault="008B3F55" w:rsidP="008B3F55">
      <w:pPr>
        <w:pStyle w:val="I-opsom"/>
        <w:numPr>
          <w:ilvl w:val="0"/>
          <w:numId w:val="0"/>
        </w:numPr>
        <w:tabs>
          <w:tab w:val="clear" w:pos="993"/>
          <w:tab w:val="left" w:pos="1134"/>
        </w:tabs>
        <w:spacing w:before="240"/>
      </w:pPr>
    </w:p>
    <w:p w14:paraId="3BD70AE3" w14:textId="77777777" w:rsidR="008B3F55" w:rsidRPr="00CD63AA" w:rsidRDefault="008B3F55" w:rsidP="000E372B">
      <w:pPr>
        <w:pStyle w:val="I-opsom"/>
        <w:numPr>
          <w:ilvl w:val="0"/>
          <w:numId w:val="37"/>
        </w:numPr>
        <w:tabs>
          <w:tab w:val="clear" w:pos="993"/>
          <w:tab w:val="left" w:pos="1134"/>
        </w:tabs>
        <w:spacing w:before="240"/>
      </w:pPr>
      <w:r>
        <w:rPr>
          <w:b/>
        </w:rPr>
        <w:t>Niveau 2</w:t>
      </w:r>
      <w:r w:rsidRPr="00CD63AA">
        <w:t>: spoedige hulpverlening en tussenkomsten waarbij de installaties of het gebouw schade kunnen ondervinden, o.a.:</w:t>
      </w:r>
    </w:p>
    <w:p w14:paraId="43C97C1C" w14:textId="77777777" w:rsidR="008B3F55" w:rsidRDefault="008B3F55" w:rsidP="000E372B">
      <w:pPr>
        <w:pStyle w:val="I-opsom"/>
        <w:numPr>
          <w:ilvl w:val="1"/>
          <w:numId w:val="37"/>
        </w:numPr>
        <w:tabs>
          <w:tab w:val="clear" w:pos="993"/>
          <w:tab w:val="left" w:pos="1134"/>
        </w:tabs>
        <w:spacing w:before="240"/>
      </w:pPr>
      <w:r>
        <w:t>H</w:t>
      </w:r>
      <w:r w:rsidRPr="00037975">
        <w:t>et niet kunnen gebruiken van de keuken of een toestel in de keuken</w:t>
      </w:r>
      <w:r>
        <w:t>,</w:t>
      </w:r>
    </w:p>
    <w:p w14:paraId="44F221C5" w14:textId="77777777" w:rsidR="008B3F55" w:rsidRPr="00037975" w:rsidRDefault="008B3F55" w:rsidP="000E372B">
      <w:pPr>
        <w:pStyle w:val="I-opsom"/>
        <w:numPr>
          <w:ilvl w:val="1"/>
          <w:numId w:val="37"/>
        </w:numPr>
        <w:tabs>
          <w:tab w:val="clear" w:pos="993"/>
          <w:tab w:val="left" w:pos="1134"/>
        </w:tabs>
        <w:spacing w:before="240"/>
      </w:pPr>
      <w:r>
        <w:t>N</w:t>
      </w:r>
      <w:r w:rsidRPr="00037975">
        <w:t>iet werken van onthardingsinstallatie</w:t>
      </w:r>
      <w:r>
        <w:t>;</w:t>
      </w:r>
    </w:p>
    <w:p w14:paraId="180653B7" w14:textId="77777777" w:rsidR="008B3F55" w:rsidRPr="00037975" w:rsidRDefault="008B3F55" w:rsidP="000E372B">
      <w:pPr>
        <w:pStyle w:val="I-opsom"/>
        <w:numPr>
          <w:ilvl w:val="1"/>
          <w:numId w:val="37"/>
        </w:numPr>
        <w:tabs>
          <w:tab w:val="clear" w:pos="993"/>
          <w:tab w:val="left" w:pos="1134"/>
        </w:tabs>
        <w:spacing w:before="240"/>
      </w:pPr>
      <w:r>
        <w:t>D</w:t>
      </w:r>
      <w:r w:rsidRPr="00037975">
        <w:t>efect aan een ketel, pomp, … waardoor de geëiste comfortcriteria niet gehaald kunnen worden</w:t>
      </w:r>
      <w:r>
        <w:t>;</w:t>
      </w:r>
    </w:p>
    <w:p w14:paraId="45C66274" w14:textId="77777777" w:rsidR="008B3F55" w:rsidRPr="00037975" w:rsidRDefault="008B3F55" w:rsidP="000E372B">
      <w:pPr>
        <w:pStyle w:val="I-opsom"/>
        <w:numPr>
          <w:ilvl w:val="1"/>
          <w:numId w:val="37"/>
        </w:numPr>
        <w:tabs>
          <w:tab w:val="clear" w:pos="993"/>
          <w:tab w:val="left" w:pos="1134"/>
        </w:tabs>
        <w:spacing w:before="240"/>
      </w:pPr>
      <w:r>
        <w:t>D</w:t>
      </w:r>
      <w:r w:rsidRPr="00037975">
        <w:t>efect aan een gasgestookte boiler</w:t>
      </w:r>
      <w:r>
        <w:t>;</w:t>
      </w:r>
    </w:p>
    <w:p w14:paraId="66BBE736" w14:textId="77777777" w:rsidR="008B3F55" w:rsidRDefault="008B3F55" w:rsidP="000E372B">
      <w:pPr>
        <w:pStyle w:val="I-opsom"/>
        <w:numPr>
          <w:ilvl w:val="1"/>
          <w:numId w:val="37"/>
        </w:numPr>
        <w:tabs>
          <w:tab w:val="clear" w:pos="993"/>
          <w:tab w:val="left" w:pos="1134"/>
        </w:tabs>
        <w:spacing w:before="240"/>
      </w:pPr>
      <w:r>
        <w:t>O</w:t>
      </w:r>
      <w:r w:rsidRPr="00037975">
        <w:t>ngeplande onderbreking van de gasvoorziening</w:t>
      </w:r>
      <w:r>
        <w:t>;</w:t>
      </w:r>
    </w:p>
    <w:p w14:paraId="4CD200CD" w14:textId="77777777" w:rsidR="008B3F55" w:rsidRPr="00037975" w:rsidRDefault="008B3F55" w:rsidP="008B3F55">
      <w:pPr>
        <w:pStyle w:val="I-opsom"/>
        <w:numPr>
          <w:ilvl w:val="0"/>
          <w:numId w:val="0"/>
        </w:numPr>
        <w:tabs>
          <w:tab w:val="clear" w:pos="993"/>
          <w:tab w:val="left" w:pos="1134"/>
        </w:tabs>
        <w:spacing w:before="240"/>
        <w:ind w:left="360" w:hanging="360"/>
      </w:pPr>
    </w:p>
    <w:p w14:paraId="2F759024" w14:textId="77777777" w:rsidR="008B3F55" w:rsidRPr="00037975" w:rsidRDefault="008B3F55" w:rsidP="000E372B">
      <w:pPr>
        <w:pStyle w:val="I-opsom"/>
        <w:numPr>
          <w:ilvl w:val="0"/>
          <w:numId w:val="37"/>
        </w:numPr>
        <w:tabs>
          <w:tab w:val="clear" w:pos="993"/>
          <w:tab w:val="left" w:pos="1134"/>
        </w:tabs>
        <w:spacing w:before="240"/>
      </w:pPr>
      <w:r>
        <w:rPr>
          <w:b/>
        </w:rPr>
        <w:t>Niveau 3</w:t>
      </w:r>
      <w:r w:rsidRPr="00037975">
        <w:t>: Kleine dagelijkse hulpverlening en tussenkomsten waarbij personen geen gevaar lopen, installaties geen schade kunnen ondervinden en de uitbating niet in het gedrang komt, o.a.:</w:t>
      </w:r>
    </w:p>
    <w:p w14:paraId="4C277C7C" w14:textId="77777777" w:rsidR="008B3F55" w:rsidRPr="00037975" w:rsidRDefault="008B3F55" w:rsidP="000E372B">
      <w:pPr>
        <w:pStyle w:val="I-opsom"/>
        <w:numPr>
          <w:ilvl w:val="1"/>
          <w:numId w:val="37"/>
        </w:numPr>
        <w:tabs>
          <w:tab w:val="clear" w:pos="993"/>
          <w:tab w:val="left" w:pos="1134"/>
        </w:tabs>
        <w:spacing w:before="240"/>
      </w:pPr>
      <w:r>
        <w:t>L</w:t>
      </w:r>
      <w:r w:rsidRPr="00037975">
        <w:t>ekkend kraantje</w:t>
      </w:r>
      <w:r>
        <w:t>;</w:t>
      </w:r>
    </w:p>
    <w:p w14:paraId="21DF7EDC" w14:textId="77777777" w:rsidR="008B3F55" w:rsidRPr="00037975" w:rsidRDefault="008B3F55" w:rsidP="000E372B">
      <w:pPr>
        <w:pStyle w:val="I-opsom"/>
        <w:numPr>
          <w:ilvl w:val="1"/>
          <w:numId w:val="37"/>
        </w:numPr>
        <w:tabs>
          <w:tab w:val="clear" w:pos="993"/>
          <w:tab w:val="left" w:pos="1134"/>
        </w:tabs>
        <w:spacing w:before="240"/>
      </w:pPr>
      <w:r>
        <w:t>T</w:t>
      </w:r>
      <w:r w:rsidRPr="00037975">
        <w:t>e hoge temperatuur in gekoelde lokalen: verschil van meer dan 2 °C tussen lokaaltemperatuur en de vereiste of ingestelde waarde; dit met een normale bezetting en belasting voor lokalen</w:t>
      </w:r>
      <w:r>
        <w:t>;</w:t>
      </w:r>
    </w:p>
    <w:p w14:paraId="16128149" w14:textId="77777777" w:rsidR="008B3F55" w:rsidRPr="00037975" w:rsidRDefault="008B3F55" w:rsidP="000E372B">
      <w:pPr>
        <w:pStyle w:val="I-opsom"/>
        <w:numPr>
          <w:ilvl w:val="1"/>
          <w:numId w:val="37"/>
        </w:numPr>
        <w:tabs>
          <w:tab w:val="clear" w:pos="993"/>
          <w:tab w:val="left" w:pos="1134"/>
        </w:tabs>
        <w:spacing w:before="240"/>
      </w:pPr>
      <w:r>
        <w:t>T</w:t>
      </w:r>
      <w:r w:rsidRPr="00037975">
        <w:t>e hoge temperatuur in verwarmde lokalen tijdens winterregime: verschil van meer dan 3 °C tussen lokaaltemperatuur en de vereiste of ingestelde waarde; dit met een normale bezetting en belasting</w:t>
      </w:r>
      <w:r>
        <w:t>;</w:t>
      </w:r>
    </w:p>
    <w:p w14:paraId="5EF68C4F" w14:textId="77777777" w:rsidR="008B3F55" w:rsidRPr="00037975" w:rsidRDefault="008B3F55" w:rsidP="000E372B">
      <w:pPr>
        <w:pStyle w:val="I-opsom"/>
        <w:numPr>
          <w:ilvl w:val="1"/>
          <w:numId w:val="37"/>
        </w:numPr>
        <w:tabs>
          <w:tab w:val="clear" w:pos="993"/>
          <w:tab w:val="left" w:pos="1134"/>
        </w:tabs>
        <w:spacing w:before="240"/>
      </w:pPr>
      <w:r>
        <w:t>D</w:t>
      </w:r>
      <w:r w:rsidRPr="00037975">
        <w:t>efect aan een ketel, pomp, … zonder invloed op de klimatisatie van het gebouw</w:t>
      </w:r>
      <w:r>
        <w:t>;</w:t>
      </w:r>
    </w:p>
    <w:p w14:paraId="337194C8" w14:textId="77777777" w:rsidR="008B3F55" w:rsidRPr="003F709D" w:rsidRDefault="008B3F55" w:rsidP="000E372B">
      <w:pPr>
        <w:pStyle w:val="I-opsom"/>
        <w:numPr>
          <w:ilvl w:val="1"/>
          <w:numId w:val="37"/>
        </w:numPr>
        <w:tabs>
          <w:tab w:val="clear" w:pos="993"/>
          <w:tab w:val="left" w:pos="1134"/>
        </w:tabs>
        <w:spacing w:before="240"/>
      </w:pPr>
      <w:r>
        <w:rPr>
          <w:rFonts w:cs="Arial"/>
          <w:lang w:eastAsia="nl-NL"/>
        </w:rPr>
        <w:t>V</w:t>
      </w:r>
      <w:r w:rsidRPr="00037975">
        <w:rPr>
          <w:rFonts w:cs="Arial"/>
          <w:lang w:val="nl-NL" w:eastAsia="nl-NL"/>
        </w:rPr>
        <w:t>erhoging of verlaging van de relatieve</w:t>
      </w:r>
      <w:r>
        <w:rPr>
          <w:rFonts w:cs="Arial"/>
          <w:lang w:val="nl-NL" w:eastAsia="nl-NL"/>
        </w:rPr>
        <w:t xml:space="preserve"> vochtigheid met meer dan 10% ten opzichte van</w:t>
      </w:r>
      <w:r w:rsidRPr="00037975">
        <w:rPr>
          <w:rFonts w:cs="Arial"/>
          <w:lang w:val="nl-NL" w:eastAsia="nl-NL"/>
        </w:rPr>
        <w:t xml:space="preserve"> de normaal ingestelde waarden</w:t>
      </w:r>
      <w:r>
        <w:rPr>
          <w:rFonts w:cs="Arial"/>
          <w:lang w:val="nl-NL" w:eastAsia="nl-NL"/>
        </w:rPr>
        <w:t>;</w:t>
      </w:r>
    </w:p>
    <w:p w14:paraId="27658D95" w14:textId="6AAD0C2E" w:rsidR="008B3F55" w:rsidRDefault="008B3F55" w:rsidP="008B3F55">
      <w:pPr>
        <w:tabs>
          <w:tab w:val="left" w:pos="-1440"/>
          <w:tab w:val="left" w:pos="-720"/>
          <w:tab w:val="left" w:pos="373"/>
          <w:tab w:val="left" w:pos="657"/>
          <w:tab w:val="left" w:pos="1167"/>
          <w:tab w:val="left" w:pos="1621"/>
          <w:tab w:val="left" w:pos="2528"/>
          <w:tab w:val="left" w:pos="5040"/>
        </w:tabs>
        <w:suppressAutoHyphens/>
      </w:pPr>
      <w:r w:rsidRPr="00037975">
        <w:t xml:space="preserve">De klasse waarin een voorval thuishoort, wordt bij twijfel door de </w:t>
      </w:r>
      <w:r>
        <w:t>opdrachtgever</w:t>
      </w:r>
      <w:r w:rsidRPr="00037975">
        <w:t xml:space="preserve"> vastgesteld.</w:t>
      </w:r>
    </w:p>
    <w:p w14:paraId="0DA97253" w14:textId="75938308" w:rsidR="00CE1076" w:rsidRPr="00037975" w:rsidRDefault="00CE1076" w:rsidP="00CE1076">
      <w:pPr>
        <w:tabs>
          <w:tab w:val="left" w:pos="-1440"/>
          <w:tab w:val="left" w:pos="-720"/>
          <w:tab w:val="left" w:pos="373"/>
          <w:tab w:val="left" w:pos="657"/>
          <w:tab w:val="left" w:pos="1167"/>
          <w:tab w:val="left" w:pos="1621"/>
          <w:tab w:val="left" w:pos="2528"/>
          <w:tab w:val="left" w:pos="5040"/>
        </w:tabs>
        <w:suppressAutoHyphens/>
        <w:rPr>
          <w:spacing w:val="-2"/>
        </w:rPr>
      </w:pPr>
      <w:r>
        <w:rPr>
          <w:spacing w:val="-2"/>
        </w:rPr>
        <w:t>De KPI</w:t>
      </w:r>
      <w:r w:rsidRPr="00037975">
        <w:rPr>
          <w:spacing w:val="-2"/>
        </w:rPr>
        <w:t xml:space="preserve"> aanwezigheid ter plaatse begint te lopen vanaf het moment van de oproep.</w:t>
      </w:r>
    </w:p>
    <w:p w14:paraId="389385FC" w14:textId="74A249AD" w:rsidR="00CE1076" w:rsidRPr="00037975" w:rsidRDefault="00CE1076" w:rsidP="00CE1076">
      <w:pPr>
        <w:tabs>
          <w:tab w:val="left" w:pos="-1440"/>
          <w:tab w:val="left" w:pos="-720"/>
          <w:tab w:val="left" w:pos="373"/>
          <w:tab w:val="left" w:pos="657"/>
          <w:tab w:val="left" w:pos="1167"/>
          <w:tab w:val="left" w:pos="1621"/>
          <w:tab w:val="left" w:pos="2528"/>
          <w:tab w:val="left" w:pos="5040"/>
        </w:tabs>
        <w:suppressAutoHyphens/>
        <w:rPr>
          <w:spacing w:val="-2"/>
        </w:rPr>
      </w:pPr>
      <w:r>
        <w:rPr>
          <w:spacing w:val="-2"/>
        </w:rPr>
        <w:t>De KPI</w:t>
      </w:r>
      <w:r w:rsidRPr="00037975">
        <w:rPr>
          <w:spacing w:val="-2"/>
        </w:rPr>
        <w:t xml:space="preserve"> tijdelijke oplossing betreft de tijd om tot een tijdelijke oplossing te komen (bijvoorbeeld kraan afs</w:t>
      </w:r>
      <w:r>
        <w:rPr>
          <w:spacing w:val="-2"/>
        </w:rPr>
        <w:t>luiten bij een waterlek). De KPI</w:t>
      </w:r>
      <w:r w:rsidRPr="00037975">
        <w:rPr>
          <w:spacing w:val="-2"/>
        </w:rPr>
        <w:t xml:space="preserve"> tijdelijke oplossing begint te lopen vanaf het moment van de oproep. Wanneer de </w:t>
      </w:r>
      <w:r w:rsidRPr="001A009D">
        <w:rPr>
          <w:spacing w:val="-2"/>
        </w:rPr>
        <w:t>opdrachtnemer niet meteen toegang krijgt tot het gebouw wordt de wachttijd bij de KPI tijdelijke oplossing opgeteld. De kosten die gepaard gaan met het installeren van een tijdelijke oplossing worden gedragen door de opdrachtgever. Deze kosten mogen niet van buitenproportionele hoogte zijn.</w:t>
      </w:r>
    </w:p>
    <w:p w14:paraId="0BB92B56" w14:textId="52079B62" w:rsidR="00CE1076" w:rsidRPr="00CE1076" w:rsidRDefault="00CE1076" w:rsidP="00CE1076">
      <w:pPr>
        <w:pStyle w:val="I-opsom"/>
        <w:numPr>
          <w:ilvl w:val="0"/>
          <w:numId w:val="0"/>
        </w:numPr>
        <w:rPr>
          <w:spacing w:val="-2"/>
        </w:rPr>
      </w:pPr>
      <w:r>
        <w:rPr>
          <w:spacing w:val="-2"/>
        </w:rPr>
        <w:t>De KPI</w:t>
      </w:r>
      <w:r w:rsidRPr="00037975">
        <w:rPr>
          <w:spacing w:val="-2"/>
        </w:rPr>
        <w:t xml:space="preserve"> definitieve oplossing</w:t>
      </w:r>
      <w:r>
        <w:rPr>
          <w:spacing w:val="-2"/>
        </w:rPr>
        <w:t xml:space="preserve"> </w:t>
      </w:r>
      <w:r w:rsidRPr="00037975">
        <w:rPr>
          <w:spacing w:val="-2"/>
        </w:rPr>
        <w:t xml:space="preserve">betreft de tijd om tot een definitieve oplossing te komen (bijvoorbeeld lek herstellen bij een waterlek). De SLA definitieve oplossing begint te lopen vanaf het moment van de oproep. Wanneer de </w:t>
      </w:r>
      <w:r w:rsidRPr="001A009D">
        <w:rPr>
          <w:spacing w:val="-2"/>
        </w:rPr>
        <w:t>opdrachtnemer niet meteen toegang krijgt tot het gebouw wordt de wachttijd bij de KPI definitieve oplossing opgeteld. De kosten die gepaard gaan met het installeren van een definitieve oplossing worden gedragen door de opdrachtgever.</w:t>
      </w:r>
    </w:p>
    <w:p w14:paraId="7DF54732" w14:textId="77777777" w:rsidR="003A612F" w:rsidRPr="00D245A9" w:rsidRDefault="003A612F" w:rsidP="003A612F">
      <w:pPr>
        <w:pStyle w:val="I-kop4"/>
      </w:pPr>
      <w:bookmarkStart w:id="132" w:name="_Toc508867405"/>
      <w:r w:rsidRPr="00D245A9">
        <w:t>Herstellingstijden en responstijden</w:t>
      </w:r>
      <w:bookmarkEnd w:id="132"/>
    </w:p>
    <w:p w14:paraId="45B9409A" w14:textId="77777777" w:rsidR="003A612F" w:rsidRDefault="003A612F" w:rsidP="003A612F">
      <w:pPr>
        <w:tabs>
          <w:tab w:val="left" w:pos="-1440"/>
          <w:tab w:val="left" w:pos="-720"/>
          <w:tab w:val="left" w:pos="373"/>
          <w:tab w:val="left" w:pos="657"/>
          <w:tab w:val="left" w:pos="1167"/>
          <w:tab w:val="left" w:pos="1621"/>
          <w:tab w:val="left" w:pos="2528"/>
          <w:tab w:val="left" w:pos="5040"/>
        </w:tabs>
        <w:suppressAutoHyphens/>
      </w:pPr>
      <w:r w:rsidRPr="00093DC8">
        <w:rPr>
          <w:spacing w:val="-2"/>
        </w:rPr>
        <w:t>Hier</w:t>
      </w:r>
      <w:r>
        <w:rPr>
          <w:spacing w:val="-2"/>
        </w:rPr>
        <w:t>voor</w:t>
      </w:r>
      <w:r w:rsidRPr="00093DC8">
        <w:rPr>
          <w:spacing w:val="-2"/>
        </w:rPr>
        <w:t xml:space="preserve"> zijn de termijnen voor de herstelling en </w:t>
      </w:r>
      <w:r>
        <w:rPr>
          <w:spacing w:val="-2"/>
        </w:rPr>
        <w:t xml:space="preserve">de </w:t>
      </w:r>
      <w:r w:rsidR="00216E96">
        <w:rPr>
          <w:spacing w:val="-2"/>
        </w:rPr>
        <w:t>boete</w:t>
      </w:r>
      <w:r w:rsidRPr="00093DC8">
        <w:rPr>
          <w:spacing w:val="-2"/>
        </w:rPr>
        <w:t xml:space="preserve"> van de </w:t>
      </w:r>
      <w:r>
        <w:rPr>
          <w:spacing w:val="-2"/>
        </w:rPr>
        <w:t>KPI’s</w:t>
      </w:r>
      <w:r w:rsidRPr="00093DC8">
        <w:rPr>
          <w:spacing w:val="-2"/>
        </w:rPr>
        <w:t xml:space="preserve"> vermeld</w:t>
      </w:r>
      <w:r>
        <w:rPr>
          <w:spacing w:val="-2"/>
        </w:rPr>
        <w:t xml:space="preserve"> (zie </w:t>
      </w:r>
      <w:r w:rsidR="00DD4167">
        <w:rPr>
          <w:spacing w:val="-2"/>
        </w:rPr>
        <w:t xml:space="preserve">KPI </w:t>
      </w:r>
      <w:r>
        <w:rPr>
          <w:spacing w:val="-2"/>
        </w:rPr>
        <w:t>tabel)</w:t>
      </w:r>
      <w:r w:rsidRPr="00093DC8">
        <w:rPr>
          <w:spacing w:val="-2"/>
        </w:rPr>
        <w:t xml:space="preserve">. De verschillende </w:t>
      </w:r>
      <w:r>
        <w:rPr>
          <w:spacing w:val="-2"/>
        </w:rPr>
        <w:t>KPI’s</w:t>
      </w:r>
      <w:r w:rsidRPr="00093DC8">
        <w:rPr>
          <w:spacing w:val="-2"/>
        </w:rPr>
        <w:t xml:space="preserve"> </w:t>
      </w:r>
      <w:r>
        <w:rPr>
          <w:spacing w:val="-2"/>
        </w:rPr>
        <w:t xml:space="preserve">worden </w:t>
      </w:r>
      <w:r w:rsidRPr="00093DC8">
        <w:rPr>
          <w:spacing w:val="-2"/>
        </w:rPr>
        <w:t xml:space="preserve">samengevoegd. De termijnen </w:t>
      </w:r>
      <w:r>
        <w:rPr>
          <w:spacing w:val="-2"/>
        </w:rPr>
        <w:t xml:space="preserve">zonder bijkomende bepaling </w:t>
      </w:r>
      <w:r w:rsidRPr="00093DC8">
        <w:rPr>
          <w:spacing w:val="-2"/>
        </w:rPr>
        <w:t xml:space="preserve">zijn steeds te </w:t>
      </w:r>
      <w:r w:rsidRPr="00037975">
        <w:rPr>
          <w:spacing w:val="-2"/>
        </w:rPr>
        <w:t xml:space="preserve">rekenen vanaf de datum en het uur van de oproep. </w:t>
      </w:r>
      <w:r w:rsidRPr="00037975">
        <w:t xml:space="preserve">De oproep kan telefonisch, per e-mail of per fax zijn, doch moet steeds door de </w:t>
      </w:r>
      <w:r>
        <w:t>opdrachtnemer</w:t>
      </w:r>
      <w:r w:rsidRPr="00037975">
        <w:t xml:space="preserve"> per e-mail bevestigd worden.</w:t>
      </w:r>
    </w:p>
    <w:p w14:paraId="6EF01C19" w14:textId="77777777" w:rsidR="003A612F" w:rsidRPr="00037975" w:rsidRDefault="003A612F" w:rsidP="003A612F">
      <w:pPr>
        <w:tabs>
          <w:tab w:val="left" w:pos="-1440"/>
          <w:tab w:val="left" w:pos="-720"/>
          <w:tab w:val="left" w:pos="373"/>
          <w:tab w:val="left" w:pos="657"/>
          <w:tab w:val="left" w:pos="1167"/>
          <w:tab w:val="left" w:pos="1621"/>
          <w:tab w:val="left" w:pos="2528"/>
          <w:tab w:val="left" w:pos="5040"/>
        </w:tabs>
        <w:suppressAutoHyphens/>
        <w:rPr>
          <w:spacing w:val="-2"/>
        </w:rPr>
      </w:pPr>
      <w:r>
        <w:t xml:space="preserve">De storingen </w:t>
      </w:r>
      <w:r w:rsidR="00D62AB7">
        <w:t>(</w:t>
      </w:r>
      <w:r>
        <w:t xml:space="preserve">via het GBS (Gebouw Beheer Systeem) </w:t>
      </w:r>
      <w:r w:rsidR="00375140">
        <w:t>indien deze geïnstalleerd wordt</w:t>
      </w:r>
      <w:r w:rsidR="00D62AB7">
        <w:t xml:space="preserve"> of via een ander systeem)</w:t>
      </w:r>
      <w:r w:rsidR="00375140">
        <w:t xml:space="preserve"> </w:t>
      </w:r>
      <w:r>
        <w:t>en oproepen door de opd</w:t>
      </w:r>
      <w:r w:rsidR="009872A6">
        <w:t>rachtgever worden verwerkt in het informaticasysteem</w:t>
      </w:r>
      <w:r>
        <w:t>. Alle storingen, incl. de afgehandelde storingen blijven in de software beschikbaar.</w:t>
      </w:r>
    </w:p>
    <w:p w14:paraId="0C72E837" w14:textId="77777777" w:rsidR="003A612F" w:rsidRPr="00037975" w:rsidRDefault="003A612F" w:rsidP="003A612F">
      <w:pPr>
        <w:tabs>
          <w:tab w:val="left" w:pos="-1440"/>
          <w:tab w:val="left" w:pos="-720"/>
          <w:tab w:val="left" w:pos="373"/>
          <w:tab w:val="left" w:pos="657"/>
          <w:tab w:val="left" w:pos="1167"/>
          <w:tab w:val="left" w:pos="1621"/>
          <w:tab w:val="left" w:pos="2528"/>
          <w:tab w:val="left" w:pos="5040"/>
        </w:tabs>
        <w:suppressAutoHyphens/>
        <w:rPr>
          <w:spacing w:val="-2"/>
        </w:rPr>
      </w:pPr>
      <w:r w:rsidRPr="00037975">
        <w:rPr>
          <w:spacing w:val="-2"/>
        </w:rPr>
        <w:t xml:space="preserve">Elk begonnen </w:t>
      </w:r>
      <w:r>
        <w:rPr>
          <w:spacing w:val="-2"/>
        </w:rPr>
        <w:t>kwartier</w:t>
      </w:r>
      <w:r w:rsidRPr="00037975">
        <w:rPr>
          <w:spacing w:val="-2"/>
        </w:rPr>
        <w:t xml:space="preserve"> vertraging w</w:t>
      </w:r>
      <w:r>
        <w:rPr>
          <w:spacing w:val="-2"/>
        </w:rPr>
        <w:t>ordt gerekend als een volledig kwartier</w:t>
      </w:r>
      <w:r w:rsidRPr="00037975">
        <w:rPr>
          <w:spacing w:val="-2"/>
        </w:rPr>
        <w:t>.</w:t>
      </w:r>
    </w:p>
    <w:p w14:paraId="2F4346A5" w14:textId="77777777" w:rsidR="003A612F" w:rsidRPr="00037975" w:rsidRDefault="003A612F" w:rsidP="003A612F">
      <w:r>
        <w:t>Er</w:t>
      </w:r>
      <w:r w:rsidRPr="00037975">
        <w:t xml:space="preserve"> kan in uitzonderlijke omstandigheden afgeweken worden van de </w:t>
      </w:r>
      <w:r>
        <w:t>KPI’s</w:t>
      </w:r>
      <w:r w:rsidRPr="00037975">
        <w:t>:</w:t>
      </w:r>
    </w:p>
    <w:p w14:paraId="42F9F86A" w14:textId="77777777" w:rsidR="003A612F" w:rsidRPr="00923DD7" w:rsidRDefault="003A612F" w:rsidP="003A612F">
      <w:pPr>
        <w:pStyle w:val="I-opsom"/>
      </w:pPr>
      <w:r w:rsidRPr="00923DD7">
        <w:t xml:space="preserve">in geval </w:t>
      </w:r>
      <w:r>
        <w:t>dat</w:t>
      </w:r>
      <w:r w:rsidRPr="00923DD7">
        <w:t xml:space="preserve"> </w:t>
      </w:r>
      <w:r>
        <w:t>volledige installaties worden hersteld</w:t>
      </w:r>
      <w:r w:rsidRPr="00923DD7">
        <w:t xml:space="preserve"> of vervangen</w:t>
      </w:r>
      <w:r>
        <w:t>,</w:t>
      </w:r>
    </w:p>
    <w:p w14:paraId="0ABBD77F" w14:textId="77777777" w:rsidR="003A612F" w:rsidRDefault="003A612F" w:rsidP="003A612F">
      <w:pPr>
        <w:pStyle w:val="I-opsom"/>
      </w:pPr>
      <w:r w:rsidRPr="00923DD7">
        <w:t>indien de opdrachtnemer kan bewijzen dat het te leveren materiaal voor deze herstellingen bij (indien mogelijk) minstens drie leveranciers een bepaalde leveringstermijn vereist en het verbruiksstuk/reservestuk niet op voorraad gehouden wordt omdat het defect zeer uitzonderlijk is</w:t>
      </w:r>
      <w:r>
        <w:t>.</w:t>
      </w:r>
    </w:p>
    <w:p w14:paraId="6346E692" w14:textId="77777777" w:rsidR="00031267" w:rsidRDefault="00230902" w:rsidP="00551D77">
      <w:r>
        <w:lastRenderedPageBreak/>
        <w:t xml:space="preserve">De </w:t>
      </w:r>
      <w:r w:rsidR="00E60F08">
        <w:t xml:space="preserve">KPI ‘onderhoud volgens planning’ </w:t>
      </w:r>
      <w:r w:rsidR="00031267">
        <w:t>is de verhouding tussen het geplande onderhoud en het effectief uitgevoerde onderhoud. In theorie zou dit 1 op 1 overeen moeten komen.</w:t>
      </w:r>
      <w:r w:rsidR="00F9790D">
        <w:t xml:space="preserve"> Wanneer de opdrachtgever </w:t>
      </w:r>
      <w:r w:rsidR="00301F16">
        <w:t>een onderhoudstaak van de opdrachtnemer weerhoudt word</w:t>
      </w:r>
      <w:r w:rsidR="00E60F08">
        <w:t xml:space="preserve"> </w:t>
      </w:r>
      <w:r w:rsidR="00301F16">
        <w:t>deze niet opgenomen in de KPI.</w:t>
      </w:r>
      <w:r>
        <w:t xml:space="preserve"> De opdracht</w:t>
      </w:r>
      <w:r w:rsidR="001F2094">
        <w:t>nemer houdt de verhouding tussen het effectief uitgevoerde onderhoud en het geplande onderhoud bij. Deze verhouding wordt gebruikt om de effectiviteit van de planning controleren.</w:t>
      </w:r>
    </w:p>
    <w:p w14:paraId="32085B29" w14:textId="77777777" w:rsidR="003A612F" w:rsidRDefault="003A612F" w:rsidP="003A612F">
      <w:pPr>
        <w:pStyle w:val="I-kop3"/>
      </w:pPr>
      <w:bookmarkStart w:id="133" w:name="_Toc447265728"/>
      <w:bookmarkStart w:id="134" w:name="_Toc508867406"/>
      <w:bookmarkStart w:id="135" w:name="_Toc447265719"/>
      <w:r w:rsidRPr="00551D77">
        <w:t>Rapportering</w:t>
      </w:r>
      <w:bookmarkEnd w:id="133"/>
      <w:bookmarkEnd w:id="134"/>
    </w:p>
    <w:p w14:paraId="059E11DC" w14:textId="1DE94359" w:rsidR="003A612F" w:rsidRDefault="001A009D" w:rsidP="003A612F">
      <w:r>
        <w:t>Maandelijks</w:t>
      </w:r>
      <w:r w:rsidR="003A612F">
        <w:t xml:space="preserve"> wordt er een vergadering gepland tussen de opdrachtnemer en de opdrachtgever. De </w:t>
      </w:r>
      <w:r w:rsidR="003A612F" w:rsidRPr="00AC64B6">
        <w:t xml:space="preserve">eisen </w:t>
      </w:r>
      <w:r w:rsidR="00126B40" w:rsidRPr="00AC64B6">
        <w:t xml:space="preserve">en modaliteiten </w:t>
      </w:r>
      <w:r w:rsidR="003A612F" w:rsidRPr="00AC64B6">
        <w:t xml:space="preserve">rond deze vergadering zijn opgelijst in het hoofdstuk </w:t>
      </w:r>
      <w:r w:rsidR="00126B40" w:rsidRPr="00AC64B6">
        <w:t>‘</w:t>
      </w:r>
      <w:r w:rsidR="00230902" w:rsidRPr="00AC64B6">
        <w:t>Periodieke bijeenkomst</w:t>
      </w:r>
      <w:r w:rsidR="00126B40" w:rsidRPr="00AC64B6">
        <w:t>’</w:t>
      </w:r>
      <w:r w:rsidR="003A612F" w:rsidRPr="00AC64B6">
        <w:t>.</w:t>
      </w:r>
      <w:r w:rsidR="008A0F17" w:rsidRPr="00AC64B6">
        <w:t xml:space="preserve"> Wanneer de opdrachtgever dit nodig acht kan hij de frequentie van deze bijeenkom</w:t>
      </w:r>
      <w:r w:rsidR="000E5E35" w:rsidRPr="00AC64B6">
        <w:t>s</w:t>
      </w:r>
      <w:r w:rsidR="008A0F17" w:rsidRPr="00AC64B6">
        <w:t>t wijzi</w:t>
      </w:r>
      <w:r w:rsidR="008A0F17">
        <w:t>gen.</w:t>
      </w:r>
    </w:p>
    <w:p w14:paraId="1C1FCFDC" w14:textId="77777777" w:rsidR="006946A5" w:rsidRDefault="003A612F" w:rsidP="003A612F">
      <w:r>
        <w:t>De volledigheid van de rapporten en de vergaderingen zelf worden geëvalueerd en gebreken worden genoteerd en verrekend aan de hand van de bepaalde boete.</w:t>
      </w:r>
    </w:p>
    <w:p w14:paraId="0B75E179" w14:textId="77777777" w:rsidR="005C3CDA" w:rsidRDefault="005C3CDA" w:rsidP="003A612F">
      <w:r>
        <w:t>Tijdens deze periodieke vergaderingen wordt er verwacht dat de opdrachtnemer hierop aanwezig is. De aanwezige moet bevoegd zijn om beslissingen te nemen en op de hoogte zijn van het dossier.</w:t>
      </w:r>
    </w:p>
    <w:p w14:paraId="44579B6D" w14:textId="77777777" w:rsidR="00F87301" w:rsidRDefault="005C3CDA" w:rsidP="00F87301">
      <w:r w:rsidRPr="00F87301">
        <w:t>Gedurende deze vergaderingen dienen de KPI’s overlopen te worden aan de hand van visuele dashboards. Deze dienen vooraf elke vergadering geactualiseerd te worden</w:t>
      </w:r>
      <w:r>
        <w:t>.</w:t>
      </w:r>
      <w:bookmarkStart w:id="136" w:name="_Toc452375221"/>
      <w:bookmarkStart w:id="137" w:name="_Toc452375222"/>
      <w:bookmarkStart w:id="138" w:name="_Toc435797130"/>
      <w:bookmarkStart w:id="139" w:name="_Toc435797971"/>
      <w:bookmarkStart w:id="140" w:name="_Toc435968755"/>
      <w:bookmarkStart w:id="141" w:name="_Toc452375225"/>
      <w:bookmarkStart w:id="142" w:name="_Toc452375235"/>
      <w:bookmarkStart w:id="143" w:name="_Toc452375239"/>
      <w:bookmarkStart w:id="144" w:name="_Toc435797134"/>
      <w:bookmarkStart w:id="145" w:name="_Toc435797975"/>
      <w:bookmarkStart w:id="146" w:name="_Toc435968758"/>
      <w:bookmarkStart w:id="147" w:name="_Toc452375242"/>
      <w:bookmarkStart w:id="148" w:name="_Toc452375243"/>
      <w:bookmarkStart w:id="149" w:name="_Toc452375244"/>
      <w:bookmarkStart w:id="150" w:name="_Toc452375245"/>
      <w:bookmarkStart w:id="151" w:name="_Toc452375246"/>
      <w:bookmarkStart w:id="152" w:name="_Toc452375254"/>
      <w:bookmarkStart w:id="153" w:name="_Toc452375255"/>
      <w:bookmarkStart w:id="154" w:name="_Toc452375256"/>
      <w:bookmarkStart w:id="155" w:name="_Toc452375257"/>
      <w:bookmarkStart w:id="156" w:name="_Toc45237526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FF26E79" w14:textId="77777777" w:rsidR="002A1D8D" w:rsidRDefault="002A1D8D" w:rsidP="002A1D8D">
      <w:pPr>
        <w:pStyle w:val="I-kop1"/>
      </w:pPr>
      <w:bookmarkStart w:id="157" w:name="_Toc452375434"/>
      <w:bookmarkStart w:id="158" w:name="_Toc508867407"/>
      <w:bookmarkEnd w:id="157"/>
      <w:r w:rsidRPr="00554EAA">
        <w:lastRenderedPageBreak/>
        <w:t>Voorwaarden</w:t>
      </w:r>
      <w:bookmarkEnd w:id="158"/>
    </w:p>
    <w:p w14:paraId="42851BE8" w14:textId="77777777" w:rsidR="002A1D8D" w:rsidRDefault="002A1D8D" w:rsidP="000E372B">
      <w:pPr>
        <w:pStyle w:val="I-kop2"/>
        <w:numPr>
          <w:ilvl w:val="1"/>
          <w:numId w:val="24"/>
        </w:numPr>
        <w:ind w:hanging="1350"/>
      </w:pPr>
      <w:bookmarkStart w:id="159" w:name="_Toc508867408"/>
      <w:r>
        <w:t>Comfort</w:t>
      </w:r>
      <w:bookmarkEnd w:id="159"/>
    </w:p>
    <w:p w14:paraId="078C682E" w14:textId="77777777" w:rsidR="002A1D8D" w:rsidRDefault="002A1D8D" w:rsidP="002A1D8D">
      <w:r w:rsidRPr="00987A34">
        <w:t>Algemene comfort</w:t>
      </w:r>
      <w:r w:rsidR="00444A9D" w:rsidRPr="00987A34">
        <w:t>-</w:t>
      </w:r>
      <w:r w:rsidRPr="00987A34">
        <w:t xml:space="preserve"> en werkingsvoorwaarden dienen genormaliseerd te worden volgens de vraag van de opdrachtgever binnen de technische mogelijkheden van de installatie.</w:t>
      </w:r>
    </w:p>
    <w:p w14:paraId="6B93B0DC" w14:textId="77777777" w:rsidR="002A1D8D" w:rsidRPr="009D2DF7" w:rsidRDefault="002A1D8D" w:rsidP="000E372B">
      <w:pPr>
        <w:pStyle w:val="I-kop2"/>
        <w:numPr>
          <w:ilvl w:val="1"/>
          <w:numId w:val="24"/>
        </w:numPr>
        <w:ind w:hanging="1350"/>
      </w:pPr>
      <w:bookmarkStart w:id="160" w:name="_Toc508867409"/>
      <w:r w:rsidRPr="009D2DF7">
        <w:t>Technisch</w:t>
      </w:r>
      <w:bookmarkEnd w:id="160"/>
    </w:p>
    <w:p w14:paraId="1BF4D64B" w14:textId="77777777" w:rsidR="002A1D8D" w:rsidRPr="0021735E" w:rsidRDefault="002A1D8D" w:rsidP="002A1D8D">
      <w:pPr>
        <w:jc w:val="both"/>
        <w:rPr>
          <w:rFonts w:cs="Arial"/>
        </w:rPr>
      </w:pPr>
      <w:r w:rsidRPr="0021735E">
        <w:rPr>
          <w:rFonts w:cs="Arial"/>
        </w:rPr>
        <w:t>De opdrachtnemer stelt het nodige personeel ter beschikking</w:t>
      </w:r>
      <w:r>
        <w:rPr>
          <w:rFonts w:cs="Arial"/>
        </w:rPr>
        <w:t xml:space="preserve"> </w:t>
      </w:r>
      <w:r w:rsidRPr="0021735E">
        <w:rPr>
          <w:rFonts w:cs="Arial"/>
        </w:rPr>
        <w:t>dat bevoegd en gespecialiseerd is om het geheel der contractuele verplichtingen uit te voeren, d.w.z. :</w:t>
      </w:r>
    </w:p>
    <w:p w14:paraId="1ACDC427" w14:textId="77777777" w:rsidR="002A1D8D" w:rsidRPr="0021735E" w:rsidRDefault="002A1D8D" w:rsidP="009F7477">
      <w:pPr>
        <w:numPr>
          <w:ilvl w:val="0"/>
          <w:numId w:val="16"/>
        </w:numPr>
        <w:jc w:val="both"/>
        <w:rPr>
          <w:rFonts w:cs="Arial"/>
        </w:rPr>
      </w:pPr>
      <w:r w:rsidRPr="0021735E">
        <w:rPr>
          <w:rFonts w:cs="Arial"/>
        </w:rPr>
        <w:t>Een vaste ploeg die instaat voor preventief onderhoud. Correctief onderhoud mag door de vaste ploeg uitgevoerd worden als de planning van het preventief onderhoud wordt aangehouden.</w:t>
      </w:r>
      <w:r w:rsidR="00FA6DEC">
        <w:rPr>
          <w:rFonts w:cs="Arial"/>
        </w:rPr>
        <w:t xml:space="preserve"> </w:t>
      </w:r>
      <w:r w:rsidRPr="0021735E">
        <w:rPr>
          <w:rFonts w:cs="Arial"/>
        </w:rPr>
        <w:t xml:space="preserve">De opdrachtnemer toont bij aanvang van het </w:t>
      </w:r>
      <w:r w:rsidR="000760A9">
        <w:rPr>
          <w:rFonts w:cs="Arial"/>
        </w:rPr>
        <w:t>OEPC</w:t>
      </w:r>
      <w:r w:rsidRPr="0021735E">
        <w:rPr>
          <w:rFonts w:cs="Arial"/>
        </w:rPr>
        <w:t xml:space="preserve"> en voor elke nieuwe persoon in de vaste ploeg de competenties van het vast personeel aan (certificatie koeltechnicus, G1, G2, G3, Cedicol, BA4-BA5, veiligheidsopleiding, …).</w:t>
      </w:r>
    </w:p>
    <w:p w14:paraId="62EADBE4" w14:textId="77777777" w:rsidR="002A1D8D" w:rsidRPr="0021735E" w:rsidRDefault="002A1D8D" w:rsidP="009F7477">
      <w:pPr>
        <w:numPr>
          <w:ilvl w:val="0"/>
          <w:numId w:val="16"/>
        </w:numPr>
        <w:jc w:val="both"/>
        <w:rPr>
          <w:rFonts w:cs="Arial"/>
        </w:rPr>
      </w:pPr>
      <w:r w:rsidRPr="0021735E">
        <w:rPr>
          <w:rFonts w:cs="Arial"/>
        </w:rPr>
        <w:t xml:space="preserve">Een permanente helpdesk die dagelijks, inbegrepen weekends en feestdagen, dag en nacht bereikbaar is. </w:t>
      </w:r>
    </w:p>
    <w:p w14:paraId="67029DDB" w14:textId="77777777" w:rsidR="002A1D8D" w:rsidRPr="0021735E" w:rsidRDefault="002A1D8D" w:rsidP="009F7477">
      <w:pPr>
        <w:numPr>
          <w:ilvl w:val="0"/>
          <w:numId w:val="16"/>
        </w:numPr>
        <w:jc w:val="both"/>
        <w:rPr>
          <w:rFonts w:cs="Arial"/>
        </w:rPr>
      </w:pPr>
      <w:r w:rsidRPr="0021735E">
        <w:rPr>
          <w:rFonts w:cs="Arial"/>
        </w:rPr>
        <w:t>Een georganiseerde technische dienst met specialisten in elke beheersfunctie die dag en nacht herstellingen verzekert die de vaste ploeg niet kan uitvoeren.</w:t>
      </w:r>
      <w:r>
        <w:rPr>
          <w:rFonts w:cs="Arial"/>
        </w:rPr>
        <w:t xml:space="preserve"> </w:t>
      </w:r>
      <w:r w:rsidRPr="0021735E">
        <w:rPr>
          <w:rFonts w:cs="Arial"/>
        </w:rPr>
        <w:t>Deze dienst kent het gebouw voldoende en kan terugvallen op een interne gebouwverantwoordelijke van de opdrachtnemer die steeds bereikbaar is (eventueel via een beurtrolsysteem).</w:t>
      </w:r>
    </w:p>
    <w:p w14:paraId="6A6EC734" w14:textId="77777777" w:rsidR="002A1D8D" w:rsidRPr="0021735E" w:rsidRDefault="002A1D8D" w:rsidP="009F7477">
      <w:pPr>
        <w:numPr>
          <w:ilvl w:val="0"/>
          <w:numId w:val="16"/>
        </w:numPr>
        <w:jc w:val="both"/>
        <w:rPr>
          <w:rFonts w:cs="Arial"/>
        </w:rPr>
      </w:pPr>
      <w:r w:rsidRPr="0021735E">
        <w:rPr>
          <w:rFonts w:cs="Arial"/>
        </w:rPr>
        <w:t>Een hoger toezicht op de hierboven vermelde prestaties door het leidinggevend personeel van de inschrijver.</w:t>
      </w:r>
      <w:r>
        <w:rPr>
          <w:rFonts w:cs="Arial"/>
        </w:rPr>
        <w:t xml:space="preserve"> </w:t>
      </w:r>
      <w:r w:rsidRPr="0021735E">
        <w:rPr>
          <w:rFonts w:cs="Arial"/>
        </w:rPr>
        <w:t>De opdrachtnemer wijst voor dit</w:t>
      </w:r>
      <w:r>
        <w:rPr>
          <w:rFonts w:cs="Arial"/>
        </w:rPr>
        <w:t xml:space="preserve"> project een projectleider aan die </w:t>
      </w:r>
      <w:r w:rsidRPr="0021735E">
        <w:rPr>
          <w:rFonts w:cs="Arial"/>
        </w:rPr>
        <w:t>minstens 3 jaar soortgelijke projecten geleid heeft. Hij is verantwoordelijk voor de opstelling van de onderhoudsmethodes, voor het beheer van het informaticasysteem en voor de effectieve uitvoering van de diverse onderhoudstaken (planning, rapportering, …).</w:t>
      </w:r>
    </w:p>
    <w:p w14:paraId="36DCFE44" w14:textId="77777777" w:rsidR="002A1D8D" w:rsidRPr="0021735E" w:rsidRDefault="002A1D8D" w:rsidP="009F7477">
      <w:pPr>
        <w:numPr>
          <w:ilvl w:val="0"/>
          <w:numId w:val="16"/>
        </w:numPr>
        <w:jc w:val="both"/>
        <w:rPr>
          <w:rFonts w:cs="Arial"/>
        </w:rPr>
      </w:pPr>
      <w:r w:rsidRPr="0021735E">
        <w:rPr>
          <w:rFonts w:cs="Arial"/>
        </w:rPr>
        <w:t>Alle onderaannemers van de opdrachtnemer dienen begeleid te worden door</w:t>
      </w:r>
      <w:r>
        <w:rPr>
          <w:rFonts w:cs="Arial"/>
        </w:rPr>
        <w:t xml:space="preserve"> personeel van de opdrachtnemer.</w:t>
      </w:r>
    </w:p>
    <w:p w14:paraId="57135184" w14:textId="77777777" w:rsidR="002A1D8D" w:rsidRPr="0021735E" w:rsidRDefault="002A1D8D" w:rsidP="002A1D8D">
      <w:pPr>
        <w:jc w:val="both"/>
        <w:rPr>
          <w:rFonts w:cs="Arial"/>
          <w:b/>
          <w:bCs/>
          <w:u w:val="single"/>
        </w:rPr>
      </w:pPr>
      <w:r w:rsidRPr="0021735E">
        <w:rPr>
          <w:rFonts w:cs="Arial"/>
          <w:b/>
          <w:bCs/>
          <w:u w:val="single"/>
        </w:rPr>
        <w:t>Belangrijke opmerkingen:</w:t>
      </w:r>
    </w:p>
    <w:p w14:paraId="5EBDC996" w14:textId="77777777" w:rsidR="002A1D8D" w:rsidRPr="0021735E" w:rsidRDefault="002A1D8D" w:rsidP="002A1D8D">
      <w:pPr>
        <w:pStyle w:val="I-opsom"/>
        <w:jc w:val="both"/>
        <w:rPr>
          <w:rFonts w:cs="Arial"/>
        </w:rPr>
      </w:pPr>
      <w:r w:rsidRPr="0021735E">
        <w:rPr>
          <w:rFonts w:cs="Arial"/>
        </w:rPr>
        <w:t>Voor de brandbeveiligingsinstallatie zijn alle onderdelen BOSEC gekeurd.</w:t>
      </w:r>
    </w:p>
    <w:p w14:paraId="31EB78F4" w14:textId="77777777" w:rsidR="002A1D8D" w:rsidRPr="0021735E" w:rsidRDefault="002A1D8D" w:rsidP="002A1D8D">
      <w:pPr>
        <w:pStyle w:val="I-opsom"/>
        <w:jc w:val="both"/>
        <w:rPr>
          <w:rFonts w:cs="Arial"/>
        </w:rPr>
      </w:pPr>
      <w:r w:rsidRPr="0021735E">
        <w:rPr>
          <w:rFonts w:cs="Arial"/>
        </w:rPr>
        <w:t>Als resultaat van een thermografische controle legt de opdrachtnemer aan de opdrachtgever een rapport voor met de gedane vaststellingen. In dit rapport bevinden zich ook thermografische foto’s van alle gecontroleerde onderdelen.</w:t>
      </w:r>
    </w:p>
    <w:p w14:paraId="318BECFA" w14:textId="77777777" w:rsidR="002A1D8D" w:rsidRDefault="002A1D8D" w:rsidP="002A1D8D">
      <w:pPr>
        <w:pStyle w:val="I-opsom"/>
        <w:jc w:val="both"/>
        <w:rPr>
          <w:rFonts w:cs="Arial"/>
        </w:rPr>
      </w:pPr>
      <w:r w:rsidRPr="00551D77">
        <w:rPr>
          <w:rFonts w:cs="Arial"/>
        </w:rPr>
        <w:t xml:space="preserve">De opdrachtnemer maakt binnen de eerste drie maanden na </w:t>
      </w:r>
      <w:r w:rsidR="00FC4328">
        <w:rPr>
          <w:rFonts w:cs="Arial"/>
        </w:rPr>
        <w:t>S</w:t>
      </w:r>
      <w:r w:rsidRPr="00551D77">
        <w:rPr>
          <w:rFonts w:cs="Arial"/>
        </w:rPr>
        <w:t>tartdatum thermografische foto’s op de elektrische borden. De foto’s zijn van het gehele bord en eventuele gebreken.</w:t>
      </w:r>
    </w:p>
    <w:p w14:paraId="600EFF78" w14:textId="77777777" w:rsidR="008F5851" w:rsidRPr="00367D72" w:rsidRDefault="008F5851" w:rsidP="000E372B">
      <w:pPr>
        <w:pStyle w:val="I-kop3"/>
        <w:numPr>
          <w:ilvl w:val="2"/>
          <w:numId w:val="24"/>
        </w:numPr>
      </w:pPr>
      <w:bookmarkStart w:id="161" w:name="_Ref436991414"/>
      <w:bookmarkStart w:id="162" w:name="_Toc438219476"/>
      <w:bookmarkStart w:id="163" w:name="_Toc508867410"/>
      <w:r w:rsidRPr="00367D72">
        <w:t>Energetisch beheer</w:t>
      </w:r>
      <w:bookmarkEnd w:id="161"/>
      <w:bookmarkEnd w:id="162"/>
      <w:bookmarkEnd w:id="163"/>
    </w:p>
    <w:p w14:paraId="3A6B97D4" w14:textId="77777777" w:rsidR="008F5851" w:rsidRPr="00367D72" w:rsidRDefault="008F5851" w:rsidP="000E372B">
      <w:pPr>
        <w:pStyle w:val="I-kop4"/>
        <w:numPr>
          <w:ilvl w:val="3"/>
          <w:numId w:val="24"/>
        </w:numPr>
        <w:ind w:hanging="1570"/>
      </w:pPr>
      <w:bookmarkStart w:id="164" w:name="_Toc438219477"/>
      <w:bookmarkStart w:id="165" w:name="_Toc508867411"/>
      <w:r w:rsidRPr="00367D72">
        <w:t>Omvang van het energetisch beheer</w:t>
      </w:r>
      <w:bookmarkEnd w:id="164"/>
      <w:bookmarkEnd w:id="165"/>
    </w:p>
    <w:p w14:paraId="4CAC75CF" w14:textId="77777777" w:rsidR="008F5851" w:rsidRDefault="008F5851" w:rsidP="008F5851">
      <w:r>
        <w:t>De installaties opgenomen in het energetisch en duurzaam beheer zijn de ins</w:t>
      </w:r>
      <w:r w:rsidR="00CE4F0B">
        <w:t>tallaties en hun energiestromen.</w:t>
      </w:r>
    </w:p>
    <w:p w14:paraId="0F305F38" w14:textId="77777777" w:rsidR="008F5851" w:rsidRPr="00367D72" w:rsidRDefault="008F5851" w:rsidP="000E372B">
      <w:pPr>
        <w:pStyle w:val="I-kop4"/>
        <w:numPr>
          <w:ilvl w:val="3"/>
          <w:numId w:val="24"/>
        </w:numPr>
        <w:ind w:hanging="1570"/>
      </w:pPr>
      <w:bookmarkStart w:id="166" w:name="_Toc438219478"/>
      <w:bookmarkStart w:id="167" w:name="_Toc508867412"/>
      <w:r w:rsidRPr="00367D72">
        <w:t>Actief energetisch beheer</w:t>
      </w:r>
      <w:bookmarkEnd w:id="166"/>
      <w:bookmarkEnd w:id="167"/>
    </w:p>
    <w:p w14:paraId="4DC192BA" w14:textId="77777777" w:rsidR="008F5851" w:rsidRDefault="008F5851" w:rsidP="008F5851">
      <w:r w:rsidRPr="00367D72">
        <w:t>De opdrachtnemer zorgt door actief energetisch beheer dat de installaties zo optimaal</w:t>
      </w:r>
      <w:r>
        <w:t xml:space="preserve"> mogelijk</w:t>
      </w:r>
      <w:r w:rsidRPr="00367D72">
        <w:t xml:space="preserve"> en energie zuinig </w:t>
      </w:r>
      <w:r>
        <w:t>werken</w:t>
      </w:r>
      <w:r w:rsidRPr="00367D72">
        <w:t>. Zodoende dat de gegarandeerde energetische besparing en voorspelde terugverdientijd van de implementatie</w:t>
      </w:r>
      <w:r>
        <w:t>(s)</w:t>
      </w:r>
      <w:r w:rsidRPr="00367D72">
        <w:t xml:space="preserve"> gehaald word</w:t>
      </w:r>
      <w:r>
        <w:t>en</w:t>
      </w:r>
      <w:r w:rsidRPr="00367D72">
        <w:t>. Het energetisch beheren van de installatie en hun energiestromen omvatten onder andere volgende taken (deze lijst is niet limitatief):</w:t>
      </w:r>
    </w:p>
    <w:p w14:paraId="1626C9EE" w14:textId="77777777" w:rsidR="008F5851" w:rsidRPr="001F096B" w:rsidRDefault="008F5851" w:rsidP="001F096B">
      <w:pPr>
        <w:pStyle w:val="I-opsom"/>
      </w:pPr>
      <w:r w:rsidRPr="001F096B">
        <w:lastRenderedPageBreak/>
        <w:t>Monitoren van de KPI’s,</w:t>
      </w:r>
    </w:p>
    <w:p w14:paraId="691D7990" w14:textId="77777777" w:rsidR="008F5851" w:rsidRPr="001F096B" w:rsidRDefault="008F5851" w:rsidP="001F096B">
      <w:pPr>
        <w:pStyle w:val="I-opsom"/>
      </w:pPr>
      <w:r w:rsidRPr="001F096B">
        <w:t>Het optimaliseren van sturing die gebruikt wordt bij de installatie(s),</w:t>
      </w:r>
    </w:p>
    <w:p w14:paraId="2ACD7BCE" w14:textId="77777777" w:rsidR="008F5851" w:rsidRPr="001F096B" w:rsidRDefault="008F5851" w:rsidP="001F096B">
      <w:pPr>
        <w:pStyle w:val="I-opsom"/>
      </w:pPr>
      <w:r w:rsidRPr="001F096B">
        <w:t>Het opvolgen van het verbruik en vergelijken met de baseline + rapportering,</w:t>
      </w:r>
    </w:p>
    <w:p w14:paraId="2813564B" w14:textId="77777777" w:rsidR="008F5851" w:rsidRPr="001F096B" w:rsidRDefault="008F5851" w:rsidP="001F096B">
      <w:pPr>
        <w:pStyle w:val="I-opsom"/>
      </w:pPr>
      <w:r w:rsidRPr="001F096B">
        <w:t>Het maken van voorstellen voor aanpassingen,</w:t>
      </w:r>
    </w:p>
    <w:p w14:paraId="08E24787" w14:textId="77777777" w:rsidR="008F5851" w:rsidRPr="001F096B" w:rsidRDefault="008F5851" w:rsidP="001F096B">
      <w:pPr>
        <w:pStyle w:val="I-opsom"/>
      </w:pPr>
      <w:r w:rsidRPr="001F096B">
        <w:t>Het implementeren en opvolgen van deze voorstellen,</w:t>
      </w:r>
    </w:p>
    <w:p w14:paraId="6BDEB612" w14:textId="77777777" w:rsidR="008F5851" w:rsidRPr="001F096B" w:rsidRDefault="008F5851" w:rsidP="001F096B">
      <w:pPr>
        <w:pStyle w:val="I-opsom"/>
      </w:pPr>
      <w:r w:rsidRPr="001F096B">
        <w:t>Het bepalen van de reële gemaakte besparingen,</w:t>
      </w:r>
    </w:p>
    <w:p w14:paraId="59FBBAF0" w14:textId="77777777" w:rsidR="008F5851" w:rsidRPr="001F096B" w:rsidRDefault="008F5851" w:rsidP="001F096B">
      <w:pPr>
        <w:pStyle w:val="I-opsom"/>
      </w:pPr>
      <w:r w:rsidRPr="001F096B">
        <w:t>Het bevestigen van besparingen door de geïmplementeerde maatregelen,</w:t>
      </w:r>
    </w:p>
    <w:p w14:paraId="293F6055" w14:textId="77777777" w:rsidR="008F5851" w:rsidRPr="001F096B" w:rsidRDefault="008F5851" w:rsidP="001F096B">
      <w:pPr>
        <w:pStyle w:val="I-opsom"/>
      </w:pPr>
      <w:r w:rsidRPr="001F096B">
        <w:t>…</w:t>
      </w:r>
    </w:p>
    <w:p w14:paraId="7F5F59DE" w14:textId="77777777" w:rsidR="002A1D8D" w:rsidRDefault="004F1A6C" w:rsidP="000E372B">
      <w:pPr>
        <w:pStyle w:val="I-kop3"/>
        <w:numPr>
          <w:ilvl w:val="2"/>
          <w:numId w:val="24"/>
        </w:numPr>
      </w:pPr>
      <w:bookmarkStart w:id="168" w:name="_Toc452375441"/>
      <w:bookmarkStart w:id="169" w:name="_Toc508867413"/>
      <w:bookmarkEnd w:id="168"/>
      <w:r>
        <w:t>Technisch</w:t>
      </w:r>
      <w:r w:rsidR="002A1D8D" w:rsidRPr="0021735E">
        <w:t xml:space="preserve"> behee</w:t>
      </w:r>
      <w:r w:rsidR="002A1D8D">
        <w:t>r</w:t>
      </w:r>
      <w:bookmarkEnd w:id="169"/>
    </w:p>
    <w:p w14:paraId="0807944F" w14:textId="77777777" w:rsidR="002A1D8D" w:rsidRDefault="002A1D8D" w:rsidP="002A1D8D">
      <w:r>
        <w:t>De algemene kosten eigen aan de administratieve en technische bepalingen (o.a. werfvergaderingen) zijn begrepen in het technisch beheer en onderhoud, tenzij dit bij de omschrijving van de taken anders bepaald wordt.</w:t>
      </w:r>
    </w:p>
    <w:p w14:paraId="25D15B84" w14:textId="77777777" w:rsidR="002A1D8D" w:rsidRPr="0021735E" w:rsidRDefault="002A1D8D" w:rsidP="000E372B">
      <w:pPr>
        <w:pStyle w:val="I-kop4"/>
        <w:numPr>
          <w:ilvl w:val="3"/>
          <w:numId w:val="24"/>
        </w:numPr>
        <w:ind w:hanging="1570"/>
      </w:pPr>
      <w:bookmarkStart w:id="170" w:name="_Toc508867414"/>
      <w:r w:rsidRPr="0021735E">
        <w:t>Omvang van technisch beheer en onderhoud</w:t>
      </w:r>
      <w:bookmarkEnd w:id="170"/>
    </w:p>
    <w:p w14:paraId="6BB08EFF" w14:textId="77777777" w:rsidR="002A1D8D" w:rsidRPr="0021735E" w:rsidRDefault="002A1D8D" w:rsidP="002A1D8D">
      <w:pPr>
        <w:jc w:val="both"/>
        <w:rPr>
          <w:rFonts w:cs="Arial"/>
        </w:rPr>
      </w:pPr>
      <w:r w:rsidRPr="0021735E">
        <w:rPr>
          <w:rFonts w:cs="Arial"/>
        </w:rPr>
        <w:t xml:space="preserve">De installaties opgenomen in het technisch beheer en het onderhoud zijn de installaties zoals beschreven in het </w:t>
      </w:r>
      <w:r>
        <w:rPr>
          <w:rFonts w:cs="Arial"/>
        </w:rPr>
        <w:t xml:space="preserve">hoofdstuk </w:t>
      </w:r>
      <w:r w:rsidR="001F096B">
        <w:rPr>
          <w:rFonts w:cs="Arial"/>
        </w:rPr>
        <w:t>‘</w:t>
      </w:r>
      <w:r>
        <w:rPr>
          <w:rFonts w:cs="Arial"/>
        </w:rPr>
        <w:t>Onderhoudselementen</w:t>
      </w:r>
      <w:r w:rsidR="001F096B">
        <w:rPr>
          <w:rFonts w:cs="Arial"/>
        </w:rPr>
        <w:t>’</w:t>
      </w:r>
      <w:r>
        <w:rPr>
          <w:rFonts w:cs="Arial"/>
        </w:rPr>
        <w:t>.</w:t>
      </w:r>
    </w:p>
    <w:p w14:paraId="6F6AC7BE" w14:textId="77777777" w:rsidR="002A1D8D" w:rsidRPr="0021735E" w:rsidRDefault="002A1D8D" w:rsidP="000E372B">
      <w:pPr>
        <w:pStyle w:val="I-kop4"/>
        <w:numPr>
          <w:ilvl w:val="3"/>
          <w:numId w:val="24"/>
        </w:numPr>
        <w:ind w:hanging="1570"/>
      </w:pPr>
      <w:bookmarkStart w:id="171" w:name="_Toc508867415"/>
      <w:r w:rsidRPr="0021735E">
        <w:t>Actief technisch beheer</w:t>
      </w:r>
      <w:bookmarkEnd w:id="171"/>
    </w:p>
    <w:p w14:paraId="6E7DAEA5" w14:textId="77777777" w:rsidR="002A1D8D" w:rsidRPr="0021735E" w:rsidRDefault="002A1D8D" w:rsidP="002A1D8D">
      <w:pPr>
        <w:jc w:val="both"/>
        <w:rPr>
          <w:rFonts w:cs="Arial"/>
        </w:rPr>
      </w:pPr>
      <w:r w:rsidRPr="0021735E">
        <w:rPr>
          <w:rFonts w:cs="Arial"/>
        </w:rPr>
        <w:t>De opdrachtnemer voert een actief technisch beheer. De opdrachtnemer gaat actief en proactief te werk om de installatie zo vlot mogelijk te laten werken met een minimum aan storingen en energiegebruik, en waarbij het door de klant gewenste comfort gegarandeerd is. Het actief beheren van de installaties omvat onder andere volgende activiteiten:</w:t>
      </w:r>
    </w:p>
    <w:p w14:paraId="66A1DC10" w14:textId="77777777" w:rsidR="002A1D8D" w:rsidRPr="0021735E" w:rsidRDefault="002A1D8D" w:rsidP="002A1D8D">
      <w:pPr>
        <w:pStyle w:val="I-opsom"/>
        <w:jc w:val="both"/>
        <w:rPr>
          <w:rFonts w:cs="Arial"/>
        </w:rPr>
      </w:pPr>
      <w:r w:rsidRPr="0021735E">
        <w:rPr>
          <w:rFonts w:cs="Arial"/>
        </w:rPr>
        <w:t>Het opvolgen van de werking van de installaties in functie van de vooropgestelde prestatie- en comforteisen en het nemen van de nodige initiatieven om deze eisen te realiseren.</w:t>
      </w:r>
    </w:p>
    <w:p w14:paraId="6A842FD8" w14:textId="77777777" w:rsidR="002A1D8D" w:rsidRPr="0021735E" w:rsidRDefault="002A1D8D" w:rsidP="002A1D8D">
      <w:pPr>
        <w:pStyle w:val="I-opsom"/>
        <w:jc w:val="both"/>
        <w:rPr>
          <w:rFonts w:cs="Arial"/>
        </w:rPr>
      </w:pPr>
      <w:r w:rsidRPr="0021735E">
        <w:rPr>
          <w:rFonts w:cs="Arial"/>
        </w:rPr>
        <w:t>Planning, coördinatie en uitvoering van de testen in verband met de werking van de installaties in normale en noodregimes. Deze activiteiten gebeuren in overleg met de opdrachtgever.</w:t>
      </w:r>
    </w:p>
    <w:p w14:paraId="6C2C7018" w14:textId="77777777" w:rsidR="002A1D8D" w:rsidRPr="0021735E" w:rsidRDefault="002A1D8D" w:rsidP="002A1D8D">
      <w:pPr>
        <w:pStyle w:val="I-opsom"/>
        <w:jc w:val="both"/>
        <w:rPr>
          <w:rFonts w:cs="Arial"/>
        </w:rPr>
      </w:pPr>
      <w:r w:rsidRPr="0021735E">
        <w:rPr>
          <w:rFonts w:cs="Arial"/>
        </w:rPr>
        <w:t>Verlenen van technische bijstand en advies aan de opdrachtgever in verband met de werking van de installaties en de uitbatingsaspecten.</w:t>
      </w:r>
    </w:p>
    <w:p w14:paraId="7FD547DE" w14:textId="77777777" w:rsidR="002A1D8D" w:rsidRPr="0021735E" w:rsidRDefault="002A1D8D" w:rsidP="002A1D8D">
      <w:pPr>
        <w:pStyle w:val="I-opsom"/>
        <w:jc w:val="both"/>
        <w:rPr>
          <w:rFonts w:cs="Arial"/>
        </w:rPr>
      </w:pPr>
      <w:r w:rsidRPr="0021735E">
        <w:rPr>
          <w:rFonts w:cs="Arial"/>
        </w:rPr>
        <w:t>Optimalisatie van het energieverbruik (pieklastbewaking, optimalisaties, …)</w:t>
      </w:r>
    </w:p>
    <w:p w14:paraId="3433194B" w14:textId="77777777" w:rsidR="002A1D8D" w:rsidRPr="0021735E" w:rsidRDefault="002A1D8D" w:rsidP="000E372B">
      <w:pPr>
        <w:pStyle w:val="I-kop3"/>
        <w:numPr>
          <w:ilvl w:val="2"/>
          <w:numId w:val="24"/>
        </w:numPr>
      </w:pPr>
      <w:bookmarkStart w:id="172" w:name="_Toc508867416"/>
      <w:r w:rsidRPr="0021735E">
        <w:t>Bewaking en bediening</w:t>
      </w:r>
      <w:bookmarkEnd w:id="172"/>
    </w:p>
    <w:p w14:paraId="275E1FA6" w14:textId="77777777" w:rsidR="002A1D8D" w:rsidRPr="0021735E" w:rsidRDefault="002A1D8D" w:rsidP="000E372B">
      <w:pPr>
        <w:pStyle w:val="I-kop4"/>
        <w:numPr>
          <w:ilvl w:val="3"/>
          <w:numId w:val="24"/>
        </w:numPr>
        <w:ind w:hanging="1570"/>
      </w:pPr>
      <w:bookmarkStart w:id="173" w:name="_Toc508867417"/>
      <w:r w:rsidRPr="0021735E">
        <w:t>Algemene bewaking</w:t>
      </w:r>
      <w:bookmarkEnd w:id="173"/>
    </w:p>
    <w:p w14:paraId="60F0EF21" w14:textId="77777777" w:rsidR="002A1D8D" w:rsidRPr="0021735E" w:rsidRDefault="002A1D8D" w:rsidP="002A1D8D">
      <w:pPr>
        <w:jc w:val="both"/>
        <w:rPr>
          <w:rFonts w:cs="Arial"/>
        </w:rPr>
      </w:pPr>
      <w:r w:rsidRPr="0021735E">
        <w:rPr>
          <w:rFonts w:cs="Arial"/>
        </w:rPr>
        <w:t>De bewaking omvat:</w:t>
      </w:r>
    </w:p>
    <w:p w14:paraId="1612BE4D" w14:textId="77777777" w:rsidR="002A1D8D" w:rsidRPr="0021735E" w:rsidRDefault="002A1D8D" w:rsidP="002A1D8D">
      <w:pPr>
        <w:pStyle w:val="I-opsom"/>
        <w:jc w:val="both"/>
        <w:rPr>
          <w:rFonts w:cs="Arial"/>
        </w:rPr>
      </w:pPr>
      <w:r w:rsidRPr="0021735E">
        <w:rPr>
          <w:rFonts w:cs="Arial"/>
        </w:rPr>
        <w:t>opvolgen van de bedrijfszekerheid en conformiteit met normen,</w:t>
      </w:r>
    </w:p>
    <w:p w14:paraId="681B465E" w14:textId="77777777" w:rsidR="002A1D8D" w:rsidRPr="0021735E" w:rsidRDefault="002A1D8D" w:rsidP="002A1D8D">
      <w:pPr>
        <w:pStyle w:val="I-opsom"/>
        <w:jc w:val="both"/>
        <w:rPr>
          <w:rFonts w:cs="Arial"/>
        </w:rPr>
      </w:pPr>
      <w:r w:rsidRPr="0021735E">
        <w:rPr>
          <w:rFonts w:cs="Arial"/>
        </w:rPr>
        <w:t>het verwerken van alle alarmen van de automatische regeling,</w:t>
      </w:r>
    </w:p>
    <w:p w14:paraId="128F8AE8" w14:textId="77777777" w:rsidR="002A1D8D" w:rsidRPr="001A009D" w:rsidRDefault="002A1D8D" w:rsidP="002A1D8D">
      <w:pPr>
        <w:pStyle w:val="I-opsom"/>
        <w:jc w:val="both"/>
        <w:rPr>
          <w:rFonts w:cs="Arial"/>
        </w:rPr>
      </w:pPr>
      <w:r w:rsidRPr="001A009D">
        <w:rPr>
          <w:rFonts w:cs="Arial"/>
        </w:rPr>
        <w:t xml:space="preserve">Opvolgen van de voorraad van verbruiksgoederen, zoals zout </w:t>
      </w:r>
      <w:r w:rsidR="00180782" w:rsidRPr="001A009D">
        <w:rPr>
          <w:rFonts w:cs="Arial"/>
        </w:rPr>
        <w:t xml:space="preserve">voor de waterverzachters </w:t>
      </w:r>
      <w:r w:rsidRPr="001A009D">
        <w:rPr>
          <w:rFonts w:cs="Arial"/>
        </w:rPr>
        <w:t>ed.</w:t>
      </w:r>
    </w:p>
    <w:p w14:paraId="27D09CC2" w14:textId="77777777" w:rsidR="002A1D8D" w:rsidRPr="007B5E4B" w:rsidRDefault="002A1D8D" w:rsidP="000E372B">
      <w:pPr>
        <w:pStyle w:val="I-kop4"/>
        <w:numPr>
          <w:ilvl w:val="3"/>
          <w:numId w:val="24"/>
        </w:numPr>
      </w:pPr>
      <w:bookmarkStart w:id="174" w:name="_Toc508867418"/>
      <w:r w:rsidRPr="007B5E4B">
        <w:t>Gebouwenbeheersysteem</w:t>
      </w:r>
      <w:bookmarkEnd w:id="174"/>
    </w:p>
    <w:p w14:paraId="091A73FB" w14:textId="77777777" w:rsidR="00826B5A" w:rsidRPr="001A009D" w:rsidRDefault="00826B5A" w:rsidP="00826B5A">
      <w:r w:rsidRPr="001A009D">
        <w:t>Er is een GBS voorzien voor de besturing van en het toezicht op de installaties.</w:t>
      </w:r>
    </w:p>
    <w:p w14:paraId="56E00BD2" w14:textId="77777777" w:rsidR="002A1D8D" w:rsidRPr="007B5E4B" w:rsidRDefault="002A1D8D" w:rsidP="002A1D8D">
      <w:pPr>
        <w:jc w:val="both"/>
        <w:rPr>
          <w:rFonts w:cs="Arial"/>
        </w:rPr>
      </w:pPr>
      <w:r w:rsidRPr="007B5E4B">
        <w:rPr>
          <w:rFonts w:cs="Arial"/>
        </w:rPr>
        <w:t>De opdrachtnemer doet de besturing, uitbating en het onderhoud van</w:t>
      </w:r>
      <w:r w:rsidR="00814D5E">
        <w:rPr>
          <w:rFonts w:cs="Arial"/>
        </w:rPr>
        <w:t xml:space="preserve"> de automatische regeling. </w:t>
      </w:r>
      <w:r w:rsidR="00814D5E" w:rsidRPr="00072925">
        <w:rPr>
          <w:rFonts w:cs="Arial"/>
        </w:rPr>
        <w:t xml:space="preserve">Indien </w:t>
      </w:r>
      <w:r w:rsidR="00B71ACC" w:rsidRPr="00072925">
        <w:rPr>
          <w:rFonts w:cs="Arial"/>
        </w:rPr>
        <w:t xml:space="preserve">bestaande regelingen met GBS behouden blijft of wanneer </w:t>
      </w:r>
      <w:r w:rsidR="00814D5E" w:rsidRPr="00072925">
        <w:rPr>
          <w:rFonts w:cs="Arial"/>
        </w:rPr>
        <w:t>er een nieuwe regeling met gebouwenbeheersysteem (GBS) wordt geplaatst</w:t>
      </w:r>
      <w:r w:rsidRPr="00072925">
        <w:rPr>
          <w:rFonts w:cs="Arial"/>
        </w:rPr>
        <w:t xml:space="preserve"> </w:t>
      </w:r>
      <w:r w:rsidR="00814D5E" w:rsidRPr="00072925">
        <w:rPr>
          <w:rFonts w:cs="Arial"/>
        </w:rPr>
        <w:t>is onderstaande van toepassing:</w:t>
      </w:r>
      <w:r w:rsidR="00814D5E">
        <w:rPr>
          <w:rFonts w:cs="Arial"/>
        </w:rPr>
        <w:tab/>
      </w:r>
      <w:r w:rsidR="00814D5E">
        <w:rPr>
          <w:rFonts w:cs="Arial"/>
        </w:rPr>
        <w:br/>
      </w:r>
      <w:r w:rsidRPr="007B5E4B">
        <w:rPr>
          <w:rFonts w:cs="Arial"/>
        </w:rPr>
        <w:t>Het personeel van de opdrachtnemer dat de besturing en de uitbating van het GBS doet,</w:t>
      </w:r>
    </w:p>
    <w:p w14:paraId="6C32547F" w14:textId="77777777" w:rsidR="002A1D8D" w:rsidRPr="007B5E4B" w:rsidRDefault="002A1D8D" w:rsidP="002A1D8D">
      <w:pPr>
        <w:pStyle w:val="I-opsom"/>
        <w:jc w:val="both"/>
        <w:rPr>
          <w:rFonts w:cs="Arial"/>
        </w:rPr>
      </w:pPr>
      <w:r w:rsidRPr="007B5E4B">
        <w:rPr>
          <w:rFonts w:cs="Arial"/>
        </w:rPr>
        <w:t>bezit de technische bekwaamheid voor de besturing van het systeem;</w:t>
      </w:r>
    </w:p>
    <w:p w14:paraId="61E08AD7" w14:textId="77777777" w:rsidR="002A1D8D" w:rsidRPr="007B5E4B" w:rsidRDefault="002A1D8D" w:rsidP="002A1D8D">
      <w:pPr>
        <w:pStyle w:val="I-opsom"/>
        <w:jc w:val="both"/>
        <w:rPr>
          <w:rFonts w:cs="Arial"/>
        </w:rPr>
      </w:pPr>
      <w:r w:rsidRPr="007B5E4B">
        <w:rPr>
          <w:rFonts w:cs="Arial"/>
        </w:rPr>
        <w:t>interpreteert de ontvangen gegevens en alarmen en handelt overeenkomstig;</w:t>
      </w:r>
    </w:p>
    <w:p w14:paraId="7E3B39EF" w14:textId="77777777" w:rsidR="002A1D8D" w:rsidRPr="007B5E4B" w:rsidRDefault="002A1D8D" w:rsidP="002A1D8D">
      <w:pPr>
        <w:pStyle w:val="I-opsom"/>
        <w:jc w:val="both"/>
        <w:rPr>
          <w:rFonts w:cs="Arial"/>
        </w:rPr>
      </w:pPr>
      <w:r w:rsidRPr="007B5E4B">
        <w:rPr>
          <w:rFonts w:cs="Arial"/>
        </w:rPr>
        <w:t>kent de installaties en hun schema’s en geeft de nodige instructies aan het personeel in functie van de ontvangen of gevraagde informatie;</w:t>
      </w:r>
    </w:p>
    <w:p w14:paraId="412A923D" w14:textId="77777777" w:rsidR="002A1D8D" w:rsidRPr="007B5E4B" w:rsidRDefault="002A1D8D" w:rsidP="002A1D8D">
      <w:pPr>
        <w:pStyle w:val="I-opsom"/>
        <w:jc w:val="both"/>
        <w:rPr>
          <w:rFonts w:cs="Arial"/>
        </w:rPr>
      </w:pPr>
      <w:r w:rsidRPr="007B5E4B">
        <w:rPr>
          <w:rFonts w:cs="Arial"/>
        </w:rPr>
        <w:t>geeft start- en stoporders vanaf de console;</w:t>
      </w:r>
    </w:p>
    <w:p w14:paraId="1939174A" w14:textId="77777777" w:rsidR="002A1D8D" w:rsidRPr="007B5E4B" w:rsidRDefault="002A1D8D" w:rsidP="002A1D8D">
      <w:pPr>
        <w:pStyle w:val="I-opsom"/>
        <w:jc w:val="both"/>
        <w:rPr>
          <w:rFonts w:cs="Arial"/>
        </w:rPr>
      </w:pPr>
      <w:r w:rsidRPr="007B5E4B">
        <w:rPr>
          <w:rFonts w:cs="Arial"/>
        </w:rPr>
        <w:t>past instellingen van comfort, gebruiksuren, … aan volgens de vraag van de opdrachtgever;</w:t>
      </w:r>
    </w:p>
    <w:p w14:paraId="3E3F1F4A" w14:textId="77777777" w:rsidR="002A1D8D" w:rsidRPr="007B5E4B" w:rsidRDefault="002A1D8D" w:rsidP="002A1D8D">
      <w:pPr>
        <w:pStyle w:val="I-opsom"/>
        <w:jc w:val="both"/>
        <w:rPr>
          <w:rFonts w:cs="Arial"/>
        </w:rPr>
      </w:pPr>
      <w:r w:rsidRPr="007B5E4B">
        <w:rPr>
          <w:rFonts w:cs="Arial"/>
        </w:rPr>
        <w:t>controleert de normale werking van de installaties op basis van het instellen en opvolgen van onder meer loggingen, alarmen en alarmniveaus, en energieverbruiken;</w:t>
      </w:r>
    </w:p>
    <w:p w14:paraId="16A03692" w14:textId="77777777" w:rsidR="002A1D8D" w:rsidRPr="007B5E4B" w:rsidRDefault="002A1D8D" w:rsidP="002A1D8D">
      <w:pPr>
        <w:pStyle w:val="I-opsom"/>
        <w:jc w:val="both"/>
        <w:rPr>
          <w:rFonts w:cs="Arial"/>
        </w:rPr>
      </w:pPr>
      <w:r w:rsidRPr="007B5E4B">
        <w:rPr>
          <w:rFonts w:cs="Arial"/>
        </w:rPr>
        <w:lastRenderedPageBreak/>
        <w:t>maakt optimaal gebruik van het gebouwenbeheersysteem (energieverbruik, alarmverwerking, ingeven van gegevens m.b.t. onderhoud, …) bij het uitvoeren van zijn opdracht.</w:t>
      </w:r>
    </w:p>
    <w:p w14:paraId="1B5A4CF8" w14:textId="77777777" w:rsidR="002A1D8D" w:rsidRPr="00551D77" w:rsidRDefault="002A1D8D" w:rsidP="000E372B">
      <w:pPr>
        <w:pStyle w:val="I-kop4"/>
        <w:numPr>
          <w:ilvl w:val="3"/>
          <w:numId w:val="24"/>
        </w:numPr>
      </w:pPr>
      <w:bookmarkStart w:id="175" w:name="_Toc508867419"/>
      <w:r w:rsidRPr="00551D77">
        <w:t>Afstandsbewaking</w:t>
      </w:r>
      <w:bookmarkEnd w:id="175"/>
    </w:p>
    <w:p w14:paraId="724775F8" w14:textId="77777777" w:rsidR="002A1D8D" w:rsidRPr="00551D77" w:rsidRDefault="002A1D8D" w:rsidP="002A1D8D">
      <w:r w:rsidRPr="00551D77">
        <w:t>Momenteel wordt er nog geen gebruik gemaakt van afstandsbewaking.</w:t>
      </w:r>
    </w:p>
    <w:p w14:paraId="3A85ADEB" w14:textId="77777777" w:rsidR="002A1D8D" w:rsidRPr="00551D77" w:rsidRDefault="002A1D8D" w:rsidP="002A1D8D">
      <w:r w:rsidRPr="00551D77">
        <w:t>Indien er een nieuwe regeling geplaatst wordt met afstandsbewaking is volgende van toepassing:</w:t>
      </w:r>
    </w:p>
    <w:p w14:paraId="356DEFE8" w14:textId="77777777" w:rsidR="002A1D8D" w:rsidRPr="006E7FF2" w:rsidRDefault="002A1D8D" w:rsidP="00BE7C5F">
      <w:pPr>
        <w:pStyle w:val="I-opsom"/>
      </w:pPr>
      <w:r w:rsidRPr="006E7FF2">
        <w:t xml:space="preserve">Via VPN </w:t>
      </w:r>
      <w:r w:rsidR="0015163F" w:rsidRPr="006E7FF2">
        <w:t xml:space="preserve">of ander communicatieprotocol </w:t>
      </w:r>
      <w:r w:rsidRPr="006E7FF2">
        <w:t>kan de opdrachtnemer</w:t>
      </w:r>
      <w:r w:rsidR="0015163F" w:rsidRPr="006E7FF2">
        <w:t xml:space="preserve"> extern</w:t>
      </w:r>
      <w:r w:rsidRPr="006E7FF2">
        <w:t xml:space="preserve"> inloggen op het GBS. </w:t>
      </w:r>
    </w:p>
    <w:p w14:paraId="55996176" w14:textId="77777777" w:rsidR="002A1D8D" w:rsidRPr="008921B8" w:rsidRDefault="002A1D8D" w:rsidP="00BE7C5F">
      <w:pPr>
        <w:pStyle w:val="I-opsom"/>
      </w:pPr>
      <w:r w:rsidRPr="008921B8">
        <w:t>Alle alarmen worden via mail doorgestuurd naar de helpdesk van de opdrachtnemer.</w:t>
      </w:r>
    </w:p>
    <w:p w14:paraId="783CBEF6" w14:textId="77777777" w:rsidR="002A1D8D" w:rsidRPr="008921B8" w:rsidRDefault="002A1D8D" w:rsidP="00BE7C5F">
      <w:pPr>
        <w:pStyle w:val="I-opsom"/>
      </w:pPr>
      <w:r w:rsidRPr="008921B8">
        <w:t>De opdrachtnemer behandelt de alarmen, die via afstandsbewaking doorgegeven worden, op dezelfde wijze als oproepen van de opdrachtgever met betrekking tot installatieproblemen en defecten. De alarmen worden opgelost binnen de gestelde termijnen en afgemeld.</w:t>
      </w:r>
    </w:p>
    <w:p w14:paraId="4D76CE11" w14:textId="77777777" w:rsidR="002A1D8D" w:rsidRPr="008921B8" w:rsidRDefault="002A1D8D" w:rsidP="00BE7C5F">
      <w:pPr>
        <w:pStyle w:val="I-opsom"/>
      </w:pPr>
      <w:r w:rsidRPr="008921B8">
        <w:t>Alle alarmen op het GBS worden softwarematig doorgegeven aan de helpdesk van de onder</w:t>
      </w:r>
      <w:r w:rsidR="00F716A5">
        <w:t>houdsfirma.</w:t>
      </w:r>
    </w:p>
    <w:p w14:paraId="61CC2ED3" w14:textId="77777777" w:rsidR="002A1D8D" w:rsidRDefault="002A1D8D" w:rsidP="00BE7C5F">
      <w:pPr>
        <w:pStyle w:val="I-opsom"/>
      </w:pPr>
      <w:r w:rsidRPr="008921B8">
        <w:t xml:space="preserve">Voor de kritische alarmen (alarmen die betrekking kunnen hebben op de veiligheid van personen, installaties, of de uitbating </w:t>
      </w:r>
      <w:r w:rsidR="00647E6A">
        <w:t>van</w:t>
      </w:r>
      <w:r w:rsidR="00802F4A">
        <w:t xml:space="preserve"> de ruimtes</w:t>
      </w:r>
      <w:r w:rsidRPr="008921B8">
        <w:t xml:space="preserve"> in het gedrang brengen) begint de termijn te lopen bij doorgave van het alarm naar de opdrachtnemer.</w:t>
      </w:r>
    </w:p>
    <w:p w14:paraId="712D4DE2" w14:textId="77777777" w:rsidR="002A1D8D" w:rsidRDefault="002A1D8D" w:rsidP="000E372B">
      <w:pPr>
        <w:pStyle w:val="I-kop3"/>
        <w:numPr>
          <w:ilvl w:val="2"/>
          <w:numId w:val="24"/>
        </w:numPr>
      </w:pPr>
      <w:bookmarkStart w:id="176" w:name="_Toc508867420"/>
      <w:r>
        <w:t>Onderhoudsmethodes</w:t>
      </w:r>
      <w:bookmarkEnd w:id="176"/>
    </w:p>
    <w:p w14:paraId="7211D341" w14:textId="77777777" w:rsidR="002A1D8D" w:rsidRPr="00024019" w:rsidRDefault="002A1D8D" w:rsidP="000E372B">
      <w:pPr>
        <w:pStyle w:val="I-kop4"/>
        <w:numPr>
          <w:ilvl w:val="3"/>
          <w:numId w:val="24"/>
        </w:numPr>
        <w:ind w:hanging="1570"/>
      </w:pPr>
      <w:bookmarkStart w:id="177" w:name="_Toc508867421"/>
      <w:r w:rsidRPr="00024019">
        <w:t>Preventief onderhoud</w:t>
      </w:r>
      <w:bookmarkEnd w:id="177"/>
    </w:p>
    <w:p w14:paraId="30E26411" w14:textId="77777777" w:rsidR="002A1D8D" w:rsidRPr="00024019" w:rsidRDefault="002A1D8D" w:rsidP="000E372B">
      <w:pPr>
        <w:pStyle w:val="I-kop5"/>
        <w:numPr>
          <w:ilvl w:val="4"/>
          <w:numId w:val="24"/>
        </w:numPr>
      </w:pPr>
      <w:bookmarkStart w:id="178" w:name="_Toc508867422"/>
      <w:r w:rsidRPr="00024019">
        <w:t>Algemeen</w:t>
      </w:r>
      <w:bookmarkEnd w:id="178"/>
    </w:p>
    <w:p w14:paraId="7825B8F6" w14:textId="77777777" w:rsidR="002A1D8D" w:rsidRDefault="002A1D8D" w:rsidP="002A1D8D">
      <w:r>
        <w:t>Het preventief onderhoud omvat alle onderhoudsactiviteiten (incl. preventief vervangen van onderdelen) die verricht worden vóór een storing optreedt. Het preventief onderhoud heeft tot doel:</w:t>
      </w:r>
    </w:p>
    <w:p w14:paraId="5A35BEEF" w14:textId="77777777" w:rsidR="002A1D8D" w:rsidRDefault="002A1D8D" w:rsidP="002A1D8D">
      <w:pPr>
        <w:pStyle w:val="I-opsom"/>
      </w:pPr>
      <w:r>
        <w:t>het maximaliseren van de economische en/of technische levensduur van de installaties,</w:t>
      </w:r>
    </w:p>
    <w:p w14:paraId="5AEAC38B" w14:textId="77777777" w:rsidR="002A1D8D" w:rsidRDefault="002A1D8D" w:rsidP="002A1D8D">
      <w:pPr>
        <w:pStyle w:val="I-opsom"/>
      </w:pPr>
      <w:r>
        <w:t>het voorkomen van gevaarlijke situaties,</w:t>
      </w:r>
    </w:p>
    <w:p w14:paraId="7B5C9AD6" w14:textId="77777777" w:rsidR="002A1D8D" w:rsidRDefault="002A1D8D" w:rsidP="002A1D8D">
      <w:pPr>
        <w:pStyle w:val="I-opsom"/>
      </w:pPr>
      <w:r w:rsidRPr="006E79B1">
        <w:t xml:space="preserve">het behoeden </w:t>
      </w:r>
      <w:r>
        <w:t xml:space="preserve">van </w:t>
      </w:r>
      <w:r w:rsidRPr="006E79B1">
        <w:t xml:space="preserve">materiaal </w:t>
      </w:r>
      <w:r>
        <w:t>voor</w:t>
      </w:r>
      <w:r w:rsidRPr="006E79B1">
        <w:t xml:space="preserve"> beschadiging</w:t>
      </w:r>
      <w:r>
        <w:t>,</w:t>
      </w:r>
    </w:p>
    <w:p w14:paraId="2AAD00CD" w14:textId="77777777" w:rsidR="002A1D8D" w:rsidRDefault="002A1D8D" w:rsidP="002A1D8D">
      <w:pPr>
        <w:pStyle w:val="I-opsom"/>
      </w:pPr>
      <w:r>
        <w:t>het voorkomen van storingen en defecten,</w:t>
      </w:r>
    </w:p>
    <w:p w14:paraId="4A047218" w14:textId="77777777" w:rsidR="002A1D8D" w:rsidRDefault="002A1D8D" w:rsidP="002A1D8D">
      <w:pPr>
        <w:pStyle w:val="I-opsom"/>
      </w:pPr>
      <w:r>
        <w:t>het minimaliseren van energieverbruik,</w:t>
      </w:r>
    </w:p>
    <w:p w14:paraId="2799D059" w14:textId="77777777" w:rsidR="002A1D8D" w:rsidRDefault="002A1D8D" w:rsidP="002A1D8D">
      <w:pPr>
        <w:pStyle w:val="I-opsom"/>
      </w:pPr>
      <w:r>
        <w:t>het bewerkstelligen van een optimale en gebruiksvriendelijke bedrijfszekerheid.</w:t>
      </w:r>
    </w:p>
    <w:p w14:paraId="52DAA0B3" w14:textId="77777777" w:rsidR="002A1D8D" w:rsidRPr="00461BD7" w:rsidRDefault="002A1D8D" w:rsidP="002A1D8D">
      <w:pPr>
        <w:numPr>
          <w:ilvl w:val="12"/>
          <w:numId w:val="0"/>
        </w:numPr>
        <w:tabs>
          <w:tab w:val="left" w:pos="-1440"/>
          <w:tab w:val="left" w:pos="-720"/>
          <w:tab w:val="left" w:pos="388"/>
          <w:tab w:val="left" w:pos="720"/>
          <w:tab w:val="left" w:pos="1029"/>
          <w:tab w:val="left" w:pos="1440"/>
          <w:tab w:val="left" w:pos="2160"/>
          <w:tab w:val="left" w:pos="2880"/>
          <w:tab w:val="left" w:pos="3600"/>
          <w:tab w:val="left" w:pos="4320"/>
          <w:tab w:val="left" w:pos="5040"/>
          <w:tab w:val="left" w:pos="5760"/>
          <w:tab w:val="left" w:pos="6018"/>
          <w:tab w:val="left" w:pos="6480"/>
          <w:tab w:val="left" w:pos="7200"/>
          <w:tab w:val="left" w:pos="7920"/>
        </w:tabs>
        <w:spacing w:line="264" w:lineRule="auto"/>
      </w:pPr>
      <w:r w:rsidRPr="00461BD7">
        <w:t>De installaties worden onderhouden:</w:t>
      </w:r>
    </w:p>
    <w:p w14:paraId="2853DFFA" w14:textId="77777777" w:rsidR="002A1D8D" w:rsidRPr="00461BD7" w:rsidRDefault="002A1D8D" w:rsidP="002A1D8D">
      <w:pPr>
        <w:pStyle w:val="I-opsom"/>
      </w:pPr>
      <w:r w:rsidRPr="00461BD7">
        <w:t>volgens de regels van de kunst,</w:t>
      </w:r>
    </w:p>
    <w:p w14:paraId="34C43158" w14:textId="77777777" w:rsidR="002A1D8D" w:rsidRPr="00461BD7" w:rsidRDefault="002A1D8D" w:rsidP="002A1D8D">
      <w:pPr>
        <w:pStyle w:val="I-opsom"/>
      </w:pPr>
      <w:r w:rsidRPr="00461BD7">
        <w:t>volgens de verplichtingen en richtlijnen van de constructeurs,</w:t>
      </w:r>
    </w:p>
    <w:p w14:paraId="65A5C74C" w14:textId="77777777" w:rsidR="002A1D8D" w:rsidRDefault="002A1D8D" w:rsidP="002A1D8D">
      <w:pPr>
        <w:pStyle w:val="I-opsom"/>
      </w:pPr>
      <w:r w:rsidRPr="00461BD7">
        <w:t>volgens de werkingsomstandigheden en werkingsuren van de installaties,</w:t>
      </w:r>
    </w:p>
    <w:p w14:paraId="23DB8FA5" w14:textId="77777777" w:rsidR="002A1D8D" w:rsidRPr="00461BD7" w:rsidRDefault="002A1D8D" w:rsidP="002A1D8D">
      <w:pPr>
        <w:pStyle w:val="I-opsom"/>
      </w:pPr>
      <w:r w:rsidRPr="00461BD7">
        <w:t>volgens de planning.</w:t>
      </w:r>
    </w:p>
    <w:p w14:paraId="39226909" w14:textId="77777777" w:rsidR="002A1D8D" w:rsidRDefault="002A1D8D" w:rsidP="002A1D8D">
      <w:r>
        <w:t>Dit doel wordt bereikt door:</w:t>
      </w:r>
    </w:p>
    <w:p w14:paraId="78244BAB" w14:textId="77777777" w:rsidR="002A1D8D" w:rsidRDefault="002A1D8D" w:rsidP="002A1D8D">
      <w:pPr>
        <w:pStyle w:val="I-opsom"/>
      </w:pPr>
      <w:r>
        <w:t>periodiek onderhoud (onderhoud van installaties na een vooropgestelde periode)</w:t>
      </w:r>
    </w:p>
    <w:p w14:paraId="2377D150" w14:textId="77777777" w:rsidR="002A1D8D" w:rsidRDefault="002A1D8D" w:rsidP="002A1D8D">
      <w:pPr>
        <w:pStyle w:val="I-opsom"/>
      </w:pPr>
      <w:r>
        <w:t>preventief onderhoud (het onderhoud word op basis van werkingsuren of toestandsmetingen uitgevoerd)</w:t>
      </w:r>
    </w:p>
    <w:p w14:paraId="46A5BD02" w14:textId="4A055775" w:rsidR="002A1D8D" w:rsidRDefault="00C864FA" w:rsidP="002A1D8D">
      <w:pPr>
        <w:pStyle w:val="I-opsom"/>
      </w:pPr>
      <w:r>
        <w:t xml:space="preserve">het begeleiden van </w:t>
      </w:r>
      <w:r w:rsidR="002A1D8D">
        <w:t xml:space="preserve">wettelijke controles en </w:t>
      </w:r>
      <w:r w:rsidR="002A1D8D" w:rsidRPr="006C2E36">
        <w:t>keuringen</w:t>
      </w:r>
    </w:p>
    <w:p w14:paraId="5F50D27C" w14:textId="77777777" w:rsidR="002A1D8D" w:rsidRDefault="002A1D8D" w:rsidP="002A1D8D">
      <w:r>
        <w:t>Alle updates van software en firmware tot en met de laatst beschikbare versie zijn inbegrepen in het preventieve onderhoud.</w:t>
      </w:r>
    </w:p>
    <w:p w14:paraId="3AA7DA4E" w14:textId="77777777" w:rsidR="002A1D8D" w:rsidRPr="003A0481" w:rsidRDefault="002A1D8D" w:rsidP="000E372B">
      <w:pPr>
        <w:pStyle w:val="I-kop5"/>
        <w:numPr>
          <w:ilvl w:val="4"/>
          <w:numId w:val="24"/>
        </w:numPr>
      </w:pPr>
      <w:bookmarkStart w:id="179" w:name="_Toc508867423"/>
      <w:r>
        <w:t>Onderhoudstoebehoren en verbruiksstukken</w:t>
      </w:r>
      <w:bookmarkEnd w:id="179"/>
    </w:p>
    <w:p w14:paraId="546EB475" w14:textId="77777777" w:rsidR="002A1D8D" w:rsidRDefault="002A1D8D" w:rsidP="002A1D8D">
      <w:r w:rsidRPr="003A0481">
        <w:t xml:space="preserve">De in het kader van het </w:t>
      </w:r>
      <w:r>
        <w:t xml:space="preserve">preventief </w:t>
      </w:r>
      <w:r w:rsidRPr="003A0481">
        <w:t>onderhoud</w:t>
      </w:r>
      <w:r>
        <w:t xml:space="preserve"> benodigde onderhoudstoebehoren en verbruiksstukken worden aangeleverd door de opdrachtnemer. Alle kosten met betrekking tot de onderhoudstoebehoren en verbruiksstukken zijn inbegrepen in de kostprijs voor het technisch beheer en onderhoud.</w:t>
      </w:r>
    </w:p>
    <w:p w14:paraId="360DC957" w14:textId="77777777" w:rsidR="002A1D8D" w:rsidRDefault="002A1D8D" w:rsidP="002A1D8D">
      <w:r>
        <w:t>Inbegrepen onderhoudstoebehoren, o.a.:</w:t>
      </w:r>
    </w:p>
    <w:p w14:paraId="49F1EA78" w14:textId="77777777" w:rsidR="002A1D8D" w:rsidRDefault="002A1D8D" w:rsidP="002A1D8D">
      <w:pPr>
        <w:pStyle w:val="I-opsom"/>
      </w:pPr>
      <w:r>
        <w:lastRenderedPageBreak/>
        <w:t>ladders, heftoestellen en takels (te gebruiken in het gebouw)</w:t>
      </w:r>
    </w:p>
    <w:p w14:paraId="60BCCB98" w14:textId="77777777" w:rsidR="002A1D8D" w:rsidRDefault="002A1D8D" w:rsidP="002A1D8D">
      <w:pPr>
        <w:pStyle w:val="I-opsom"/>
      </w:pPr>
      <w:r>
        <w:t>persoonlijke en collectieve beschermingsmiddelen</w:t>
      </w:r>
    </w:p>
    <w:p w14:paraId="45DB636E" w14:textId="77777777" w:rsidR="002A1D8D" w:rsidRDefault="002A1D8D" w:rsidP="002A1D8D">
      <w:pPr>
        <w:pStyle w:val="I-opsom"/>
      </w:pPr>
      <w:r>
        <w:t>gewoon en speciaal gereedschap voor de installaties (pompen, ketels, koelgroepen, automatische regeling, enz…)</w:t>
      </w:r>
    </w:p>
    <w:p w14:paraId="0C824B4E" w14:textId="77777777" w:rsidR="002A1D8D" w:rsidRDefault="002A1D8D" w:rsidP="002A1D8D">
      <w:pPr>
        <w:pStyle w:val="I-opsom"/>
      </w:pPr>
      <w:r>
        <w:t>borstels</w:t>
      </w:r>
    </w:p>
    <w:p w14:paraId="7D8FA8BA" w14:textId="77777777" w:rsidR="002A1D8D" w:rsidRDefault="002A1D8D" w:rsidP="002A1D8D">
      <w:pPr>
        <w:pStyle w:val="I-opsom"/>
      </w:pPr>
      <w:r>
        <w:t>meettoestellen (temperatuurmeter, relatieve vochtigheidsmeter, luchtsnelheidsmeter, geluidsmeter, rookgasanalysetoestel, luxmeter, multimeter, …)</w:t>
      </w:r>
    </w:p>
    <w:p w14:paraId="0B48ED05" w14:textId="77777777" w:rsidR="002A1D8D" w:rsidRDefault="002A1D8D" w:rsidP="002A1D8D">
      <w:r>
        <w:t>Inbegrepen verbruiksstukken, o.a.:</w:t>
      </w:r>
    </w:p>
    <w:p w14:paraId="07B99FA1" w14:textId="77777777" w:rsidR="00F716A5" w:rsidRDefault="00F716A5" w:rsidP="00F716A5">
      <w:pPr>
        <w:pStyle w:val="I-opsom"/>
      </w:pPr>
      <w:r>
        <w:t>alle afdichtingproducten: hennep, stopverf, teflon, dichtingen en pakkingen, …,</w:t>
      </w:r>
    </w:p>
    <w:p w14:paraId="772D898C" w14:textId="77777777" w:rsidR="00F716A5" w:rsidRPr="009E02E5" w:rsidRDefault="00F716A5" w:rsidP="00F716A5">
      <w:pPr>
        <w:pStyle w:val="I-opsom"/>
      </w:pPr>
      <w:r w:rsidRPr="009E02E5">
        <w:t>alle speciale dichtingen voor toestellen zoals luchtcompressoren, condensoren, verdampers, wisselaars, pompen, koelmachines</w:t>
      </w:r>
      <w:r>
        <w:t xml:space="preserve">, ketels, </w:t>
      </w:r>
      <w:r w:rsidRPr="009E02E5">
        <w:t>…</w:t>
      </w:r>
      <w:r>
        <w:t>,</w:t>
      </w:r>
    </w:p>
    <w:p w14:paraId="2902CA8E" w14:textId="77777777" w:rsidR="00F716A5" w:rsidRPr="00BD6136" w:rsidRDefault="00F716A5" w:rsidP="00F716A5">
      <w:pPr>
        <w:pStyle w:val="I-opsom"/>
      </w:pPr>
      <w:r w:rsidRPr="00BD6136">
        <w:t>steunen en bevestigingen voor leidingen en luchtkanalen</w:t>
      </w:r>
      <w:r>
        <w:t>,</w:t>
      </w:r>
    </w:p>
    <w:p w14:paraId="6B216574" w14:textId="77777777" w:rsidR="00F716A5" w:rsidRDefault="00F716A5" w:rsidP="00F716A5">
      <w:pPr>
        <w:pStyle w:val="I-opsom"/>
      </w:pPr>
      <w:r>
        <w:t>bouten, moeren en schroeven,</w:t>
      </w:r>
    </w:p>
    <w:p w14:paraId="7B3DF1FF" w14:textId="77777777" w:rsidR="00F716A5" w:rsidRPr="00BD6136" w:rsidRDefault="00F716A5" w:rsidP="00F716A5">
      <w:pPr>
        <w:pStyle w:val="I-opsom"/>
      </w:pPr>
      <w:r w:rsidRPr="00BD6136">
        <w:t>benodigdheden voor het in goede staat houden van akoestische en thermische isolatie</w:t>
      </w:r>
      <w:r>
        <w:t>,</w:t>
      </w:r>
    </w:p>
    <w:p w14:paraId="1279C258" w14:textId="77777777" w:rsidR="00F716A5" w:rsidRPr="00107731" w:rsidRDefault="00F716A5" w:rsidP="00F716A5">
      <w:pPr>
        <w:pStyle w:val="I-opsom"/>
      </w:pPr>
      <w:r w:rsidRPr="00107731">
        <w:t>oliefilters en waterfilters van alle types</w:t>
      </w:r>
      <w:r>
        <w:t>,</w:t>
      </w:r>
    </w:p>
    <w:p w14:paraId="64216370" w14:textId="77777777" w:rsidR="00F716A5" w:rsidRPr="00107731" w:rsidRDefault="00F716A5" w:rsidP="00F716A5">
      <w:pPr>
        <w:pStyle w:val="I-opsom"/>
      </w:pPr>
      <w:r w:rsidRPr="00107731">
        <w:t>oliën en vetten, verven, vodden</w:t>
      </w:r>
      <w:r>
        <w:t>,</w:t>
      </w:r>
    </w:p>
    <w:p w14:paraId="6FF0A5BD" w14:textId="77777777" w:rsidR="00F716A5" w:rsidRPr="00107731" w:rsidRDefault="00F716A5" w:rsidP="00F716A5">
      <w:pPr>
        <w:pStyle w:val="I-opsom"/>
      </w:pPr>
      <w:r w:rsidRPr="00107731">
        <w:t>elektrodes, foto-elektrische cellen, inspuiters voor branders</w:t>
      </w:r>
      <w:r>
        <w:t>,</w:t>
      </w:r>
    </w:p>
    <w:p w14:paraId="7E132CA2" w14:textId="77777777" w:rsidR="00F716A5" w:rsidRPr="00107731" w:rsidRDefault="00F716A5" w:rsidP="00F716A5">
      <w:pPr>
        <w:pStyle w:val="I-opsom"/>
      </w:pPr>
      <w:r w:rsidRPr="00107731">
        <w:t>veiligheidsaquastaat, regelaquastaat, ionisatiepen, thermokoppels</w:t>
      </w:r>
      <w:r>
        <w:t>,</w:t>
      </w:r>
    </w:p>
    <w:p w14:paraId="40A42F20" w14:textId="77777777" w:rsidR="00F716A5" w:rsidRPr="00107731" w:rsidRDefault="00F716A5" w:rsidP="00F716A5">
      <w:pPr>
        <w:pStyle w:val="I-opsom"/>
      </w:pPr>
      <w:r w:rsidRPr="00107731">
        <w:t>thermostaten en thermometers, manometers, drukverschilmeters</w:t>
      </w:r>
      <w:r>
        <w:t>,</w:t>
      </w:r>
    </w:p>
    <w:p w14:paraId="75B0A43B" w14:textId="77777777" w:rsidR="00F716A5" w:rsidRPr="00107731" w:rsidRDefault="00F716A5" w:rsidP="00F716A5">
      <w:pPr>
        <w:pStyle w:val="I-opsom"/>
      </w:pPr>
      <w:r w:rsidRPr="00107731">
        <w:t>verstuivers, atomiseurs, vlotters</w:t>
      </w:r>
      <w:r>
        <w:t>,</w:t>
      </w:r>
    </w:p>
    <w:p w14:paraId="149961D3" w14:textId="77777777" w:rsidR="00F716A5" w:rsidRPr="00107731" w:rsidRDefault="00F716A5" w:rsidP="00F716A5">
      <w:pPr>
        <w:pStyle w:val="I-opsom"/>
      </w:pPr>
      <w:r w:rsidRPr="00107731">
        <w:t>smeltveiligheden voor brandkleppen</w:t>
      </w:r>
      <w:r>
        <w:t>,</w:t>
      </w:r>
    </w:p>
    <w:p w14:paraId="5B4A8ED4" w14:textId="77777777" w:rsidR="00F716A5" w:rsidRPr="00107731" w:rsidRDefault="00F716A5" w:rsidP="00F716A5">
      <w:pPr>
        <w:pStyle w:val="I-opsom"/>
      </w:pPr>
      <w:r w:rsidRPr="00107731">
        <w:t>ontluchtings-, aflaat-, dubbeldienst- en afsluitkranen</w:t>
      </w:r>
      <w:r>
        <w:t>,</w:t>
      </w:r>
    </w:p>
    <w:p w14:paraId="5656372D" w14:textId="77777777" w:rsidR="00F716A5" w:rsidRPr="00107731" w:rsidRDefault="00F716A5" w:rsidP="00F716A5">
      <w:pPr>
        <w:pStyle w:val="I-opsom"/>
      </w:pPr>
      <w:r w:rsidRPr="00107731">
        <w:t>benodigdheden voor het onderhoud van de batterijen van de luchtbehandelingsgroepen</w:t>
      </w:r>
      <w:r>
        <w:t>,</w:t>
      </w:r>
    </w:p>
    <w:p w14:paraId="448FA339" w14:textId="77777777" w:rsidR="00F716A5" w:rsidRPr="00107731" w:rsidRDefault="00F716A5" w:rsidP="00F716A5">
      <w:pPr>
        <w:pStyle w:val="I-opsom"/>
      </w:pPr>
      <w:r w:rsidRPr="00107731">
        <w:t>aandrijfriemen en alle luchtfilters, soepele manchetten voor luchtkanalen</w:t>
      </w:r>
      <w:r>
        <w:t>,</w:t>
      </w:r>
    </w:p>
    <w:p w14:paraId="55758E6F" w14:textId="77777777" w:rsidR="00F716A5" w:rsidRPr="00107731" w:rsidRDefault="00F716A5" w:rsidP="00F716A5">
      <w:pPr>
        <w:pStyle w:val="I-opsom"/>
      </w:pPr>
      <w:r w:rsidRPr="00107731">
        <w:t>kussenblokken en kogellage</w:t>
      </w:r>
      <w:r>
        <w:t>rs voor ventilatoren en motoren,</w:t>
      </w:r>
    </w:p>
    <w:p w14:paraId="19E6122A" w14:textId="77777777" w:rsidR="00F716A5" w:rsidRPr="00107731" w:rsidRDefault="00F716A5" w:rsidP="00F716A5">
      <w:pPr>
        <w:pStyle w:val="I-opsom"/>
      </w:pPr>
      <w:r w:rsidRPr="00107731">
        <w:t>klein elektrisch onderhoudsmateriaal zoals zekeringen</w:t>
      </w:r>
      <w:r>
        <w:t xml:space="preserve"> &lt; 16A</w:t>
      </w:r>
      <w:r w:rsidRPr="00107731">
        <w:t>, spoelen voor magneetschakelaars, signalisatie- en controlelampen, …</w:t>
      </w:r>
      <w:r>
        <w:t>,</w:t>
      </w:r>
    </w:p>
    <w:p w14:paraId="6637D1D9" w14:textId="77777777" w:rsidR="00F716A5" w:rsidRPr="00107731" w:rsidRDefault="00F716A5" w:rsidP="00F716A5">
      <w:pPr>
        <w:pStyle w:val="I-opsom"/>
      </w:pPr>
      <w:bookmarkStart w:id="180" w:name="_Toc180312520"/>
      <w:r w:rsidRPr="00107731">
        <w:t>dichtingsringen, mousseurs, hoekstopkraantjes, gummistops en kettingen, filtermandjes</w:t>
      </w:r>
      <w:r>
        <w:t>,</w:t>
      </w:r>
    </w:p>
    <w:bookmarkEnd w:id="180"/>
    <w:p w14:paraId="067A666D" w14:textId="77777777" w:rsidR="00F716A5" w:rsidRPr="00107731" w:rsidRDefault="00F716A5" w:rsidP="00F716A5">
      <w:pPr>
        <w:pStyle w:val="I-opsom"/>
      </w:pPr>
      <w:r w:rsidRPr="00107731">
        <w:t>veiligheden, contactoren, reservespoelen voor contactoren, disjonctoren, relais, uurwerken, schakelaars, weerstand</w:t>
      </w:r>
      <w:r>
        <w:t>en, kleine transformatoren, ...,</w:t>
      </w:r>
    </w:p>
    <w:p w14:paraId="4F3D9DE3" w14:textId="77777777" w:rsidR="00F716A5" w:rsidRPr="00107731" w:rsidRDefault="00F716A5" w:rsidP="00F716A5">
      <w:pPr>
        <w:pStyle w:val="I-opsom"/>
      </w:pPr>
      <w:r w:rsidRPr="00107731">
        <w:t>detectoren, reserveglas drukknoppen, gaspatronen voor de branddetectie</w:t>
      </w:r>
      <w:r>
        <w:t>,</w:t>
      </w:r>
    </w:p>
    <w:p w14:paraId="09DEEE5A" w14:textId="77777777" w:rsidR="00F716A5" w:rsidRPr="00107731" w:rsidRDefault="00F716A5" w:rsidP="00F716A5">
      <w:pPr>
        <w:pStyle w:val="I-opsom"/>
      </w:pPr>
      <w:r w:rsidRPr="00107731">
        <w:t>sprinklerpatronen en koppen</w:t>
      </w:r>
      <w:r>
        <w:t>,</w:t>
      </w:r>
    </w:p>
    <w:p w14:paraId="486AA0DA" w14:textId="77777777" w:rsidR="00F716A5" w:rsidRPr="009E02E5" w:rsidRDefault="00F716A5" w:rsidP="00F716A5">
      <w:pPr>
        <w:pStyle w:val="I-opsom"/>
      </w:pPr>
      <w:r w:rsidRPr="009E02E5">
        <w:t xml:space="preserve">onderhouds- en reinigingsproducten voor de installaties, de technische lokalen en andere aan de </w:t>
      </w:r>
      <w:r>
        <w:t>opdrachtnemer</w:t>
      </w:r>
      <w:r w:rsidRPr="009E02E5">
        <w:t xml:space="preserve"> ter beschikking gestelde lokalen, verlichting inbegrepen</w:t>
      </w:r>
      <w:r>
        <w:t>,</w:t>
      </w:r>
    </w:p>
    <w:p w14:paraId="2F8C232F" w14:textId="77777777" w:rsidR="00F716A5" w:rsidRPr="001A009D" w:rsidRDefault="00F716A5" w:rsidP="00F716A5">
      <w:pPr>
        <w:pStyle w:val="I-opsom"/>
      </w:pPr>
      <w:r w:rsidRPr="001A009D">
        <w:t xml:space="preserve">zout voor de waterverzachters </w:t>
      </w:r>
    </w:p>
    <w:p w14:paraId="2E2E9C11" w14:textId="77777777" w:rsidR="00F716A5" w:rsidRPr="00107731" w:rsidRDefault="00F716A5" w:rsidP="00F716A5">
      <w:pPr>
        <w:pStyle w:val="I-opsom"/>
      </w:pPr>
      <w:r w:rsidRPr="00107731">
        <w:t>speciale olie</w:t>
      </w:r>
      <w:r>
        <w:t>,</w:t>
      </w:r>
    </w:p>
    <w:p w14:paraId="275BB794" w14:textId="77777777" w:rsidR="00F716A5" w:rsidRPr="001A009D" w:rsidRDefault="00F716A5" w:rsidP="00F716A5">
      <w:pPr>
        <w:pStyle w:val="I-opsom"/>
      </w:pPr>
      <w:r w:rsidRPr="001A009D">
        <w:t xml:space="preserve">koelmiddelen met een beperking tot 15 kg/jaar/toestel </w:t>
      </w:r>
      <w:r w:rsidRPr="001A009D">
        <w:br/>
        <w:t>(leveringen buiten deze beperking worden aan nettoprijs vermeerderd met 15% administratiekosten gefactureerd).</w:t>
      </w:r>
    </w:p>
    <w:p w14:paraId="049E6D7B" w14:textId="77777777" w:rsidR="002A1D8D" w:rsidRDefault="002A1D8D" w:rsidP="002A1D8D">
      <w:r w:rsidRPr="004A697C">
        <w:t xml:space="preserve">Om het preventief en correctief onderhoud naar behoren te kunnen uitvoeren, kan de opdrachtnemer een stock aanleggen van verbruiksstukken. De kostprijs voor de </w:t>
      </w:r>
      <w:r>
        <w:t>verbruiks</w:t>
      </w:r>
      <w:r w:rsidRPr="004A697C">
        <w:t xml:space="preserve">stukken is inbegrepen in het totale jaarbedrag </w:t>
      </w:r>
      <w:r w:rsidR="00B92B3B">
        <w:t>voor het onderhoud</w:t>
      </w:r>
      <w:r w:rsidRPr="004A697C">
        <w:t xml:space="preserve">. Bij het einde van het </w:t>
      </w:r>
      <w:r w:rsidR="000760A9">
        <w:t>OEPC</w:t>
      </w:r>
      <w:r w:rsidRPr="004A697C">
        <w:t xml:space="preserve"> blijft de rest van de </w:t>
      </w:r>
      <w:r>
        <w:t>verbruiksstukken eigendom van de opdrachtnemer.</w:t>
      </w:r>
    </w:p>
    <w:p w14:paraId="0AFF8773" w14:textId="77777777" w:rsidR="002A1D8D" w:rsidRPr="00FD3DBD" w:rsidRDefault="002A1D8D" w:rsidP="000E372B">
      <w:pPr>
        <w:pStyle w:val="I-kop5"/>
        <w:numPr>
          <w:ilvl w:val="4"/>
          <w:numId w:val="24"/>
        </w:numPr>
      </w:pPr>
      <w:bookmarkStart w:id="181" w:name="_Toc508867424"/>
      <w:r w:rsidRPr="00FD3DBD">
        <w:t>Inspectierondes en visuele controles</w:t>
      </w:r>
      <w:bookmarkEnd w:id="181"/>
    </w:p>
    <w:p w14:paraId="07FC0E56" w14:textId="77777777" w:rsidR="002A1D8D" w:rsidRPr="00054194" w:rsidRDefault="002A1D8D" w:rsidP="002A1D8D">
      <w:r w:rsidRPr="0031485E">
        <w:t>Inspectierondes en visuele controles maken een wezenlijk deel uit van het preventieve onderhoudsprogramma. Ze worden</w:t>
      </w:r>
      <w:r>
        <w:t xml:space="preserve"> minimaal</w:t>
      </w:r>
      <w:r w:rsidRPr="0031485E">
        <w:t xml:space="preserve"> </w:t>
      </w:r>
      <w:r>
        <w:t>trimestrieel</w:t>
      </w:r>
      <w:r w:rsidRPr="0031485E">
        <w:t xml:space="preserve"> gehouden</w:t>
      </w:r>
      <w:r>
        <w:t>.</w:t>
      </w:r>
    </w:p>
    <w:p w14:paraId="6BBEBEA0" w14:textId="77777777" w:rsidR="002A1D8D" w:rsidRPr="00924E9B" w:rsidRDefault="002A1D8D" w:rsidP="002A1D8D">
      <w:r w:rsidRPr="001A009D">
        <w:t>Tijdens de inspectierondes worden alle trimestriële onderhoudstaken uitgevoerd. Ook herstellingen</w:t>
      </w:r>
      <w:r w:rsidRPr="00924E9B">
        <w:t xml:space="preserve"> kunnen</w:t>
      </w:r>
      <w:r>
        <w:t>, mits voldoende tijd beschikbaar is,</w:t>
      </w:r>
      <w:r w:rsidRPr="00924E9B">
        <w:t xml:space="preserve"> tijdens deze inspectierondes uitgevoerd worden.</w:t>
      </w:r>
    </w:p>
    <w:p w14:paraId="0FA3E19C" w14:textId="77777777" w:rsidR="002A1D8D" w:rsidRDefault="002A1D8D" w:rsidP="002A1D8D">
      <w:r w:rsidRPr="00924E9B">
        <w:t xml:space="preserve">De </w:t>
      </w:r>
      <w:r>
        <w:t>opdrachtnemer</w:t>
      </w:r>
      <w:r w:rsidRPr="00924E9B">
        <w:t xml:space="preserve"> stelt een schema op waarop alle op de inspectierondes uit te voeren taken opgelijst worden. Deze lijst wordt na elke uitgevoerde rondgang </w:t>
      </w:r>
      <w:r>
        <w:t xml:space="preserve">gedateerd en </w:t>
      </w:r>
      <w:r w:rsidRPr="00924E9B">
        <w:t xml:space="preserve">afgetekend door de onderhoudstechnieker en digitaal (ingescand) bij het dossier van de </w:t>
      </w:r>
      <w:r>
        <w:t>opdrachtnemer</w:t>
      </w:r>
      <w:r w:rsidRPr="00924E9B">
        <w:t xml:space="preserve"> gevoegd</w:t>
      </w:r>
      <w:r>
        <w:t>.</w:t>
      </w:r>
    </w:p>
    <w:p w14:paraId="1D12DD4A" w14:textId="77777777" w:rsidR="002A1D8D" w:rsidRDefault="002A1D8D" w:rsidP="002A1D8D">
      <w:r>
        <w:t>De inspecties (thermografie, ultrasoon, visueel,…) worden uitgevoerd om gerichter preventief onderhoud te kunnen doen en het correctief onderhoud te verminderen als gevolg van een beter preventief onderhoud.</w:t>
      </w:r>
    </w:p>
    <w:p w14:paraId="1EEFF5CC" w14:textId="0A6C47FF" w:rsidR="00F716A5" w:rsidRDefault="002A1D8D" w:rsidP="001A009D">
      <w:pPr>
        <w:pStyle w:val="I-kop2"/>
      </w:pPr>
      <w:r>
        <w:br w:type="page"/>
      </w:r>
      <w:r w:rsidR="001A009D">
        <w:lastRenderedPageBreak/>
        <w:t xml:space="preserve"> </w:t>
      </w:r>
      <w:bookmarkStart w:id="182" w:name="_Toc508867425"/>
      <w:r w:rsidR="00F716A5">
        <w:t>Totale waarborg</w:t>
      </w:r>
      <w:bookmarkEnd w:id="182"/>
    </w:p>
    <w:p w14:paraId="76B55378" w14:textId="77777777" w:rsidR="00F716A5" w:rsidRDefault="00F716A5" w:rsidP="00F716A5">
      <w:pPr>
        <w:pStyle w:val="I-kop3"/>
      </w:pPr>
      <w:bookmarkStart w:id="183" w:name="_Toc396907924"/>
      <w:bookmarkStart w:id="184" w:name="_Toc441576557"/>
      <w:bookmarkStart w:id="185" w:name="_Toc508867426"/>
      <w:r>
        <w:t>Omvang van de totale waarborg</w:t>
      </w:r>
      <w:bookmarkEnd w:id="183"/>
      <w:bookmarkEnd w:id="184"/>
      <w:bookmarkEnd w:id="185"/>
    </w:p>
    <w:p w14:paraId="255023EC" w14:textId="77777777" w:rsidR="00F716A5" w:rsidRPr="001A009D" w:rsidRDefault="00F716A5" w:rsidP="00F716A5">
      <w:r w:rsidRPr="001A009D">
        <w:t>De installaties opgenomen in de totale waarborg zijn de installaties zoals beschreven in het hoofdstuk “Beschrijving van gebouwen en installaties” en in de gedetailleerde materiaaloplijsting.</w:t>
      </w:r>
    </w:p>
    <w:p w14:paraId="4B5B0116" w14:textId="77777777" w:rsidR="00F716A5" w:rsidRPr="00633988" w:rsidRDefault="00F716A5" w:rsidP="00F716A5">
      <w:pPr>
        <w:pStyle w:val="I-kop3"/>
      </w:pPr>
      <w:bookmarkStart w:id="186" w:name="_Toc210636314"/>
      <w:bookmarkStart w:id="187" w:name="_Toc293932700"/>
      <w:bookmarkStart w:id="188" w:name="_Toc304801678"/>
      <w:bookmarkStart w:id="189" w:name="_Toc166462889"/>
      <w:bookmarkStart w:id="190" w:name="_Toc396907925"/>
      <w:bookmarkStart w:id="191" w:name="_Toc441576558"/>
      <w:bookmarkStart w:id="192" w:name="_Toc508867427"/>
      <w:r>
        <w:t>Omschrijving</w:t>
      </w:r>
      <w:r w:rsidRPr="00150CB5">
        <w:t xml:space="preserve"> van de totale waarborg</w:t>
      </w:r>
      <w:bookmarkEnd w:id="186"/>
      <w:bookmarkEnd w:id="187"/>
      <w:bookmarkEnd w:id="188"/>
      <w:bookmarkEnd w:id="189"/>
      <w:bookmarkEnd w:id="190"/>
      <w:bookmarkEnd w:id="191"/>
      <w:bookmarkEnd w:id="192"/>
    </w:p>
    <w:p w14:paraId="7D458A52" w14:textId="77777777" w:rsidR="00F716A5" w:rsidRPr="00595A3F" w:rsidRDefault="00F716A5" w:rsidP="00F716A5">
      <w:pPr>
        <w:rPr>
          <w:rFonts w:cs="Arial"/>
        </w:rPr>
      </w:pPr>
      <w:r>
        <w:rPr>
          <w:rFonts w:cs="Arial"/>
        </w:rPr>
        <w:t xml:space="preserve">De totale waarborg omvat alle herstellingen en vervangingen van de technische installaties, </w:t>
      </w:r>
      <w:r w:rsidRPr="0048293A">
        <w:rPr>
          <w:rFonts w:cs="Arial"/>
        </w:rPr>
        <w:t xml:space="preserve">van welke aard ook, </w:t>
      </w:r>
      <w:r>
        <w:rPr>
          <w:rFonts w:cs="Arial"/>
        </w:rPr>
        <w:t>voor zover dit niet begrepen is in het technisch beheer en onderhoud.</w:t>
      </w:r>
      <w:r w:rsidRPr="00595A3F">
        <w:rPr>
          <w:rFonts w:cs="Arial"/>
        </w:rPr>
        <w:t xml:space="preserve"> </w:t>
      </w:r>
      <w:r>
        <w:rPr>
          <w:rFonts w:cs="Arial"/>
        </w:rPr>
        <w:t>D</w:t>
      </w:r>
      <w:r w:rsidRPr="00595A3F">
        <w:rPr>
          <w:rFonts w:cs="Arial"/>
        </w:rPr>
        <w:t xml:space="preserve">e </w:t>
      </w:r>
      <w:r>
        <w:rPr>
          <w:rFonts w:cs="Arial"/>
        </w:rPr>
        <w:t>opdrachtnemer</w:t>
      </w:r>
      <w:r w:rsidRPr="00595A3F">
        <w:rPr>
          <w:rFonts w:cs="Arial"/>
        </w:rPr>
        <w:t xml:space="preserve"> </w:t>
      </w:r>
      <w:r>
        <w:rPr>
          <w:rFonts w:cs="Arial"/>
        </w:rPr>
        <w:t>levert</w:t>
      </w:r>
      <w:r w:rsidRPr="00595A3F">
        <w:rPr>
          <w:rFonts w:cs="Arial"/>
        </w:rPr>
        <w:t xml:space="preserve"> bij het einde van de </w:t>
      </w:r>
      <w:r>
        <w:rPr>
          <w:rFonts w:cs="Arial"/>
        </w:rPr>
        <w:t>totale waarborg</w:t>
      </w:r>
      <w:r w:rsidRPr="00595A3F">
        <w:rPr>
          <w:rFonts w:cs="Arial"/>
        </w:rPr>
        <w:t xml:space="preserve"> aan de opdrachtgever op punt gestelde installaties af in goede staat van werking.</w:t>
      </w:r>
    </w:p>
    <w:p w14:paraId="6FD86A1E" w14:textId="3737FD1D" w:rsidR="00F716A5" w:rsidRDefault="00F716A5" w:rsidP="00F716A5">
      <w:pPr>
        <w:rPr>
          <w:rFonts w:cs="Arial"/>
        </w:rPr>
      </w:pPr>
      <w:r w:rsidRPr="0048293A">
        <w:rPr>
          <w:rFonts w:cs="Arial"/>
        </w:rPr>
        <w:t xml:space="preserve">De </w:t>
      </w:r>
      <w:r>
        <w:rPr>
          <w:rFonts w:cs="Arial"/>
        </w:rPr>
        <w:t>opdrachtnemer</w:t>
      </w:r>
      <w:r w:rsidRPr="0048293A">
        <w:rPr>
          <w:rFonts w:cs="Arial"/>
        </w:rPr>
        <w:t xml:space="preserve"> </w:t>
      </w:r>
      <w:r>
        <w:rPr>
          <w:rFonts w:cs="Arial"/>
        </w:rPr>
        <w:t>herstelt</w:t>
      </w:r>
      <w:r w:rsidRPr="0048293A">
        <w:rPr>
          <w:rFonts w:cs="Arial"/>
        </w:rPr>
        <w:t xml:space="preserve"> en vervan</w:t>
      </w:r>
      <w:r>
        <w:rPr>
          <w:rFonts w:cs="Arial"/>
        </w:rPr>
        <w:t xml:space="preserve">gt </w:t>
      </w:r>
      <w:r w:rsidRPr="0048293A">
        <w:rPr>
          <w:rFonts w:cs="Arial"/>
        </w:rPr>
        <w:t>technische installaties</w:t>
      </w:r>
      <w:r>
        <w:rPr>
          <w:rFonts w:cs="Arial"/>
        </w:rPr>
        <w:t xml:space="preserve"> </w:t>
      </w:r>
      <w:r w:rsidR="00E70D3F">
        <w:rPr>
          <w:rFonts w:cs="Arial"/>
        </w:rPr>
        <w:t>wanneer de einde van de levensduur bereikt is.</w:t>
      </w:r>
    </w:p>
    <w:p w14:paraId="5DB4A838" w14:textId="77777777" w:rsidR="00F716A5" w:rsidRDefault="00F716A5" w:rsidP="00F716A5">
      <w:pPr>
        <w:rPr>
          <w:rFonts w:cs="Arial"/>
        </w:rPr>
      </w:pPr>
      <w:r w:rsidRPr="00DC1371">
        <w:rPr>
          <w:rFonts w:cs="Arial"/>
        </w:rPr>
        <w:t xml:space="preserve">Als bij herstelling of vervanging van installatieonderdelen de levering en plaatsing van identiek materiaal onmogelijk is, toont de </w:t>
      </w:r>
      <w:r>
        <w:rPr>
          <w:rFonts w:cs="Arial"/>
        </w:rPr>
        <w:t>opdrachtnemer</w:t>
      </w:r>
      <w:r w:rsidRPr="00DC1371">
        <w:rPr>
          <w:rFonts w:cs="Arial"/>
        </w:rPr>
        <w:t xml:space="preserve"> aan dat het materiaal dat hij wenst te plaatsen minstens gelijkwaardig is. </w:t>
      </w:r>
    </w:p>
    <w:p w14:paraId="76A66054" w14:textId="77777777" w:rsidR="00F716A5" w:rsidRPr="00595A3F" w:rsidRDefault="00F716A5" w:rsidP="00F716A5">
      <w:pPr>
        <w:rPr>
          <w:rFonts w:cs="Arial"/>
        </w:rPr>
      </w:pPr>
      <w:r>
        <w:rPr>
          <w:rFonts w:cs="Arial"/>
        </w:rPr>
        <w:t>Zijn inbegrepen in de totale waarborg:</w:t>
      </w:r>
    </w:p>
    <w:p w14:paraId="67CA7D9C" w14:textId="77777777" w:rsidR="00F716A5" w:rsidRDefault="00F716A5" w:rsidP="00F716A5">
      <w:pPr>
        <w:pStyle w:val="I-opsom"/>
      </w:pPr>
      <w:r>
        <w:t>Het demonteren, monteren en op punt stellen van alle herstelde of vervangen installatieonderdelen.</w:t>
      </w:r>
    </w:p>
    <w:p w14:paraId="5E41B6B1" w14:textId="77777777" w:rsidR="00F716A5" w:rsidRDefault="00F716A5" w:rsidP="00F716A5">
      <w:pPr>
        <w:pStyle w:val="I-opsom"/>
      </w:pPr>
      <w:r>
        <w:t>Alle lasten om het materiaal binnen en buiten te brengen, om constructies ter plaatse in elkaar te zetten of om eventuele toe- en uitgangen</w:t>
      </w:r>
      <w:r w:rsidRPr="005F2429">
        <w:t xml:space="preserve"> </w:t>
      </w:r>
      <w:r>
        <w:t>te maken.</w:t>
      </w:r>
    </w:p>
    <w:p w14:paraId="1A0A8928" w14:textId="77777777" w:rsidR="00F716A5" w:rsidRDefault="00F716A5" w:rsidP="00F716A5">
      <w:pPr>
        <w:pStyle w:val="I-opsom"/>
      </w:pPr>
      <w:r>
        <w:t>De volledige herstelling van gemaakte openingen en beschadigingen, inclusief opvulling, herstelling van afwerking en schilderingen en de akoestische en thermische isolatie.</w:t>
      </w:r>
    </w:p>
    <w:p w14:paraId="213C89BE" w14:textId="77777777" w:rsidR="00F716A5" w:rsidRDefault="00F716A5" w:rsidP="00F716A5">
      <w:pPr>
        <w:pStyle w:val="I-opsom"/>
      </w:pPr>
      <w:r>
        <w:t>Alle kosten en onkosten rechtstreeks en onrechtstreeks voortkomend uit de eigenlijke prestaties en de genomen veiligheidsmaatregelen (zelfs indien niet speciaal in de offerte gedetailleerd), zoals:</w:t>
      </w:r>
    </w:p>
    <w:p w14:paraId="2A7CF912" w14:textId="77777777" w:rsidR="00F716A5" w:rsidRDefault="00F716A5" w:rsidP="00F716A5">
      <w:pPr>
        <w:pStyle w:val="I-opsom"/>
      </w:pPr>
      <w:r>
        <w:t>opleiding</w:t>
      </w:r>
    </w:p>
    <w:p w14:paraId="176BE01D" w14:textId="77777777" w:rsidR="00F716A5" w:rsidRDefault="00F716A5" w:rsidP="00F716A5">
      <w:pPr>
        <w:pStyle w:val="I-opsom"/>
      </w:pPr>
      <w:r>
        <w:t>aanpassingen aan as-builts</w:t>
      </w:r>
    </w:p>
    <w:p w14:paraId="20817155" w14:textId="77777777" w:rsidR="00F716A5" w:rsidRDefault="00F716A5" w:rsidP="00F716A5">
      <w:pPr>
        <w:pStyle w:val="I-opsom"/>
      </w:pPr>
      <w:r>
        <w:t>programmatie van regelingen</w:t>
      </w:r>
    </w:p>
    <w:p w14:paraId="20E59795" w14:textId="3EAA0F2A" w:rsidR="00F716A5" w:rsidRDefault="00F716A5" w:rsidP="00F716A5">
      <w:pPr>
        <w:pStyle w:val="I-opsom"/>
      </w:pPr>
      <w:r>
        <w:t>veiligheidscoördinatie</w:t>
      </w:r>
    </w:p>
    <w:p w14:paraId="1D149720" w14:textId="26307248" w:rsidR="001A009D" w:rsidRPr="00595A3F" w:rsidRDefault="001A009D" w:rsidP="00F716A5">
      <w:pPr>
        <w:pStyle w:val="I-opsom"/>
      </w:pPr>
      <w:r>
        <w:t>toebehoren zoals watersloten, afsluitkraantjes, …</w:t>
      </w:r>
    </w:p>
    <w:p w14:paraId="22F4F078" w14:textId="77777777" w:rsidR="00F716A5" w:rsidRPr="00DC1371" w:rsidRDefault="00F716A5" w:rsidP="00F716A5">
      <w:r w:rsidRPr="00DC1371">
        <w:t>Zijn niet ten laste van de totale waarborg:</w:t>
      </w:r>
    </w:p>
    <w:p w14:paraId="5CEE6D58" w14:textId="77777777" w:rsidR="00F716A5" w:rsidRPr="001A009D" w:rsidRDefault="00F716A5" w:rsidP="00F716A5">
      <w:pPr>
        <w:pStyle w:val="I-opsom"/>
      </w:pPr>
      <w:r w:rsidRPr="001A009D">
        <w:t>De ingewerkte, ondergrondse en niet bereikbare installaties en leidingen. Deze worden volgens noodzaak vervangen tot aan de zichtbare verbinding.</w:t>
      </w:r>
    </w:p>
    <w:p w14:paraId="41E5B624" w14:textId="1D9F6D78" w:rsidR="00F716A5" w:rsidRDefault="00F716A5" w:rsidP="00F716A5">
      <w:pPr>
        <w:pStyle w:val="I-kop3"/>
      </w:pPr>
      <w:bookmarkStart w:id="193" w:name="_Toc396907926"/>
      <w:bookmarkStart w:id="194" w:name="_Toc441576559"/>
      <w:bookmarkStart w:id="195" w:name="_Toc508867428"/>
      <w:r>
        <w:t>W</w:t>
      </w:r>
      <w:r w:rsidRPr="009C7AE5">
        <w:t>erking</w:t>
      </w:r>
      <w:r w:rsidRPr="00150CB5">
        <w:t xml:space="preserve"> van de totale waarborg</w:t>
      </w:r>
      <w:r>
        <w:t xml:space="preserve">: </w:t>
      </w:r>
      <w:r w:rsidR="00217CC6">
        <w:t>totale waarborgfonds</w:t>
      </w:r>
      <w:bookmarkEnd w:id="193"/>
      <w:bookmarkEnd w:id="194"/>
      <w:bookmarkEnd w:id="195"/>
    </w:p>
    <w:p w14:paraId="24894F82" w14:textId="0F876913" w:rsidR="00F716A5" w:rsidRDefault="00F716A5" w:rsidP="00F716A5">
      <w:pPr>
        <w:rPr>
          <w:lang w:val="nl-BE"/>
        </w:rPr>
      </w:pPr>
      <w:r w:rsidRPr="00633988">
        <w:rPr>
          <w:bCs/>
        </w:rPr>
        <w:t xml:space="preserve">De betaling van de prestaties voor de totale waarborg wordt geregeld door een </w:t>
      </w:r>
      <w:r w:rsidR="00217CC6">
        <w:rPr>
          <w:bCs/>
        </w:rPr>
        <w:t>totale waarborgfonds</w:t>
      </w:r>
      <w:r w:rsidRPr="00633988">
        <w:rPr>
          <w:bCs/>
        </w:rPr>
        <w:t>.</w:t>
      </w:r>
      <w:r w:rsidRPr="00633988">
        <w:rPr>
          <w:lang w:val="nl-BE"/>
        </w:rPr>
        <w:t xml:space="preserve"> Het </w:t>
      </w:r>
      <w:r w:rsidR="00217CC6">
        <w:rPr>
          <w:lang w:val="nl-BE"/>
        </w:rPr>
        <w:t>totale waarborgfonds</w:t>
      </w:r>
      <w:r w:rsidRPr="00633988">
        <w:rPr>
          <w:lang w:val="nl-BE"/>
        </w:rPr>
        <w:t xml:space="preserve"> dient </w:t>
      </w:r>
      <w:r w:rsidRPr="00633988">
        <w:rPr>
          <w:u w:val="single"/>
          <w:lang w:val="nl-BE"/>
        </w:rPr>
        <w:t>niet</w:t>
      </w:r>
      <w:r w:rsidRPr="00633988">
        <w:rPr>
          <w:lang w:val="nl-BE"/>
        </w:rPr>
        <w:t xml:space="preserve"> voor uitgaven voor technisch</w:t>
      </w:r>
      <w:r>
        <w:rPr>
          <w:lang w:val="nl-BE"/>
        </w:rPr>
        <w:t xml:space="preserve"> beheer en onderhoud</w:t>
      </w:r>
      <w:r w:rsidRPr="00633988">
        <w:rPr>
          <w:lang w:val="nl-BE"/>
        </w:rPr>
        <w:t>.</w:t>
      </w:r>
    </w:p>
    <w:p w14:paraId="42BBEC31" w14:textId="77777777" w:rsidR="00F716A5" w:rsidRPr="00280955" w:rsidRDefault="00F716A5" w:rsidP="00F716A5">
      <w:pPr>
        <w:rPr>
          <w:bCs/>
        </w:rPr>
      </w:pPr>
      <w:r w:rsidRPr="005F47ED">
        <w:rPr>
          <w:bCs/>
        </w:rPr>
        <w:t xml:space="preserve">De opdrachtgever mag elke uitrusting, die defect bevonden wordt, laten </w:t>
      </w:r>
      <w:r>
        <w:rPr>
          <w:bCs/>
        </w:rPr>
        <w:t xml:space="preserve">herstellen of </w:t>
      </w:r>
      <w:r w:rsidRPr="005F47ED">
        <w:rPr>
          <w:bCs/>
        </w:rPr>
        <w:t>vervangen in het kader van de totale waarborg.</w:t>
      </w:r>
    </w:p>
    <w:p w14:paraId="3E60F5F5" w14:textId="77777777" w:rsidR="00F716A5" w:rsidRDefault="00F716A5" w:rsidP="00F716A5">
      <w:pPr>
        <w:pStyle w:val="I-kop3"/>
      </w:pPr>
      <w:bookmarkStart w:id="196" w:name="_Toc396907927"/>
      <w:bookmarkStart w:id="197" w:name="_Toc441576560"/>
      <w:bookmarkStart w:id="198" w:name="_Toc508867429"/>
      <w:r>
        <w:t>Opstart</w:t>
      </w:r>
      <w:bookmarkEnd w:id="196"/>
      <w:bookmarkEnd w:id="197"/>
      <w:bookmarkEnd w:id="198"/>
    </w:p>
    <w:p w14:paraId="28C88FE6" w14:textId="77777777" w:rsidR="00F716A5" w:rsidRDefault="00F716A5" w:rsidP="00F716A5">
      <w:pPr>
        <w:rPr>
          <w:lang w:val="nl-BE"/>
        </w:rPr>
      </w:pPr>
      <w:r>
        <w:rPr>
          <w:b/>
          <w:noProof/>
          <w:lang w:val="nl-BE" w:eastAsia="nl-BE"/>
        </w:rPr>
        <w:lastRenderedPageBreak/>
        <mc:AlternateContent>
          <mc:Choice Requires="wpc">
            <w:drawing>
              <wp:inline distT="0" distB="0" distL="0" distR="0" wp14:anchorId="5781FA33" wp14:editId="30686892">
                <wp:extent cx="5715000" cy="3200400"/>
                <wp:effectExtent l="0" t="0" r="0" b="0"/>
                <wp:docPr id="103" name="Papier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Rectangle 4"/>
                        <wps:cNvSpPr>
                          <a:spLocks noChangeArrowheads="1"/>
                        </wps:cNvSpPr>
                        <wps:spPr bwMode="auto">
                          <a:xfrm>
                            <a:off x="3429000" y="6858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3AF6A" w14:textId="40B5D6FB" w:rsidR="00B929CD" w:rsidRPr="00354AC0" w:rsidRDefault="00B929CD" w:rsidP="00F716A5">
                              <w:pPr>
                                <w:jc w:val="center"/>
                                <w:rPr>
                                  <w:b/>
                                  <w:lang w:val="nl-BE"/>
                                </w:rPr>
                              </w:pPr>
                              <w:r>
                                <w:rPr>
                                  <w:b/>
                                  <w:lang w:val="nl-BE"/>
                                </w:rPr>
                                <w:t>Totale waarborgfonds</w:t>
                              </w:r>
                            </w:p>
                          </w:txbxContent>
                        </wps:txbx>
                        <wps:bodyPr rot="0" vert="horz" wrap="square" lIns="91440" tIns="45720" rIns="91440" bIns="45720" anchor="t" anchorCtr="0" upright="1">
                          <a:noAutofit/>
                        </wps:bodyPr>
                      </wps:wsp>
                      <wps:wsp>
                        <wps:cNvPr id="18" name="Rectangle 5"/>
                        <wps:cNvSpPr>
                          <a:spLocks noChangeArrowheads="1"/>
                        </wps:cNvSpPr>
                        <wps:spPr bwMode="auto">
                          <a:xfrm>
                            <a:off x="457200" y="6858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D0598" w14:textId="77777777" w:rsidR="00B929CD" w:rsidRPr="00354AC0" w:rsidRDefault="00B929CD" w:rsidP="00F716A5">
                              <w:pPr>
                                <w:rPr>
                                  <w:b/>
                                  <w:lang w:val="nl-BE"/>
                                </w:rPr>
                              </w:pPr>
                              <w:r w:rsidRPr="00354AC0">
                                <w:rPr>
                                  <w:b/>
                                  <w:lang w:val="nl-BE"/>
                                </w:rPr>
                                <w:t>Opdrachtgever</w:t>
                              </w:r>
                            </w:p>
                          </w:txbxContent>
                        </wps:txbx>
                        <wps:bodyPr rot="0" vert="horz" wrap="square" lIns="91440" tIns="45720" rIns="91440" bIns="45720" anchor="t" anchorCtr="0" upright="1">
                          <a:noAutofit/>
                        </wps:bodyPr>
                      </wps:wsp>
                      <wps:wsp>
                        <wps:cNvPr id="21" name="Rectangle 6"/>
                        <wps:cNvSpPr>
                          <a:spLocks noChangeArrowheads="1"/>
                        </wps:cNvSpPr>
                        <wps:spPr bwMode="auto">
                          <a:xfrm>
                            <a:off x="342900" y="28575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B415" w14:textId="77777777" w:rsidR="00B929CD" w:rsidRPr="00354AC0" w:rsidRDefault="00B929CD" w:rsidP="00F716A5">
                              <w:pPr>
                                <w:rPr>
                                  <w:b/>
                                  <w:lang w:val="nl-BE"/>
                                </w:rPr>
                              </w:pPr>
                              <w:r w:rsidRPr="00354AC0">
                                <w:rPr>
                                  <w:b/>
                                  <w:lang w:val="nl-BE"/>
                                </w:rPr>
                                <w:t>Onderhoudsfirma</w:t>
                              </w:r>
                            </w:p>
                          </w:txbxContent>
                        </wps:txbx>
                        <wps:bodyPr rot="0" vert="horz" wrap="square" lIns="91440" tIns="45720" rIns="91440" bIns="45720" anchor="t" anchorCtr="0" upright="1">
                          <a:noAutofit/>
                        </wps:bodyPr>
                      </wps:wsp>
                      <wps:wsp>
                        <wps:cNvPr id="22" name="AutoShape 7"/>
                        <wps:cNvSpPr>
                          <a:spLocks noChangeArrowheads="1"/>
                        </wps:cNvSpPr>
                        <wps:spPr bwMode="auto">
                          <a:xfrm rot="19481722">
                            <a:off x="1217930" y="1621790"/>
                            <a:ext cx="2743200" cy="198755"/>
                          </a:xfrm>
                          <a:prstGeom prst="rightArrow">
                            <a:avLst>
                              <a:gd name="adj1" fmla="val 50000"/>
                              <a:gd name="adj2" fmla="val 3450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8"/>
                        <wps:cNvSpPr txBox="1">
                          <a:spLocks noChangeArrowheads="1"/>
                        </wps:cNvSpPr>
                        <wps:spPr bwMode="auto">
                          <a:xfrm>
                            <a:off x="3086100" y="137160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B6C2" w14:textId="77777777" w:rsidR="00B929CD" w:rsidRPr="000E212D" w:rsidRDefault="00B929CD" w:rsidP="00F716A5">
                              <w:pPr>
                                <w:rPr>
                                  <w:lang w:val="nl-BE"/>
                                </w:rPr>
                              </w:pPr>
                              <w:r>
                                <w:rPr>
                                  <w:lang w:val="nl-BE"/>
                                </w:rPr>
                                <w:t>opening rekening voor</w:t>
                              </w:r>
                              <w:r>
                                <w:rPr>
                                  <w:lang w:val="nl-BE"/>
                                </w:rPr>
                                <w:br/>
                                <w:t>opdrachtgever</w:t>
                              </w:r>
                            </w:p>
                          </w:txbxContent>
                        </wps:txbx>
                        <wps:bodyPr rot="0" vert="horz" wrap="square" lIns="91440" tIns="45720" rIns="91440" bIns="45720" anchor="t" anchorCtr="0" upright="1">
                          <a:noAutofit/>
                        </wps:bodyPr>
                      </wps:wsp>
                      <wps:wsp>
                        <wps:cNvPr id="24" name="AutoShape 9"/>
                        <wps:cNvSpPr>
                          <a:spLocks noChangeArrowheads="1"/>
                        </wps:cNvSpPr>
                        <wps:spPr bwMode="auto">
                          <a:xfrm rot="2753991">
                            <a:off x="1526540" y="1143635"/>
                            <a:ext cx="1021080" cy="151130"/>
                          </a:xfrm>
                          <a:prstGeom prst="rightArrow">
                            <a:avLst>
                              <a:gd name="adj1" fmla="val 50000"/>
                              <a:gd name="adj2" fmla="val 168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10"/>
                        <wps:cNvSpPr txBox="1">
                          <a:spLocks noChangeArrowheads="1"/>
                        </wps:cNvSpPr>
                        <wps:spPr bwMode="auto">
                          <a:xfrm>
                            <a:off x="1714500" y="57150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1FF4" w14:textId="77777777" w:rsidR="00B929CD" w:rsidRPr="000E212D" w:rsidRDefault="00B929CD" w:rsidP="00F716A5">
                              <w:pPr>
                                <w:rPr>
                                  <w:lang w:val="nl-BE"/>
                                </w:rPr>
                              </w:pPr>
                              <w:r>
                                <w:rPr>
                                  <w:lang w:val="nl-BE"/>
                                </w:rPr>
                                <w:t>goedkeuring bankinstelling</w:t>
                              </w:r>
                              <w:r>
                                <w:rPr>
                                  <w:lang w:val="nl-BE"/>
                                </w:rPr>
                                <w:br/>
                                <w:t>en voorwaarden belegging</w:t>
                              </w:r>
                            </w:p>
                          </w:txbxContent>
                        </wps:txbx>
                        <wps:bodyPr rot="0" vert="horz" wrap="square" lIns="91440" tIns="45720" rIns="91440" bIns="45720" anchor="t" anchorCtr="0" upright="1">
                          <a:noAutofit/>
                        </wps:bodyPr>
                      </wps:wsp>
                      <wps:wsp>
                        <wps:cNvPr id="30" name="AutoShape 11"/>
                        <wps:cNvSpPr>
                          <a:spLocks noChangeArrowheads="1"/>
                        </wps:cNvSpPr>
                        <wps:spPr bwMode="auto">
                          <a:xfrm>
                            <a:off x="1943100" y="2514600"/>
                            <a:ext cx="1371600" cy="114300"/>
                          </a:xfrm>
                          <a:prstGeom prst="right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1" name="Picture 12" descr="MCj0441315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00500" y="114300"/>
                            <a:ext cx="571500"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3" descr="MCj0432631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00500" y="2286000"/>
                            <a:ext cx="571500" cy="571500"/>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14"/>
                        <wps:cNvSpPr>
                          <a:spLocks noChangeArrowheads="1"/>
                        </wps:cNvSpPr>
                        <wps:spPr bwMode="auto">
                          <a:xfrm>
                            <a:off x="3429000" y="28575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6CB7B" w14:textId="77777777" w:rsidR="00B929CD" w:rsidRPr="00354AC0" w:rsidRDefault="00B929CD" w:rsidP="00F716A5">
                              <w:pPr>
                                <w:jc w:val="center"/>
                                <w:rPr>
                                  <w:b/>
                                  <w:lang w:val="nl-BE"/>
                                </w:rPr>
                              </w:pPr>
                              <w:r>
                                <w:rPr>
                                  <w:b/>
                                  <w:lang w:val="nl-BE"/>
                                </w:rPr>
                                <w:t>Voorraad reservestukken</w:t>
                              </w:r>
                            </w:p>
                          </w:txbxContent>
                        </wps:txbx>
                        <wps:bodyPr rot="0" vert="horz" wrap="square" lIns="91440" tIns="45720" rIns="91440" bIns="45720" anchor="t" anchorCtr="0" upright="1">
                          <a:noAutofit/>
                        </wps:bodyPr>
                      </wps:wsp>
                      <pic:pic xmlns:pic="http://schemas.openxmlformats.org/drawingml/2006/picture">
                        <pic:nvPicPr>
                          <pic:cNvPr id="98" name="Picture 15" descr="MCj0326626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5800" y="2269490"/>
                            <a:ext cx="685800" cy="588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 descr="MPj0438513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5800" y="114300"/>
                            <a:ext cx="571500" cy="526415"/>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17"/>
                        <wps:cNvSpPr txBox="1">
                          <a:spLocks noChangeArrowheads="1"/>
                        </wps:cNvSpPr>
                        <wps:spPr bwMode="auto">
                          <a:xfrm>
                            <a:off x="2115423" y="262890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C63E" w14:textId="77777777" w:rsidR="00B929CD" w:rsidRPr="000E212D" w:rsidRDefault="00B929CD" w:rsidP="00F716A5">
                              <w:pPr>
                                <w:rPr>
                                  <w:lang w:val="nl-BE"/>
                                </w:rPr>
                              </w:pPr>
                              <w:r>
                                <w:rPr>
                                  <w:lang w:val="nl-BE"/>
                                </w:rPr>
                                <w:t>binnen 3 maand</w:t>
                              </w:r>
                              <w:r>
                                <w:rPr>
                                  <w:lang w:val="nl-BE"/>
                                </w:rPr>
                                <w:br/>
                                <w:t>in overleg met</w:t>
                              </w:r>
                              <w:r>
                                <w:rPr>
                                  <w:lang w:val="nl-BE"/>
                                </w:rPr>
                                <w:br/>
                                <w:t>de opdrachtgever</w:t>
                              </w:r>
                            </w:p>
                          </w:txbxContent>
                        </wps:txbx>
                        <wps:bodyPr rot="0" vert="horz" wrap="square" lIns="91440" tIns="45720" rIns="91440" bIns="45720" anchor="t" anchorCtr="0" upright="1">
                          <a:noAutofit/>
                        </wps:bodyPr>
                      </wps:wsp>
                      <wps:wsp>
                        <wps:cNvPr id="101" name="AutoShape 18"/>
                        <wps:cNvSpPr>
                          <a:spLocks noChangeArrowheads="1"/>
                        </wps:cNvSpPr>
                        <wps:spPr bwMode="auto">
                          <a:xfrm rot="16200000">
                            <a:off x="742950" y="1543050"/>
                            <a:ext cx="1143000" cy="1143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Text Box 19"/>
                        <wps:cNvSpPr txBox="1">
                          <a:spLocks noChangeArrowheads="1"/>
                        </wps:cNvSpPr>
                        <wps:spPr bwMode="auto">
                          <a:xfrm>
                            <a:off x="0" y="1143000"/>
                            <a:ext cx="1371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EE49" w14:textId="6E876C7A" w:rsidR="00B929CD" w:rsidRPr="000E212D" w:rsidRDefault="00B929CD" w:rsidP="00F716A5">
                              <w:pPr>
                                <w:rPr>
                                  <w:lang w:val="nl-BE"/>
                                </w:rPr>
                              </w:pPr>
                              <w:r>
                                <w:rPr>
                                  <w:lang w:val="nl-BE"/>
                                </w:rPr>
                                <w:t>bankwaarborg voor jaarlijks bedrag</w:t>
                              </w:r>
                              <w:r>
                                <w:rPr>
                                  <w:lang w:val="nl-BE"/>
                                </w:rPr>
                                <w:br/>
                                <w:t>jaarlijks te indexeren en te verhogen met saldo totale waarborgfonds</w:t>
                              </w:r>
                            </w:p>
                          </w:txbxContent>
                        </wps:txbx>
                        <wps:bodyPr rot="0" vert="horz" wrap="square" lIns="91440" tIns="45720" rIns="91440" bIns="45720" anchor="t" anchorCtr="0" upright="1">
                          <a:noAutofit/>
                        </wps:bodyPr>
                      </wps:wsp>
                    </wpc:wpc>
                  </a:graphicData>
                </a:graphic>
              </wp:inline>
            </w:drawing>
          </mc:Choice>
          <mc:Fallback>
            <w:pict>
              <v:group w14:anchorId="5781FA33" id="Papier 103" o:spid="_x0000_s1030" editas="canvas" style="width:450pt;height:252pt;mso-position-horizontal-relative:char;mso-position-vertical-relative:line" coordsize="57150,3200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l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am9idGlja2V0PC9zdHJpbmc+CgkJPGtleT5jb20uYXBwbGUucHJpbnQudGlja2V0Lml0&#10;ZW1BcnJheTwva2V5PgoJCTxhcnJheT4KCQkJPGRpY3Q+CgkJCQk8a2V5PmNvbS5hcHBsZS5wcmlu&#10;dC5QYWdlRm9ybWF0LlBNU2NhbGluZzwva2V5PgoJCQkJPHJlYWw+MTwvcmVhbD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mpvYnRpY2tl&#10;dDwvc3RyaW5nPgoJCTxrZXk+Y29tLmFwcGxlLnByaW50LnRpY2tldC5pdGVtQXJyYXk8L2tleT4K&#10;CQk8YXJyYXk+CgkJCTxkaWN0PgoJCQkJPGtleT5jb20uYXBwbGUucHJpbnQuUGFnZUZvcm1hdC5Q&#10;TVZlcnRpY2FsUmVzPC9rZXk+CgkJCQk8cmVhbD43MjwvcmVhbD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&#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zdGF0ZUZsYWc8L2tleT4KCQkJCQk8aW50ZWdlcj4wPC9pbnRlZ2VyPgoJCQkJPC9k&#10;aWN0PgoJCQk8L2FycmF5PgoJCTwvZGljdD4KCQk8a2V5PmNvbS5hcHBsZS5wcmludC5QYWdlRm9y&#10;bWF0LlBNQWRqdXN0ZWRQYXBlclJlY3Q8L2tleT4KCQk8ZGljdD4KCQkJPGtleT5jb20uYXBwbGUu&#10;cHJpbnQudGlja2V0LmNyZWF0b3I8L2tleT4KCQkJPHN0cmluZz5jb20uYXBwbGUuam9idGlja2V0&#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yAAAAABSZ2h0bG9uZwAABBo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fUAAAA&#10;AQAAAKAAAACUAAAB4AABFYAAABe4ABgAAf/Y/+AAEEpGSUYAAQIAAEgASAAA/+0ADEFkb2JlX0NN&#10;AAH/7gAOQWRvYmUAZIAAAAAB/9sAhAAMCAgICQgMCQkMEQsKCxEVDwwMDxUYExMVExMYEQwMDAwM&#10;DBEMDAwMDAwMDAwMDAwMDAwMDAwMDAwMDAwMDAwMAQ0LCw0ODRAODhAUDg4OFBQODg4OFBEMDAwM&#10;DBERDAwMDAwMEQwMDAwMDAwMDAwMDAwMDAwMDAwMDAwMDAwMDAz/wAARCACU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0NTMxOTRBNjdGRjY3M0IxRjVCOUMyQzU4QTU3QTNENiI+IDx4YXBNTTpEZXJpdmVk&#10;RnJvbSBzdFJlZjppbnN0YW5jZUlEPSJ1dWlkOjhEOEFCMjE1NUExN0REMTE4OUQ3RkNBQ0MzRUFF&#10;RkYwIiBzdFJlZjpkb2N1bWVudElEPSJ1dWlkOjhDOEFCMjE1NUExN0REMTE4OUQ3RkNBQ0MzRUFF&#10;RkYw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PIBBoDAREAAhEBAxEB/90ABACE/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VtfzKvnx&#10;t34P9OSVWMNFmu7d/U9fieqtqTSB0hqhH4qveedhB8ibd20ZQ5W16qo0QLYF2Qk3zd49qtiVIN0+&#10;EH+U/IfzOOssvukfdn3X7xPPiQ3gkt/b3bGSTcblRkrWq2sJ4ePPSlf9DTVIQSFDaJ25ty7i3puT&#10;P7x3fma7ce6905euz2489kpmnrsvl8jO9RW1tRI7E6pZX9Kj0ogAFgLe4mkkkld5ZGLSMakniSfP&#10;r6Qdo2jauX9p23Ydh2+O02aygSGCFAAkUSDSqqB5AcT5kknpn9sd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0Xn5QfJTrb4ndN7q7m7PyS02G&#10;wFM0OJxEDocvuvclSkgw21sFTMQ1TkspUrpFrrDEHle0aMQiv7232+1kurg0VRgeZPkB8z/q4dSh&#10;7O+0nNvvZz7s3IPJ9prv7lwZJWH6VtApHi3EzfhjjU19WbSi1ZgDoGfJb5GdkfKzuPdXdPaGQaoz&#10;m4JzT4rERzO2K2htimkkOH2ngoXOinx+Nhf1keqonZ5XLO7MYivr2bcLiS5nJ1twHkB5AfIf7Jz1&#10;9NftH7U8p+y3Imze3/J1qE221XVJKQPEurhgPFuZiMs8h4A4RNMa0UAdAV7Lu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JzdW6N&#10;vbI23nt47sy9DgNs7ZxVbnM9mslOtNQ4zF46neqq6upmkICRwwxk/wBSbAAkge6SypCjSSMBGoqS&#10;eAA6Mtl2bc+Yd323YtksZLnd7ydIYYoxqeSR2CqqgcSSR/hOOtEX+ZF89NyfOTuR8hQyVeI6R2DU&#10;12N6n2nKzxNUwNJ4qzfOdgB0ybg3EsQKIbikpNESktrd4n3zd23W67SRaphB/wA/H5n+Q6+kn7p3&#10;3atn+7ryEtpcrHP7h7miSblcjOk0qtpC3EQQVIJx4smpzQaQtd3sP9Z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RIUEkgAAkkmwAHJJJ4A&#10;A9+68ASQAM9ag/8AOY/mPf6bNz5H4rdK5536k2ZlDF2juXF1BFP2Hu/Fzi23aOpha1VtPbVXH+6Q&#10;THWVqXGpIkLRxzPvf1Ttt9q/6CnuI/Ew8v8ASj+Z+zruh9wb7p49vdntvef3B20Dni/hrt9vIvdZ&#10;W0i/27qR23M6ntHxRRGmGdgKCvYL66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VAn85X+ZEekNtV3xb6Tzyp3BvbDlew9y4uoVp+tdm5SJkbHQTRNel3fuekciIfrpKNjLYPJEyhDm&#10;Xe/pIzYWrf4yw7iPwqfL/TH+Qz100+4P904e4e72/vJ7hbYTyLt0/wDiNvIuL+6jNdZBHdbW7Cre&#10;UkoCVKq4OoWqhQFF+L8klmJJJZmYkszMxuSeSTf3GXXc4ksanrv3v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VcH8yb57ba+EHTc1dQPRZjurfdPXYrq&#10;raUsiORWCPxVW78zApLpt3bhkEjXA+5qNEIPqdlI973eParfUKG6fCD/AJ+PyH8zQdZXfdL+7Tu3&#10;3iefEt7lZIPb7bWSTcrkAjtrVbaJuHjz0oP4E1SHgoOiXundW5N87n3BvTeWartybt3Xl63O7kzu&#10;SlaauyuWyMzT1dXUSNcjVI5CqPSiAKAAAPcUSSPNI8srlpGNSTxJPX0h7Ls208ubPtnL+w2EVpsl&#10;jAkMEMYokUUYoqgfIDJ4k5Jr0ye0/R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J/dG58Bsrbmc3fuvMUOA2ztrGV&#10;ubzuaydQlLj8ZisdTvU1lZVTyMEjhhgjJP5P0HJt7bkkSFHkkYLGoqSeAA6Mtm2fdOYN127Y9lsZ&#10;brd7uZIYYo1LPJJIwVFVRkksQP8AY60T/wCZX8+dwfOLuFpsNUV2M6K6/q62g6t2xMz0/wDEzrMF&#10;ZvzOUvAfMZxYx4EcE0dJpQeouzRRvm8PulzRCRaLhB/z8fmf5Dr6Qfukfdn2z7uvIgj3COOb3H3N&#10;Ek3G4FG8MUqlnE3lFCT3kU8SSrHAUCuH2H+sr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dEgAk&#10;kAAXJPAAH1JP4A9+69xwOPWoh/Ob/mPt3FuPJ/FHpTPa+qtoZIw9qboxVSfDv/dmNnH+/Wo6iEhZ&#10;9q7bqo7zlSUrKxeLpEpaOuZ97+pdtvtX/wAXU95H4j6fYP5n7Ou5X3BPunjkPabP3r9wdtpzpfRV&#10;263lXNlbOP8Acl1ORczqewEAxRejOQKAfYJ66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&#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150;height:32004;visibility:visible;mso-wrap-style:square">
                  <v:fill o:detectmouseclick="t"/>
                  <v:path o:connecttype="none"/>
                </v:shape>
                <v:rect id="Rectangle 4" o:spid="_x0000_s1032" style="position:absolute;left:34290;top:6858;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textbox>
                    <w:txbxContent>
                      <w:p w14:paraId="65F3AF6A" w14:textId="40B5D6FB" w:rsidR="00B929CD" w:rsidRPr="00354AC0" w:rsidRDefault="00B929CD" w:rsidP="00F716A5">
                        <w:pPr>
                          <w:jc w:val="center"/>
                          <w:rPr>
                            <w:b/>
                            <w:lang w:val="nl-BE"/>
                          </w:rPr>
                        </w:pPr>
                        <w:r>
                          <w:rPr>
                            <w:b/>
                            <w:lang w:val="nl-BE"/>
                          </w:rPr>
                          <w:t>Totale waarborgfonds</w:t>
                        </w:r>
                      </w:p>
                    </w:txbxContent>
                  </v:textbox>
                </v:rect>
                <v:rect id="Rectangle 5" o:spid="_x0000_s1033" style="position:absolute;left:4572;top:6858;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textbox>
                    <w:txbxContent>
                      <w:p w14:paraId="429D0598" w14:textId="77777777" w:rsidR="00B929CD" w:rsidRPr="00354AC0" w:rsidRDefault="00B929CD" w:rsidP="00F716A5">
                        <w:pPr>
                          <w:rPr>
                            <w:b/>
                            <w:lang w:val="nl-BE"/>
                          </w:rPr>
                        </w:pPr>
                        <w:r w:rsidRPr="00354AC0">
                          <w:rPr>
                            <w:b/>
                            <w:lang w:val="nl-BE"/>
                          </w:rPr>
                          <w:t>Opdrachtgever</w:t>
                        </w:r>
                      </w:p>
                    </w:txbxContent>
                  </v:textbox>
                </v:rect>
                <v:rect id="Rectangle 6" o:spid="_x0000_s1034" style="position:absolute;left:3429;top:28575;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14:paraId="33B5B415" w14:textId="77777777" w:rsidR="00B929CD" w:rsidRPr="00354AC0" w:rsidRDefault="00B929CD" w:rsidP="00F716A5">
                        <w:pPr>
                          <w:rPr>
                            <w:b/>
                            <w:lang w:val="nl-BE"/>
                          </w:rPr>
                        </w:pPr>
                        <w:r w:rsidRPr="00354AC0">
                          <w:rPr>
                            <w:b/>
                            <w:lang w:val="nl-BE"/>
                          </w:rPr>
                          <w:t>Onderhoudsfirma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5" type="#_x0000_t13" style="position:absolute;left:12179;top:16217;width:27432;height:1988;rotation:-2313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"/>
                <v:shape id="Text Box 8" o:spid="_x0000_s1036" type="#_x0000_t202" style="position:absolute;left:30861;top:13716;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BBB6C2" w14:textId="77777777" w:rsidR="00B929CD" w:rsidRPr="000E212D" w:rsidRDefault="00B929CD" w:rsidP="00F716A5">
                        <w:pPr>
                          <w:rPr>
                            <w:lang w:val="nl-BE"/>
                          </w:rPr>
                        </w:pPr>
                        <w:r>
                          <w:rPr>
                            <w:lang w:val="nl-BE"/>
                          </w:rPr>
                          <w:t>opening rekening voor</w:t>
                        </w:r>
                        <w:r>
                          <w:rPr>
                            <w:lang w:val="nl-BE"/>
                          </w:rPr>
                          <w:br/>
                          <w:t>opdrachtgever</w:t>
                        </w:r>
                      </w:p>
                    </w:txbxContent>
                  </v:textbox>
                </v:shape>
                <v:shape id="AutoShape 9" o:spid="_x0000_s1037" type="#_x0000_t13" style="position:absolute;left:15265;top:11436;width:10211;height:1511;rotation:3008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"/>
                <v:shape id="Text Box 10" o:spid="_x0000_s1038" type="#_x0000_t202" style="position:absolute;left:17145;top:5715;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81E1FF4" w14:textId="77777777" w:rsidR="00B929CD" w:rsidRPr="000E212D" w:rsidRDefault="00B929CD" w:rsidP="00F716A5">
                        <w:pPr>
                          <w:rPr>
                            <w:lang w:val="nl-BE"/>
                          </w:rPr>
                        </w:pPr>
                        <w:r>
                          <w:rPr>
                            <w:lang w:val="nl-BE"/>
                          </w:rPr>
                          <w:t>goedkeuring bankinstelling</w:t>
                        </w:r>
                        <w:r>
                          <w:rPr>
                            <w:lang w:val="nl-BE"/>
                          </w:rPr>
                          <w:br/>
                          <w:t>en voorwaarden belegging</w:t>
                        </w:r>
                      </w:p>
                    </w:txbxContent>
                  </v:textbox>
                </v:shape>
                <v:shape id="AutoShape 11" o:spid="_x0000_s1039" type="#_x0000_t13" style="position:absolute;left:19431;top:25146;width:137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"/>
                <v:shape id="Picture 12" o:spid="_x0000_s1040" type="#_x0000_t75" alt="MCj04413150000[1]" style="position:absolute;left:40005;top:1143;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">
                  <v:imagedata r:id="rId33" o:title="MCj04413150000[1]"/>
                </v:shape>
                <v:shape id="Picture 13" o:spid="_x0000_s1041" type="#_x0000_t75" alt="MCj04326310000[1]" style="position:absolute;left:40005;top:22860;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">
                  <v:imagedata r:id="rId34" o:title="MCj04326310000[1]"/>
                </v:shape>
                <v:rect id="Rectangle 14" o:spid="_x0000_s1042" style="position:absolute;left:34290;top:28575;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textbox>
                    <w:txbxContent>
                      <w:p w14:paraId="0836CB7B" w14:textId="77777777" w:rsidR="00B929CD" w:rsidRPr="00354AC0" w:rsidRDefault="00B929CD" w:rsidP="00F716A5">
                        <w:pPr>
                          <w:jc w:val="center"/>
                          <w:rPr>
                            <w:b/>
                            <w:lang w:val="nl-BE"/>
                          </w:rPr>
                        </w:pPr>
                        <w:r>
                          <w:rPr>
                            <w:b/>
                            <w:lang w:val="nl-BE"/>
                          </w:rPr>
                          <w:t>Voorraad reservestukken</w:t>
                        </w:r>
                      </w:p>
                    </w:txbxContent>
                  </v:textbox>
                </v:rect>
                <v:shape id="Picture 15" o:spid="_x0000_s1043" type="#_x0000_t75" alt="MCj03266260000[1]" style="position:absolute;left:6858;top:22694;width:6858;height: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">
                  <v:imagedata r:id="rId35" o:title="MCj03266260000[1]"/>
                </v:shape>
                <v:shape id="Picture 16" o:spid="_x0000_s1044" type="#_x0000_t75" alt="MPj04385130000[1]" style="position:absolute;left:6858;top:1143;width:5715;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">
                  <v:imagedata r:id="rId36" o:title="MPj04385130000[1]"/>
                </v:shape>
                <v:shape id="Text Box 17" o:spid="_x0000_s1045" type="#_x0000_t202" style="position:absolute;left:21154;top:26289;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717AC63E" w14:textId="77777777" w:rsidR="00B929CD" w:rsidRPr="000E212D" w:rsidRDefault="00B929CD" w:rsidP="00F716A5">
                        <w:pPr>
                          <w:rPr>
                            <w:lang w:val="nl-BE"/>
                          </w:rPr>
                        </w:pPr>
                        <w:r>
                          <w:rPr>
                            <w:lang w:val="nl-BE"/>
                          </w:rPr>
                          <w:t>binnen 3 maand</w:t>
                        </w:r>
                        <w:r>
                          <w:rPr>
                            <w:lang w:val="nl-BE"/>
                          </w:rPr>
                          <w:br/>
                          <w:t>in overleg met</w:t>
                        </w:r>
                        <w:r>
                          <w:rPr>
                            <w:lang w:val="nl-BE"/>
                          </w:rPr>
                          <w:br/>
                          <w:t>de opdrachtgever</w:t>
                        </w:r>
                      </w:p>
                    </w:txbxContent>
                  </v:textbox>
                </v:shape>
                <v:shape id="AutoShape 18" o:spid="_x0000_s1046" type="#_x0000_t13" style="position:absolute;left:7430;top:15430;width:11430;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"/>
                <v:shape id="Text Box 19" o:spid="_x0000_s1047" type="#_x0000_t202" style="position:absolute;top:11430;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860EE49" w14:textId="6E876C7A" w:rsidR="00B929CD" w:rsidRPr="000E212D" w:rsidRDefault="00B929CD" w:rsidP="00F716A5">
                        <w:pPr>
                          <w:rPr>
                            <w:lang w:val="nl-BE"/>
                          </w:rPr>
                        </w:pPr>
                        <w:r>
                          <w:rPr>
                            <w:lang w:val="nl-BE"/>
                          </w:rPr>
                          <w:t>bankwaarborg voor jaarlijks bedrag</w:t>
                        </w:r>
                        <w:r>
                          <w:rPr>
                            <w:lang w:val="nl-BE"/>
                          </w:rPr>
                          <w:br/>
                          <w:t>jaarlijks te indexeren en te verhogen met saldo totale waarborgfonds</w:t>
                        </w:r>
                      </w:p>
                    </w:txbxContent>
                  </v:textbox>
                </v:shape>
                <w10:anchorlock/>
              </v:group>
            </w:pict>
          </mc:Fallback>
        </mc:AlternateContent>
      </w:r>
    </w:p>
    <w:p w14:paraId="365AC095" w14:textId="0D77A4CE" w:rsidR="00B54689" w:rsidRDefault="00F716A5" w:rsidP="00F716A5">
      <w:pPr>
        <w:rPr>
          <w:bCs/>
        </w:rPr>
      </w:pPr>
      <w:r>
        <w:rPr>
          <w:bCs/>
        </w:rPr>
        <w:t>D</w:t>
      </w:r>
      <w:r w:rsidRPr="00245C23">
        <w:rPr>
          <w:bCs/>
        </w:rPr>
        <w:t xml:space="preserve">e </w:t>
      </w:r>
      <w:r>
        <w:rPr>
          <w:bCs/>
        </w:rPr>
        <w:t>opdrachtnemer</w:t>
      </w:r>
      <w:r w:rsidRPr="00245C23">
        <w:rPr>
          <w:bCs/>
        </w:rPr>
        <w:t xml:space="preserve"> opent één </w:t>
      </w:r>
      <w:r w:rsidR="00B54689">
        <w:rPr>
          <w:bCs/>
        </w:rPr>
        <w:t xml:space="preserve">afzonderlijke </w:t>
      </w:r>
      <w:r w:rsidRPr="00245C23">
        <w:rPr>
          <w:bCs/>
        </w:rPr>
        <w:t>rekening voor de</w:t>
      </w:r>
      <w:r w:rsidRPr="009C7AE5">
        <w:rPr>
          <w:bCs/>
        </w:rPr>
        <w:t xml:space="preserve"> opdrachtgever en </w:t>
      </w:r>
      <w:r>
        <w:rPr>
          <w:bCs/>
        </w:rPr>
        <w:t>houdt</w:t>
      </w:r>
      <w:r w:rsidRPr="009C7AE5">
        <w:rPr>
          <w:bCs/>
        </w:rPr>
        <w:t xml:space="preserve"> in zijn boekhouding en onder zijn uitsluitende verantwoordelijkheid één </w:t>
      </w:r>
      <w:r w:rsidR="00B54689">
        <w:rPr>
          <w:bCs/>
        </w:rPr>
        <w:t>afzonderlijke bankrekening</w:t>
      </w:r>
      <w:r w:rsidRPr="009C7AE5">
        <w:rPr>
          <w:bCs/>
        </w:rPr>
        <w:t xml:space="preserve"> bij, “</w:t>
      </w:r>
      <w:r w:rsidR="00217CC6">
        <w:rPr>
          <w:bCs/>
        </w:rPr>
        <w:t>totale waarborgfonds</w:t>
      </w:r>
      <w:r w:rsidRPr="009C7AE5">
        <w:rPr>
          <w:bCs/>
        </w:rPr>
        <w:t>” ge</w:t>
      </w:r>
      <w:r>
        <w:rPr>
          <w:bCs/>
        </w:rPr>
        <w:t xml:space="preserve">noemd. </w:t>
      </w:r>
      <w:r w:rsidR="00B54689">
        <w:rPr>
          <w:bCs/>
        </w:rPr>
        <w:t>De opdrachtnemer voorziet een bankwaarborg voor deze rekening voor een periode van 2 jaar.</w:t>
      </w:r>
    </w:p>
    <w:p w14:paraId="31452081" w14:textId="3F3F3FA0" w:rsidR="00F716A5" w:rsidRDefault="00F716A5" w:rsidP="00F716A5">
      <w:pPr>
        <w:rPr>
          <w:bCs/>
        </w:rPr>
      </w:pPr>
      <w:r w:rsidRPr="009C7AE5">
        <w:rPr>
          <w:bCs/>
        </w:rPr>
        <w:t xml:space="preserve">De bankinstelling </w:t>
      </w:r>
      <w:r>
        <w:rPr>
          <w:bCs/>
        </w:rPr>
        <w:t xml:space="preserve">en de </w:t>
      </w:r>
      <w:r w:rsidRPr="009C7AE5">
        <w:rPr>
          <w:bCs/>
        </w:rPr>
        <w:t>voorwaarden</w:t>
      </w:r>
      <w:r>
        <w:rPr>
          <w:bCs/>
        </w:rPr>
        <w:t xml:space="preserve"> van de bankrekening worden vooraf met de </w:t>
      </w:r>
      <w:r w:rsidRPr="009C7AE5">
        <w:rPr>
          <w:bCs/>
        </w:rPr>
        <w:t>opdrachtgever overeengekomen.</w:t>
      </w:r>
    </w:p>
    <w:p w14:paraId="43FCC64F" w14:textId="77777777" w:rsidR="00F716A5" w:rsidRDefault="00F716A5" w:rsidP="00F716A5">
      <w:pPr>
        <w:rPr>
          <w:bCs/>
        </w:rPr>
      </w:pPr>
      <w:r w:rsidRPr="00B07F8B">
        <w:rPr>
          <w:bCs/>
        </w:rPr>
        <w:t xml:space="preserve">De </w:t>
      </w:r>
      <w:r>
        <w:rPr>
          <w:bCs/>
        </w:rPr>
        <w:t>opdrachtnemer</w:t>
      </w:r>
      <w:r w:rsidRPr="00B07F8B">
        <w:rPr>
          <w:bCs/>
        </w:rPr>
        <w:t xml:space="preserve"> legt </w:t>
      </w:r>
      <w:r>
        <w:rPr>
          <w:bCs/>
        </w:rPr>
        <w:t xml:space="preserve">in overleg met de opdrachtgever </w:t>
      </w:r>
      <w:r w:rsidRPr="00B07F8B">
        <w:rPr>
          <w:bCs/>
        </w:rPr>
        <w:t>binnen 3 maand na aanvang van het contract een voorraad reservestuk</w:t>
      </w:r>
      <w:r>
        <w:rPr>
          <w:bCs/>
        </w:rPr>
        <w:t>ken</w:t>
      </w:r>
      <w:r w:rsidRPr="0079317D">
        <w:rPr>
          <w:bCs/>
        </w:rPr>
        <w:t xml:space="preserve"> a</w:t>
      </w:r>
      <w:r w:rsidRPr="009C7AE5">
        <w:rPr>
          <w:bCs/>
        </w:rPr>
        <w:t xml:space="preserve">an. </w:t>
      </w:r>
    </w:p>
    <w:p w14:paraId="5350AF8C" w14:textId="77777777" w:rsidR="00F716A5" w:rsidRDefault="00F716A5" w:rsidP="000C5D00">
      <w:pPr>
        <w:pStyle w:val="I-kop3"/>
      </w:pPr>
      <w:bookmarkStart w:id="199" w:name="_Toc166462893"/>
      <w:bookmarkStart w:id="200" w:name="_Toc210636318"/>
      <w:bookmarkStart w:id="201" w:name="_Toc293932704"/>
      <w:bookmarkStart w:id="202" w:name="_Toc304801682"/>
      <w:bookmarkStart w:id="203" w:name="_Toc396907928"/>
      <w:bookmarkStart w:id="204" w:name="_Toc441576561"/>
      <w:bookmarkStart w:id="205" w:name="_Toc508867430"/>
      <w:r w:rsidRPr="00F122E5">
        <w:t>Bankwaarborg</w:t>
      </w:r>
      <w:bookmarkEnd w:id="199"/>
      <w:bookmarkEnd w:id="200"/>
      <w:bookmarkEnd w:id="201"/>
      <w:bookmarkEnd w:id="202"/>
      <w:bookmarkEnd w:id="203"/>
      <w:bookmarkEnd w:id="204"/>
      <w:bookmarkEnd w:id="205"/>
    </w:p>
    <w:p w14:paraId="596B6872" w14:textId="77777777" w:rsidR="00F716A5" w:rsidRDefault="00F716A5" w:rsidP="00F716A5">
      <w:pPr>
        <w:rPr>
          <w:bCs/>
        </w:rPr>
      </w:pPr>
      <w:r w:rsidRPr="00F122E5">
        <w:rPr>
          <w:bCs/>
        </w:rPr>
        <w:t xml:space="preserve">De </w:t>
      </w:r>
      <w:r>
        <w:rPr>
          <w:bCs/>
        </w:rPr>
        <w:t>opdrachtnemer</w:t>
      </w:r>
      <w:r w:rsidRPr="00F122E5">
        <w:rPr>
          <w:bCs/>
        </w:rPr>
        <w:t xml:space="preserve"> verstrekt de </w:t>
      </w:r>
      <w:r>
        <w:rPr>
          <w:bCs/>
        </w:rPr>
        <w:t>o</w:t>
      </w:r>
      <w:r w:rsidRPr="00F122E5">
        <w:rPr>
          <w:bCs/>
        </w:rPr>
        <w:t xml:space="preserve">pdrachtgever een borgbrief </w:t>
      </w:r>
      <w:r>
        <w:rPr>
          <w:bCs/>
        </w:rPr>
        <w:t>en waarborgt zo</w:t>
      </w:r>
      <w:r w:rsidRPr="00F122E5">
        <w:rPr>
          <w:bCs/>
        </w:rPr>
        <w:t xml:space="preserve"> de goede uitvoering van zijn contractuele verplicht</w:t>
      </w:r>
      <w:r>
        <w:rPr>
          <w:bCs/>
        </w:rPr>
        <w:t xml:space="preserve">ingen onder totale waarborg. Deze </w:t>
      </w:r>
      <w:r w:rsidRPr="00F122E5">
        <w:rPr>
          <w:bCs/>
        </w:rPr>
        <w:t xml:space="preserve">bankwaarborg wordt opgesteld ten gunste van de </w:t>
      </w:r>
      <w:r>
        <w:rPr>
          <w:bCs/>
        </w:rPr>
        <w:t>o</w:t>
      </w:r>
      <w:r w:rsidRPr="00F122E5">
        <w:rPr>
          <w:bCs/>
        </w:rPr>
        <w:t>pdrachtgever</w:t>
      </w:r>
      <w:r>
        <w:rPr>
          <w:bCs/>
        </w:rPr>
        <w:t>.</w:t>
      </w:r>
      <w:r w:rsidRPr="00F122E5">
        <w:rPr>
          <w:bCs/>
        </w:rPr>
        <w:t xml:space="preserve"> </w:t>
      </w:r>
      <w:r>
        <w:rPr>
          <w:bCs/>
        </w:rPr>
        <w:t>Ze</w:t>
      </w:r>
      <w:r w:rsidRPr="00F122E5">
        <w:rPr>
          <w:bCs/>
        </w:rPr>
        <w:t xml:space="preserve"> </w:t>
      </w:r>
      <w:r>
        <w:rPr>
          <w:bCs/>
        </w:rPr>
        <w:t>is</w:t>
      </w:r>
      <w:r w:rsidRPr="00F122E5">
        <w:rPr>
          <w:bCs/>
        </w:rPr>
        <w:t xml:space="preserve"> op ieder ogenblik door </w:t>
      </w:r>
      <w:r>
        <w:rPr>
          <w:bCs/>
        </w:rPr>
        <w:t xml:space="preserve">de opdrachtgever </w:t>
      </w:r>
      <w:r w:rsidRPr="00F122E5">
        <w:rPr>
          <w:bCs/>
        </w:rPr>
        <w:t>opeisbaar. De waarborg omvat een onherroepelijke toelating om</w:t>
      </w:r>
      <w:r>
        <w:rPr>
          <w:bCs/>
        </w:rPr>
        <w:t xml:space="preserve"> a</w:t>
      </w:r>
      <w:r w:rsidRPr="00F122E5">
        <w:rPr>
          <w:bCs/>
        </w:rPr>
        <w:t>an de</w:t>
      </w:r>
      <w:r>
        <w:rPr>
          <w:bCs/>
        </w:rPr>
        <w:t xml:space="preserve"> opdrachtgever bij eerste verzoek </w:t>
      </w:r>
      <w:r w:rsidRPr="00F122E5">
        <w:rPr>
          <w:bCs/>
        </w:rPr>
        <w:t xml:space="preserve">voor rekening van de </w:t>
      </w:r>
      <w:r>
        <w:rPr>
          <w:bCs/>
        </w:rPr>
        <w:t>opdrachtnemer</w:t>
      </w:r>
      <w:r w:rsidRPr="00F122E5">
        <w:rPr>
          <w:bCs/>
        </w:rPr>
        <w:t xml:space="preserve"> elk bedrag te betalen waarvoor </w:t>
      </w:r>
      <w:r>
        <w:rPr>
          <w:bCs/>
        </w:rPr>
        <w:t>de opdrachtgever</w:t>
      </w:r>
      <w:r w:rsidRPr="00F122E5">
        <w:rPr>
          <w:bCs/>
        </w:rPr>
        <w:t xml:space="preserve"> de betali</w:t>
      </w:r>
      <w:r>
        <w:rPr>
          <w:bCs/>
        </w:rPr>
        <w:t>ng van deze waarborg vraagt. D</w:t>
      </w:r>
      <w:r w:rsidRPr="00F122E5">
        <w:rPr>
          <w:bCs/>
        </w:rPr>
        <w:t xml:space="preserve">it </w:t>
      </w:r>
      <w:r>
        <w:rPr>
          <w:bCs/>
        </w:rPr>
        <w:t xml:space="preserve">gebeurt </w:t>
      </w:r>
      <w:r w:rsidRPr="00F122E5">
        <w:rPr>
          <w:bCs/>
        </w:rPr>
        <w:t xml:space="preserve">zonder dat </w:t>
      </w:r>
      <w:r>
        <w:rPr>
          <w:bCs/>
        </w:rPr>
        <w:t>de opdrachtgever</w:t>
      </w:r>
      <w:r w:rsidRPr="00F122E5">
        <w:rPr>
          <w:bCs/>
        </w:rPr>
        <w:t xml:space="preserve"> ten aanzien van de bank </w:t>
      </w:r>
      <w:r>
        <w:rPr>
          <w:bCs/>
        </w:rPr>
        <w:t>enige</w:t>
      </w:r>
      <w:r w:rsidRPr="00F122E5">
        <w:rPr>
          <w:bCs/>
        </w:rPr>
        <w:t xml:space="preserve"> gegrondheid van </w:t>
      </w:r>
      <w:r>
        <w:rPr>
          <w:bCs/>
        </w:rPr>
        <w:t>de</w:t>
      </w:r>
      <w:r w:rsidRPr="00F122E5">
        <w:rPr>
          <w:bCs/>
        </w:rPr>
        <w:t xml:space="preserve"> eis </w:t>
      </w:r>
      <w:r>
        <w:rPr>
          <w:bCs/>
        </w:rPr>
        <w:t>aantoont</w:t>
      </w:r>
      <w:r w:rsidRPr="00F122E5">
        <w:rPr>
          <w:bCs/>
        </w:rPr>
        <w:t xml:space="preserve">. </w:t>
      </w:r>
    </w:p>
    <w:p w14:paraId="0892CE69" w14:textId="77777777" w:rsidR="00F716A5" w:rsidRDefault="00F716A5" w:rsidP="00F716A5">
      <w:pPr>
        <w:rPr>
          <w:bCs/>
        </w:rPr>
      </w:pPr>
      <w:r w:rsidRPr="00F122E5">
        <w:rPr>
          <w:bCs/>
        </w:rPr>
        <w:t xml:space="preserve">De waarborg dekt alle verplichtingen ten laste van de </w:t>
      </w:r>
      <w:r>
        <w:rPr>
          <w:bCs/>
        </w:rPr>
        <w:t>opdrachtnemer</w:t>
      </w:r>
      <w:r w:rsidRPr="00F122E5">
        <w:rPr>
          <w:bCs/>
        </w:rPr>
        <w:t xml:space="preserve"> in toepassing van dit con</w:t>
      </w:r>
      <w:r>
        <w:rPr>
          <w:bCs/>
        </w:rPr>
        <w:t>tract</w:t>
      </w:r>
      <w:r w:rsidRPr="00F122E5">
        <w:rPr>
          <w:bCs/>
        </w:rPr>
        <w:t xml:space="preserve"> met inbegrip van de vergoedingen die verschuldigd zijn voor de opzegging ervan. De bankwaarborg wordt behouden zolang deze overeenkomst uitwerking </w:t>
      </w:r>
      <w:r>
        <w:rPr>
          <w:bCs/>
        </w:rPr>
        <w:t>heeft</w:t>
      </w:r>
      <w:r w:rsidRPr="00F122E5">
        <w:rPr>
          <w:bCs/>
        </w:rPr>
        <w:t xml:space="preserve"> en wordt enkel vrijgegeven mits toestemming van de </w:t>
      </w:r>
      <w:r>
        <w:rPr>
          <w:bCs/>
        </w:rPr>
        <w:t>o</w:t>
      </w:r>
      <w:r w:rsidRPr="00F122E5">
        <w:rPr>
          <w:bCs/>
        </w:rPr>
        <w:t xml:space="preserve">pdrachtgever. </w:t>
      </w:r>
      <w:r>
        <w:rPr>
          <w:bCs/>
        </w:rPr>
        <w:t>De opdrachtgever</w:t>
      </w:r>
      <w:r w:rsidRPr="00F122E5">
        <w:rPr>
          <w:bCs/>
        </w:rPr>
        <w:t xml:space="preserve"> behoudt zich het recht voor om alleen over genoemde waarborg te beschikken </w:t>
      </w:r>
      <w:r>
        <w:rPr>
          <w:bCs/>
        </w:rPr>
        <w:t>als</w:t>
      </w:r>
      <w:r w:rsidRPr="00F122E5">
        <w:rPr>
          <w:bCs/>
        </w:rPr>
        <w:t xml:space="preserve"> de </w:t>
      </w:r>
      <w:r>
        <w:rPr>
          <w:bCs/>
        </w:rPr>
        <w:t>opdrachtnemer</w:t>
      </w:r>
      <w:r w:rsidRPr="00F122E5">
        <w:rPr>
          <w:bCs/>
        </w:rPr>
        <w:t xml:space="preserve"> in gebreke blijft of vertraging heeft in de uitvoering van zijn contractuele verplichtingen. Elke eerste waarborg heeft betrekking op een bedrag gelijk aan bijdragen over 12 maanden. </w:t>
      </w:r>
    </w:p>
    <w:p w14:paraId="03054254" w14:textId="77777777" w:rsidR="00F716A5" w:rsidRDefault="00F716A5" w:rsidP="00F716A5">
      <w:pPr>
        <w:rPr>
          <w:bCs/>
        </w:rPr>
      </w:pPr>
      <w:r w:rsidRPr="00F122E5">
        <w:rPr>
          <w:bCs/>
        </w:rPr>
        <w:t>Deze waarborg, die jaarlijks geïndexeerd wordt zoals het bedrag van de bijdragen, vormt een minimum en mag tijdens de hele d</w:t>
      </w:r>
      <w:r>
        <w:rPr>
          <w:bCs/>
        </w:rPr>
        <w:t>uur van het contract</w:t>
      </w:r>
      <w:r w:rsidRPr="00F122E5">
        <w:rPr>
          <w:bCs/>
        </w:rPr>
        <w:t xml:space="preserve"> niet lager zijn dan dit bedrag. </w:t>
      </w:r>
    </w:p>
    <w:p w14:paraId="7BCE3C1F" w14:textId="39A65C5F" w:rsidR="00F716A5" w:rsidRDefault="00F716A5" w:rsidP="00F716A5">
      <w:pPr>
        <w:rPr>
          <w:bCs/>
        </w:rPr>
      </w:pPr>
      <w:r w:rsidRPr="00AD21A8">
        <w:rPr>
          <w:bCs/>
        </w:rPr>
        <w:t xml:space="preserve">Op de verjaardag van het contract wordt het verhoogd met de waarde van het saldo van het </w:t>
      </w:r>
      <w:r w:rsidR="00217CC6">
        <w:rPr>
          <w:bCs/>
        </w:rPr>
        <w:t>totale waarborgfonds</w:t>
      </w:r>
      <w:r w:rsidRPr="00F122E5">
        <w:rPr>
          <w:bCs/>
        </w:rPr>
        <w:t xml:space="preserve">, voor zover dit positief is. Als er tijdens het contractueel jaar materieel vernieuwd moet worden of grote onderhoudswerken moeten worden uitgevoerd, dan mag de </w:t>
      </w:r>
      <w:r>
        <w:rPr>
          <w:bCs/>
        </w:rPr>
        <w:t>opdrachtnemer</w:t>
      </w:r>
      <w:r w:rsidRPr="00F122E5">
        <w:rPr>
          <w:bCs/>
        </w:rPr>
        <w:t xml:space="preserve"> vragen het gewaarborgde bedrag, tot goedkeuring van het verslag van het volgend contractueel jaar, tijdelijk </w:t>
      </w:r>
      <w:r>
        <w:rPr>
          <w:bCs/>
        </w:rPr>
        <w:t xml:space="preserve">te </w:t>
      </w:r>
      <w:r w:rsidRPr="00F122E5">
        <w:rPr>
          <w:bCs/>
        </w:rPr>
        <w:t>verminder</w:t>
      </w:r>
      <w:r>
        <w:rPr>
          <w:bCs/>
        </w:rPr>
        <w:t>en</w:t>
      </w:r>
      <w:r w:rsidRPr="00F122E5">
        <w:rPr>
          <w:bCs/>
        </w:rPr>
        <w:t xml:space="preserve"> met de waarde van de aldus gedane uitgave</w:t>
      </w:r>
      <w:r>
        <w:rPr>
          <w:bCs/>
        </w:rPr>
        <w:t>. Dit</w:t>
      </w:r>
      <w:r w:rsidRPr="00F122E5">
        <w:rPr>
          <w:bCs/>
        </w:rPr>
        <w:t xml:space="preserve"> voor zover het bedrag niet lager wordt dan de waarde van de eerste geïndexeerde waarborg.</w:t>
      </w:r>
    </w:p>
    <w:p w14:paraId="31E56687" w14:textId="77777777" w:rsidR="00F716A5" w:rsidRDefault="00F716A5" w:rsidP="000C5D00">
      <w:pPr>
        <w:pStyle w:val="I-kop3"/>
      </w:pPr>
      <w:bookmarkStart w:id="206" w:name="_Toc396907929"/>
      <w:bookmarkStart w:id="207" w:name="_Toc441576562"/>
      <w:bookmarkStart w:id="208" w:name="_Toc508867431"/>
      <w:r>
        <w:lastRenderedPageBreak/>
        <w:t>Storting</w:t>
      </w:r>
      <w:bookmarkEnd w:id="206"/>
      <w:bookmarkEnd w:id="207"/>
      <w:bookmarkEnd w:id="208"/>
    </w:p>
    <w:p w14:paraId="489B1DC9" w14:textId="77777777" w:rsidR="00F716A5" w:rsidRDefault="00F716A5" w:rsidP="00F716A5">
      <w:pPr>
        <w:rPr>
          <w:lang w:val="nl-BE"/>
        </w:rPr>
      </w:pPr>
      <w:r>
        <w:rPr>
          <w:noProof/>
          <w:lang w:val="nl-BE" w:eastAsia="nl-BE"/>
        </w:rPr>
        <mc:AlternateContent>
          <mc:Choice Requires="wpc">
            <w:drawing>
              <wp:inline distT="0" distB="0" distL="0" distR="0" wp14:anchorId="30806E0D" wp14:editId="4A0AA75D">
                <wp:extent cx="5713171" cy="3543300"/>
                <wp:effectExtent l="0" t="0" r="0" b="0"/>
                <wp:docPr id="47" name="Papier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 name="Rectangle 22"/>
                        <wps:cNvSpPr>
                          <a:spLocks noChangeArrowheads="1"/>
                        </wps:cNvSpPr>
                        <wps:spPr bwMode="auto">
                          <a:xfrm>
                            <a:off x="3429000" y="6858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16F53" w14:textId="5345364D" w:rsidR="00B929CD" w:rsidRPr="00354AC0" w:rsidRDefault="00B929CD" w:rsidP="00F716A5">
                              <w:pPr>
                                <w:jc w:val="center"/>
                                <w:rPr>
                                  <w:b/>
                                  <w:lang w:val="nl-BE"/>
                                </w:rPr>
                              </w:pPr>
                              <w:r>
                                <w:rPr>
                                  <w:b/>
                                  <w:lang w:val="nl-BE"/>
                                </w:rPr>
                                <w:t>Totale waarborgfonds</w:t>
                              </w:r>
                            </w:p>
                          </w:txbxContent>
                        </wps:txbx>
                        <wps:bodyPr rot="0" vert="horz" wrap="square" lIns="91440" tIns="45720" rIns="91440" bIns="45720" anchor="t" anchorCtr="0" upright="1">
                          <a:noAutofit/>
                        </wps:bodyPr>
                      </wps:wsp>
                      <wps:wsp>
                        <wps:cNvPr id="35" name="Rectangle 23"/>
                        <wps:cNvSpPr>
                          <a:spLocks noChangeArrowheads="1"/>
                        </wps:cNvSpPr>
                        <wps:spPr bwMode="auto">
                          <a:xfrm>
                            <a:off x="457200" y="6858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7BFB9" w14:textId="77777777" w:rsidR="00B929CD" w:rsidRPr="00354AC0" w:rsidRDefault="00B929CD" w:rsidP="00F716A5">
                              <w:pPr>
                                <w:rPr>
                                  <w:b/>
                                  <w:lang w:val="nl-BE"/>
                                </w:rPr>
                              </w:pPr>
                              <w:r w:rsidRPr="00354AC0">
                                <w:rPr>
                                  <w:b/>
                                  <w:lang w:val="nl-BE"/>
                                </w:rPr>
                                <w:t>Opdrachtgever</w:t>
                              </w:r>
                            </w:p>
                          </w:txbxContent>
                        </wps:txbx>
                        <wps:bodyPr rot="0" vert="horz" wrap="square" lIns="91440" tIns="45720" rIns="91440" bIns="45720" anchor="t" anchorCtr="0" upright="1">
                          <a:noAutofit/>
                        </wps:bodyPr>
                      </wps:wsp>
                      <wps:wsp>
                        <wps:cNvPr id="36" name="Rectangle 24"/>
                        <wps:cNvSpPr>
                          <a:spLocks noChangeArrowheads="1"/>
                        </wps:cNvSpPr>
                        <wps:spPr bwMode="auto">
                          <a:xfrm>
                            <a:off x="342900" y="28575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332DD" w14:textId="77777777" w:rsidR="00B929CD" w:rsidRPr="00354AC0" w:rsidRDefault="00B929CD" w:rsidP="00F716A5">
                              <w:pPr>
                                <w:rPr>
                                  <w:b/>
                                  <w:lang w:val="nl-BE"/>
                                </w:rPr>
                              </w:pPr>
                              <w:r w:rsidRPr="00354AC0">
                                <w:rPr>
                                  <w:b/>
                                  <w:lang w:val="nl-BE"/>
                                </w:rPr>
                                <w:t>Onderhoudsfirma</w:t>
                              </w:r>
                            </w:p>
                          </w:txbxContent>
                        </wps:txbx>
                        <wps:bodyPr rot="0" vert="horz" wrap="square" lIns="91440" tIns="45720" rIns="91440" bIns="45720" anchor="t" anchorCtr="0" upright="1">
                          <a:noAutofit/>
                        </wps:bodyPr>
                      </wps:wsp>
                      <wps:wsp>
                        <wps:cNvPr id="37" name="AutoShape 25"/>
                        <wps:cNvSpPr>
                          <a:spLocks noChangeArrowheads="1"/>
                        </wps:cNvSpPr>
                        <wps:spPr bwMode="auto">
                          <a:xfrm rot="5400000">
                            <a:off x="342900" y="1485900"/>
                            <a:ext cx="1257300" cy="1143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Text Box 26"/>
                        <wps:cNvSpPr txBox="1">
                          <a:spLocks noChangeArrowheads="1"/>
                        </wps:cNvSpPr>
                        <wps:spPr bwMode="auto">
                          <a:xfrm>
                            <a:off x="1028700" y="102870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6039" w14:textId="77777777" w:rsidR="00B929CD" w:rsidRPr="000E1242" w:rsidRDefault="00B929CD" w:rsidP="00F716A5">
                              <w:pPr>
                                <w:rPr>
                                  <w:lang w:val="nl-BE"/>
                                </w:rPr>
                              </w:pPr>
                              <w:r>
                                <w:rPr>
                                  <w:lang w:val="nl-BE"/>
                                </w:rPr>
                                <w:t>maandelijkse bijdrage</w:t>
                              </w:r>
                              <w:r>
                                <w:rPr>
                                  <w:lang w:val="nl-BE"/>
                                </w:rPr>
                                <w:br/>
                                <w:t>totale waarborg:</w:t>
                              </w:r>
                              <w:r>
                                <w:rPr>
                                  <w:lang w:val="nl-BE"/>
                                </w:rPr>
                                <w:br/>
                                <w:t>1/12 jaarlijks bedrag</w:t>
                              </w:r>
                              <w:r>
                                <w:rPr>
                                  <w:lang w:val="nl-BE"/>
                                </w:rPr>
                                <w:br/>
                                <w:t>(100%)</w:t>
                              </w:r>
                            </w:p>
                          </w:txbxContent>
                        </wps:txbx>
                        <wps:bodyPr rot="0" vert="horz" wrap="square" lIns="91440" tIns="45720" rIns="91440" bIns="45720" anchor="t" anchorCtr="0" upright="1">
                          <a:noAutofit/>
                        </wps:bodyPr>
                      </wps:wsp>
                      <wps:wsp>
                        <wps:cNvPr id="39" name="AutoShape 27"/>
                        <wps:cNvSpPr>
                          <a:spLocks noChangeArrowheads="1"/>
                        </wps:cNvSpPr>
                        <wps:spPr bwMode="auto">
                          <a:xfrm rot="19221349">
                            <a:off x="1327785" y="1847850"/>
                            <a:ext cx="2743200" cy="114300"/>
                          </a:xfrm>
                          <a:prstGeom prst="rightArrow">
                            <a:avLst>
                              <a:gd name="adj1" fmla="val 50000"/>
                              <a:gd name="adj2" fmla="val 6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0" name="Picture 28" descr="MCj0441315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00500" y="114300"/>
                            <a:ext cx="571500"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9" descr="MCj0432631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00500" y="2286000"/>
                            <a:ext cx="571500" cy="57150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30"/>
                        <wps:cNvSpPr>
                          <a:spLocks noChangeArrowheads="1"/>
                        </wps:cNvSpPr>
                        <wps:spPr bwMode="auto">
                          <a:xfrm>
                            <a:off x="3429000" y="28575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C8096" w14:textId="77777777" w:rsidR="00B929CD" w:rsidRPr="00354AC0" w:rsidRDefault="00B929CD" w:rsidP="00F716A5">
                              <w:pPr>
                                <w:jc w:val="center"/>
                                <w:rPr>
                                  <w:b/>
                                  <w:lang w:val="nl-BE"/>
                                </w:rPr>
                              </w:pPr>
                              <w:r>
                                <w:rPr>
                                  <w:b/>
                                  <w:lang w:val="nl-BE"/>
                                </w:rPr>
                                <w:t>Voorraad reservestukken</w:t>
                              </w:r>
                            </w:p>
                          </w:txbxContent>
                        </wps:txbx>
                        <wps:bodyPr rot="0" vert="horz" wrap="square" lIns="91440" tIns="45720" rIns="91440" bIns="45720" anchor="t" anchorCtr="0" upright="1">
                          <a:noAutofit/>
                        </wps:bodyPr>
                      </wps:wsp>
                      <pic:pic xmlns:pic="http://schemas.openxmlformats.org/drawingml/2006/picture">
                        <pic:nvPicPr>
                          <pic:cNvPr id="43" name="Picture 31" descr="MCj0326626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5800" y="2269490"/>
                            <a:ext cx="685800" cy="588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2" descr="MPj0438513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5800" y="144145"/>
                            <a:ext cx="571500" cy="526415"/>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33"/>
                        <wps:cNvSpPr txBox="1">
                          <a:spLocks noChangeArrowheads="1"/>
                        </wps:cNvSpPr>
                        <wps:spPr bwMode="auto">
                          <a:xfrm>
                            <a:off x="2628900" y="194310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546B" w14:textId="77777777" w:rsidR="00B929CD" w:rsidRPr="000E212D" w:rsidRDefault="00B929CD" w:rsidP="00F716A5">
                              <w:pPr>
                                <w:rPr>
                                  <w:lang w:val="nl-BE"/>
                                </w:rPr>
                              </w:pPr>
                              <w:r>
                                <w:rPr>
                                  <w:lang w:val="nl-BE"/>
                                </w:rPr>
                                <w:t>95%</w:t>
                              </w:r>
                            </w:p>
                          </w:txbxContent>
                        </wps:txbx>
                        <wps:bodyPr rot="0" vert="horz" wrap="square" lIns="91440" tIns="45720" rIns="91440" bIns="45720" anchor="t" anchorCtr="0" upright="1">
                          <a:noAutofit/>
                        </wps:bodyPr>
                      </wps:wsp>
                      <wps:wsp>
                        <wps:cNvPr id="46" name="Text Box 34"/>
                        <wps:cNvSpPr txBox="1">
                          <a:spLocks noChangeArrowheads="1"/>
                        </wps:cNvSpPr>
                        <wps:spPr bwMode="auto">
                          <a:xfrm>
                            <a:off x="342900" y="308610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8C881" w14:textId="77777777" w:rsidR="00B929CD" w:rsidRPr="000E212D" w:rsidRDefault="00B929CD" w:rsidP="00F716A5">
                              <w:pPr>
                                <w:rPr>
                                  <w:lang w:val="nl-BE"/>
                                </w:rPr>
                              </w:pPr>
                              <w:r>
                                <w:rPr>
                                  <w:lang w:val="nl-BE"/>
                                </w:rPr>
                                <w:t>5% beheerskosten fonds</w:t>
                              </w:r>
                            </w:p>
                          </w:txbxContent>
                        </wps:txbx>
                        <wps:bodyPr rot="0" vert="horz" wrap="square" lIns="91440" tIns="45720" rIns="91440" bIns="45720" anchor="t" anchorCtr="0" upright="1">
                          <a:noAutofit/>
                        </wps:bodyPr>
                      </wps:wsp>
                    </wpc:wpc>
                  </a:graphicData>
                </a:graphic>
              </wp:inline>
            </w:drawing>
          </mc:Choice>
          <mc:Fallback>
            <w:pict>
              <v:group w14:anchorId="30806E0D" id="Papier 47" o:spid="_x0000_s1048" editas="canvas" style="width:449.85pt;height:279pt;mso-position-horizontal-relative:char;mso-position-vertical-relative:line" coordsize="57130,35433"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mpvYnRpY2tldDwvc3RyaW5n&#10;PgoJCTxrZXk+Y29tLmFwcGxlLnByaW50LnRpY2tldC5pdGVtQXJyYXk8L2tleT4KCQk8YXJyYXk+&#10;CgkJCTxkaWN0PgoJCQkJPGtleT5jb20uYXBwbGUucHJpbnQuUGFnZUZvcm1hdC5QTUhvcml6b250&#10;YWxSZXM8L2tleT4KCQkJCTxyZWFsPjcyPC9yZWFs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am9idGlja2V0PC9zdHJpbmc+CgkJPGtl&#10;eT5jb20uYXBwbGUucHJpbnQudGlja2V0Lml0ZW1BcnJheTwva2V5PgoJCTxhcnJheT4KCQkJPGRp&#10;Y3Q+CgkJCQk8a2V5PmNvbS5hcHBsZS5wcmludC5QYWdlRm9ybWF0LlBNT3JpZW50YXRpb248L2tl&#10;eT4KCQkJCTxpbnRlZ2VyPjE8L2ludGVnZXI+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mpvYnRpY2tldDwvc3RyaW5nPgoJCTxrZXk+Y29tLmFw&#10;cGxlLnByaW50LnRpY2tldC5pdGVtQXJyYXk8L2tleT4KCQk8YXJyYXk+CgkJCTxkaWN0PgoJCQkJ&#10;PGtleT5jb20uYXBwbGUucHJpbnQuUGFnZUZvcm1hdC5QTVNjYWxpbmc8L2tleT4KCQkJCTxyZWFs&#10;PjE8L3JlYWw+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WZXJ0aWNhbFJlczwva2V5PgoJCQkJPHJlYWw+NzI8L3JlYWw+&#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bmEtbGV0dGVyPC9zdHJpbmc+CgkJCQkJ&#10;PGtleT5jb20uYXBwbGUucHJpbnQudGlja2V0LnN0YXRlRmxhZzwva2V5PgoJCQkJCTxpbnRlZ2Vy&#10;PjA8L2ludGVnZXI+CgkJCQk8L2RpY3Q+CgkJCTwvYXJyYXk+CgkJPC9kaWN0PgoJCTxrZXk+Y29t&#10;LmFwcGxlLnByaW50LlBhZ2VGb3JtYXQuUE1BZGp1c3RlZFBhZ2V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M0PC9yZWFsPgoJCQkJCQk8cmVhbD41NzY8L3JlYWw+CgkJCQkJPC9hcnJhe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UE1QYXBlck5hbWU8L2tleT4KCQkJCQk8c3RyaW5nPm5hLWxldHRlcjwvc3Ry&#10;aW5nPgoJCQkJCTxrZXk+Y29tLmFwcGxlLnByaW50LnRpY2tldC5zdGF0ZUZsYWc8L2tleT4KCQkJ&#10;CQk8aW50ZWdlcj4wPC9pbnRlZ2VyPgoJCQkJPC9kaWN0PgoJCQk8L2FycmF5PgoJCTwvZGljdD4K&#10;CQk8a2V5PmNvbS5hcHBsZS5wcmludC5QYXBlckluZm8uUE1Vbm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M0PC9yZWFsPgoJCQkJCQk8cmVhbD41NzY8L3JlYWw+CgkJCQkJPC9h&#10;cnJhe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8gAAAAA&#10;UmdodGxvbmcAAAQa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DUzMTk0QTY3RkY2NzNCMUY1QjlDMkM1OEE1N0Ez&#10;RDYiPiA8eGFwTU06RGVyaXZlZEZyb20gc3RSZWY6aW5zdGFuY2VJRD0idXVpZDo4RDhBQjIxNTVB&#10;MTdERDExODlEN0ZDQUNDM0VBRUZGMCIgc3RSZWY6ZG9jdW1lbnRJRD0idXVpZDo4QzhBQjIxNTVB&#10;MTdERDExODlEN0ZDQUNDM0VBRUZGMC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DyAQaAwERAAIRAQMRAf/dAAQA&#10;h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0SFBJIAAJJJsABySSeAAPfuvAEkADPWoP/ADmP5j3+mzc+R+K3Sued+pNmZQxdo7lxdQRT&#10;9h7vxc4tt2jqYWtVbT21Vx/ukEx1lalxqSJC0ccz739U7bfav+gp7iPxMPL/AEo/mfs67ofcG+6e&#10;Pb3Z7b3n9wdtA54v4a7fbyL3WVtIv9u6kdtzOp7R8UURphnYCgr2C+um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QJ/OV/mRHpDbVd8W+k88qdwb2w5XsPcuLqFafrXZuUiZGx0E0T&#10;Xpd37npHIiH66SjYy2DyRMoQ5l3v6SM2Fq3+MsO4j8Kny/0x/kM9dNPuD/dOHuHu9v7ye4W2E8i7&#10;dP8A4jbyLi/uozXWQR3W1uwq3lJKAlSquDqFqoUBRfi/JJZiSSWZmJLMzMbknkk39xl13OJLGp67&#10;97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XB/Mm&#10;+e22vhB03NXUD0WY7q33T12K6q2lLIjkVgj8VVu/MwKS6bd24ZBI1wPuajRCD6nZSPe93j2q31Ch&#10;unwg/wCfj8h/M0HWV33S/u07t94nnxLe5WSD2+21kk3K5AI7a1W2ibh489KD+BNUh4KDol7p3VuT&#10;fO59wb03lmq7cm7d15etzu5M7kpWmrsrlsjM09XV1EjXI1SOQqj0ogCgAAD3FEkjzSPLK5aRjUk8&#10;ST19Iey7NtPLmz7Zy/sNhFabJYwJDBDGKJFFGKKoHyAyeJOSa9MntP0Y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QBfJb5F9c/Fbp7dnc3&#10;Z2SFJgtt0jfY42J4/wCK7lzs6uuH21g4HcGpymVqVCKBcRpqkf0IxCO+vYLC2kuZ27FHDzJ8gPmf&#10;9nqS/aP2p5r96Oe9k5B5PtPE3K6k75CD4VvCCPEuJiK6Y41yTxJoi9zAdaBfyf8Akn2L8su5t091&#10;dl1jtlc7N9tgsFDPJLidm7Wpnf8Ag+1sKkh0xUtDC+qVwAaioZ5XuzE+4iv7+bcbmS5n+I8B5KPI&#10;D5D+fHr6a/Z32l5V9kuQNm9v+UrcCythqmmIAkurhgPEuJSOLOfhBJCIFRaBegD9lvUl9d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S&#10;f3RufAbK25nN37rzFDgNs7axlbm87msnUJS4/GYrHU71NZWVU8jBI4YYIyT+T9Bybe25JEhR5JGC&#10;xqKkngAOjLZtn3TmDddu2PZbGW63e7mSGGKNSzySSMFRVUZJLED/AGOtE/8AmV/PncHzi7habDVF&#10;djOiuv6utoOrdsTM9P8AxM6zBWb8zlLwHzGcWMeBHBNHSaUHqLs0Ub5vD7pc0QkWi4Qf8/H5n+Q6&#10;+kH7pH3Z9s+7ryII9wjjm9x9zRJNxuBRvDFKpZxN5RQk95FPEkqxwFArh9h/rK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RIAJJAAFyTwAB9ST+APfuvccDj1qIfzm/5j7dxbjyfxR6Uz2vqraGSM&#10;Pam6MVUnw7/3ZjZx/v1qOohIWfau26qO85UlKysXi6RKWjrmfe/qXbb7V/8AF1PeR+I+n2D+Z+zr&#10;uV9wT7p45D2mz96/cHbac6X0Vdut5VzZWzj/AHJdTkXM6nsBAMUXozkCgH2Ceum/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">
                <v:shape id="_x0000_s1049" type="#_x0000_t75" style="position:absolute;width:57130;height:35433;visibility:visible;mso-wrap-style:square">
                  <v:fill o:detectmouseclick="t"/>
                  <v:path o:connecttype="none"/>
                </v:shape>
                <v:rect id="Rectangle 22" o:spid="_x0000_s1050" style="position:absolute;left:34290;top:6858;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textbox>
                    <w:txbxContent>
                      <w:p w14:paraId="61916F53" w14:textId="5345364D" w:rsidR="00B929CD" w:rsidRPr="00354AC0" w:rsidRDefault="00B929CD" w:rsidP="00F716A5">
                        <w:pPr>
                          <w:jc w:val="center"/>
                          <w:rPr>
                            <w:b/>
                            <w:lang w:val="nl-BE"/>
                          </w:rPr>
                        </w:pPr>
                        <w:r>
                          <w:rPr>
                            <w:b/>
                            <w:lang w:val="nl-BE"/>
                          </w:rPr>
                          <w:t>Totale waarborgfonds</w:t>
                        </w:r>
                      </w:p>
                    </w:txbxContent>
                  </v:textbox>
                </v:rect>
                <v:rect id="Rectangle 23" o:spid="_x0000_s1051" style="position:absolute;left:4572;top:6858;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textbox>
                    <w:txbxContent>
                      <w:p w14:paraId="0097BFB9" w14:textId="77777777" w:rsidR="00B929CD" w:rsidRPr="00354AC0" w:rsidRDefault="00B929CD" w:rsidP="00F716A5">
                        <w:pPr>
                          <w:rPr>
                            <w:b/>
                            <w:lang w:val="nl-BE"/>
                          </w:rPr>
                        </w:pPr>
                        <w:r w:rsidRPr="00354AC0">
                          <w:rPr>
                            <w:b/>
                            <w:lang w:val="nl-BE"/>
                          </w:rPr>
                          <w:t>Opdrachtgever</w:t>
                        </w:r>
                      </w:p>
                    </w:txbxContent>
                  </v:textbox>
                </v:rect>
                <v:rect id="Rectangle 24" o:spid="_x0000_s1052" style="position:absolute;left:3429;top:28575;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textbox>
                    <w:txbxContent>
                      <w:p w14:paraId="7A0332DD" w14:textId="77777777" w:rsidR="00B929CD" w:rsidRPr="00354AC0" w:rsidRDefault="00B929CD" w:rsidP="00F716A5">
                        <w:pPr>
                          <w:rPr>
                            <w:b/>
                            <w:lang w:val="nl-BE"/>
                          </w:rPr>
                        </w:pPr>
                        <w:r w:rsidRPr="00354AC0">
                          <w:rPr>
                            <w:b/>
                            <w:lang w:val="nl-BE"/>
                          </w:rPr>
                          <w:t>Onderhoudsfirma</w:t>
                        </w:r>
                      </w:p>
                    </w:txbxContent>
                  </v:textbox>
                </v:rect>
                <v:shape id="AutoShape 25" o:spid="_x0000_s1053" type="#_x0000_t13" style="position:absolute;left:3429;top:14859;width:12573;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"/>
                <v:shape id="Text Box 26" o:spid="_x0000_s1054" type="#_x0000_t202" style="position:absolute;left:10287;top:10287;width:2628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8CC6039" w14:textId="77777777" w:rsidR="00B929CD" w:rsidRPr="000E1242" w:rsidRDefault="00B929CD" w:rsidP="00F716A5">
                        <w:pPr>
                          <w:rPr>
                            <w:lang w:val="nl-BE"/>
                          </w:rPr>
                        </w:pPr>
                        <w:r>
                          <w:rPr>
                            <w:lang w:val="nl-BE"/>
                          </w:rPr>
                          <w:t>maandelijkse bijdrage</w:t>
                        </w:r>
                        <w:r>
                          <w:rPr>
                            <w:lang w:val="nl-BE"/>
                          </w:rPr>
                          <w:br/>
                          <w:t>totale waarborg:</w:t>
                        </w:r>
                        <w:r>
                          <w:rPr>
                            <w:lang w:val="nl-BE"/>
                          </w:rPr>
                          <w:br/>
                          <w:t>1/12 jaarlijks bedrag</w:t>
                        </w:r>
                        <w:r>
                          <w:rPr>
                            <w:lang w:val="nl-BE"/>
                          </w:rPr>
                          <w:br/>
                          <w:t>(100%)</w:t>
                        </w:r>
                      </w:p>
                    </w:txbxContent>
                  </v:textbox>
                </v:shape>
                <v:shape id="AutoShape 27" o:spid="_x0000_s1055" type="#_x0000_t13" style="position:absolute;left:13277;top:18478;width:27432;height:1143;rotation:-25981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"/>
                <v:shape id="Picture 28" o:spid="_x0000_s1056" type="#_x0000_t75" alt="MCj04413150000[1]" style="position:absolute;left:40005;top:1143;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">
                  <v:imagedata r:id="rId33" o:title="MCj04413150000[1]"/>
                </v:shape>
                <v:shape id="Picture 29" o:spid="_x0000_s1057" type="#_x0000_t75" alt="MCj04326310000[1]" style="position:absolute;left:40005;top:22860;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">
                  <v:imagedata r:id="rId34" o:title="MCj04326310000[1]"/>
                </v:shape>
                <v:rect id="Rectangle 30" o:spid="_x0000_s1058" style="position:absolute;left:34290;top:28575;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textbox>
                    <w:txbxContent>
                      <w:p w14:paraId="4CDC8096" w14:textId="77777777" w:rsidR="00B929CD" w:rsidRPr="00354AC0" w:rsidRDefault="00B929CD" w:rsidP="00F716A5">
                        <w:pPr>
                          <w:jc w:val="center"/>
                          <w:rPr>
                            <w:b/>
                            <w:lang w:val="nl-BE"/>
                          </w:rPr>
                        </w:pPr>
                        <w:r>
                          <w:rPr>
                            <w:b/>
                            <w:lang w:val="nl-BE"/>
                          </w:rPr>
                          <w:t>Voorraad reservestukken</w:t>
                        </w:r>
                      </w:p>
                    </w:txbxContent>
                  </v:textbox>
                </v:rect>
                <v:shape id="Picture 31" o:spid="_x0000_s1059" type="#_x0000_t75" alt="MCj03266260000[1]" style="position:absolute;left:6858;top:22694;width:6858;height: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">
                  <v:imagedata r:id="rId35" o:title="MCj03266260000[1]"/>
                </v:shape>
                <v:shape id="Picture 32" o:spid="_x0000_s1060" type="#_x0000_t75" alt="MPj04385130000[1]" style="position:absolute;left:6858;top:1441;width:5715;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">
                  <v:imagedata r:id="rId36" o:title="MPj04385130000[1]"/>
                </v:shape>
                <v:shape id="Text Box 33" o:spid="_x0000_s1061" type="#_x0000_t202" style="position:absolute;left:26289;top:19431;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BA5546B" w14:textId="77777777" w:rsidR="00B929CD" w:rsidRPr="000E212D" w:rsidRDefault="00B929CD" w:rsidP="00F716A5">
                        <w:pPr>
                          <w:rPr>
                            <w:lang w:val="nl-BE"/>
                          </w:rPr>
                        </w:pPr>
                        <w:r>
                          <w:rPr>
                            <w:lang w:val="nl-BE"/>
                          </w:rPr>
                          <w:t>95%</w:t>
                        </w:r>
                      </w:p>
                    </w:txbxContent>
                  </v:textbox>
                </v:shape>
                <v:shape id="Text Box 34" o:spid="_x0000_s1062" type="#_x0000_t202" style="position:absolute;left:3429;top:30861;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DC8C881" w14:textId="77777777" w:rsidR="00B929CD" w:rsidRPr="000E212D" w:rsidRDefault="00B929CD" w:rsidP="00F716A5">
                        <w:pPr>
                          <w:rPr>
                            <w:lang w:val="nl-BE"/>
                          </w:rPr>
                        </w:pPr>
                        <w:r>
                          <w:rPr>
                            <w:lang w:val="nl-BE"/>
                          </w:rPr>
                          <w:t>5% beheerskosten fonds</w:t>
                        </w:r>
                      </w:p>
                    </w:txbxContent>
                  </v:textbox>
                </v:shape>
                <w10:anchorlock/>
              </v:group>
            </w:pict>
          </mc:Fallback>
        </mc:AlternateContent>
      </w:r>
    </w:p>
    <w:p w14:paraId="01D29292" w14:textId="166E75C3" w:rsidR="00F716A5" w:rsidRDefault="00F716A5" w:rsidP="00F716A5">
      <w:pPr>
        <w:rPr>
          <w:bCs/>
        </w:rPr>
      </w:pPr>
      <w:r w:rsidRPr="00633988">
        <w:rPr>
          <w:bCs/>
        </w:rPr>
        <w:t xml:space="preserve">De </w:t>
      </w:r>
      <w:r>
        <w:rPr>
          <w:bCs/>
        </w:rPr>
        <w:t>opdrachtnemer</w:t>
      </w:r>
      <w:r w:rsidRPr="00633988">
        <w:rPr>
          <w:bCs/>
        </w:rPr>
        <w:t xml:space="preserve"> stort een bedrag op het </w:t>
      </w:r>
      <w:r w:rsidR="00217CC6">
        <w:rPr>
          <w:bCs/>
        </w:rPr>
        <w:t>totale waarborgfonds</w:t>
      </w:r>
      <w:r w:rsidRPr="00633988">
        <w:rPr>
          <w:bCs/>
        </w:rPr>
        <w:t xml:space="preserve"> dat overeenkomt met 95% van de bijdrage die de opdrachtgever voor de totale waarborg betaalt. De resterende 5% van de bijdrage verwerft de </w:t>
      </w:r>
      <w:r>
        <w:rPr>
          <w:bCs/>
        </w:rPr>
        <w:t>opdrachtnemer</w:t>
      </w:r>
      <w:r w:rsidRPr="00633988">
        <w:rPr>
          <w:bCs/>
        </w:rPr>
        <w:t xml:space="preserve"> voor de beheerkosten.</w:t>
      </w:r>
    </w:p>
    <w:p w14:paraId="064DA9C2" w14:textId="2207BE71" w:rsidR="00F716A5" w:rsidRDefault="00F716A5" w:rsidP="00F716A5">
      <w:pPr>
        <w:rPr>
          <w:bCs/>
        </w:rPr>
      </w:pPr>
      <w:r w:rsidRPr="009C7AE5">
        <w:rPr>
          <w:bCs/>
        </w:rPr>
        <w:t xml:space="preserve">De opgebrachte intresten, zowel negatieve als positieve, verminderen en/of verhogen het bedrag van het </w:t>
      </w:r>
      <w:r w:rsidR="00217CC6">
        <w:rPr>
          <w:bCs/>
        </w:rPr>
        <w:t>totale waarborgfonds</w:t>
      </w:r>
      <w:r w:rsidRPr="009C7AE5">
        <w:rPr>
          <w:bCs/>
        </w:rPr>
        <w:t xml:space="preserve"> evenveel.</w:t>
      </w:r>
    </w:p>
    <w:p w14:paraId="6C762C3A" w14:textId="1E108D59" w:rsidR="00F716A5" w:rsidRDefault="00F716A5" w:rsidP="00F716A5">
      <w:pPr>
        <w:rPr>
          <w:bCs/>
        </w:rPr>
      </w:pPr>
      <w:r w:rsidRPr="009C7AE5">
        <w:rPr>
          <w:bCs/>
        </w:rPr>
        <w:t>De vergoedingen</w:t>
      </w:r>
      <w:r>
        <w:rPr>
          <w:bCs/>
        </w:rPr>
        <w:t>,</w:t>
      </w:r>
      <w:r w:rsidRPr="009C7AE5">
        <w:rPr>
          <w:bCs/>
        </w:rPr>
        <w:t xml:space="preserve"> die verzekeraars aan de </w:t>
      </w:r>
      <w:r>
        <w:rPr>
          <w:bCs/>
        </w:rPr>
        <w:t>opdrachtnemer verschuldigd zijn</w:t>
      </w:r>
      <w:r w:rsidRPr="009C7AE5">
        <w:rPr>
          <w:bCs/>
        </w:rPr>
        <w:t xml:space="preserve"> ter vergoeding van de kosten van vernieuwing of herstellingen, worden op het credit van het </w:t>
      </w:r>
      <w:r w:rsidR="00217CC6">
        <w:rPr>
          <w:bCs/>
        </w:rPr>
        <w:t>totale waarborgfonds</w:t>
      </w:r>
      <w:r w:rsidRPr="009C7AE5">
        <w:rPr>
          <w:bCs/>
        </w:rPr>
        <w:t xml:space="preserve"> gestort voor zover deze kosten van het </w:t>
      </w:r>
      <w:r w:rsidR="00217CC6">
        <w:rPr>
          <w:bCs/>
        </w:rPr>
        <w:t>totale waarborgfonds</w:t>
      </w:r>
      <w:r w:rsidRPr="009C7AE5">
        <w:rPr>
          <w:bCs/>
        </w:rPr>
        <w:t xml:space="preserve"> gedebiteerd werden.</w:t>
      </w:r>
      <w:r>
        <w:rPr>
          <w:bCs/>
        </w:rPr>
        <w:t xml:space="preserve"> Di</w:t>
      </w:r>
      <w:r w:rsidRPr="009C7AE5">
        <w:rPr>
          <w:bCs/>
        </w:rPr>
        <w:t xml:space="preserve">t geldt ook voor eventuele gestorte vergoedingen als waarborg op het materieel die bestemd zijn om de kosten van herstelling of vernieuwing </w:t>
      </w:r>
      <w:r w:rsidRPr="0079317D">
        <w:rPr>
          <w:bCs/>
        </w:rPr>
        <w:t>van het materieel te</w:t>
      </w:r>
      <w:r w:rsidRPr="009C7AE5">
        <w:rPr>
          <w:bCs/>
        </w:rPr>
        <w:t xml:space="preserve"> dekken.</w:t>
      </w:r>
    </w:p>
    <w:p w14:paraId="0C8B991C" w14:textId="77777777" w:rsidR="00F716A5" w:rsidRDefault="00F716A5" w:rsidP="000C5D00">
      <w:pPr>
        <w:pStyle w:val="I-kop3"/>
      </w:pPr>
      <w:bookmarkStart w:id="209" w:name="_Toc396907930"/>
      <w:bookmarkStart w:id="210" w:name="_Toc441576563"/>
      <w:bookmarkStart w:id="211" w:name="_Toc508867432"/>
      <w:r>
        <w:t>Opname</w:t>
      </w:r>
      <w:bookmarkEnd w:id="209"/>
      <w:bookmarkEnd w:id="210"/>
      <w:bookmarkEnd w:id="211"/>
    </w:p>
    <w:p w14:paraId="627D8F07" w14:textId="77777777" w:rsidR="00F716A5" w:rsidRDefault="00F716A5" w:rsidP="00F716A5">
      <w:pPr>
        <w:rPr>
          <w:lang w:val="nl-BE"/>
        </w:rPr>
      </w:pPr>
      <w:r>
        <w:rPr>
          <w:noProof/>
          <w:lang w:val="nl-BE" w:eastAsia="nl-BE"/>
        </w:rPr>
        <w:lastRenderedPageBreak/>
        <mc:AlternateContent>
          <mc:Choice Requires="wpc">
            <w:drawing>
              <wp:inline distT="0" distB="0" distL="0" distR="0" wp14:anchorId="15C36EEF" wp14:editId="058379A1">
                <wp:extent cx="4967021" cy="3467404"/>
                <wp:effectExtent l="0" t="0" r="5080" b="0"/>
                <wp:docPr id="63" name="Papier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Rectangle 37"/>
                        <wps:cNvSpPr>
                          <a:spLocks noChangeArrowheads="1"/>
                        </wps:cNvSpPr>
                        <wps:spPr bwMode="auto">
                          <a:xfrm>
                            <a:off x="3366887" y="607499"/>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B8D7" w14:textId="2991D995" w:rsidR="00B929CD" w:rsidRPr="00354AC0" w:rsidRDefault="00B929CD" w:rsidP="00F716A5">
                              <w:pPr>
                                <w:jc w:val="center"/>
                                <w:rPr>
                                  <w:b/>
                                  <w:lang w:val="nl-BE"/>
                                </w:rPr>
                              </w:pPr>
                              <w:r>
                                <w:rPr>
                                  <w:b/>
                                  <w:lang w:val="nl-BE"/>
                                </w:rPr>
                                <w:t>Totale waarborgfonds</w:t>
                              </w:r>
                            </w:p>
                          </w:txbxContent>
                        </wps:txbx>
                        <wps:bodyPr rot="0" vert="horz" wrap="square" lIns="91440" tIns="45720" rIns="91440" bIns="45720" anchor="t" anchorCtr="0" upright="1">
                          <a:noAutofit/>
                        </wps:bodyPr>
                      </wps:wsp>
                      <wps:wsp>
                        <wps:cNvPr id="49" name="Rectangle 38"/>
                        <wps:cNvSpPr>
                          <a:spLocks noChangeArrowheads="1"/>
                        </wps:cNvSpPr>
                        <wps:spPr bwMode="auto">
                          <a:xfrm>
                            <a:off x="395087" y="607499"/>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FF08E" w14:textId="77777777" w:rsidR="00B929CD" w:rsidRPr="00354AC0" w:rsidRDefault="00B929CD" w:rsidP="00F716A5">
                              <w:pPr>
                                <w:rPr>
                                  <w:b/>
                                  <w:lang w:val="nl-BE"/>
                                </w:rPr>
                              </w:pPr>
                              <w:r w:rsidRPr="00354AC0">
                                <w:rPr>
                                  <w:b/>
                                  <w:lang w:val="nl-BE"/>
                                </w:rPr>
                                <w:t>Opdrachtgever</w:t>
                              </w:r>
                            </w:p>
                          </w:txbxContent>
                        </wps:txbx>
                        <wps:bodyPr rot="0" vert="horz" wrap="square" lIns="91440" tIns="45720" rIns="91440" bIns="45720" anchor="t" anchorCtr="0" upright="1">
                          <a:noAutofit/>
                        </wps:bodyPr>
                      </wps:wsp>
                      <wps:wsp>
                        <wps:cNvPr id="50" name="Rectangle 39"/>
                        <wps:cNvSpPr>
                          <a:spLocks noChangeArrowheads="1"/>
                        </wps:cNvSpPr>
                        <wps:spPr bwMode="auto">
                          <a:xfrm>
                            <a:off x="280787" y="2779199"/>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CAF39" w14:textId="77777777" w:rsidR="00B929CD" w:rsidRPr="00354AC0" w:rsidRDefault="00B929CD" w:rsidP="00F716A5">
                              <w:pPr>
                                <w:rPr>
                                  <w:b/>
                                  <w:lang w:val="nl-BE"/>
                                </w:rPr>
                              </w:pPr>
                              <w:r w:rsidRPr="00354AC0">
                                <w:rPr>
                                  <w:b/>
                                  <w:lang w:val="nl-BE"/>
                                </w:rPr>
                                <w:t>Onderhoudsfirma</w:t>
                              </w:r>
                            </w:p>
                          </w:txbxContent>
                        </wps:txbx>
                        <wps:bodyPr rot="0" vert="horz" wrap="square" lIns="91440" tIns="45720" rIns="91440" bIns="45720" anchor="t" anchorCtr="0" upright="1">
                          <a:noAutofit/>
                        </wps:bodyPr>
                      </wps:wsp>
                      <wps:wsp>
                        <wps:cNvPr id="51" name="AutoShape 40"/>
                        <wps:cNvSpPr>
                          <a:spLocks noChangeArrowheads="1"/>
                        </wps:cNvSpPr>
                        <wps:spPr bwMode="auto">
                          <a:xfrm rot="2943214">
                            <a:off x="1195187" y="1293299"/>
                            <a:ext cx="1257300" cy="1143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41"/>
                        <wps:cNvSpPr txBox="1">
                          <a:spLocks noChangeArrowheads="1"/>
                        </wps:cNvSpPr>
                        <wps:spPr bwMode="auto">
                          <a:xfrm>
                            <a:off x="1652387" y="836099"/>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F32A4" w14:textId="77777777" w:rsidR="00B929CD" w:rsidRPr="000E212D" w:rsidRDefault="00B929CD" w:rsidP="00F716A5">
                              <w:pPr>
                                <w:rPr>
                                  <w:lang w:val="nl-BE"/>
                                </w:rPr>
                              </w:pPr>
                              <w:r>
                                <w:rPr>
                                  <w:lang w:val="nl-BE"/>
                                </w:rPr>
                                <w:t>controle</w:t>
                              </w:r>
                            </w:p>
                          </w:txbxContent>
                        </wps:txbx>
                        <wps:bodyPr rot="0" vert="horz" wrap="square" lIns="91440" tIns="45720" rIns="91440" bIns="45720" anchor="t" anchorCtr="0" upright="1">
                          <a:noAutofit/>
                        </wps:bodyPr>
                      </wps:wsp>
                      <wps:wsp>
                        <wps:cNvPr id="53" name="AutoShape 42"/>
                        <wps:cNvSpPr>
                          <a:spLocks noChangeArrowheads="1"/>
                        </wps:cNvSpPr>
                        <wps:spPr bwMode="auto">
                          <a:xfrm rot="8459974">
                            <a:off x="1602857" y="1630484"/>
                            <a:ext cx="2356485" cy="133350"/>
                          </a:xfrm>
                          <a:prstGeom prst="rightArrow">
                            <a:avLst>
                              <a:gd name="adj1" fmla="val 50000"/>
                              <a:gd name="adj2" fmla="val 4417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4" name="Picture 43" descr="MCj0441315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38387" y="35999"/>
                            <a:ext cx="571500"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4" descr="MCj0432631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38387" y="2207699"/>
                            <a:ext cx="571500" cy="571500"/>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45"/>
                        <wps:cNvSpPr>
                          <a:spLocks noChangeArrowheads="1"/>
                        </wps:cNvSpPr>
                        <wps:spPr bwMode="auto">
                          <a:xfrm>
                            <a:off x="3366887" y="2779199"/>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C7423" w14:textId="77777777" w:rsidR="00B929CD" w:rsidRPr="00354AC0" w:rsidRDefault="00B929CD" w:rsidP="00F716A5">
                              <w:pPr>
                                <w:jc w:val="center"/>
                                <w:rPr>
                                  <w:b/>
                                  <w:lang w:val="nl-BE"/>
                                </w:rPr>
                              </w:pPr>
                              <w:r>
                                <w:rPr>
                                  <w:b/>
                                  <w:lang w:val="nl-BE"/>
                                </w:rPr>
                                <w:t>Voorraad reservestukken</w:t>
                              </w:r>
                            </w:p>
                          </w:txbxContent>
                        </wps:txbx>
                        <wps:bodyPr rot="0" vert="horz" wrap="square" lIns="91440" tIns="45720" rIns="91440" bIns="45720" anchor="t" anchorCtr="0" upright="1">
                          <a:noAutofit/>
                        </wps:bodyPr>
                      </wps:wsp>
                      <pic:pic xmlns:pic="http://schemas.openxmlformats.org/drawingml/2006/picture">
                        <pic:nvPicPr>
                          <pic:cNvPr id="57" name="Picture 46" descr="MCj0326626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3687" y="2191189"/>
                            <a:ext cx="685800" cy="588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7" descr="MPj0438513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3687" y="65844"/>
                            <a:ext cx="571500" cy="526415"/>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48"/>
                        <wps:cNvSpPr txBox="1">
                          <a:spLocks noChangeArrowheads="1"/>
                        </wps:cNvSpPr>
                        <wps:spPr bwMode="auto">
                          <a:xfrm>
                            <a:off x="2795387" y="1636199"/>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268C" w14:textId="77777777" w:rsidR="00B929CD" w:rsidRPr="000E212D" w:rsidRDefault="00B929CD" w:rsidP="00F716A5">
                              <w:pPr>
                                <w:rPr>
                                  <w:lang w:val="nl-BE"/>
                                </w:rPr>
                              </w:pPr>
                              <w:r>
                                <w:rPr>
                                  <w:lang w:val="nl-BE"/>
                                </w:rPr>
                                <w:t>105% van</w:t>
                              </w:r>
                              <w:r>
                                <w:rPr>
                                  <w:lang w:val="nl-BE"/>
                                </w:rPr>
                                <w:br/>
                                <w:t>de kosten</w:t>
                              </w:r>
                            </w:p>
                          </w:txbxContent>
                        </wps:txbx>
                        <wps:bodyPr rot="0" vert="horz" wrap="square" lIns="91440" tIns="45720" rIns="91440" bIns="45720" anchor="t" anchorCtr="0" upright="1">
                          <a:noAutofit/>
                        </wps:bodyPr>
                      </wps:wsp>
                      <wps:wsp>
                        <wps:cNvPr id="60" name="Text Box 49"/>
                        <wps:cNvSpPr txBox="1">
                          <a:spLocks noChangeArrowheads="1"/>
                        </wps:cNvSpPr>
                        <wps:spPr bwMode="auto">
                          <a:xfrm>
                            <a:off x="280787" y="3007799"/>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C386B" w14:textId="77777777" w:rsidR="00B929CD" w:rsidRPr="000E212D" w:rsidRDefault="00B929CD" w:rsidP="00F716A5">
                              <w:pPr>
                                <w:rPr>
                                  <w:lang w:val="nl-BE"/>
                                </w:rPr>
                              </w:pPr>
                              <w:r>
                                <w:rPr>
                                  <w:lang w:val="nl-BE"/>
                                </w:rPr>
                                <w:t xml:space="preserve">5% kosten (voorraadbeheer, </w:t>
                              </w:r>
                              <w:r>
                                <w:rPr>
                                  <w:lang w:val="nl-BE"/>
                                </w:rPr>
                                <w:br/>
                                <w:t>belastingen, winsten)</w:t>
                              </w:r>
                            </w:p>
                          </w:txbxContent>
                        </wps:txbx>
                        <wps:bodyPr rot="0" vert="horz" wrap="square" lIns="91440" tIns="45720" rIns="91440" bIns="45720" anchor="t" anchorCtr="0" upright="1">
                          <a:noAutofit/>
                        </wps:bodyPr>
                      </wps:wsp>
                      <wps:wsp>
                        <wps:cNvPr id="61" name="AutoShape 50"/>
                        <wps:cNvSpPr>
                          <a:spLocks noChangeArrowheads="1"/>
                        </wps:cNvSpPr>
                        <wps:spPr bwMode="auto">
                          <a:xfrm>
                            <a:off x="1766687" y="2550599"/>
                            <a:ext cx="1828800" cy="114300"/>
                          </a:xfrm>
                          <a:prstGeom prst="rightArrow">
                            <a:avLst>
                              <a:gd name="adj1" fmla="val 50000"/>
                              <a:gd name="adj2" fmla="val 4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51"/>
                        <wps:cNvSpPr txBox="1">
                          <a:spLocks noChangeArrowheads="1"/>
                        </wps:cNvSpPr>
                        <wps:spPr bwMode="auto">
                          <a:xfrm>
                            <a:off x="2223887" y="2664899"/>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194B" w14:textId="77777777" w:rsidR="00B929CD" w:rsidRDefault="00B929CD" w:rsidP="00F716A5">
                              <w:pPr>
                                <w:rPr>
                                  <w:lang w:val="nl-BE"/>
                                </w:rPr>
                              </w:pPr>
                              <w:r>
                                <w:rPr>
                                  <w:lang w:val="nl-BE"/>
                                </w:rPr>
                                <w:t>aankoop voorraad (100%)</w:t>
                              </w:r>
                            </w:p>
                            <w:p w14:paraId="509F20C5" w14:textId="77777777" w:rsidR="00B929CD" w:rsidRPr="000E212D" w:rsidRDefault="00B929CD" w:rsidP="00F716A5">
                              <w:pPr>
                                <w:rPr>
                                  <w:lang w:val="nl-BE"/>
                                </w:rPr>
                              </w:pPr>
                            </w:p>
                          </w:txbxContent>
                        </wps:txbx>
                        <wps:bodyPr rot="0" vert="horz" wrap="square" lIns="91440" tIns="45720" rIns="91440" bIns="45720" anchor="t" anchorCtr="0" upright="1">
                          <a:noAutofit/>
                        </wps:bodyPr>
                      </wps:wsp>
                    </wpc:wpc>
                  </a:graphicData>
                </a:graphic>
              </wp:inline>
            </w:drawing>
          </mc:Choice>
          <mc:Fallback>
            <w:pict>
              <v:group w14:anchorId="15C36EEF" id="Papier 63" o:spid="_x0000_s1063" editas="canvas" style="width:391.1pt;height:273pt;mso-position-horizontal-relative:char;mso-position-vertical-relative:line" coordsize="49669,34671"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l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uYS1sZXR0ZXI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bmEtbGV0&#10;dGVyPC9zdHJpbmc+CgkJCQkJPGtleT5jb20uYXBwbGUucHJpbnQudGlja2V0LnN0YXRlRmxhZzwv&#10;a2V5PgoJCQkJCTxpbnRlZ2VyPjA8L2ludGVnZXI+CgkJCQk8L2RpY3Q+CgkJCTwvYXJyYXk+CgkJ&#10;PC9kaWN0PgoJCTxrZXk+Y29tLmFwcGxlLnByaW50LlBhcGVySW5mby5QTVVuY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lVTIExldHRlcj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DyAAAAABSZ2h0bG9uZwAABB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0NTMxOTRBNjdGRjY3M0IxRjVCOUMy&#10;QzU4QTU3QTNENiI+IDx4YXBNTTpEZXJpdmVkRnJvbSBzdFJlZjppbnN0YW5jZUlEPSJ1dWlkOjhE&#10;OEFCMjE1NUExN0REMTE4OUQ3RkNBQ0MzRUFFRkYwIiBzdFJlZjpkb2N1bWVudElEPSJ1dWlkOjhD&#10;OEFCMjE1NUExN0REMTE4OUQ3RkNBQ0MzRUFFRkYw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PIBBoDAREAAhEB&#10;AxEB/90ABACE/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RIUEkgAAkkmwAHJJJ4AA9+68ASQAM9ag/8AOY/mPf6bNz5H4rdK5536k2Zl&#10;DF2juXF1BFP2Hu/Fzi23aOpha1VtPbVXH+6QTHWVqXGpIkLRxzPvf1Ttt9q/6CnuI/Ew8v8ASj+Z&#10;+zruh9wb7p49vdntvef3B20Dni/hrt9vIvdZW0i/27qR23M6ntHxRRGmGdgKCvYL66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VAn85X+ZEekNtV3xb6Tzyp3BvbDlew9y4uoVp+td&#10;m5SJkbHQTRNel3fuekciIfrpKNjLYPJEyhDmXe/pIzYWrf4yw7iPwqfL/TH+Qz100+4P904e4e72&#10;/vJ7hbYTyLt0/wDiNvIuL+6jNdZBHdbW7CreUkoCVKq4OoWqhQFF+L8klmJJJZmYkszMxuSeSTf3&#10;GXXc4ksanrv3v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VcH8yb57ba+EHTc1dQPRZjurfdPXYrqraUsiORWCPxVW78zApLpt3bhkEjXA+5qNEIPqdlI&#10;973eParfUKG6fCD/AJ+PyH8zQdZXfdL+7Tu33iefEt7lZIPb7bWSTcrkAjtrVbaJuHjz0oP4E1SH&#10;goOiXundW5N87n3BvTeWartybt3Xl63O7kzuSlaauyuWyMzT1dXUSNcjVI5CqPSiAKAAAPcUSSPN&#10;I8srlpGNSTxJPX0h7Ls208ubPtnL+w2EVpsljAkMEMYokUUYoqgfIDJ4k5Jr0ye0/R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J/dG58Bsrbmc3fuvMUOA2ztrGVubzuaydQlLj8ZisdTvU1lZVTyMEjhhgjJP5P0HJt&#10;7bkkSFHkkYLGoqSeAA6Mtm2fdOYN127Y9lsZbrd7uZIYYo1LPJJIwVFVRkksQP8AY60T/wCZX8+d&#10;wfOLuFpsNUV2M6K6/q62g6t2xMz0/wDEzrMFZvzOUvAfMZxYx4EcE0dJpQeouzRRvm8PulzRCRaL&#10;hB/z8fmf5Dr6Qfukfdn2z7uvIgj3COOb3H3NEk3G4FG8MUqlnE3lFCT3kU8SSrHAUCuH2H+sr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dEgAkkAAXJPAAH1JP4A9+69xwOPWoh/Ob/mPt3FuPJ/FH&#10;pTPa+qtoZIw9qboxVSfDv/dmNnH+/Wo6iEhZ9q7bqo7zlSUrKxeLpEpaOuZ97+pdtvtX/wAXU95H&#10;4j6fYP5n7Ou5X3BPunjkPabP3r9wdtpzpfRV263lXNlbOP8Acl1ORczqewEAxRejOQKAfYJ66b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">
                <v:shape id="_x0000_s1064" type="#_x0000_t75" style="position:absolute;width:49669;height:34671;visibility:visible;mso-wrap-style:square">
                  <v:fill o:detectmouseclick="t"/>
                  <v:path o:connecttype="none"/>
                </v:shape>
                <v:rect id="Rectangle 37" o:spid="_x0000_s1065" style="position:absolute;left:33668;top:6074;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textbox>
                    <w:txbxContent>
                      <w:p w14:paraId="6463B8D7" w14:textId="2991D995" w:rsidR="00B929CD" w:rsidRPr="00354AC0" w:rsidRDefault="00B929CD" w:rsidP="00F716A5">
                        <w:pPr>
                          <w:jc w:val="center"/>
                          <w:rPr>
                            <w:b/>
                            <w:lang w:val="nl-BE"/>
                          </w:rPr>
                        </w:pPr>
                        <w:r>
                          <w:rPr>
                            <w:b/>
                            <w:lang w:val="nl-BE"/>
                          </w:rPr>
                          <w:t>Totale waarborgfonds</w:t>
                        </w:r>
                      </w:p>
                    </w:txbxContent>
                  </v:textbox>
                </v:rect>
                <v:rect id="Rectangle 38" o:spid="_x0000_s1066" style="position:absolute;left:3950;top:6074;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textbox>
                    <w:txbxContent>
                      <w:p w14:paraId="67DFF08E" w14:textId="77777777" w:rsidR="00B929CD" w:rsidRPr="00354AC0" w:rsidRDefault="00B929CD" w:rsidP="00F716A5">
                        <w:pPr>
                          <w:rPr>
                            <w:b/>
                            <w:lang w:val="nl-BE"/>
                          </w:rPr>
                        </w:pPr>
                        <w:r w:rsidRPr="00354AC0">
                          <w:rPr>
                            <w:b/>
                            <w:lang w:val="nl-BE"/>
                          </w:rPr>
                          <w:t>Opdrachtgever</w:t>
                        </w:r>
                      </w:p>
                    </w:txbxContent>
                  </v:textbox>
                </v:rect>
                <v:rect id="Rectangle 39" o:spid="_x0000_s1067" style="position:absolute;left:2807;top:27791;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textbox>
                    <w:txbxContent>
                      <w:p w14:paraId="7ADCAF39" w14:textId="77777777" w:rsidR="00B929CD" w:rsidRPr="00354AC0" w:rsidRDefault="00B929CD" w:rsidP="00F716A5">
                        <w:pPr>
                          <w:rPr>
                            <w:b/>
                            <w:lang w:val="nl-BE"/>
                          </w:rPr>
                        </w:pPr>
                        <w:r w:rsidRPr="00354AC0">
                          <w:rPr>
                            <w:b/>
                            <w:lang w:val="nl-BE"/>
                          </w:rPr>
                          <w:t>Onderhoudsfirma</w:t>
                        </w:r>
                      </w:p>
                    </w:txbxContent>
                  </v:textbox>
                </v:rect>
                <v:shape id="AutoShape 40" o:spid="_x0000_s1068" type="#_x0000_t13" style="position:absolute;left:11951;top:12932;width:12573;height:1143;rotation:3214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"/>
                <v:shape id="Text Box 41" o:spid="_x0000_s1069" type="#_x0000_t202" style="position:absolute;left:16523;top:8360;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8CF32A4" w14:textId="77777777" w:rsidR="00B929CD" w:rsidRPr="000E212D" w:rsidRDefault="00B929CD" w:rsidP="00F716A5">
                        <w:pPr>
                          <w:rPr>
                            <w:lang w:val="nl-BE"/>
                          </w:rPr>
                        </w:pPr>
                        <w:r>
                          <w:rPr>
                            <w:lang w:val="nl-BE"/>
                          </w:rPr>
                          <w:t>controle</w:t>
                        </w:r>
                      </w:p>
                    </w:txbxContent>
                  </v:textbox>
                </v:shape>
                <v:shape id="AutoShape 42" o:spid="_x0000_s1070" type="#_x0000_t13" style="position:absolute;left:16028;top:16304;width:23565;height:1334;rotation:9240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"/>
                <v:shape id="Picture 43" o:spid="_x0000_s1071" type="#_x0000_t75" alt="MCj04413150000[1]" style="position:absolute;left:39383;top:359;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">
                  <v:imagedata r:id="rId33" o:title="MCj04413150000[1]"/>
                </v:shape>
                <v:shape id="Picture 44" o:spid="_x0000_s1072" type="#_x0000_t75" alt="MCj04326310000[1]" style="position:absolute;left:39383;top:2207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">
                  <v:imagedata r:id="rId34" o:title="MCj04326310000[1]"/>
                </v:shape>
                <v:rect id="Rectangle 45" o:spid="_x0000_s1073" style="position:absolute;left:33668;top:27791;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textbox>
                    <w:txbxContent>
                      <w:p w14:paraId="410C7423" w14:textId="77777777" w:rsidR="00B929CD" w:rsidRPr="00354AC0" w:rsidRDefault="00B929CD" w:rsidP="00F716A5">
                        <w:pPr>
                          <w:jc w:val="center"/>
                          <w:rPr>
                            <w:b/>
                            <w:lang w:val="nl-BE"/>
                          </w:rPr>
                        </w:pPr>
                        <w:r>
                          <w:rPr>
                            <w:b/>
                            <w:lang w:val="nl-BE"/>
                          </w:rPr>
                          <w:t>Voorraad reservestukken</w:t>
                        </w:r>
                      </w:p>
                    </w:txbxContent>
                  </v:textbox>
                </v:rect>
                <v:shape id="Picture 46" o:spid="_x0000_s1074" type="#_x0000_t75" alt="MCj03266260000[1]" style="position:absolute;left:6236;top:21911;width:6858;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">
                  <v:imagedata r:id="rId35" o:title="MCj03266260000[1]"/>
                </v:shape>
                <v:shape id="Picture 47" o:spid="_x0000_s1075" type="#_x0000_t75" alt="MPj04385130000[1]" style="position:absolute;left:6236;top:658;width:5715;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">
                  <v:imagedata r:id="rId36" o:title="MPj04385130000[1]"/>
                </v:shape>
                <v:shape id="Text Box 48" o:spid="_x0000_s1076" type="#_x0000_t202" style="position:absolute;left:27953;top:16361;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093268C" w14:textId="77777777" w:rsidR="00B929CD" w:rsidRPr="000E212D" w:rsidRDefault="00B929CD" w:rsidP="00F716A5">
                        <w:pPr>
                          <w:rPr>
                            <w:lang w:val="nl-BE"/>
                          </w:rPr>
                        </w:pPr>
                        <w:r>
                          <w:rPr>
                            <w:lang w:val="nl-BE"/>
                          </w:rPr>
                          <w:t>105% van</w:t>
                        </w:r>
                        <w:r>
                          <w:rPr>
                            <w:lang w:val="nl-BE"/>
                          </w:rPr>
                          <w:br/>
                          <w:t>de kosten</w:t>
                        </w:r>
                      </w:p>
                    </w:txbxContent>
                  </v:textbox>
                </v:shape>
                <v:shape id="Text Box 49" o:spid="_x0000_s1077" type="#_x0000_t202" style="position:absolute;left:2807;top:30077;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29C386B" w14:textId="77777777" w:rsidR="00B929CD" w:rsidRPr="000E212D" w:rsidRDefault="00B929CD" w:rsidP="00F716A5">
                        <w:pPr>
                          <w:rPr>
                            <w:lang w:val="nl-BE"/>
                          </w:rPr>
                        </w:pPr>
                        <w:r>
                          <w:rPr>
                            <w:lang w:val="nl-BE"/>
                          </w:rPr>
                          <w:t xml:space="preserve">5% kosten (voorraadbeheer, </w:t>
                        </w:r>
                        <w:r>
                          <w:rPr>
                            <w:lang w:val="nl-BE"/>
                          </w:rPr>
                          <w:br/>
                          <w:t>belastingen, winsten)</w:t>
                        </w:r>
                      </w:p>
                    </w:txbxContent>
                  </v:textbox>
                </v:shape>
                <v:shape id="AutoShape 50" o:spid="_x0000_s1078" type="#_x0000_t13" style="position:absolute;left:17666;top:25505;width:182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"/>
                <v:shape id="Text Box 51" o:spid="_x0000_s1079" type="#_x0000_t202" style="position:absolute;left:22238;top:26648;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C68194B" w14:textId="77777777" w:rsidR="00B929CD" w:rsidRDefault="00B929CD" w:rsidP="00F716A5">
                        <w:pPr>
                          <w:rPr>
                            <w:lang w:val="nl-BE"/>
                          </w:rPr>
                        </w:pPr>
                        <w:r>
                          <w:rPr>
                            <w:lang w:val="nl-BE"/>
                          </w:rPr>
                          <w:t>aankoop voorraad (100%)</w:t>
                        </w:r>
                      </w:p>
                      <w:p w14:paraId="509F20C5" w14:textId="77777777" w:rsidR="00B929CD" w:rsidRPr="000E212D" w:rsidRDefault="00B929CD" w:rsidP="00F716A5">
                        <w:pPr>
                          <w:rPr>
                            <w:lang w:val="nl-BE"/>
                          </w:rPr>
                        </w:pPr>
                      </w:p>
                    </w:txbxContent>
                  </v:textbox>
                </v:shape>
                <w10:anchorlock/>
              </v:group>
            </w:pict>
          </mc:Fallback>
        </mc:AlternateContent>
      </w:r>
    </w:p>
    <w:p w14:paraId="05E4E0CE" w14:textId="06FF8509" w:rsidR="00F716A5" w:rsidRDefault="00F716A5" w:rsidP="00F716A5">
      <w:pPr>
        <w:rPr>
          <w:bCs/>
        </w:rPr>
      </w:pPr>
      <w:r w:rsidRPr="009C7AE5">
        <w:rPr>
          <w:bCs/>
        </w:rPr>
        <w:t xml:space="preserve">De rekening </w:t>
      </w:r>
      <w:r w:rsidR="00217CC6">
        <w:rPr>
          <w:bCs/>
        </w:rPr>
        <w:t>totale waarborgfonds</w:t>
      </w:r>
      <w:r>
        <w:rPr>
          <w:bCs/>
        </w:rPr>
        <w:t xml:space="preserve"> </w:t>
      </w:r>
      <w:r w:rsidRPr="009C7AE5">
        <w:rPr>
          <w:bCs/>
        </w:rPr>
        <w:t xml:space="preserve">wordt gedebiteerd voor de uitgaven voor groot onderhoud en </w:t>
      </w:r>
      <w:r w:rsidRPr="005F47ED">
        <w:rPr>
          <w:bCs/>
        </w:rPr>
        <w:t>vernieuwing, maar niet voor de uitgaven voor technisch beheer en onderhoud.</w:t>
      </w:r>
    </w:p>
    <w:p w14:paraId="3890E979" w14:textId="77777777" w:rsidR="00F716A5" w:rsidRDefault="00F716A5" w:rsidP="00F716A5">
      <w:pPr>
        <w:rPr>
          <w:bCs/>
        </w:rPr>
      </w:pPr>
      <w:r w:rsidRPr="00BC57AE">
        <w:rPr>
          <w:bCs/>
        </w:rPr>
        <w:t>Elke opneming om de kosten van herstelling of vervanging te dekken, of om reservestukken aan te kopen, en geboekt op de rekening van de totale waarborg, wordt verhoogd met 5%. Dit percentage is bestemd om de kosten van voorraadbeheer, belastingen en winsten te dekken.</w:t>
      </w:r>
    </w:p>
    <w:p w14:paraId="2A5987FF" w14:textId="77777777" w:rsidR="00F716A5" w:rsidRPr="00D92ABF" w:rsidRDefault="00F716A5" w:rsidP="000C5D00">
      <w:pPr>
        <w:pStyle w:val="I-kop4"/>
      </w:pPr>
      <w:bookmarkStart w:id="212" w:name="_Toc396907931"/>
      <w:bookmarkStart w:id="213" w:name="_Toc441576564"/>
      <w:bookmarkStart w:id="214" w:name="_Toc508867433"/>
      <w:r w:rsidRPr="00D92ABF">
        <w:t>Opname voor herstellingen en vervangingen</w:t>
      </w:r>
      <w:bookmarkEnd w:id="212"/>
      <w:bookmarkEnd w:id="213"/>
      <w:bookmarkEnd w:id="214"/>
    </w:p>
    <w:p w14:paraId="47C30E97" w14:textId="77777777" w:rsidR="00F716A5" w:rsidRDefault="00F716A5" w:rsidP="00F716A5">
      <w:pPr>
        <w:rPr>
          <w:bCs/>
        </w:rPr>
      </w:pPr>
      <w:r w:rsidRPr="005F47ED">
        <w:rPr>
          <w:bCs/>
        </w:rPr>
        <w:t xml:space="preserve">De </w:t>
      </w:r>
      <w:r>
        <w:rPr>
          <w:bCs/>
        </w:rPr>
        <w:t>opdrachtnemer</w:t>
      </w:r>
      <w:r w:rsidRPr="005F47ED">
        <w:rPr>
          <w:bCs/>
        </w:rPr>
        <w:t xml:space="preserve"> vraagt </w:t>
      </w:r>
      <w:r>
        <w:rPr>
          <w:bCs/>
        </w:rPr>
        <w:t xml:space="preserve">in functie van het bedrag van de </w:t>
      </w:r>
      <w:r w:rsidRPr="005F47ED">
        <w:rPr>
          <w:bCs/>
        </w:rPr>
        <w:t xml:space="preserve">herstelling of vervanging goedkeuring aan de opdrachtgever. Elke aanvraag </w:t>
      </w:r>
      <w:r>
        <w:rPr>
          <w:bCs/>
        </w:rPr>
        <w:t xml:space="preserve">en verantwoording </w:t>
      </w:r>
      <w:r w:rsidRPr="005F47ED">
        <w:rPr>
          <w:bCs/>
        </w:rPr>
        <w:t>omvat een gedetailleerde omschrijving en de prijs van het materieel, de werkuren en eventuele andere bijkomende kosten.</w:t>
      </w:r>
      <w:r w:rsidRPr="006706FF">
        <w:rPr>
          <w:bCs/>
        </w:rPr>
        <w:t xml:space="preserve"> </w:t>
      </w:r>
      <w:r w:rsidRPr="00633988">
        <w:rPr>
          <w:bCs/>
        </w:rPr>
        <w:t xml:space="preserve">Alle prijzen, kosten en </w:t>
      </w:r>
      <w:r>
        <w:rPr>
          <w:bCs/>
        </w:rPr>
        <w:t>arbeidsuren</w:t>
      </w:r>
      <w:r w:rsidRPr="00633988">
        <w:rPr>
          <w:bCs/>
        </w:rPr>
        <w:t xml:space="preserve"> in de </w:t>
      </w:r>
      <w:r>
        <w:rPr>
          <w:bCs/>
        </w:rPr>
        <w:t>aanvragen</w:t>
      </w:r>
      <w:r w:rsidRPr="00633988">
        <w:rPr>
          <w:bCs/>
        </w:rPr>
        <w:t xml:space="preserve"> </w:t>
      </w:r>
      <w:r>
        <w:rPr>
          <w:bCs/>
        </w:rPr>
        <w:t>zijn</w:t>
      </w:r>
      <w:r w:rsidRPr="00633988">
        <w:rPr>
          <w:bCs/>
        </w:rPr>
        <w:t xml:space="preserve"> netto, met alle kortingen en belastingen afgetrokken.</w:t>
      </w:r>
    </w:p>
    <w:p w14:paraId="21137F3D" w14:textId="77777777" w:rsidR="00F716A5" w:rsidRPr="005B51AD" w:rsidRDefault="00F716A5" w:rsidP="00F716A5">
      <w:pPr>
        <w:rPr>
          <w:u w:val="single"/>
          <w:lang w:val="nl-BE"/>
        </w:rPr>
      </w:pPr>
      <w:r w:rsidRPr="005B51AD">
        <w:rPr>
          <w:u w:val="single"/>
          <w:lang w:val="nl-BE"/>
        </w:rPr>
        <w:t>Procedure voor het maken van uitgaven:</w:t>
      </w:r>
    </w:p>
    <w:tbl>
      <w:tblPr>
        <w:tblStyle w:val="Tabelraster"/>
        <w:tblW w:w="0" w:type="auto"/>
        <w:tblLook w:val="01E0" w:firstRow="1" w:lastRow="1" w:firstColumn="1" w:lastColumn="1" w:noHBand="0" w:noVBand="0"/>
      </w:tblPr>
      <w:tblGrid>
        <w:gridCol w:w="3894"/>
        <w:gridCol w:w="3971"/>
      </w:tblGrid>
      <w:tr w:rsidR="00F716A5" w:rsidRPr="005B51AD" w14:paraId="1761090C" w14:textId="77777777" w:rsidTr="00F716A5">
        <w:trPr>
          <w:trHeight w:val="630"/>
        </w:trPr>
        <w:tc>
          <w:tcPr>
            <w:tcW w:w="4006" w:type="dxa"/>
            <w:vAlign w:val="center"/>
          </w:tcPr>
          <w:p w14:paraId="04050C79" w14:textId="4BE41B96" w:rsidR="00F716A5" w:rsidRPr="005B51AD" w:rsidRDefault="00F716A5" w:rsidP="00F716A5">
            <w:pPr>
              <w:spacing w:after="0"/>
              <w:rPr>
                <w:lang w:val="nl-BE"/>
              </w:rPr>
            </w:pPr>
            <w:r w:rsidRPr="005B51AD">
              <w:rPr>
                <w:lang w:val="nl-BE"/>
              </w:rPr>
              <w:t xml:space="preserve">bedrag uitgave &lt; € </w:t>
            </w:r>
            <w:r w:rsidR="00FF5629">
              <w:rPr>
                <w:lang w:val="nl-BE"/>
              </w:rPr>
              <w:t>1</w:t>
            </w:r>
            <w:r w:rsidRPr="005B51AD">
              <w:rPr>
                <w:lang w:val="nl-BE"/>
              </w:rPr>
              <w:t xml:space="preserve">.500 </w:t>
            </w:r>
          </w:p>
          <w:p w14:paraId="50BC321B" w14:textId="205BC2B8" w:rsidR="00F716A5" w:rsidRPr="005B51AD" w:rsidRDefault="00F716A5" w:rsidP="00FF5629">
            <w:pPr>
              <w:spacing w:after="0"/>
              <w:rPr>
                <w:lang w:val="nl-BE"/>
              </w:rPr>
            </w:pPr>
            <w:r w:rsidRPr="005B51AD">
              <w:rPr>
                <w:lang w:val="nl-BE"/>
              </w:rPr>
              <w:t xml:space="preserve">en totaal maandelijks bedrag </w:t>
            </w:r>
            <w:r w:rsidRPr="005B51AD">
              <w:rPr>
                <w:rFonts w:cs="Arial"/>
                <w:lang w:val="nl-BE"/>
              </w:rPr>
              <w:t>≤</w:t>
            </w:r>
            <w:r w:rsidRPr="005B51AD">
              <w:rPr>
                <w:lang w:val="nl-BE"/>
              </w:rPr>
              <w:t xml:space="preserve"> € </w:t>
            </w:r>
            <w:r w:rsidR="00FF5629">
              <w:rPr>
                <w:lang w:val="nl-BE"/>
              </w:rPr>
              <w:t>5</w:t>
            </w:r>
            <w:r w:rsidRPr="005B51AD">
              <w:rPr>
                <w:lang w:val="nl-BE"/>
              </w:rPr>
              <w:t>.000</w:t>
            </w:r>
          </w:p>
        </w:tc>
        <w:tc>
          <w:tcPr>
            <w:tcW w:w="4085" w:type="dxa"/>
            <w:vAlign w:val="center"/>
          </w:tcPr>
          <w:p w14:paraId="5EDB1FD5" w14:textId="77777777" w:rsidR="00F716A5" w:rsidRPr="005B51AD" w:rsidRDefault="00F716A5" w:rsidP="00F716A5">
            <w:pPr>
              <w:spacing w:after="0"/>
              <w:rPr>
                <w:lang w:val="nl-BE"/>
              </w:rPr>
            </w:pPr>
            <w:r w:rsidRPr="005B51AD">
              <w:rPr>
                <w:lang w:val="nl-BE"/>
              </w:rPr>
              <w:t xml:space="preserve">De </w:t>
            </w:r>
            <w:r>
              <w:rPr>
                <w:lang w:val="nl-BE"/>
              </w:rPr>
              <w:t>opdrachtnemer</w:t>
            </w:r>
            <w:r w:rsidRPr="005B51AD">
              <w:rPr>
                <w:lang w:val="nl-BE"/>
              </w:rPr>
              <w:t xml:space="preserve"> neemt de beslissing tot herstelling of vervanging en verantwoordt deze in de maandelijkse balans.</w:t>
            </w:r>
          </w:p>
        </w:tc>
      </w:tr>
      <w:tr w:rsidR="00F716A5" w:rsidRPr="005B51AD" w14:paraId="6CC3D8F0" w14:textId="77777777" w:rsidTr="00F716A5">
        <w:trPr>
          <w:trHeight w:val="719"/>
        </w:trPr>
        <w:tc>
          <w:tcPr>
            <w:tcW w:w="4006" w:type="dxa"/>
            <w:vAlign w:val="center"/>
          </w:tcPr>
          <w:p w14:paraId="00A4BC99" w14:textId="063B3F2E" w:rsidR="00F716A5" w:rsidRPr="005B51AD" w:rsidRDefault="00F716A5" w:rsidP="00F716A5">
            <w:pPr>
              <w:spacing w:after="0"/>
              <w:rPr>
                <w:lang w:val="nl-BE"/>
              </w:rPr>
            </w:pPr>
            <w:r w:rsidRPr="005B51AD">
              <w:rPr>
                <w:lang w:val="nl-BE"/>
              </w:rPr>
              <w:t xml:space="preserve">bedrag uitgave </w:t>
            </w:r>
            <w:r w:rsidRPr="005B51AD">
              <w:rPr>
                <w:rFonts w:ascii="MS PGothic" w:eastAsia="MS PGothic" w:hAnsi="MS PGothic" w:hint="eastAsia"/>
                <w:lang w:val="nl-BE"/>
              </w:rPr>
              <w:t>≥</w:t>
            </w:r>
            <w:r w:rsidR="00FF5629">
              <w:rPr>
                <w:lang w:val="nl-BE"/>
              </w:rPr>
              <w:t xml:space="preserve"> € 1.</w:t>
            </w:r>
            <w:r w:rsidRPr="005B51AD">
              <w:rPr>
                <w:lang w:val="nl-BE"/>
              </w:rPr>
              <w:t xml:space="preserve">500 </w:t>
            </w:r>
          </w:p>
          <w:p w14:paraId="4AE3E5A4" w14:textId="0826B4EF" w:rsidR="00F716A5" w:rsidRPr="005B51AD" w:rsidRDefault="00F716A5" w:rsidP="00FF5629">
            <w:pPr>
              <w:spacing w:after="0"/>
              <w:rPr>
                <w:lang w:val="nl-BE"/>
              </w:rPr>
            </w:pPr>
            <w:r w:rsidRPr="005B51AD">
              <w:rPr>
                <w:lang w:val="nl-BE"/>
              </w:rPr>
              <w:t xml:space="preserve">of totaal maandelijks bedrag &gt; € </w:t>
            </w:r>
            <w:r w:rsidR="00FF5629">
              <w:rPr>
                <w:lang w:val="nl-BE"/>
              </w:rPr>
              <w:t>5</w:t>
            </w:r>
            <w:r w:rsidRPr="005B51AD">
              <w:rPr>
                <w:lang w:val="nl-BE"/>
              </w:rPr>
              <w:t>.000</w:t>
            </w:r>
          </w:p>
        </w:tc>
        <w:tc>
          <w:tcPr>
            <w:tcW w:w="4085" w:type="dxa"/>
            <w:vAlign w:val="center"/>
          </w:tcPr>
          <w:p w14:paraId="23ED96ED" w14:textId="77777777" w:rsidR="00F716A5" w:rsidRPr="005B51AD" w:rsidRDefault="00F716A5" w:rsidP="00F716A5">
            <w:pPr>
              <w:spacing w:after="0"/>
              <w:rPr>
                <w:lang w:val="nl-BE"/>
              </w:rPr>
            </w:pPr>
            <w:r w:rsidRPr="005B51AD">
              <w:rPr>
                <w:lang w:val="nl-BE"/>
              </w:rPr>
              <w:t>De herstelling of vervanging gebeurt na voorafgaand schriftelijk akkoord van de opdrachtgever</w:t>
            </w:r>
          </w:p>
        </w:tc>
      </w:tr>
      <w:tr w:rsidR="00F716A5" w:rsidRPr="005B51AD" w14:paraId="7CBD3EEA" w14:textId="77777777" w:rsidTr="00F716A5">
        <w:trPr>
          <w:trHeight w:val="697"/>
        </w:trPr>
        <w:tc>
          <w:tcPr>
            <w:tcW w:w="4006" w:type="dxa"/>
            <w:vAlign w:val="center"/>
          </w:tcPr>
          <w:p w14:paraId="30665D09" w14:textId="77777777" w:rsidR="00F716A5" w:rsidRPr="005B51AD" w:rsidRDefault="00F716A5" w:rsidP="00F716A5">
            <w:pPr>
              <w:spacing w:after="0"/>
              <w:rPr>
                <w:lang w:val="nl-BE"/>
              </w:rPr>
            </w:pPr>
            <w:r w:rsidRPr="005B51AD">
              <w:rPr>
                <w:lang w:val="nl-BE"/>
              </w:rPr>
              <w:t xml:space="preserve">€ 6.250 &lt; bedrag uitgave </w:t>
            </w:r>
            <w:r w:rsidRPr="005B51AD">
              <w:rPr>
                <w:rFonts w:cs="Arial"/>
                <w:lang w:val="nl-BE"/>
              </w:rPr>
              <w:t>≤</w:t>
            </w:r>
            <w:r w:rsidRPr="005B51AD">
              <w:rPr>
                <w:lang w:val="nl-BE"/>
              </w:rPr>
              <w:t xml:space="preserve"> € 30.000</w:t>
            </w:r>
          </w:p>
        </w:tc>
        <w:tc>
          <w:tcPr>
            <w:tcW w:w="4085" w:type="dxa"/>
            <w:vAlign w:val="center"/>
          </w:tcPr>
          <w:p w14:paraId="620BE0D5" w14:textId="77777777" w:rsidR="00F716A5" w:rsidRPr="005B51AD" w:rsidRDefault="00F716A5" w:rsidP="00F716A5">
            <w:pPr>
              <w:spacing w:after="0"/>
              <w:rPr>
                <w:lang w:val="nl-BE"/>
              </w:rPr>
            </w:pPr>
            <w:r w:rsidRPr="005B51AD">
              <w:rPr>
                <w:lang w:val="nl-BE"/>
              </w:rPr>
              <w:t xml:space="preserve">De </w:t>
            </w:r>
            <w:r>
              <w:rPr>
                <w:lang w:val="nl-BE"/>
              </w:rPr>
              <w:t>opdrachtnemer</w:t>
            </w:r>
            <w:r w:rsidRPr="005B51AD">
              <w:rPr>
                <w:lang w:val="nl-BE"/>
              </w:rPr>
              <w:t xml:space="preserve"> legt bovendien minimaal offertes van drie leveranciers voor.</w:t>
            </w:r>
          </w:p>
        </w:tc>
      </w:tr>
      <w:tr w:rsidR="00F716A5" w:rsidRPr="005B51AD" w14:paraId="435D0B1E" w14:textId="77777777" w:rsidTr="00F716A5">
        <w:trPr>
          <w:trHeight w:val="883"/>
        </w:trPr>
        <w:tc>
          <w:tcPr>
            <w:tcW w:w="4006" w:type="dxa"/>
            <w:vAlign w:val="center"/>
          </w:tcPr>
          <w:p w14:paraId="03239AA9" w14:textId="77777777" w:rsidR="00F716A5" w:rsidRPr="005B51AD" w:rsidRDefault="00F716A5" w:rsidP="00F716A5">
            <w:pPr>
              <w:spacing w:after="0"/>
              <w:rPr>
                <w:lang w:val="nl-BE"/>
              </w:rPr>
            </w:pPr>
            <w:r w:rsidRPr="005B51AD">
              <w:rPr>
                <w:lang w:val="nl-BE"/>
              </w:rPr>
              <w:t xml:space="preserve">bedrag uitgave </w:t>
            </w:r>
            <w:r w:rsidRPr="005B51AD">
              <w:rPr>
                <w:rFonts w:cs="Arial"/>
                <w:lang w:val="nl-BE"/>
              </w:rPr>
              <w:t>&gt;</w:t>
            </w:r>
            <w:r w:rsidRPr="005B51AD">
              <w:rPr>
                <w:lang w:val="nl-BE"/>
              </w:rPr>
              <w:t xml:space="preserve"> € 30.000</w:t>
            </w:r>
          </w:p>
        </w:tc>
        <w:tc>
          <w:tcPr>
            <w:tcW w:w="4085" w:type="dxa"/>
            <w:vAlign w:val="center"/>
          </w:tcPr>
          <w:p w14:paraId="07F0FE6B" w14:textId="77777777" w:rsidR="00F716A5" w:rsidRPr="005B51AD" w:rsidRDefault="00F716A5" w:rsidP="00F716A5">
            <w:pPr>
              <w:spacing w:after="0"/>
              <w:rPr>
                <w:lang w:val="nl-BE"/>
              </w:rPr>
            </w:pPr>
            <w:r w:rsidRPr="005B51AD">
              <w:rPr>
                <w:lang w:val="nl-BE"/>
              </w:rPr>
              <w:t xml:space="preserve">De </w:t>
            </w:r>
            <w:r>
              <w:rPr>
                <w:lang w:val="nl-BE"/>
              </w:rPr>
              <w:t>opdrachtnemer</w:t>
            </w:r>
            <w:r w:rsidRPr="005B51AD">
              <w:rPr>
                <w:lang w:val="nl-BE"/>
              </w:rPr>
              <w:t xml:space="preserve"> stelt een bestek op. Daarna wordt overgaan tot een offerteaanvraag waaraan de </w:t>
            </w:r>
            <w:r>
              <w:rPr>
                <w:lang w:val="nl-BE"/>
              </w:rPr>
              <w:t>opdrachtnemer</w:t>
            </w:r>
            <w:r w:rsidRPr="005B51AD">
              <w:rPr>
                <w:lang w:val="nl-BE"/>
              </w:rPr>
              <w:t xml:space="preserve"> uiteraard mag deelnemen.</w:t>
            </w:r>
          </w:p>
        </w:tc>
      </w:tr>
    </w:tbl>
    <w:p w14:paraId="638049DD" w14:textId="77777777" w:rsidR="00F716A5" w:rsidRDefault="00F716A5" w:rsidP="00F716A5">
      <w:pPr>
        <w:rPr>
          <w:bCs/>
        </w:rPr>
      </w:pPr>
      <w:r>
        <w:rPr>
          <w:bCs/>
        </w:rPr>
        <w:t>(bedragen excl. btw, te indexeren conform de bedragen voor totale waarborg)</w:t>
      </w:r>
    </w:p>
    <w:p w14:paraId="4B9E9B3F" w14:textId="77777777" w:rsidR="00F716A5" w:rsidRDefault="00F716A5" w:rsidP="00F716A5">
      <w:pPr>
        <w:rPr>
          <w:bCs/>
        </w:rPr>
      </w:pPr>
      <w:r w:rsidRPr="00F122E5">
        <w:rPr>
          <w:bCs/>
        </w:rPr>
        <w:t xml:space="preserve">In geval van vervanging van materieel waarvoor het akkoord van de opdrachtgever vereist is, </w:t>
      </w:r>
      <w:r>
        <w:rPr>
          <w:bCs/>
        </w:rPr>
        <w:t xml:space="preserve">laat </w:t>
      </w:r>
      <w:r w:rsidRPr="00F122E5">
        <w:rPr>
          <w:bCs/>
        </w:rPr>
        <w:t xml:space="preserve">de </w:t>
      </w:r>
      <w:r>
        <w:rPr>
          <w:bCs/>
        </w:rPr>
        <w:t>opdrachtnemer</w:t>
      </w:r>
      <w:r w:rsidRPr="00F122E5">
        <w:rPr>
          <w:bCs/>
        </w:rPr>
        <w:t xml:space="preserve"> schriftelijk weten of de termijnen voor het nemen van beslissingen en voor het uitvoeren van de werken een weerslag </w:t>
      </w:r>
      <w:r>
        <w:rPr>
          <w:bCs/>
        </w:rPr>
        <w:t xml:space="preserve">kunnen </w:t>
      </w:r>
      <w:r w:rsidRPr="00F122E5">
        <w:rPr>
          <w:bCs/>
        </w:rPr>
        <w:t>hebben op de contractuele resultaten.</w:t>
      </w:r>
    </w:p>
    <w:p w14:paraId="1EB6924F" w14:textId="77777777" w:rsidR="00F716A5" w:rsidRDefault="00F716A5" w:rsidP="00F716A5">
      <w:pPr>
        <w:rPr>
          <w:bCs/>
        </w:rPr>
      </w:pPr>
      <w:r w:rsidRPr="009C7AE5">
        <w:rPr>
          <w:bCs/>
        </w:rPr>
        <w:lastRenderedPageBreak/>
        <w:t xml:space="preserve">Als de </w:t>
      </w:r>
      <w:r>
        <w:rPr>
          <w:bCs/>
        </w:rPr>
        <w:t>opdrachtnemer</w:t>
      </w:r>
      <w:r w:rsidRPr="009C7AE5">
        <w:rPr>
          <w:bCs/>
        </w:rPr>
        <w:t xml:space="preserve"> belangrijke elementen </w:t>
      </w:r>
      <w:r>
        <w:rPr>
          <w:bCs/>
        </w:rPr>
        <w:t>moet</w:t>
      </w:r>
      <w:r w:rsidRPr="009C7AE5">
        <w:rPr>
          <w:bCs/>
        </w:rPr>
        <w:t xml:space="preserve"> vervangen, bren</w:t>
      </w:r>
      <w:r>
        <w:rPr>
          <w:bCs/>
        </w:rPr>
        <w:t>gt</w:t>
      </w:r>
      <w:r w:rsidRPr="009C7AE5">
        <w:rPr>
          <w:bCs/>
        </w:rPr>
        <w:t xml:space="preserve"> hij de opdrachtgever daarvan op de hoogte</w:t>
      </w:r>
      <w:r>
        <w:rPr>
          <w:bCs/>
        </w:rPr>
        <w:t>. Zo kan de opdrachtgever,</w:t>
      </w:r>
      <w:r w:rsidRPr="009C7AE5">
        <w:rPr>
          <w:bCs/>
        </w:rPr>
        <w:t xml:space="preserve"> reke</w:t>
      </w:r>
      <w:r>
        <w:rPr>
          <w:bCs/>
        </w:rPr>
        <w:t>ning houdend met de evoluerende</w:t>
      </w:r>
      <w:r w:rsidRPr="009C7AE5">
        <w:rPr>
          <w:bCs/>
        </w:rPr>
        <w:t xml:space="preserve"> techniek, onderzoeken of het voordelig</w:t>
      </w:r>
      <w:r>
        <w:rPr>
          <w:bCs/>
        </w:rPr>
        <w:t>er</w:t>
      </w:r>
      <w:r w:rsidRPr="009C7AE5">
        <w:rPr>
          <w:bCs/>
        </w:rPr>
        <w:t xml:space="preserve"> is om </w:t>
      </w:r>
      <w:r>
        <w:rPr>
          <w:bCs/>
        </w:rPr>
        <w:t>installaties gedeeltelijk of volledig</w:t>
      </w:r>
      <w:r w:rsidRPr="009C7AE5">
        <w:rPr>
          <w:bCs/>
        </w:rPr>
        <w:t xml:space="preserve"> te vervangen </w:t>
      </w:r>
      <w:r>
        <w:rPr>
          <w:bCs/>
        </w:rPr>
        <w:t xml:space="preserve">in plaats van te herstellen. </w:t>
      </w:r>
    </w:p>
    <w:p w14:paraId="5D17B30B" w14:textId="77777777" w:rsidR="00F716A5" w:rsidRPr="00633988" w:rsidRDefault="00F716A5" w:rsidP="00F716A5">
      <w:pPr>
        <w:rPr>
          <w:bCs/>
        </w:rPr>
      </w:pPr>
      <w:r w:rsidRPr="00C97DA1">
        <w:rPr>
          <w:bCs/>
        </w:rPr>
        <w:t xml:space="preserve">De </w:t>
      </w:r>
      <w:r>
        <w:rPr>
          <w:bCs/>
        </w:rPr>
        <w:t>opdrachtnemer</w:t>
      </w:r>
      <w:r w:rsidRPr="00C97DA1">
        <w:rPr>
          <w:bCs/>
        </w:rPr>
        <w:t xml:space="preserve"> stelt gedurende een termijn van 30 dagen vanaf de datum van goedkeuring van de uitgaven onder totale waarborg, de defecte stukken waarvan de vervanging noodzakelijk gebleken is ter beschikking van de opdrachtgever.</w:t>
      </w:r>
    </w:p>
    <w:p w14:paraId="713C9EBC" w14:textId="169AC5C4" w:rsidR="00F716A5" w:rsidRDefault="00F716A5" w:rsidP="00F716A5">
      <w:pPr>
        <w:rPr>
          <w:bCs/>
        </w:rPr>
      </w:pPr>
      <w:r w:rsidRPr="009C7AE5">
        <w:rPr>
          <w:bCs/>
        </w:rPr>
        <w:t xml:space="preserve">De </w:t>
      </w:r>
      <w:r>
        <w:rPr>
          <w:bCs/>
        </w:rPr>
        <w:t>opdrachtnemer</w:t>
      </w:r>
      <w:r w:rsidRPr="009C7AE5">
        <w:rPr>
          <w:bCs/>
        </w:rPr>
        <w:t xml:space="preserve"> </w:t>
      </w:r>
      <w:r>
        <w:rPr>
          <w:bCs/>
        </w:rPr>
        <w:t>betaalt</w:t>
      </w:r>
      <w:r w:rsidRPr="009C7AE5">
        <w:rPr>
          <w:bCs/>
        </w:rPr>
        <w:t xml:space="preserve"> de totaliteit van de noodzakelijke uitgaven, zelfs als de kostprijs het beschikbare bedrag van het </w:t>
      </w:r>
      <w:r w:rsidR="00217CC6">
        <w:rPr>
          <w:bCs/>
        </w:rPr>
        <w:t>totale waarborgfonds</w:t>
      </w:r>
      <w:r w:rsidRPr="009C7AE5">
        <w:rPr>
          <w:bCs/>
        </w:rPr>
        <w:t xml:space="preserve"> overschrijdt. Hij mag zichzelf een deel van de aldus betaalde uitgaven terugbetalen op de bedragen die aan het </w:t>
      </w:r>
      <w:r w:rsidR="00217CC6">
        <w:rPr>
          <w:bCs/>
        </w:rPr>
        <w:t>totale waarborgfonds</w:t>
      </w:r>
      <w:r w:rsidRPr="009C7AE5">
        <w:rPr>
          <w:bCs/>
        </w:rPr>
        <w:t xml:space="preserve"> betaald worden voor de latere boekjaren, zonder intresten op de vooraf</w:t>
      </w:r>
      <w:r>
        <w:rPr>
          <w:bCs/>
        </w:rPr>
        <w:t xml:space="preserve"> </w:t>
      </w:r>
      <w:r w:rsidRPr="009C7AE5">
        <w:rPr>
          <w:bCs/>
        </w:rPr>
        <w:t>be</w:t>
      </w:r>
      <w:r>
        <w:rPr>
          <w:bCs/>
        </w:rPr>
        <w:t>taalde bedragen</w:t>
      </w:r>
      <w:r w:rsidRPr="009C7AE5">
        <w:rPr>
          <w:bCs/>
        </w:rPr>
        <w:t xml:space="preserve"> </w:t>
      </w:r>
      <w:r>
        <w:rPr>
          <w:bCs/>
        </w:rPr>
        <w:t>of</w:t>
      </w:r>
      <w:r w:rsidRPr="009C7AE5">
        <w:rPr>
          <w:bCs/>
        </w:rPr>
        <w:t xml:space="preserve"> een vervroegde storting van de fondsen te eisen. Hij mag ook de uitvoering van het noodzakelijke werk niet vertragen.</w:t>
      </w:r>
      <w:r w:rsidRPr="008A6B67">
        <w:rPr>
          <w:bCs/>
        </w:rPr>
        <w:t xml:space="preserve"> </w:t>
      </w:r>
    </w:p>
    <w:p w14:paraId="3DA28829" w14:textId="0BE01367" w:rsidR="00F716A5" w:rsidRPr="00BC5E44" w:rsidRDefault="00F716A5" w:rsidP="000C5D00">
      <w:pPr>
        <w:pStyle w:val="I-kop4"/>
      </w:pPr>
      <w:bookmarkStart w:id="215" w:name="_Toc396907932"/>
      <w:bookmarkStart w:id="216" w:name="_Toc441576565"/>
      <w:bookmarkStart w:id="217" w:name="_Toc508867434"/>
      <w:r w:rsidRPr="00BC5E44">
        <w:t xml:space="preserve">Opname voor de aankoop van </w:t>
      </w:r>
      <w:r w:rsidRPr="0010268B">
        <w:t>reservestukken</w:t>
      </w:r>
      <w:bookmarkEnd w:id="215"/>
      <w:bookmarkEnd w:id="216"/>
      <w:r w:rsidR="00ED7429">
        <w:t xml:space="preserve"> en kritische tock</w:t>
      </w:r>
      <w:bookmarkEnd w:id="217"/>
    </w:p>
    <w:p w14:paraId="1F4E5C19" w14:textId="4955A778" w:rsidR="00F716A5" w:rsidRDefault="00F716A5" w:rsidP="00F716A5">
      <w:pPr>
        <w:rPr>
          <w:bCs/>
        </w:rPr>
      </w:pPr>
      <w:r>
        <w:rPr>
          <w:bCs/>
        </w:rPr>
        <w:t>D</w:t>
      </w:r>
      <w:r w:rsidRPr="00321A07">
        <w:rPr>
          <w:bCs/>
        </w:rPr>
        <w:t xml:space="preserve">e </w:t>
      </w:r>
      <w:r w:rsidRPr="00A40487">
        <w:rPr>
          <w:bCs/>
        </w:rPr>
        <w:t xml:space="preserve">opdrachtnemer gebruikt een deel van de in het </w:t>
      </w:r>
      <w:r w:rsidR="00217CC6">
        <w:rPr>
          <w:bCs/>
        </w:rPr>
        <w:t>totale waarborgfonds</w:t>
      </w:r>
      <w:r w:rsidRPr="00A40487">
        <w:rPr>
          <w:bCs/>
        </w:rPr>
        <w:t xml:space="preserve"> gestorte bedragen voor de aankoop van reservestukken in functie</w:t>
      </w:r>
      <w:r w:rsidRPr="00321A07">
        <w:rPr>
          <w:bCs/>
        </w:rPr>
        <w:t xml:space="preserve"> van criticiteit en voorziene vernieuwing van de uitrustingen</w:t>
      </w:r>
      <w:r>
        <w:rPr>
          <w:bCs/>
        </w:rPr>
        <w:t xml:space="preserve">. </w:t>
      </w:r>
    </w:p>
    <w:p w14:paraId="1C2FDE56" w14:textId="77777777" w:rsidR="00F716A5" w:rsidRDefault="00F716A5" w:rsidP="00F716A5">
      <w:pPr>
        <w:rPr>
          <w:bCs/>
        </w:rPr>
      </w:pPr>
      <w:r>
        <w:rPr>
          <w:bCs/>
        </w:rPr>
        <w:t>Dit gebeurt in onderling overleg met de opdrachtgever:</w:t>
      </w:r>
    </w:p>
    <w:p w14:paraId="73714602" w14:textId="77777777" w:rsidR="00F716A5" w:rsidRDefault="00F716A5" w:rsidP="00F716A5">
      <w:pPr>
        <w:pStyle w:val="I-opsom"/>
      </w:pPr>
      <w:r>
        <w:t>Ten laatste na de eerste drie maanden na opstart van het dossier:</w:t>
      </w:r>
    </w:p>
    <w:p w14:paraId="5B97A07A" w14:textId="0D15D1CC" w:rsidR="00F716A5" w:rsidRDefault="00F716A5" w:rsidP="00F716A5">
      <w:pPr>
        <w:pStyle w:val="I-opsom"/>
      </w:pPr>
      <w:r>
        <w:t xml:space="preserve">Maximaal ten bedrage van de bedragen gestort in het </w:t>
      </w:r>
      <w:r w:rsidR="00217CC6">
        <w:t>totale waarborgfonds</w:t>
      </w:r>
      <w:r>
        <w:t xml:space="preserve"> gedurende deze eerste drie maanden na opstart van het dossier.</w:t>
      </w:r>
    </w:p>
    <w:p w14:paraId="62F45BEF" w14:textId="00D8151B" w:rsidR="00F716A5" w:rsidRDefault="00F716A5" w:rsidP="00F716A5">
      <w:pPr>
        <w:pStyle w:val="I-opsom"/>
      </w:pPr>
      <w:r>
        <w:t xml:space="preserve">Indien het saldo van het </w:t>
      </w:r>
      <w:r w:rsidR="00217CC6">
        <w:t>totale waarborgfonds</w:t>
      </w:r>
      <w:r>
        <w:t xml:space="preserve"> op het einde van het contractuele jaar een creditsaldo is:</w:t>
      </w:r>
    </w:p>
    <w:p w14:paraId="5377C414" w14:textId="049ACC74" w:rsidR="00F716A5" w:rsidRDefault="00F716A5" w:rsidP="00F716A5">
      <w:pPr>
        <w:pStyle w:val="I-opsom"/>
      </w:pPr>
      <w:r>
        <w:t xml:space="preserve">Maximaal ten bedrage van het creditsaldo van het </w:t>
      </w:r>
      <w:r w:rsidR="00217CC6">
        <w:t>totale waarborgfonds</w:t>
      </w:r>
      <w:r>
        <w:t>.</w:t>
      </w:r>
    </w:p>
    <w:p w14:paraId="34AA0E74" w14:textId="49E679E4" w:rsidR="00F716A5" w:rsidRPr="008A6B67" w:rsidRDefault="00F716A5" w:rsidP="00F716A5">
      <w:pPr>
        <w:rPr>
          <w:bCs/>
        </w:rPr>
      </w:pPr>
      <w:r w:rsidRPr="008A6B67">
        <w:rPr>
          <w:bCs/>
        </w:rPr>
        <w:t xml:space="preserve">De </w:t>
      </w:r>
      <w:r w:rsidRPr="0010268B">
        <w:rPr>
          <w:bCs/>
        </w:rPr>
        <w:t>reservestukken</w:t>
      </w:r>
      <w:r w:rsidRPr="008A6B67">
        <w:rPr>
          <w:bCs/>
        </w:rPr>
        <w:t xml:space="preserve"> worden na betaling uit het </w:t>
      </w:r>
      <w:r w:rsidR="00217CC6">
        <w:rPr>
          <w:bCs/>
        </w:rPr>
        <w:t>totale waarborgfonds</w:t>
      </w:r>
      <w:r w:rsidRPr="008A6B67">
        <w:rPr>
          <w:bCs/>
        </w:rPr>
        <w:t xml:space="preserve"> eigendom van de opdrachtgever.</w:t>
      </w:r>
    </w:p>
    <w:p w14:paraId="7AF95426" w14:textId="3CF8BCF0" w:rsidR="00F716A5" w:rsidRDefault="00F716A5" w:rsidP="00F716A5">
      <w:pPr>
        <w:rPr>
          <w:bCs/>
        </w:rPr>
      </w:pPr>
      <w:r>
        <w:rPr>
          <w:bCs/>
        </w:rPr>
        <w:t xml:space="preserve">De opdrachtnemer gebruikt deze </w:t>
      </w:r>
      <w:r w:rsidRPr="0010268B">
        <w:rPr>
          <w:bCs/>
        </w:rPr>
        <w:t>reservestukken</w:t>
      </w:r>
      <w:r>
        <w:rPr>
          <w:bCs/>
        </w:rPr>
        <w:t xml:space="preserve"> voor herstellingen en vervangingen in het kader van de totale waarborg.</w:t>
      </w:r>
    </w:p>
    <w:p w14:paraId="6D686BE5" w14:textId="5D5597ED" w:rsidR="005F3B98" w:rsidRDefault="00ED7429" w:rsidP="00ED7429">
      <w:pPr>
        <w:rPr>
          <w:lang w:val="nl-BE"/>
        </w:rPr>
      </w:pPr>
      <w:r w:rsidRPr="0079523D">
        <w:rPr>
          <w:lang w:val="nl-BE"/>
        </w:rPr>
        <w:t xml:space="preserve">De kritische stock is de stock die aangelegd wordt door middel van de risicoanalyse die beschreven is in het hoofdstuk ‘Conditiebepaling NEN 2767’. </w:t>
      </w:r>
      <w:r w:rsidRPr="001A009D">
        <w:rPr>
          <w:lang w:val="nl-BE"/>
        </w:rPr>
        <w:t>Deze stock omvat stukken die niet als verbruiksst</w:t>
      </w:r>
      <w:r w:rsidR="005F3B98">
        <w:rPr>
          <w:lang w:val="nl-BE"/>
        </w:rPr>
        <w:t>ukken bestempeld kunnen worden.</w:t>
      </w:r>
    </w:p>
    <w:p w14:paraId="0819B2D9" w14:textId="0677E6D4" w:rsidR="005F3B98" w:rsidRDefault="005F3B98" w:rsidP="00ED7429">
      <w:pPr>
        <w:rPr>
          <w:lang w:val="nl-BE"/>
        </w:rPr>
      </w:pPr>
      <w:r w:rsidRPr="004D2DB0">
        <w:rPr>
          <w:lang w:val="nl-BE"/>
        </w:rPr>
        <w:t>Telkens een onderdeel uit de stock gehaald wordt door de opdrachtnemer ten behoeve van een interventie, dient de opdrachtnem</w:t>
      </w:r>
      <w:r>
        <w:rPr>
          <w:lang w:val="nl-BE"/>
        </w:rPr>
        <w:t>er deze stock terug aan te vullen.</w:t>
      </w:r>
    </w:p>
    <w:p w14:paraId="5307FD6D" w14:textId="535C5216" w:rsidR="00ED7429" w:rsidRDefault="00ED7429" w:rsidP="00ED7429">
      <w:pPr>
        <w:rPr>
          <w:lang w:val="nl-BE"/>
        </w:rPr>
      </w:pPr>
      <w:r w:rsidRPr="001A009D">
        <w:rPr>
          <w:lang w:val="nl-BE"/>
        </w:rPr>
        <w:t xml:space="preserve">De kritische stock is ten laste van de opdrachtgever. </w:t>
      </w:r>
      <w:r w:rsidR="005F3B98">
        <w:rPr>
          <w:lang w:val="nl-BE"/>
        </w:rPr>
        <w:t xml:space="preserve">De opdrachtnemer gebruikt een deel van de in het </w:t>
      </w:r>
      <w:r w:rsidR="00217CC6">
        <w:rPr>
          <w:bCs/>
        </w:rPr>
        <w:t>totale waarborg</w:t>
      </w:r>
      <w:r w:rsidR="005F3B98">
        <w:rPr>
          <w:bCs/>
        </w:rPr>
        <w:t>fonds</w:t>
      </w:r>
      <w:r w:rsidR="005F3B98" w:rsidRPr="00A40487">
        <w:rPr>
          <w:bCs/>
        </w:rPr>
        <w:t xml:space="preserve"> gestorte bedragen voor de aankoop</w:t>
      </w:r>
      <w:r w:rsidR="005F3B98">
        <w:rPr>
          <w:bCs/>
        </w:rPr>
        <w:t xml:space="preserve"> van deze kritische stock. De kritische stock wordt na betaling uit het </w:t>
      </w:r>
      <w:r w:rsidR="00217CC6">
        <w:rPr>
          <w:bCs/>
        </w:rPr>
        <w:t>totale waarborgfonds</w:t>
      </w:r>
      <w:r w:rsidR="005F3B98">
        <w:rPr>
          <w:bCs/>
        </w:rPr>
        <w:t xml:space="preserve"> eigendom van de opdrachtgever.</w:t>
      </w:r>
    </w:p>
    <w:p w14:paraId="4A1E381B" w14:textId="61FD5694" w:rsidR="00F716A5" w:rsidRPr="00BC5E44" w:rsidRDefault="00F716A5" w:rsidP="000C5D00">
      <w:pPr>
        <w:pStyle w:val="I-kop4"/>
      </w:pPr>
      <w:bookmarkStart w:id="218" w:name="_Toc396907933"/>
      <w:bookmarkStart w:id="219" w:name="_Toc441576566"/>
      <w:bookmarkStart w:id="220" w:name="_Toc508867435"/>
      <w:r w:rsidRPr="00BC5E44">
        <w:t xml:space="preserve">Beheer van het creditsaldo van het </w:t>
      </w:r>
      <w:r w:rsidR="00217CC6">
        <w:t>totale waarborgfonds</w:t>
      </w:r>
      <w:bookmarkEnd w:id="218"/>
      <w:bookmarkEnd w:id="219"/>
      <w:bookmarkEnd w:id="220"/>
    </w:p>
    <w:p w14:paraId="045B38DB" w14:textId="682183AD" w:rsidR="00F716A5" w:rsidRPr="00FC51DE" w:rsidRDefault="00F716A5" w:rsidP="00F716A5">
      <w:r>
        <w:rPr>
          <w:bCs/>
        </w:rPr>
        <w:t xml:space="preserve">Is het saldo van het </w:t>
      </w:r>
      <w:r w:rsidR="00217CC6">
        <w:rPr>
          <w:bCs/>
        </w:rPr>
        <w:t>totale waarborgfonds</w:t>
      </w:r>
      <w:r>
        <w:rPr>
          <w:bCs/>
        </w:rPr>
        <w:t xml:space="preserve"> </w:t>
      </w:r>
      <w:r>
        <w:t xml:space="preserve">op het einde van het contractuele jaar en na aankoop van reservestukken een creditsaldo, dan blijft het </w:t>
      </w:r>
      <w:r w:rsidRPr="005936A4">
        <w:t xml:space="preserve">saldo van het fonds ter beschikking van de </w:t>
      </w:r>
      <w:r>
        <w:t>opdrachtnemer</w:t>
      </w:r>
      <w:r w:rsidRPr="005936A4">
        <w:t xml:space="preserve"> die als tegenprestatie, en terwijl hij alleen het initiatief voor de verantwoordelijkheid van de uit te voeren werken behoudt, het bewijs moet kunnen leveren dat hij in staat is om binnen een termijn van maximum dertig dagen te beschikken over het bedrag dat nodig is om eventuele aankopen van </w:t>
      </w:r>
      <w:r w:rsidRPr="00FC51DE">
        <w:t>materieel of werken te betalen. Het aangehaalde bewijs mag voortvloeien uit een attest van één of meer door de opdrachtgever goedgekeurde banken.</w:t>
      </w:r>
    </w:p>
    <w:p w14:paraId="3AA0E341" w14:textId="77777777" w:rsidR="00F716A5" w:rsidRPr="00FC51DE" w:rsidRDefault="00F716A5" w:rsidP="00F716A5">
      <w:pPr>
        <w:pStyle w:val="I-kop4"/>
        <w:ind w:left="1570" w:hanging="1570"/>
        <w:rPr>
          <w:lang w:val="nl-BE"/>
        </w:rPr>
      </w:pPr>
      <w:bookmarkStart w:id="221" w:name="_Toc396907934"/>
      <w:bookmarkStart w:id="222" w:name="_Toc441576567"/>
      <w:bookmarkStart w:id="223" w:name="_Toc508867436"/>
      <w:r w:rsidRPr="00FC51DE">
        <w:rPr>
          <w:lang w:val="nl-BE"/>
        </w:rPr>
        <w:t>Rapportering</w:t>
      </w:r>
      <w:bookmarkEnd w:id="221"/>
      <w:bookmarkEnd w:id="222"/>
      <w:bookmarkEnd w:id="223"/>
    </w:p>
    <w:p w14:paraId="493B0935" w14:textId="0B92A160" w:rsidR="00F716A5" w:rsidRPr="00FC51DE" w:rsidRDefault="00F716A5" w:rsidP="00F716A5">
      <w:pPr>
        <w:rPr>
          <w:bCs/>
        </w:rPr>
      </w:pPr>
      <w:r w:rsidRPr="00FC51DE">
        <w:rPr>
          <w:bCs/>
        </w:rPr>
        <w:lastRenderedPageBreak/>
        <w:t xml:space="preserve">Aan het einde van elk trimester wordt een tussentijdse staat van het </w:t>
      </w:r>
      <w:r w:rsidR="00217CC6">
        <w:rPr>
          <w:bCs/>
        </w:rPr>
        <w:t>totale waarborgfonds</w:t>
      </w:r>
      <w:r w:rsidRPr="00FC51DE">
        <w:rPr>
          <w:bCs/>
        </w:rPr>
        <w:t xml:space="preserve"> en de voorraad overgemaakt aan de opdrachtgever. </w:t>
      </w:r>
    </w:p>
    <w:p w14:paraId="78DD12DD" w14:textId="4610FB04" w:rsidR="00F716A5" w:rsidRPr="00FC51DE" w:rsidRDefault="00F716A5" w:rsidP="00F716A5">
      <w:pPr>
        <w:rPr>
          <w:lang w:val="nl-BE"/>
        </w:rPr>
      </w:pPr>
      <w:r w:rsidRPr="00FC51DE">
        <w:rPr>
          <w:bCs/>
        </w:rPr>
        <w:t xml:space="preserve">De staat van het </w:t>
      </w:r>
      <w:r w:rsidR="00217CC6">
        <w:rPr>
          <w:bCs/>
        </w:rPr>
        <w:t>totale waarborgfonds</w:t>
      </w:r>
      <w:r w:rsidRPr="00FC51DE">
        <w:rPr>
          <w:bCs/>
        </w:rPr>
        <w:t xml:space="preserve"> bevat naast de totalen ook een gedetailleerde lijst met de op zijn credit gestorte bedragen en de tijdens het contractueel jaar geboekte uitgaven. </w:t>
      </w:r>
    </w:p>
    <w:p w14:paraId="5429959B" w14:textId="77777777" w:rsidR="00F716A5" w:rsidRPr="00737F09" w:rsidRDefault="00F716A5" w:rsidP="00F716A5">
      <w:pPr>
        <w:rPr>
          <w:bCs/>
        </w:rPr>
      </w:pPr>
      <w:r w:rsidRPr="005270DD">
        <w:rPr>
          <w:bCs/>
        </w:rPr>
        <w:t>De lijst van de reservestukken bevat de hoeveelheden en de waarde van de reservestukken.</w:t>
      </w:r>
    </w:p>
    <w:p w14:paraId="5A5D35BF" w14:textId="04185FFA" w:rsidR="00F716A5" w:rsidRDefault="00F716A5" w:rsidP="00F716A5">
      <w:pPr>
        <w:pStyle w:val="I-kop4"/>
        <w:ind w:left="1570" w:hanging="1570"/>
      </w:pPr>
      <w:bookmarkStart w:id="224" w:name="_Toc166462892"/>
      <w:bookmarkStart w:id="225" w:name="_Toc210636317"/>
      <w:bookmarkStart w:id="226" w:name="_Toc293932703"/>
      <w:bookmarkStart w:id="227" w:name="_Toc304801681"/>
      <w:bookmarkStart w:id="228" w:name="_Toc396907935"/>
      <w:bookmarkStart w:id="229" w:name="_Toc441576568"/>
      <w:bookmarkStart w:id="230" w:name="_Toc508867437"/>
      <w:r>
        <w:t>V</w:t>
      </w:r>
      <w:r w:rsidRPr="00150CB5">
        <w:t xml:space="preserve">rijwaring van het </w:t>
      </w:r>
      <w:r w:rsidR="00217CC6">
        <w:t>totale waarborgfonds</w:t>
      </w:r>
      <w:bookmarkEnd w:id="224"/>
      <w:bookmarkEnd w:id="225"/>
      <w:bookmarkEnd w:id="226"/>
      <w:bookmarkEnd w:id="227"/>
      <w:bookmarkEnd w:id="228"/>
      <w:bookmarkEnd w:id="229"/>
      <w:bookmarkEnd w:id="230"/>
    </w:p>
    <w:p w14:paraId="44E3C371" w14:textId="2AC3666D" w:rsidR="00F716A5" w:rsidRDefault="00F716A5" w:rsidP="00F716A5">
      <w:pPr>
        <w:rPr>
          <w:bCs/>
        </w:rPr>
      </w:pPr>
      <w:r w:rsidRPr="00F122E5">
        <w:rPr>
          <w:bCs/>
        </w:rPr>
        <w:t>Als de financiële situatie van één van de contractanten leidt tot faillissement, word</w:t>
      </w:r>
      <w:r>
        <w:rPr>
          <w:bCs/>
        </w:rPr>
        <w:t xml:space="preserve">t het creditsaldo van het </w:t>
      </w:r>
      <w:r w:rsidR="00217CC6">
        <w:rPr>
          <w:bCs/>
        </w:rPr>
        <w:t>totale waarborgfonds</w:t>
      </w:r>
      <w:r>
        <w:rPr>
          <w:bCs/>
        </w:rPr>
        <w:t xml:space="preserve"> </w:t>
      </w:r>
      <w:r w:rsidRPr="00F122E5">
        <w:rPr>
          <w:bCs/>
        </w:rPr>
        <w:t xml:space="preserve">eigendom van de </w:t>
      </w:r>
      <w:r>
        <w:rPr>
          <w:bCs/>
        </w:rPr>
        <w:t>o</w:t>
      </w:r>
      <w:r w:rsidRPr="00F122E5">
        <w:rPr>
          <w:bCs/>
        </w:rPr>
        <w:t>pdrachtgever</w:t>
      </w:r>
      <w:r>
        <w:rPr>
          <w:bCs/>
        </w:rPr>
        <w:t>. De opdrachtnemer</w:t>
      </w:r>
      <w:r w:rsidRPr="00F122E5">
        <w:rPr>
          <w:bCs/>
        </w:rPr>
        <w:t xml:space="preserve"> </w:t>
      </w:r>
      <w:r>
        <w:rPr>
          <w:bCs/>
        </w:rPr>
        <w:t xml:space="preserve">kan </w:t>
      </w:r>
      <w:r w:rsidRPr="00F122E5">
        <w:rPr>
          <w:bCs/>
        </w:rPr>
        <w:t xml:space="preserve">geen enkel recht van verdeling inroepen, behalve voor de uitgaven die hij </w:t>
      </w:r>
      <w:r>
        <w:rPr>
          <w:bCs/>
        </w:rPr>
        <w:t>heeft</w:t>
      </w:r>
      <w:r w:rsidRPr="00F122E5">
        <w:rPr>
          <w:bCs/>
        </w:rPr>
        <w:t xml:space="preserve"> gedaan en die hem nog niet werden terugbetaald in het kader van de totale waarborg.</w:t>
      </w:r>
    </w:p>
    <w:p w14:paraId="70CDA4D5" w14:textId="25308C9A" w:rsidR="00F716A5" w:rsidRPr="00A72508" w:rsidRDefault="00F716A5" w:rsidP="00F716A5">
      <w:pPr>
        <w:pStyle w:val="I-kop4"/>
        <w:ind w:left="1570" w:hanging="1570"/>
      </w:pPr>
      <w:bookmarkStart w:id="231" w:name="_Toc396907936"/>
      <w:bookmarkStart w:id="232" w:name="_Toc441576569"/>
      <w:bookmarkStart w:id="233" w:name="_Toc508867438"/>
      <w:r>
        <w:t xml:space="preserve">Afsluiting van het </w:t>
      </w:r>
      <w:r w:rsidR="00217CC6">
        <w:t>totale waarborgfonds</w:t>
      </w:r>
      <w:bookmarkEnd w:id="231"/>
      <w:bookmarkEnd w:id="232"/>
      <w:bookmarkEnd w:id="233"/>
    </w:p>
    <w:p w14:paraId="1C3976F8" w14:textId="5A249366" w:rsidR="00F716A5" w:rsidRPr="0033394E" w:rsidRDefault="00F716A5" w:rsidP="00F716A5">
      <w:pPr>
        <w:rPr>
          <w:bCs/>
          <w:u w:val="single"/>
        </w:rPr>
      </w:pPr>
      <w:r w:rsidRPr="0033394E">
        <w:rPr>
          <w:bCs/>
          <w:u w:val="single"/>
        </w:rPr>
        <w:t xml:space="preserve">De rekening van het </w:t>
      </w:r>
      <w:r w:rsidR="00217CC6">
        <w:rPr>
          <w:bCs/>
          <w:u w:val="single"/>
        </w:rPr>
        <w:t>totale waarborgfonds</w:t>
      </w:r>
      <w:r w:rsidRPr="0033394E">
        <w:rPr>
          <w:bCs/>
          <w:u w:val="single"/>
        </w:rPr>
        <w:t xml:space="preserve"> wordt als volgt afgesloten:</w:t>
      </w:r>
    </w:p>
    <w:tbl>
      <w:tblPr>
        <w:tblStyle w:val="Tabelraster"/>
        <w:tblW w:w="0" w:type="auto"/>
        <w:tblLook w:val="04A0" w:firstRow="1" w:lastRow="0" w:firstColumn="1" w:lastColumn="0" w:noHBand="0" w:noVBand="1"/>
      </w:tblPr>
      <w:tblGrid>
        <w:gridCol w:w="3031"/>
        <w:gridCol w:w="4834"/>
      </w:tblGrid>
      <w:tr w:rsidR="00F716A5" w:rsidRPr="0033394E" w14:paraId="01B42871" w14:textId="77777777" w:rsidTr="00F716A5">
        <w:tc>
          <w:tcPr>
            <w:tcW w:w="8015" w:type="dxa"/>
            <w:gridSpan w:val="2"/>
          </w:tcPr>
          <w:p w14:paraId="6395B7AC" w14:textId="2152F9DC" w:rsidR="00F716A5" w:rsidRPr="0033394E" w:rsidRDefault="00F716A5" w:rsidP="00F716A5">
            <w:pPr>
              <w:rPr>
                <w:b/>
                <w:bCs/>
              </w:rPr>
            </w:pPr>
            <w:r w:rsidRPr="0033394E">
              <w:rPr>
                <w:b/>
                <w:lang w:val="nl-BE"/>
              </w:rPr>
              <w:t xml:space="preserve">Het </w:t>
            </w:r>
            <w:r w:rsidR="00217CC6">
              <w:rPr>
                <w:b/>
                <w:lang w:val="nl-BE"/>
              </w:rPr>
              <w:t>totale waarborgfonds</w:t>
            </w:r>
            <w:r w:rsidRPr="0033394E">
              <w:rPr>
                <w:b/>
                <w:lang w:val="nl-BE"/>
              </w:rPr>
              <w:t xml:space="preserve"> vertoont een creditsaldo</w:t>
            </w:r>
          </w:p>
        </w:tc>
      </w:tr>
      <w:tr w:rsidR="00F716A5" w14:paraId="3E9E86C9" w14:textId="77777777" w:rsidTr="00F716A5">
        <w:tc>
          <w:tcPr>
            <w:tcW w:w="3085" w:type="dxa"/>
          </w:tcPr>
          <w:p w14:paraId="77801A30" w14:textId="77777777" w:rsidR="00F716A5" w:rsidRPr="000931A8" w:rsidRDefault="00F716A5" w:rsidP="00F716A5">
            <w:pPr>
              <w:rPr>
                <w:lang w:val="nl-BE"/>
              </w:rPr>
            </w:pPr>
            <w:r>
              <w:rPr>
                <w:lang w:val="nl-BE"/>
              </w:rPr>
              <w:t>O</w:t>
            </w:r>
            <w:r w:rsidRPr="00E01694">
              <w:rPr>
                <w:lang w:val="nl-BE"/>
              </w:rPr>
              <w:t>pze</w:t>
            </w:r>
            <w:r>
              <w:rPr>
                <w:lang w:val="nl-BE"/>
              </w:rPr>
              <w:t xml:space="preserve">g bij het einde van de termijn </w:t>
            </w:r>
          </w:p>
        </w:tc>
        <w:tc>
          <w:tcPr>
            <w:tcW w:w="4930" w:type="dxa"/>
            <w:vMerge w:val="restart"/>
          </w:tcPr>
          <w:p w14:paraId="0879AAEA" w14:textId="77777777" w:rsidR="00F716A5" w:rsidRDefault="00F716A5" w:rsidP="00F716A5">
            <w:pPr>
              <w:rPr>
                <w:bCs/>
              </w:rPr>
            </w:pPr>
            <w:r w:rsidRPr="002E3998">
              <w:rPr>
                <w:bCs/>
              </w:rPr>
              <w:t xml:space="preserve">De </w:t>
            </w:r>
            <w:r>
              <w:rPr>
                <w:bCs/>
              </w:rPr>
              <w:t>opdrachtnemer</w:t>
            </w:r>
            <w:r w:rsidRPr="002E3998">
              <w:rPr>
                <w:bCs/>
              </w:rPr>
              <w:t xml:space="preserve"> stort het saldo van de rekening aan de </w:t>
            </w:r>
            <w:r>
              <w:rPr>
                <w:bCs/>
              </w:rPr>
              <w:t>o</w:t>
            </w:r>
            <w:r w:rsidRPr="002E3998">
              <w:rPr>
                <w:bCs/>
              </w:rPr>
              <w:t xml:space="preserve">pdrachtgever. In dit geval komt 100% aan de </w:t>
            </w:r>
            <w:r>
              <w:rPr>
                <w:bCs/>
              </w:rPr>
              <w:t>o</w:t>
            </w:r>
            <w:r w:rsidRPr="002E3998">
              <w:rPr>
                <w:bCs/>
              </w:rPr>
              <w:t xml:space="preserve">pdrachtgever toe. </w:t>
            </w:r>
          </w:p>
        </w:tc>
      </w:tr>
      <w:tr w:rsidR="00F716A5" w14:paraId="1DBBFCD6" w14:textId="77777777" w:rsidTr="00F716A5">
        <w:tc>
          <w:tcPr>
            <w:tcW w:w="3085" w:type="dxa"/>
          </w:tcPr>
          <w:p w14:paraId="62A59433" w14:textId="77777777" w:rsidR="00F716A5" w:rsidRPr="00176252" w:rsidRDefault="00F716A5" w:rsidP="00F716A5">
            <w:pPr>
              <w:rPr>
                <w:lang w:val="nl-BE"/>
              </w:rPr>
            </w:pPr>
            <w:r>
              <w:rPr>
                <w:lang w:val="nl-BE"/>
              </w:rPr>
              <w:t>G</w:t>
            </w:r>
            <w:r w:rsidRPr="00E01694">
              <w:rPr>
                <w:lang w:val="nl-BE"/>
              </w:rPr>
              <w:t xml:space="preserve">emotiveerde opzeg indien de </w:t>
            </w:r>
            <w:r>
              <w:rPr>
                <w:lang w:val="nl-BE"/>
              </w:rPr>
              <w:t>opdrachtnemer</w:t>
            </w:r>
            <w:r w:rsidRPr="00E01694">
              <w:rPr>
                <w:lang w:val="nl-BE"/>
              </w:rPr>
              <w:t xml:space="preserve"> in gebreke blijft</w:t>
            </w:r>
          </w:p>
        </w:tc>
        <w:tc>
          <w:tcPr>
            <w:tcW w:w="4930" w:type="dxa"/>
            <w:vMerge/>
          </w:tcPr>
          <w:p w14:paraId="053357CD" w14:textId="77777777" w:rsidR="00F716A5" w:rsidRDefault="00F716A5" w:rsidP="00F716A5">
            <w:pPr>
              <w:rPr>
                <w:bCs/>
              </w:rPr>
            </w:pPr>
          </w:p>
        </w:tc>
      </w:tr>
      <w:tr w:rsidR="00F716A5" w14:paraId="3151EAF9" w14:textId="77777777" w:rsidTr="00F716A5">
        <w:tc>
          <w:tcPr>
            <w:tcW w:w="3085" w:type="dxa"/>
          </w:tcPr>
          <w:p w14:paraId="4FDF5B68" w14:textId="77777777" w:rsidR="00F716A5" w:rsidRDefault="00F716A5" w:rsidP="00F716A5">
            <w:pPr>
              <w:rPr>
                <w:bCs/>
              </w:rPr>
            </w:pPr>
            <w:r>
              <w:rPr>
                <w:lang w:val="nl-BE"/>
              </w:rPr>
              <w:t>O</w:t>
            </w:r>
            <w:r w:rsidRPr="00E01694">
              <w:rPr>
                <w:lang w:val="nl-BE"/>
              </w:rPr>
              <w:t>ngemotiveerde opzeg voor het einde van de termijn</w:t>
            </w:r>
          </w:p>
        </w:tc>
        <w:tc>
          <w:tcPr>
            <w:tcW w:w="4930" w:type="dxa"/>
          </w:tcPr>
          <w:p w14:paraId="46C2916D" w14:textId="77777777" w:rsidR="00F716A5" w:rsidRDefault="00F716A5" w:rsidP="00F716A5">
            <w:pPr>
              <w:rPr>
                <w:bCs/>
              </w:rPr>
            </w:pPr>
            <w:r w:rsidRPr="002E3998">
              <w:rPr>
                <w:bCs/>
              </w:rPr>
              <w:t xml:space="preserve">In dit geval komt 95% aan de </w:t>
            </w:r>
            <w:r>
              <w:rPr>
                <w:bCs/>
              </w:rPr>
              <w:t>o</w:t>
            </w:r>
            <w:r w:rsidRPr="002E3998">
              <w:rPr>
                <w:bCs/>
              </w:rPr>
              <w:t xml:space="preserve">pdrachtgever toe en 5% aan de </w:t>
            </w:r>
            <w:r>
              <w:rPr>
                <w:bCs/>
              </w:rPr>
              <w:t>opdrachtnemer</w:t>
            </w:r>
            <w:r w:rsidRPr="002E3998">
              <w:rPr>
                <w:bCs/>
              </w:rPr>
              <w:t xml:space="preserve">. </w:t>
            </w:r>
          </w:p>
        </w:tc>
      </w:tr>
    </w:tbl>
    <w:p w14:paraId="2EB02D46" w14:textId="77777777" w:rsidR="00F716A5" w:rsidRDefault="00F716A5" w:rsidP="00D62CE8">
      <w:pPr>
        <w:spacing w:after="0"/>
        <w:rPr>
          <w:bCs/>
        </w:rPr>
      </w:pPr>
    </w:p>
    <w:tbl>
      <w:tblPr>
        <w:tblStyle w:val="Tabelraster"/>
        <w:tblW w:w="0" w:type="auto"/>
        <w:tblLook w:val="04A0" w:firstRow="1" w:lastRow="0" w:firstColumn="1" w:lastColumn="0" w:noHBand="0" w:noVBand="1"/>
      </w:tblPr>
      <w:tblGrid>
        <w:gridCol w:w="3031"/>
        <w:gridCol w:w="4834"/>
      </w:tblGrid>
      <w:tr w:rsidR="00F716A5" w:rsidRPr="0033394E" w14:paraId="3122D120" w14:textId="77777777" w:rsidTr="00F716A5">
        <w:tc>
          <w:tcPr>
            <w:tcW w:w="8015" w:type="dxa"/>
            <w:gridSpan w:val="2"/>
          </w:tcPr>
          <w:p w14:paraId="37C58F9A" w14:textId="3AF13E7A" w:rsidR="00F716A5" w:rsidRPr="0033394E" w:rsidRDefault="00F716A5" w:rsidP="00F716A5">
            <w:pPr>
              <w:rPr>
                <w:b/>
                <w:bCs/>
              </w:rPr>
            </w:pPr>
            <w:r w:rsidRPr="0033394E">
              <w:rPr>
                <w:b/>
                <w:lang w:val="nl-BE"/>
              </w:rPr>
              <w:t xml:space="preserve">Het </w:t>
            </w:r>
            <w:r w:rsidR="00217CC6">
              <w:rPr>
                <w:b/>
                <w:lang w:val="nl-BE"/>
              </w:rPr>
              <w:t>totale waarborgfonds</w:t>
            </w:r>
            <w:r w:rsidRPr="0033394E">
              <w:rPr>
                <w:b/>
                <w:lang w:val="nl-BE"/>
              </w:rPr>
              <w:t xml:space="preserve"> vertoont een debetsaldo</w:t>
            </w:r>
          </w:p>
        </w:tc>
      </w:tr>
      <w:tr w:rsidR="00F716A5" w14:paraId="0BD62D27" w14:textId="77777777" w:rsidTr="00F716A5">
        <w:tc>
          <w:tcPr>
            <w:tcW w:w="3085" w:type="dxa"/>
          </w:tcPr>
          <w:p w14:paraId="1FBD8BB9" w14:textId="77777777" w:rsidR="00F716A5" w:rsidRPr="000931A8" w:rsidRDefault="00F716A5" w:rsidP="00F716A5">
            <w:pPr>
              <w:rPr>
                <w:lang w:val="nl-BE"/>
              </w:rPr>
            </w:pPr>
            <w:r>
              <w:rPr>
                <w:lang w:val="nl-BE"/>
              </w:rPr>
              <w:t>O</w:t>
            </w:r>
            <w:r w:rsidRPr="00E01694">
              <w:rPr>
                <w:lang w:val="nl-BE"/>
              </w:rPr>
              <w:t>pze</w:t>
            </w:r>
            <w:r>
              <w:rPr>
                <w:lang w:val="nl-BE"/>
              </w:rPr>
              <w:t xml:space="preserve">g bij het einde van de termijn </w:t>
            </w:r>
          </w:p>
        </w:tc>
        <w:tc>
          <w:tcPr>
            <w:tcW w:w="4930" w:type="dxa"/>
            <w:vMerge w:val="restart"/>
          </w:tcPr>
          <w:p w14:paraId="45A5FC8B" w14:textId="77777777" w:rsidR="00F716A5" w:rsidRDefault="00F716A5" w:rsidP="00F716A5">
            <w:pPr>
              <w:rPr>
                <w:bCs/>
              </w:rPr>
            </w:pPr>
            <w:r>
              <w:rPr>
                <w:bCs/>
              </w:rPr>
              <w:t>Het debet</w:t>
            </w:r>
            <w:r w:rsidRPr="00F122E5">
              <w:rPr>
                <w:bCs/>
              </w:rPr>
              <w:t xml:space="preserve">saldo is ten laste van de </w:t>
            </w:r>
            <w:r>
              <w:rPr>
                <w:bCs/>
              </w:rPr>
              <w:t>opdrachtnemer</w:t>
            </w:r>
            <w:r>
              <w:rPr>
                <w:lang w:val="nl-BE"/>
              </w:rPr>
              <w:t>.</w:t>
            </w:r>
          </w:p>
        </w:tc>
      </w:tr>
      <w:tr w:rsidR="00F716A5" w14:paraId="475A6B98" w14:textId="77777777" w:rsidTr="00F716A5">
        <w:tc>
          <w:tcPr>
            <w:tcW w:w="3085" w:type="dxa"/>
          </w:tcPr>
          <w:p w14:paraId="328EDDAD" w14:textId="77777777" w:rsidR="00F716A5" w:rsidRPr="00176252" w:rsidRDefault="00F716A5" w:rsidP="00F716A5">
            <w:pPr>
              <w:rPr>
                <w:lang w:val="nl-BE"/>
              </w:rPr>
            </w:pPr>
            <w:r>
              <w:rPr>
                <w:lang w:val="nl-BE"/>
              </w:rPr>
              <w:t>G</w:t>
            </w:r>
            <w:r w:rsidRPr="00E01694">
              <w:rPr>
                <w:lang w:val="nl-BE"/>
              </w:rPr>
              <w:t xml:space="preserve">emotiveerde opzeg indien de </w:t>
            </w:r>
            <w:r>
              <w:rPr>
                <w:lang w:val="nl-BE"/>
              </w:rPr>
              <w:t>opdrachtnemer</w:t>
            </w:r>
            <w:r w:rsidRPr="00E01694">
              <w:rPr>
                <w:lang w:val="nl-BE"/>
              </w:rPr>
              <w:t xml:space="preserve"> in gebreke blijft</w:t>
            </w:r>
          </w:p>
        </w:tc>
        <w:tc>
          <w:tcPr>
            <w:tcW w:w="4930" w:type="dxa"/>
            <w:vMerge/>
          </w:tcPr>
          <w:p w14:paraId="2DDB0BA4" w14:textId="77777777" w:rsidR="00F716A5" w:rsidRDefault="00F716A5" w:rsidP="00F716A5">
            <w:pPr>
              <w:rPr>
                <w:bCs/>
              </w:rPr>
            </w:pPr>
          </w:p>
        </w:tc>
      </w:tr>
      <w:tr w:rsidR="00F716A5" w14:paraId="1B8E7F9D" w14:textId="77777777" w:rsidTr="00F716A5">
        <w:tc>
          <w:tcPr>
            <w:tcW w:w="3085" w:type="dxa"/>
          </w:tcPr>
          <w:p w14:paraId="72DE77F6" w14:textId="77777777" w:rsidR="00F716A5" w:rsidRDefault="00F716A5" w:rsidP="00F716A5">
            <w:pPr>
              <w:rPr>
                <w:bCs/>
              </w:rPr>
            </w:pPr>
            <w:r>
              <w:rPr>
                <w:lang w:val="nl-BE"/>
              </w:rPr>
              <w:t>O</w:t>
            </w:r>
            <w:r w:rsidRPr="00E01694">
              <w:rPr>
                <w:lang w:val="nl-BE"/>
              </w:rPr>
              <w:t>ngemotiveerde opzeg voor het einde van de termijn</w:t>
            </w:r>
          </w:p>
        </w:tc>
        <w:tc>
          <w:tcPr>
            <w:tcW w:w="4930" w:type="dxa"/>
          </w:tcPr>
          <w:p w14:paraId="5BAD1F16" w14:textId="77777777" w:rsidR="00F716A5" w:rsidRDefault="00F716A5" w:rsidP="00F716A5">
            <w:pPr>
              <w:rPr>
                <w:bCs/>
              </w:rPr>
            </w:pPr>
            <w:r>
              <w:rPr>
                <w:lang w:val="nl-BE"/>
              </w:rPr>
              <w:t xml:space="preserve">De </w:t>
            </w:r>
            <w:r w:rsidRPr="00E01694">
              <w:rPr>
                <w:lang w:val="nl-BE"/>
              </w:rPr>
              <w:t xml:space="preserve">opdrachtgever betaalt </w:t>
            </w:r>
            <w:r>
              <w:rPr>
                <w:lang w:val="nl-BE"/>
              </w:rPr>
              <w:t>de opdrachtnemer</w:t>
            </w:r>
            <w:r w:rsidRPr="00E01694">
              <w:rPr>
                <w:lang w:val="nl-BE"/>
              </w:rPr>
              <w:t xml:space="preserve"> </w:t>
            </w:r>
            <w:r>
              <w:rPr>
                <w:lang w:val="nl-BE"/>
              </w:rPr>
              <w:t>de</w:t>
            </w:r>
            <w:r w:rsidRPr="00E01694">
              <w:rPr>
                <w:lang w:val="nl-BE"/>
              </w:rPr>
              <w:t xml:space="preserve"> vooruitbetaalde bedragen, zonder dat dit </w:t>
            </w:r>
            <w:r>
              <w:rPr>
                <w:lang w:val="nl-BE"/>
              </w:rPr>
              <w:t xml:space="preserve">bedrag </w:t>
            </w:r>
            <w:r w:rsidRPr="00E01694">
              <w:rPr>
                <w:lang w:val="nl-BE"/>
              </w:rPr>
              <w:t xml:space="preserve">hoger kan zijn </w:t>
            </w:r>
            <w:r w:rsidRPr="002E3998">
              <w:rPr>
                <w:bCs/>
              </w:rPr>
              <w:t>dan het bedrag dat bepaald wordt door het bedrag van de jaarlijkse bijdrage, geactualiseerd op de dag van de opzegging volgens de indexeringsformule, te vermenigvuldigen met het resterende aantal jaren van het contract tot het einde</w:t>
            </w:r>
            <w:r>
              <w:rPr>
                <w:bCs/>
              </w:rPr>
              <w:t xml:space="preserve"> van de termijn</w:t>
            </w:r>
          </w:p>
        </w:tc>
      </w:tr>
    </w:tbl>
    <w:p w14:paraId="44C25DBC" w14:textId="77777777" w:rsidR="002A1D8D" w:rsidRDefault="002A1D8D" w:rsidP="000E372B">
      <w:pPr>
        <w:pStyle w:val="I-kop2"/>
        <w:numPr>
          <w:ilvl w:val="1"/>
          <w:numId w:val="24"/>
        </w:numPr>
        <w:ind w:left="924"/>
      </w:pPr>
      <w:bookmarkStart w:id="234" w:name="_Toc508867439"/>
      <w:r w:rsidRPr="00554EAA">
        <w:t>Organisatorisch</w:t>
      </w:r>
      <w:bookmarkEnd w:id="234"/>
    </w:p>
    <w:p w14:paraId="6F92DBDF" w14:textId="77777777" w:rsidR="002A1D8D" w:rsidRDefault="002A1D8D" w:rsidP="00791C73">
      <w:pPr>
        <w:pStyle w:val="I-kop3"/>
      </w:pPr>
      <w:bookmarkStart w:id="235" w:name="_Toc508867440"/>
      <w:r>
        <w:t>Planning</w:t>
      </w:r>
      <w:bookmarkEnd w:id="235"/>
    </w:p>
    <w:p w14:paraId="7009ED66" w14:textId="77777777" w:rsidR="002A1D8D" w:rsidRPr="00986578" w:rsidRDefault="002A1D8D" w:rsidP="002A1D8D">
      <w:r w:rsidRPr="00986578">
        <w:t xml:space="preserve">Aan het begin van ieder jaar van het </w:t>
      </w:r>
      <w:r w:rsidR="000760A9">
        <w:t>OEPC</w:t>
      </w:r>
      <w:r w:rsidRPr="00986578">
        <w:t xml:space="preserve"> stelt de </w:t>
      </w:r>
      <w:r>
        <w:t>opdrachtnemer</w:t>
      </w:r>
      <w:r w:rsidRPr="00986578">
        <w:t xml:space="preserve"> een gedetailleerd onderhoudsplan op en legt dit voor aan de opdrachtgever.</w:t>
      </w:r>
    </w:p>
    <w:p w14:paraId="47E557C4" w14:textId="77777777" w:rsidR="002A1D8D" w:rsidRDefault="002A1D8D" w:rsidP="002A1D8D">
      <w:r w:rsidRPr="00986578">
        <w:t xml:space="preserve">De jaarplanning met vermelding van de uit te voeren activiteiten en testen wordt minstens 30 kalenderdagen voor de start van het volgende contractjaar aan de opdrachtgever voorgelegd. Het eerste jaar wordt deze jaarplanning ten laatste 30 kalenderdagen na </w:t>
      </w:r>
      <w:r w:rsidR="00303977" w:rsidRPr="00FD3648">
        <w:t>Startdatum</w:t>
      </w:r>
      <w:r w:rsidRPr="00986578">
        <w:t xml:space="preserve"> voorgelegd.</w:t>
      </w:r>
    </w:p>
    <w:p w14:paraId="4464E1D4" w14:textId="77777777" w:rsidR="002A1D8D" w:rsidRDefault="002A1D8D" w:rsidP="002A1D8D">
      <w:r>
        <w:t>De opdrachtnemer voert de algemene on</w:t>
      </w:r>
      <w:r w:rsidRPr="003255BC">
        <w:t xml:space="preserve">derhoudswerken en prestaties </w:t>
      </w:r>
      <w:r>
        <w:t xml:space="preserve">op de installaties uit tijdens de </w:t>
      </w:r>
      <w:r w:rsidRPr="00AF1EA3">
        <w:t xml:space="preserve">normale </w:t>
      </w:r>
      <w:r w:rsidRPr="004363CE">
        <w:t>kantooruren</w:t>
      </w:r>
      <w:r w:rsidRPr="00AF1EA3">
        <w:t>. Dit</w:t>
      </w:r>
      <w:r>
        <w:t xml:space="preserve"> mag</w:t>
      </w:r>
      <w:r w:rsidRPr="004F1834">
        <w:t xml:space="preserve"> de uitbating niet hinderen.</w:t>
      </w:r>
    </w:p>
    <w:p w14:paraId="6D3863DF" w14:textId="231A2BDB" w:rsidR="00BE4538" w:rsidRDefault="00BE4538" w:rsidP="00BE4538">
      <w:r w:rsidRPr="00037975">
        <w:lastRenderedPageBreak/>
        <w:t xml:space="preserve">Kritische installaties en installaties die door </w:t>
      </w:r>
      <w:r>
        <w:t>een onderbreking in hun werking</w:t>
      </w:r>
      <w:r w:rsidRPr="00037975">
        <w:t xml:space="preserve"> een grote impact hebben op </w:t>
      </w:r>
      <w:r>
        <w:t>de uitbating</w:t>
      </w:r>
      <w:r w:rsidR="005270DD">
        <w:t xml:space="preserve"> </w:t>
      </w:r>
      <w:r w:rsidRPr="00037975">
        <w:t xml:space="preserve">worden onderhouden buiten de normale </w:t>
      </w:r>
      <w:r w:rsidRPr="004F1834">
        <w:t xml:space="preserve">kantooruren. Algemeen </w:t>
      </w:r>
      <w:r>
        <w:t>gebeuren</w:t>
      </w:r>
      <w:r w:rsidRPr="004F1834">
        <w:t xml:space="preserve"> alle activiteiten</w:t>
      </w:r>
      <w:r>
        <w:t>,</w:t>
      </w:r>
      <w:r w:rsidRPr="004F1834">
        <w:t xml:space="preserve"> die storingen in bezette diensten of lokalen tot gevolg hebben, buiten de werkingsuren.</w:t>
      </w:r>
      <w:r>
        <w:t xml:space="preserve"> De opdrachtnemer onderhoudt </w:t>
      </w:r>
      <w:r w:rsidRPr="00037975">
        <w:t xml:space="preserve">installaties </w:t>
      </w:r>
      <w:r>
        <w:t xml:space="preserve">al dan niet </w:t>
      </w:r>
      <w:r w:rsidRPr="00037975">
        <w:t xml:space="preserve">binnen de kantooruren in onderling overleg met de </w:t>
      </w:r>
      <w:r>
        <w:t>opdrachtgever</w:t>
      </w:r>
      <w:r w:rsidRPr="00037975">
        <w:t>.</w:t>
      </w:r>
    </w:p>
    <w:p w14:paraId="5A738471" w14:textId="77777777" w:rsidR="00BE4538" w:rsidRPr="009B5BF9" w:rsidRDefault="00BE4538" w:rsidP="00BE4538">
      <w:r w:rsidRPr="009B5BF9">
        <w:t>Er is binnen het kader van deze opdracht geen permanentie op de site. Er wordt wel een 24/24 en 7/7 monitoring van alarmen en beschikbaarheid van een wachtdienst gevraagd.</w:t>
      </w:r>
    </w:p>
    <w:p w14:paraId="310E986C" w14:textId="77777777" w:rsidR="002A1D8D" w:rsidRPr="000B4ECB" w:rsidRDefault="002A1D8D" w:rsidP="00791C73">
      <w:pPr>
        <w:pStyle w:val="I-kop3"/>
      </w:pPr>
      <w:bookmarkStart w:id="236" w:name="_Toc508867441"/>
      <w:r w:rsidRPr="000B4ECB">
        <w:t>Gezondheid</w:t>
      </w:r>
      <w:r>
        <w:t xml:space="preserve"> en veiligheid</w:t>
      </w:r>
      <w:bookmarkEnd w:id="236"/>
    </w:p>
    <w:p w14:paraId="17FA3610" w14:textId="77777777" w:rsidR="00DE7212" w:rsidRDefault="00DE7212" w:rsidP="00DE7212">
      <w:pPr>
        <w:rPr>
          <w:highlight w:val="cyan"/>
        </w:rPr>
      </w:pPr>
      <w:r w:rsidRPr="00E16A97">
        <w:t xml:space="preserve">De opdrachtgever bezorgt de opdrachtnemer bij de aanvang van het contract een kopie van de veiligheidsvoorschriften. </w:t>
      </w:r>
      <w:r w:rsidRPr="009B5BF9">
        <w:t>De voorschriften van de opdrachtgever zijn op te volgen. De opdrachtgever stelt zijn veiligheids- en gezondheidsplan ter beschikking van de opdrachtnemer en licht deze toe tijdens de opstartvergadering.</w:t>
      </w:r>
    </w:p>
    <w:p w14:paraId="74F8BA95" w14:textId="77777777" w:rsidR="002A1D8D" w:rsidRDefault="002A1D8D" w:rsidP="002A1D8D">
      <w:r>
        <w:t xml:space="preserve">Het personeel van de opdrachtnemer is voor een </w:t>
      </w:r>
      <w:r w:rsidRPr="005707C3">
        <w:t>ongeval, ernstige stoffelijke of lichamelijke incidenten of incidenten die een dringende interventie vergen</w:t>
      </w:r>
      <w:r w:rsidRPr="00B53701">
        <w:t xml:space="preserve"> </w:t>
      </w:r>
      <w:r w:rsidRPr="005707C3">
        <w:t xml:space="preserve">in het bezit van schriftelijke instructies. </w:t>
      </w:r>
      <w:r>
        <w:t>De opdrachtnemer legt d</w:t>
      </w:r>
      <w:r w:rsidRPr="005707C3">
        <w:t xml:space="preserve">eze instructies ter goedkeuring voor aan de opdrachtgever zonder afbreuk te doen aan de verantwoordelijkheden en verplichtingen van de </w:t>
      </w:r>
      <w:r>
        <w:t>opdrachtnemer.</w:t>
      </w:r>
    </w:p>
    <w:p w14:paraId="051ADDDE" w14:textId="77777777" w:rsidR="002A1D8D" w:rsidRPr="00F36F0D" w:rsidRDefault="002A1D8D" w:rsidP="002A1D8D">
      <w:r w:rsidRPr="00ED7884">
        <w:t>Voor alle werken met hittepunt is een vuurvergunning afgeleverd door de opdrachtgever vereist om brand en ontploffing te voorkomen. De opdrachtnemer neemt alle voorzorgsmaatregelen om brand te voorkomen. Bij brand worden de richtlijnen van de opdrachtgever integraal gevolgd.</w:t>
      </w:r>
    </w:p>
    <w:p w14:paraId="72BE4B50" w14:textId="77777777" w:rsidR="002A1D8D" w:rsidRPr="002C6688" w:rsidRDefault="002A1D8D" w:rsidP="002A1D8D">
      <w:r>
        <w:t>De opdrachtnemer bakent de werkplaats</w:t>
      </w:r>
      <w:r w:rsidRPr="002C6688">
        <w:t xml:space="preserve"> met de nodige afsche</w:t>
      </w:r>
      <w:r>
        <w:t>rmingen af en signaleert alle gevaren</w:t>
      </w:r>
      <w:r w:rsidRPr="002C6688">
        <w:t xml:space="preserve"> vo</w:t>
      </w:r>
      <w:r>
        <w:t>ldoende duidelijk.</w:t>
      </w:r>
    </w:p>
    <w:p w14:paraId="095C28B6" w14:textId="77777777" w:rsidR="002A1D8D" w:rsidRDefault="002A1D8D" w:rsidP="002A1D8D">
      <w:r w:rsidRPr="00F36F0D">
        <w:t>Wegen en toegang</w:t>
      </w:r>
      <w:r>
        <w:t>swegen</w:t>
      </w:r>
      <w:r w:rsidRPr="00F36F0D">
        <w:t xml:space="preserve"> worden </w:t>
      </w:r>
      <w:r>
        <w:t>vrij</w:t>
      </w:r>
      <w:r w:rsidRPr="00F36F0D">
        <w:t>gehouden.</w:t>
      </w:r>
      <w:r>
        <w:t xml:space="preserve"> </w:t>
      </w:r>
      <w:r w:rsidRPr="00F36F0D">
        <w:t>De toegang tot brandkranen en nooduitgangen wordt steeds vrijgehouden.</w:t>
      </w:r>
    </w:p>
    <w:p w14:paraId="2F929048" w14:textId="77777777" w:rsidR="002A1D8D" w:rsidRDefault="002A1D8D" w:rsidP="002A1D8D">
      <w:r w:rsidRPr="002E3998">
        <w:t xml:space="preserve">De </w:t>
      </w:r>
      <w:r>
        <w:t>opdrachtnemer</w:t>
      </w:r>
      <w:r w:rsidRPr="002E3998">
        <w:t xml:space="preserve"> </w:t>
      </w:r>
      <w:r>
        <w:t>neemt</w:t>
      </w:r>
      <w:r w:rsidRPr="002E3998">
        <w:t xml:space="preserve"> alle nodige voo</w:t>
      </w:r>
      <w:r>
        <w:t xml:space="preserve">rzorgsmaatregelen om schade aan personen, </w:t>
      </w:r>
      <w:r w:rsidRPr="002E3998">
        <w:t>installaties en lokalen te vermijden.</w:t>
      </w:r>
      <w:r w:rsidRPr="0037025D">
        <w:t xml:space="preserve"> </w:t>
      </w:r>
      <w:r w:rsidRPr="002E3998">
        <w:t xml:space="preserve">Hij </w:t>
      </w:r>
      <w:r>
        <w:t>schort</w:t>
      </w:r>
      <w:r w:rsidRPr="002E3998">
        <w:t xml:space="preserve"> de uitbating, volledig of gedeeltelijk, op bij een ernstig risico.</w:t>
      </w:r>
      <w:r w:rsidRPr="0037025D">
        <w:t xml:space="preserve"> </w:t>
      </w:r>
      <w:r w:rsidRPr="002E3998">
        <w:t xml:space="preserve">Hij </w:t>
      </w:r>
      <w:r>
        <w:t>waarschuwt</w:t>
      </w:r>
      <w:r w:rsidRPr="002E3998">
        <w:t xml:space="preserve"> </w:t>
      </w:r>
      <w:r>
        <w:t>onmiddellijk</w:t>
      </w:r>
      <w:r w:rsidRPr="002E3998">
        <w:t xml:space="preserve"> de opdrachtgever en </w:t>
      </w:r>
      <w:r>
        <w:t>bevestigt</w:t>
      </w:r>
      <w:r w:rsidRPr="002E3998">
        <w:t xml:space="preserve"> </w:t>
      </w:r>
      <w:r>
        <w:t>dit</w:t>
      </w:r>
      <w:r w:rsidRPr="002E3998">
        <w:t xml:space="preserve"> schriftelijk met precisering van de prestaties en/of werken waarvoor hij van mening is dat het onontbeerlijk is om ze uit te voeren alvorens de uitbating te hervatten.</w:t>
      </w:r>
    </w:p>
    <w:p w14:paraId="24B5DC8B" w14:textId="77777777" w:rsidR="002A1D8D" w:rsidRPr="00F36F0D" w:rsidRDefault="002A1D8D" w:rsidP="002A1D8D">
      <w:r w:rsidRPr="00F36F0D">
        <w:t>De</w:t>
      </w:r>
      <w:r>
        <w:t xml:space="preserve"> opdrachtnemer</w:t>
      </w:r>
      <w:r w:rsidRPr="00F36F0D">
        <w:t xml:space="preserve"> zal ieder</w:t>
      </w:r>
      <w:r>
        <w:t>e schade, zowel materieel als lichamelijk</w:t>
      </w:r>
      <w:r w:rsidRPr="00F36F0D">
        <w:t>, onmiddell</w:t>
      </w:r>
      <w:r>
        <w:t>ijk melden aan de o</w:t>
      </w:r>
      <w:r w:rsidRPr="00F36F0D">
        <w:t xml:space="preserve">pdrachtgever met een uitvoerige omschrijving van de omstandigheden. </w:t>
      </w:r>
    </w:p>
    <w:p w14:paraId="6FDA97C9" w14:textId="77777777" w:rsidR="002A1D8D" w:rsidRDefault="002A1D8D" w:rsidP="002A1D8D">
      <w:r w:rsidRPr="00534090">
        <w:t>De opdrachtgever mag de werken stoppen als deze naar zijn mening een gevaar oplevert voor de gebruikers of uitrusting van het gebouw.</w:t>
      </w:r>
    </w:p>
    <w:p w14:paraId="2FFDEB50" w14:textId="77777777" w:rsidR="002A1D8D" w:rsidRPr="0021735E" w:rsidRDefault="002A1D8D" w:rsidP="00791C73">
      <w:pPr>
        <w:pStyle w:val="I-kop3"/>
      </w:pPr>
      <w:bookmarkStart w:id="237" w:name="_Toc508867442"/>
      <w:r w:rsidRPr="0021735E">
        <w:t>Milieuzorg</w:t>
      </w:r>
      <w:bookmarkEnd w:id="237"/>
    </w:p>
    <w:p w14:paraId="3B39281E" w14:textId="77777777" w:rsidR="002A1D8D" w:rsidRPr="009C6339" w:rsidRDefault="002A1D8D" w:rsidP="009C6339">
      <w:pPr>
        <w:pStyle w:val="I-kop4"/>
      </w:pPr>
      <w:bookmarkStart w:id="238" w:name="_Toc508867443"/>
      <w:r w:rsidRPr="009C6339">
        <w:t>Afval</w:t>
      </w:r>
      <w:bookmarkEnd w:id="238"/>
    </w:p>
    <w:p w14:paraId="1AC4C863" w14:textId="77777777" w:rsidR="0081005B" w:rsidRPr="0081005B" w:rsidRDefault="0081005B" w:rsidP="0081005B">
      <w:r w:rsidRPr="0081005B">
        <w:t xml:space="preserve">De opdrachtgever is verplicht volgens de huidige wetgeving, </w:t>
      </w:r>
      <w:r w:rsidRPr="009B5BF9">
        <w:t>zijn afval te doen vernietigen, behandelen of verwijderen door een bevoegde maatschappij, erkend door het Vlaams Gewest.</w:t>
      </w:r>
    </w:p>
    <w:p w14:paraId="0A484E5E" w14:textId="77777777" w:rsidR="0081005B" w:rsidRPr="0081005B" w:rsidRDefault="0081005B" w:rsidP="0081005B">
      <w:r w:rsidRPr="0081005B">
        <w:t xml:space="preserve">De opdrachtnemer neemt de verplichtingen van de opdrachtgever op zich voor de behandeling van het afval voortkomend uit de uitvoering van dit contract, in overeenstemming met de huidige reglementering. De nodige bewijzen afgeleverd na de behandeling van het afval worden aan de opdrachtgever bezorgd. </w:t>
      </w:r>
    </w:p>
    <w:p w14:paraId="12F31BCE" w14:textId="77777777" w:rsidR="0081005B" w:rsidRPr="0081005B" w:rsidRDefault="0081005B" w:rsidP="0081005B">
      <w:r w:rsidRPr="0081005B">
        <w:t>Als de opdrachtnemer dit niet naleeft, kan de opdrachtgever dit laten uitvoeren en de kosten in rekening brengen aan de opdrachtnemer, vermeerderd met 10% administratiekosten.</w:t>
      </w:r>
    </w:p>
    <w:p w14:paraId="5C7F9894" w14:textId="77777777" w:rsidR="002A1D8D" w:rsidRPr="0021735E" w:rsidRDefault="002A1D8D" w:rsidP="0081005B">
      <w:pPr>
        <w:pStyle w:val="I-kop4"/>
      </w:pPr>
      <w:bookmarkStart w:id="239" w:name="_Toc508867444"/>
      <w:r w:rsidRPr="0021735E">
        <w:t>Asbest</w:t>
      </w:r>
      <w:bookmarkEnd w:id="239"/>
    </w:p>
    <w:p w14:paraId="6DD102A7" w14:textId="77777777" w:rsidR="00DF0511" w:rsidRDefault="00DF0511" w:rsidP="00DF0511">
      <w:pPr>
        <w:jc w:val="both"/>
        <w:rPr>
          <w:rFonts w:cs="Arial"/>
        </w:rPr>
      </w:pPr>
      <w:r w:rsidRPr="009B5BF9">
        <w:rPr>
          <w:rFonts w:cs="Arial"/>
        </w:rPr>
        <w:t>Er is een asbestinventaris. Deze is ter inzake beschikbaar bij de opdrachtgever.</w:t>
      </w:r>
    </w:p>
    <w:p w14:paraId="065FB7BC" w14:textId="77777777" w:rsidR="002A1D8D" w:rsidRPr="0021735E" w:rsidRDefault="002A1D8D" w:rsidP="00DF0511">
      <w:pPr>
        <w:jc w:val="both"/>
        <w:rPr>
          <w:rFonts w:cs="Arial"/>
        </w:rPr>
      </w:pPr>
      <w:r w:rsidRPr="0021735E">
        <w:rPr>
          <w:rFonts w:cs="Arial"/>
        </w:rPr>
        <w:lastRenderedPageBreak/>
        <w:t>De opdrachtnemer legt de nodige voorzichtigheid aan boord bij het werken aan installaties waar mogelijk asbest aanwezig is. Als er ook maar de geringste twijfel bestaat over de aanwezigheid van asbest in een materiaal moet verondersteld worden dat het asbest bevat.</w:t>
      </w:r>
    </w:p>
    <w:p w14:paraId="21184C8A" w14:textId="77777777" w:rsidR="002A1D8D" w:rsidRPr="0021735E" w:rsidRDefault="002A1D8D" w:rsidP="002A1D8D">
      <w:pPr>
        <w:jc w:val="both"/>
        <w:rPr>
          <w:rFonts w:cs="Arial"/>
        </w:rPr>
      </w:pPr>
      <w:r w:rsidRPr="0021735E">
        <w:rPr>
          <w:rFonts w:cs="Arial"/>
        </w:rPr>
        <w:t>Als de opdrachtnemer onderhoudswerken voorziet aan installaties waar mogelijk asbest aanwezig is, informeert hij de opdrachtgever hierover zo spoedig mogelijk. De opdrachtgever neemt de nodige stappen zodat de onderhoudswerken veilig gebeuren.</w:t>
      </w:r>
    </w:p>
    <w:p w14:paraId="3C3D082D" w14:textId="77777777" w:rsidR="002A1D8D" w:rsidRPr="0021735E" w:rsidRDefault="002A1D8D" w:rsidP="002A1D8D">
      <w:pPr>
        <w:jc w:val="both"/>
        <w:rPr>
          <w:rFonts w:cs="Arial"/>
        </w:rPr>
      </w:pPr>
      <w:r w:rsidRPr="0021735E">
        <w:rPr>
          <w:rFonts w:cs="Arial"/>
        </w:rPr>
        <w:t>Alle kosten met betrekking tot het identificeren en verwijderen van asbest worden gedragen door de opdrachtgever. Het identificeren en verwijderen van asbest is niet begrepen in dit onderhoud maar wordt volgens keuze van de opdrachtgever al dan niet toevertrouwd aan de opdrachtnemer (volgens een door de opdrachtnemer voor te leggen offerte).</w:t>
      </w:r>
    </w:p>
    <w:p w14:paraId="0C6F691D" w14:textId="77777777" w:rsidR="002A1D8D" w:rsidRPr="0021735E" w:rsidRDefault="002A1D8D" w:rsidP="002A1D8D">
      <w:pPr>
        <w:jc w:val="both"/>
        <w:rPr>
          <w:rFonts w:cs="Arial"/>
        </w:rPr>
      </w:pPr>
      <w:r w:rsidRPr="0021735E">
        <w:rPr>
          <w:rFonts w:cs="Arial"/>
        </w:rPr>
        <w:t>Het verwijderen van asbest gebeurt steeds conform de bepalingen opgenomen in het KB van 1996-08-28 en het KB van 1991-07-22 betreffende de strijd tegen risico's te wijten aan asbest. Deze werken worden uitgevoerd door een aannemer die hiervoor erkend is door het Ministerie van Arbeid en Tewerkstelling.</w:t>
      </w:r>
    </w:p>
    <w:p w14:paraId="29202AF2" w14:textId="77777777" w:rsidR="002A1D8D" w:rsidRDefault="002A1D8D" w:rsidP="002A1D8D">
      <w:pPr>
        <w:jc w:val="both"/>
        <w:rPr>
          <w:rFonts w:cs="Arial"/>
        </w:rPr>
      </w:pPr>
      <w:r w:rsidRPr="0021735E">
        <w:rPr>
          <w:rFonts w:cs="Arial"/>
        </w:rPr>
        <w:t xml:space="preserve">Pas na toelating van de opdrachtgever (als er geen asbest aanwezig is of als alle asbest verwijderd is) worden de werken uitgevoerd. Gedurende de periode dat de werken stilliggen voor verwijdering van asbest, worden de termijnen van de </w:t>
      </w:r>
      <w:r>
        <w:rPr>
          <w:rFonts w:cs="Arial"/>
        </w:rPr>
        <w:t>KPI</w:t>
      </w:r>
      <w:r w:rsidRPr="0021735E">
        <w:rPr>
          <w:rFonts w:cs="Arial"/>
        </w:rPr>
        <w:t>’s geschorst.</w:t>
      </w:r>
    </w:p>
    <w:p w14:paraId="521C3C3C" w14:textId="77777777" w:rsidR="002A1D8D" w:rsidRPr="004363CE" w:rsidRDefault="002A1D8D" w:rsidP="00791C73">
      <w:pPr>
        <w:pStyle w:val="I-kop4"/>
      </w:pPr>
      <w:bookmarkStart w:id="240" w:name="_Toc508867445"/>
      <w:r>
        <w:t xml:space="preserve">Wetgeving </w:t>
      </w:r>
      <w:r w:rsidRPr="004363CE">
        <w:t>Koeling</w:t>
      </w:r>
      <w:bookmarkEnd w:id="240"/>
    </w:p>
    <w:p w14:paraId="203FBE16" w14:textId="77777777" w:rsidR="002A1D8D" w:rsidRPr="00ED7884" w:rsidRDefault="002A1D8D" w:rsidP="002A1D8D">
      <w:pPr>
        <w:pStyle w:val="I-opsom"/>
      </w:pPr>
      <w:r w:rsidRPr="00ED7884">
        <w:t>ONDERHOUD: Alle installaties (ook minder dan 3 kg koelmiddelinhoud) moeten met regelmaat geïnspecteerd worden Koeltechnische handelingen enkel uit te voeren door bevoegd koeltechnicus logboek is te voorzien bij plaatsing.</w:t>
      </w:r>
    </w:p>
    <w:p w14:paraId="486C283C" w14:textId="77777777" w:rsidR="002A1D8D" w:rsidRPr="00ED7884" w:rsidRDefault="002A1D8D" w:rsidP="002A1D8D">
      <w:pPr>
        <w:pStyle w:val="I-opsom"/>
      </w:pPr>
      <w:r w:rsidRPr="00ED7884">
        <w:t>KOELMIDDELTERUGWINNING: Koelmiddel mag enkel hergebruikt worden op dezelfde installatie.</w:t>
      </w:r>
    </w:p>
    <w:p w14:paraId="78506241" w14:textId="77777777" w:rsidR="0054419A" w:rsidRPr="00ED5901" w:rsidRDefault="0054419A" w:rsidP="0054419A">
      <w:pPr>
        <w:pStyle w:val="I-opsom"/>
      </w:pPr>
      <w:r>
        <w:t>LEKVERLIEZEN EN LEKDICHTHEIDSCONTROLE: volgens ton CO</w:t>
      </w:r>
      <w:r w:rsidRPr="00ED5901">
        <w:t>2</w:t>
      </w:r>
      <w:r>
        <w:t>-equivalenten (=aantal kg koelmiddel * aardopwarmingspotentieel van koelmiddel (GWP-waarde)).</w:t>
      </w:r>
    </w:p>
    <w:p w14:paraId="3ED65D5C" w14:textId="77777777" w:rsidR="0054419A" w:rsidRDefault="0054419A" w:rsidP="0054419A">
      <w:pPr>
        <w:pStyle w:val="I-opsom"/>
        <w:numPr>
          <w:ilvl w:val="1"/>
          <w:numId w:val="1"/>
        </w:numPr>
      </w:pPr>
      <w:r w:rsidRPr="00ED5901">
        <w:t xml:space="preserve"> </w:t>
      </w:r>
      <w:r>
        <w:t>≥ 5 ton CO</w:t>
      </w:r>
      <w:r w:rsidRPr="00ED5901">
        <w:t>2</w:t>
      </w:r>
      <w:r>
        <w:t>-equivalenten jaarlijks (tot 31/12/2016: met uitzondering van hermetisch afgesloten systemen van minder dan 10 ton CO2-equivalenten).</w:t>
      </w:r>
    </w:p>
    <w:p w14:paraId="40C8751A" w14:textId="77777777" w:rsidR="0054419A" w:rsidRDefault="0054419A" w:rsidP="0054419A">
      <w:pPr>
        <w:pStyle w:val="I-opsom"/>
        <w:numPr>
          <w:ilvl w:val="1"/>
          <w:numId w:val="1"/>
        </w:numPr>
      </w:pPr>
      <w:r>
        <w:t>≥ 50 ton CO</w:t>
      </w:r>
      <w:r w:rsidRPr="00ED5901">
        <w:t>2</w:t>
      </w:r>
      <w:r>
        <w:t>-equivalenten 2 x jaarlijks</w:t>
      </w:r>
    </w:p>
    <w:p w14:paraId="654148C0" w14:textId="77777777" w:rsidR="0054419A" w:rsidRDefault="0054419A" w:rsidP="0054419A">
      <w:pPr>
        <w:pStyle w:val="I-opsom"/>
        <w:numPr>
          <w:ilvl w:val="1"/>
          <w:numId w:val="1"/>
        </w:numPr>
      </w:pPr>
      <w:r w:rsidRPr="00ED5901">
        <w:t xml:space="preserve"> </w:t>
      </w:r>
      <w:r>
        <w:t>≥ 500 ton CO</w:t>
      </w:r>
      <w:r w:rsidRPr="00ED5901">
        <w:t>2</w:t>
      </w:r>
      <w:r>
        <w:t>-equivalenten 4 x jaarlijks</w:t>
      </w:r>
    </w:p>
    <w:p w14:paraId="1490D395" w14:textId="77777777" w:rsidR="0054419A" w:rsidRDefault="0054419A" w:rsidP="0054419A">
      <w:pPr>
        <w:pStyle w:val="I-opsom"/>
        <w:numPr>
          <w:ilvl w:val="1"/>
          <w:numId w:val="1"/>
        </w:numPr>
      </w:pPr>
      <w:r>
        <w:t xml:space="preserve">Toepassingen van </w:t>
      </w:r>
      <w:r w:rsidRPr="00ED5901">
        <w:t>≥</w:t>
      </w:r>
      <w:r>
        <w:t xml:space="preserve"> 500 ton CO</w:t>
      </w:r>
      <w:r w:rsidRPr="00ED5901">
        <w:t>2</w:t>
      </w:r>
      <w:r>
        <w:t>-equivalenten met lekdetectiesysteem is er een verplichte jaarlijkse controle op het goed functioneren van dit lekdetectiesysteem.</w:t>
      </w:r>
    </w:p>
    <w:p w14:paraId="1311A8D7" w14:textId="77777777" w:rsidR="0054419A" w:rsidRDefault="0054419A" w:rsidP="0054419A">
      <w:pPr>
        <w:pStyle w:val="I-opsom"/>
        <w:numPr>
          <w:ilvl w:val="1"/>
          <w:numId w:val="1"/>
        </w:numPr>
      </w:pPr>
      <w:r>
        <w:t xml:space="preserve">Frequentie van controle op lekdichtheid mag gehalveerd worden als een naar behoren functionerend lekdetectiesysteem werd geplaatst (enkel </w:t>
      </w:r>
      <w:r w:rsidRPr="00ED5901">
        <w:t>≥</w:t>
      </w:r>
      <w:r>
        <w:t xml:space="preserve"> 50 ton CO</w:t>
      </w:r>
      <w:r w:rsidRPr="00ED5901">
        <w:t>2</w:t>
      </w:r>
      <w:r>
        <w:t xml:space="preserve">-equivalenten en </w:t>
      </w:r>
      <w:r w:rsidRPr="00ED5901">
        <w:t>≥</w:t>
      </w:r>
      <w:r>
        <w:t xml:space="preserve"> 500 ton CO</w:t>
      </w:r>
      <w:r w:rsidRPr="00ED5901">
        <w:t>2</w:t>
      </w:r>
      <w:r>
        <w:t>).</w:t>
      </w:r>
    </w:p>
    <w:p w14:paraId="2786EBF1" w14:textId="77777777" w:rsidR="002A1D8D" w:rsidRPr="00ED7884" w:rsidRDefault="002A1D8D" w:rsidP="002A1D8D">
      <w:pPr>
        <w:pStyle w:val="I-opsom"/>
      </w:pPr>
      <w:r w:rsidRPr="00ED7884">
        <w:t>PHASE OUT R22: Vanaf 01/01/2015 wordt gebruik van R22 &amp; R22T ten strengste verboden. Vanaf 01/01/2015 kunnen toestellen op R22 of R22T verder gebruikt worden indien hierop geen lekken  werden gedetecteerd. Vervanging van de installatie moet dus vanaf 01/01/2015 gebeuren na vaststelling van lek.</w:t>
      </w:r>
    </w:p>
    <w:p w14:paraId="7E1639FD" w14:textId="77777777" w:rsidR="004420BE" w:rsidRPr="008E6C14" w:rsidRDefault="002A1D8D" w:rsidP="004420BE">
      <w:pPr>
        <w:pStyle w:val="I-opsom"/>
      </w:pPr>
      <w:r w:rsidRPr="008E6C14">
        <w:t>ENERGETISCHE KEURING: Vanaf 10/04/2011 dienen airconditioningsystemen gekeurd te worden op hun energetisch verbruik. De termijnen van deze verplichte keuringen hangen af van het koelvermogen van het toestel.</w:t>
      </w:r>
    </w:p>
    <w:tbl>
      <w:tblPr>
        <w:tblStyle w:val="Tabelraster"/>
        <w:tblpPr w:leftFromText="141" w:rightFromText="141" w:vertAnchor="text" w:horzAnchor="page" w:tblpX="4167" w:tblpY="149"/>
        <w:tblW w:w="0" w:type="auto"/>
        <w:tblCellMar>
          <w:top w:w="57" w:type="dxa"/>
          <w:bottom w:w="57" w:type="dxa"/>
        </w:tblCellMar>
        <w:tblLook w:val="04A0" w:firstRow="1" w:lastRow="0" w:firstColumn="1" w:lastColumn="0" w:noHBand="0" w:noVBand="1"/>
      </w:tblPr>
      <w:tblGrid>
        <w:gridCol w:w="2297"/>
        <w:gridCol w:w="2207"/>
      </w:tblGrid>
      <w:tr w:rsidR="004420BE" w:rsidRPr="008E6C14" w14:paraId="428F2E93" w14:textId="77777777" w:rsidTr="004420BE">
        <w:tc>
          <w:tcPr>
            <w:tcW w:w="0" w:type="auto"/>
            <w:vAlign w:val="center"/>
          </w:tcPr>
          <w:p w14:paraId="35BB9D04" w14:textId="77777777" w:rsidR="004420BE" w:rsidRPr="008E6C14" w:rsidRDefault="004420BE" w:rsidP="004420BE">
            <w:pPr>
              <w:pStyle w:val="I-opsom"/>
              <w:numPr>
                <w:ilvl w:val="0"/>
                <w:numId w:val="0"/>
              </w:numPr>
              <w:spacing w:after="0"/>
              <w:rPr>
                <w:b/>
                <w:u w:val="single"/>
              </w:rPr>
            </w:pPr>
            <w:r w:rsidRPr="008E6C14">
              <w:rPr>
                <w:b/>
                <w:u w:val="single"/>
              </w:rPr>
              <w:t>Nominaal koelvermogen</w:t>
            </w:r>
          </w:p>
        </w:tc>
        <w:tc>
          <w:tcPr>
            <w:tcW w:w="0" w:type="auto"/>
            <w:vAlign w:val="center"/>
          </w:tcPr>
          <w:p w14:paraId="798370E6" w14:textId="77777777" w:rsidR="004420BE" w:rsidRPr="008E6C14" w:rsidRDefault="004420BE" w:rsidP="004420BE">
            <w:pPr>
              <w:pStyle w:val="I-opsom"/>
              <w:numPr>
                <w:ilvl w:val="0"/>
                <w:numId w:val="0"/>
              </w:numPr>
              <w:spacing w:after="0"/>
              <w:rPr>
                <w:b/>
                <w:u w:val="single"/>
              </w:rPr>
            </w:pPr>
            <w:r w:rsidRPr="008E6C14">
              <w:rPr>
                <w:b/>
                <w:u w:val="single"/>
              </w:rPr>
              <w:t>Termijn</w:t>
            </w:r>
          </w:p>
        </w:tc>
      </w:tr>
      <w:tr w:rsidR="004420BE" w:rsidRPr="008E6C14" w14:paraId="5F9BE89F" w14:textId="77777777" w:rsidTr="004420BE">
        <w:tc>
          <w:tcPr>
            <w:tcW w:w="0" w:type="auto"/>
            <w:vAlign w:val="center"/>
          </w:tcPr>
          <w:p w14:paraId="09FAA389" w14:textId="77777777" w:rsidR="004420BE" w:rsidRPr="008E6C14" w:rsidRDefault="004420BE" w:rsidP="004420BE">
            <w:pPr>
              <w:pStyle w:val="I-opsom"/>
              <w:numPr>
                <w:ilvl w:val="0"/>
                <w:numId w:val="0"/>
              </w:numPr>
              <w:spacing w:after="0"/>
            </w:pPr>
            <w:r w:rsidRPr="008E6C14">
              <w:t>&gt;12 kW</w:t>
            </w:r>
          </w:p>
        </w:tc>
        <w:tc>
          <w:tcPr>
            <w:tcW w:w="0" w:type="auto"/>
            <w:vAlign w:val="center"/>
          </w:tcPr>
          <w:p w14:paraId="6F6061FC" w14:textId="77777777" w:rsidR="004420BE" w:rsidRPr="008E6C14" w:rsidRDefault="004420BE" w:rsidP="004420BE">
            <w:pPr>
              <w:pStyle w:val="I-opsom"/>
              <w:numPr>
                <w:ilvl w:val="0"/>
                <w:numId w:val="0"/>
              </w:numPr>
              <w:spacing w:after="0"/>
            </w:pPr>
            <w:r w:rsidRPr="008E6C14">
              <w:t>Ten minste iedere 5 jaar.</w:t>
            </w:r>
          </w:p>
        </w:tc>
      </w:tr>
      <w:tr w:rsidR="004420BE" w:rsidRPr="008E6C14" w14:paraId="7B58C7F2" w14:textId="77777777" w:rsidTr="004420BE">
        <w:tc>
          <w:tcPr>
            <w:tcW w:w="0" w:type="auto"/>
            <w:vAlign w:val="center"/>
          </w:tcPr>
          <w:p w14:paraId="7B380123" w14:textId="77777777" w:rsidR="004420BE" w:rsidRPr="008E6C14" w:rsidRDefault="004420BE" w:rsidP="004420BE">
            <w:pPr>
              <w:pStyle w:val="I-opsom"/>
              <w:numPr>
                <w:ilvl w:val="0"/>
                <w:numId w:val="0"/>
              </w:numPr>
              <w:spacing w:after="0"/>
            </w:pPr>
            <w:r w:rsidRPr="008E6C14">
              <w:t>&gt;=50 kW</w:t>
            </w:r>
          </w:p>
        </w:tc>
        <w:tc>
          <w:tcPr>
            <w:tcW w:w="0" w:type="auto"/>
            <w:vAlign w:val="center"/>
          </w:tcPr>
          <w:p w14:paraId="2E9092B4" w14:textId="77777777" w:rsidR="004420BE" w:rsidRPr="008E6C14" w:rsidRDefault="004420BE" w:rsidP="004420BE">
            <w:pPr>
              <w:pStyle w:val="I-opsom"/>
              <w:numPr>
                <w:ilvl w:val="0"/>
                <w:numId w:val="0"/>
              </w:numPr>
              <w:spacing w:after="0"/>
            </w:pPr>
            <w:r w:rsidRPr="008E6C14">
              <w:t>Ten minste iedere 3 jaar.</w:t>
            </w:r>
          </w:p>
        </w:tc>
      </w:tr>
      <w:tr w:rsidR="004420BE" w:rsidRPr="008E6C14" w14:paraId="1EBD6BE9" w14:textId="77777777" w:rsidTr="004420BE">
        <w:tc>
          <w:tcPr>
            <w:tcW w:w="0" w:type="auto"/>
            <w:vAlign w:val="center"/>
          </w:tcPr>
          <w:p w14:paraId="17FB96D6" w14:textId="77777777" w:rsidR="004420BE" w:rsidRPr="008E6C14" w:rsidRDefault="004420BE" w:rsidP="004420BE">
            <w:pPr>
              <w:pStyle w:val="I-opsom"/>
              <w:numPr>
                <w:ilvl w:val="0"/>
                <w:numId w:val="0"/>
              </w:numPr>
              <w:spacing w:after="0"/>
            </w:pPr>
            <w:r w:rsidRPr="008E6C14">
              <w:t>&gt;=250 kW</w:t>
            </w:r>
          </w:p>
        </w:tc>
        <w:tc>
          <w:tcPr>
            <w:tcW w:w="0" w:type="auto"/>
            <w:vAlign w:val="center"/>
          </w:tcPr>
          <w:p w14:paraId="29D65667" w14:textId="77777777" w:rsidR="004420BE" w:rsidRPr="008E6C14" w:rsidRDefault="004420BE" w:rsidP="004420BE">
            <w:pPr>
              <w:pStyle w:val="I-opsom"/>
              <w:numPr>
                <w:ilvl w:val="0"/>
                <w:numId w:val="0"/>
              </w:numPr>
              <w:spacing w:after="0"/>
            </w:pPr>
            <w:r w:rsidRPr="008E6C14">
              <w:t>Ten minste ieder</w:t>
            </w:r>
            <w:r>
              <w:t>e</w:t>
            </w:r>
            <w:r w:rsidRPr="008E6C14">
              <w:t xml:space="preserve"> 2 jaar.</w:t>
            </w:r>
          </w:p>
        </w:tc>
      </w:tr>
    </w:tbl>
    <w:p w14:paraId="63E18FDA" w14:textId="77777777" w:rsidR="002A1D8D" w:rsidRPr="008E6C14" w:rsidRDefault="002A1D8D" w:rsidP="002A1D8D">
      <w:pPr>
        <w:pStyle w:val="I-opsom"/>
        <w:numPr>
          <w:ilvl w:val="0"/>
          <w:numId w:val="0"/>
        </w:numPr>
      </w:pPr>
    </w:p>
    <w:p w14:paraId="5F587F9A" w14:textId="77777777" w:rsidR="002A1D8D" w:rsidRPr="008E6C14" w:rsidRDefault="002A1D8D" w:rsidP="002A1D8D">
      <w:pPr>
        <w:pStyle w:val="I-opsom"/>
        <w:numPr>
          <w:ilvl w:val="0"/>
          <w:numId w:val="0"/>
        </w:numPr>
      </w:pPr>
    </w:p>
    <w:p w14:paraId="612415E1" w14:textId="77777777" w:rsidR="002A1D8D" w:rsidRPr="008E6C14" w:rsidRDefault="002A1D8D" w:rsidP="002A1D8D">
      <w:pPr>
        <w:pStyle w:val="I-opsom"/>
        <w:numPr>
          <w:ilvl w:val="0"/>
          <w:numId w:val="0"/>
        </w:numPr>
      </w:pPr>
    </w:p>
    <w:p w14:paraId="406837E6" w14:textId="77777777" w:rsidR="002A1D8D" w:rsidRPr="008E6C14" w:rsidRDefault="002A1D8D" w:rsidP="002A1D8D">
      <w:pPr>
        <w:pStyle w:val="I-opsom"/>
        <w:numPr>
          <w:ilvl w:val="0"/>
          <w:numId w:val="0"/>
        </w:numPr>
      </w:pPr>
    </w:p>
    <w:p w14:paraId="79354041" w14:textId="77777777" w:rsidR="002A1D8D" w:rsidRPr="008E6C14" w:rsidRDefault="002A1D8D" w:rsidP="002A1D8D">
      <w:pPr>
        <w:pStyle w:val="I-opsom"/>
        <w:numPr>
          <w:ilvl w:val="0"/>
          <w:numId w:val="0"/>
        </w:numPr>
      </w:pPr>
    </w:p>
    <w:p w14:paraId="0AEEE551" w14:textId="77777777" w:rsidR="002A1D8D" w:rsidRPr="008E6C14" w:rsidRDefault="002A1D8D" w:rsidP="002A1D8D">
      <w:pPr>
        <w:pStyle w:val="I-opsom"/>
        <w:numPr>
          <w:ilvl w:val="0"/>
          <w:numId w:val="0"/>
        </w:numPr>
      </w:pPr>
    </w:p>
    <w:p w14:paraId="09E016E4" w14:textId="77777777" w:rsidR="00125AE1" w:rsidRDefault="00125AE1" w:rsidP="00E47D2E">
      <w:pPr>
        <w:spacing w:after="0"/>
      </w:pPr>
    </w:p>
    <w:p w14:paraId="74DAE0B9" w14:textId="77777777" w:rsidR="002A1D8D" w:rsidRPr="004363CE" w:rsidRDefault="002A1D8D">
      <w:pPr>
        <w:pStyle w:val="I-kop5"/>
      </w:pPr>
      <w:bookmarkStart w:id="241" w:name="_Toc508867446"/>
      <w:r>
        <w:t>R</w:t>
      </w:r>
      <w:r w:rsidRPr="004363CE">
        <w:t>elevante wetgevingen Koeling</w:t>
      </w:r>
      <w:bookmarkEnd w:id="241"/>
    </w:p>
    <w:p w14:paraId="0BEC0662" w14:textId="77777777" w:rsidR="002A1D8D" w:rsidRPr="004363CE" w:rsidRDefault="002A1D8D" w:rsidP="002A1D8D">
      <w:pPr>
        <w:pStyle w:val="I-opsom"/>
      </w:pPr>
      <w:r w:rsidRPr="004363CE">
        <w:t>Besluit van de Vlaamse regering inzake de certificering van koeltechnici. (Belgisch Staatsblad van 14/02/2007).</w:t>
      </w:r>
    </w:p>
    <w:p w14:paraId="78BD83BD" w14:textId="77777777" w:rsidR="002A1D8D" w:rsidRPr="004363CE" w:rsidRDefault="002A1D8D" w:rsidP="002A1D8D">
      <w:pPr>
        <w:pStyle w:val="I-opsom"/>
      </w:pPr>
      <w:r w:rsidRPr="004363CE">
        <w:t>Technici en registratie koeltechnische bedrijven (C2007/31145).</w:t>
      </w:r>
    </w:p>
    <w:p w14:paraId="1973D4F6" w14:textId="77777777" w:rsidR="002A1D8D" w:rsidRPr="004363CE" w:rsidRDefault="002A1D8D" w:rsidP="002A1D8D">
      <w:pPr>
        <w:pStyle w:val="I-opsom"/>
      </w:pPr>
      <w:r w:rsidRPr="004363CE">
        <w:t>Vlarem II, artikel 5.16.3.3 Koelinstallaties</w:t>
      </w:r>
    </w:p>
    <w:p w14:paraId="0BBD990B" w14:textId="77777777" w:rsidR="002A1D8D" w:rsidRPr="004363CE" w:rsidRDefault="002A1D8D" w:rsidP="002A1D8D">
      <w:pPr>
        <w:pStyle w:val="I-opsom"/>
      </w:pPr>
      <w:r w:rsidRPr="004363CE">
        <w:t>Verordening EG 842_2006 over bepaalde gefluoreerde broeikasgassen.</w:t>
      </w:r>
    </w:p>
    <w:p w14:paraId="03A4ECE7" w14:textId="77777777" w:rsidR="002A1D8D" w:rsidRPr="004363CE" w:rsidRDefault="002A1D8D" w:rsidP="002A1D8D">
      <w:pPr>
        <w:pStyle w:val="I-opsom"/>
      </w:pPr>
      <w:r w:rsidRPr="004363CE">
        <w:t>Verordening EG 2037 200 over ozonlaag afbrekende stoffen.</w:t>
      </w:r>
    </w:p>
    <w:p w14:paraId="69210C58" w14:textId="77777777" w:rsidR="002A1D8D" w:rsidRPr="004363CE" w:rsidRDefault="002A1D8D" w:rsidP="002A1D8D">
      <w:pPr>
        <w:pStyle w:val="I-opsom"/>
      </w:pPr>
      <w:r w:rsidRPr="004363CE">
        <w:t>EN-IEC 60204-1:2001 Veiligheid van machines: elektrische uitrusting van machines</w:t>
      </w:r>
    </w:p>
    <w:p w14:paraId="33E36F2D" w14:textId="77777777" w:rsidR="002A1D8D" w:rsidRPr="004363CE" w:rsidRDefault="002A1D8D" w:rsidP="002A1D8D">
      <w:pPr>
        <w:pStyle w:val="I-opsom"/>
      </w:pPr>
      <w:r w:rsidRPr="004363CE">
        <w:lastRenderedPageBreak/>
        <w:t>Europese machinerichtlijnen.</w:t>
      </w:r>
    </w:p>
    <w:p w14:paraId="372CD7B5" w14:textId="77777777" w:rsidR="002A1D8D" w:rsidRPr="004363CE" w:rsidRDefault="002A1D8D" w:rsidP="002A1D8D">
      <w:pPr>
        <w:pStyle w:val="I-opsom"/>
      </w:pPr>
      <w:r w:rsidRPr="004363CE">
        <w:t>Richtlijn 97/23/EG betreffende drukapparatuur (PED).</w:t>
      </w:r>
    </w:p>
    <w:p w14:paraId="4E5C03BC" w14:textId="77777777" w:rsidR="002A1D8D" w:rsidRPr="004363CE" w:rsidRDefault="002A1D8D" w:rsidP="002A1D8D">
      <w:pPr>
        <w:pStyle w:val="I-opsom"/>
      </w:pPr>
      <w:r w:rsidRPr="004363CE">
        <w:t>Code van de goede praktijk EN 378 (2008).</w:t>
      </w:r>
    </w:p>
    <w:p w14:paraId="3B0819FD" w14:textId="77777777" w:rsidR="002A1D8D" w:rsidRDefault="002A1D8D" w:rsidP="002A1D8D">
      <w:pPr>
        <w:pStyle w:val="I-opsom"/>
      </w:pPr>
      <w:r w:rsidRPr="004363CE">
        <w:t>AREI Algemeen reglement op elektrische installaties (Belgische norm).</w:t>
      </w:r>
    </w:p>
    <w:p w14:paraId="40D9DED2" w14:textId="77777777" w:rsidR="0054419A" w:rsidRPr="0054419A" w:rsidRDefault="0054419A" w:rsidP="0054419A">
      <w:pPr>
        <w:pStyle w:val="I-kop3"/>
      </w:pPr>
      <w:bookmarkStart w:id="242" w:name="_Toc411244539"/>
      <w:bookmarkStart w:id="243" w:name="_Toc441576538"/>
      <w:bookmarkStart w:id="244" w:name="_Toc473820461"/>
      <w:bookmarkStart w:id="245" w:name="_Toc508867447"/>
      <w:r w:rsidRPr="0054419A">
        <w:t>Bacteriologische kwaliteit</w:t>
      </w:r>
      <w:bookmarkEnd w:id="242"/>
      <w:bookmarkEnd w:id="243"/>
      <w:bookmarkEnd w:id="244"/>
      <w:bookmarkEnd w:id="245"/>
    </w:p>
    <w:p w14:paraId="0145E4F3" w14:textId="77777777" w:rsidR="0054419A" w:rsidRPr="00EF7A05" w:rsidRDefault="0054419A" w:rsidP="0054419A">
      <w:r w:rsidRPr="00EF7A05">
        <w:t>De opdrachtnemer is verantwoordelijk voor de bacteriologische kwaliteit van alle circuits op die onder het contract vallen, in het bijzonder met betrekking tot Legionella.</w:t>
      </w:r>
    </w:p>
    <w:p w14:paraId="716CFCC4" w14:textId="77777777" w:rsidR="0054419A" w:rsidRPr="00EF7A05" w:rsidRDefault="0054419A" w:rsidP="0054419A">
      <w:r w:rsidRPr="00EF7A05">
        <w:t>Het gaat hierbij om het leidingnet sanitair koud en warm water, verzacht water.</w:t>
      </w:r>
    </w:p>
    <w:p w14:paraId="7D29D7C6" w14:textId="77777777" w:rsidR="0054419A" w:rsidRPr="00EF7A05" w:rsidRDefault="0054419A" w:rsidP="0054419A">
      <w:r w:rsidRPr="00EF7A05">
        <w:t>De opdrachtnemer laat periodiek door een erkend laboratorium van zijn keuze een bacteriologische analyse uitvoeren van de circuits. De opdrachtgever ontvangt een kopie van het verslag. Op basis van de vaststellingen die voortvloeien uit deze analyses past de opdrachtnemer op zijn kosten de corrigerende behandeling toe die overeenkomstig de aanwijzingen van het laboratorium nodig is.</w:t>
      </w:r>
    </w:p>
    <w:p w14:paraId="4947B3F3" w14:textId="77777777" w:rsidR="0054419A" w:rsidRPr="000E4773" w:rsidRDefault="0054419A" w:rsidP="0054419A">
      <w:r w:rsidRPr="00EF7A05">
        <w:t>De opdrachtgever behoudt zich het recht voor om zelf bacteriologische wateranalyses te laten uitvoeren. Bij positieve tests staat de opdrachtnemer in voor de corrigerende maatregelen en de kosten van de nieuwe controletests die door hetzelfde laboratorium en onder het toezicht van de opdrachtgever worden gerealiseerd.</w:t>
      </w:r>
    </w:p>
    <w:p w14:paraId="5ECF5634" w14:textId="77777777" w:rsidR="002A1D8D" w:rsidRPr="0021735E" w:rsidRDefault="002A1D8D" w:rsidP="00F25AEB">
      <w:pPr>
        <w:pStyle w:val="I-kop3"/>
      </w:pPr>
      <w:bookmarkStart w:id="246" w:name="_Toc508867448"/>
      <w:r w:rsidRPr="0021735E">
        <w:t>Beveiliging en toegang</w:t>
      </w:r>
      <w:bookmarkEnd w:id="246"/>
    </w:p>
    <w:p w14:paraId="532AFC6E" w14:textId="77777777" w:rsidR="002A1D8D" w:rsidRPr="0021735E" w:rsidRDefault="002A1D8D" w:rsidP="00F25AEB">
      <w:pPr>
        <w:pStyle w:val="I-kop4"/>
      </w:pPr>
      <w:bookmarkStart w:id="247" w:name="_Toc508867449"/>
      <w:r w:rsidRPr="0021735E">
        <w:t>Gedragsregels</w:t>
      </w:r>
      <w:bookmarkEnd w:id="247"/>
    </w:p>
    <w:p w14:paraId="3322E53F" w14:textId="77777777" w:rsidR="002A1D8D" w:rsidRPr="0021735E" w:rsidRDefault="002A1D8D" w:rsidP="002A1D8D">
      <w:pPr>
        <w:jc w:val="both"/>
        <w:rPr>
          <w:rFonts w:cs="Arial"/>
        </w:rPr>
      </w:pPr>
      <w:r w:rsidRPr="0021735E">
        <w:rPr>
          <w:rFonts w:cs="Arial"/>
        </w:rPr>
        <w:t>De opdrachtnemer leeft de gedragsregels van de opdrachtgever na.</w:t>
      </w:r>
    </w:p>
    <w:p w14:paraId="5CC18132" w14:textId="77777777" w:rsidR="002A1D8D" w:rsidRPr="0021735E" w:rsidRDefault="002A1D8D" w:rsidP="002A1D8D">
      <w:pPr>
        <w:jc w:val="both"/>
        <w:rPr>
          <w:rFonts w:cs="Arial"/>
          <w:b/>
          <w:u w:val="single"/>
        </w:rPr>
      </w:pPr>
      <w:r w:rsidRPr="0021735E">
        <w:rPr>
          <w:rFonts w:cs="Arial"/>
          <w:b/>
          <w:u w:val="single"/>
        </w:rPr>
        <w:t>Algemene bepalingen</w:t>
      </w:r>
    </w:p>
    <w:p w14:paraId="068636CE" w14:textId="77777777" w:rsidR="002A1D8D" w:rsidRPr="0021735E" w:rsidRDefault="002A1D8D" w:rsidP="004420BE">
      <w:pPr>
        <w:spacing w:after="120"/>
        <w:jc w:val="both"/>
        <w:rPr>
          <w:rFonts w:cs="Arial"/>
        </w:rPr>
      </w:pPr>
      <w:r w:rsidRPr="00E741B2">
        <w:rPr>
          <w:rFonts w:cs="Arial"/>
        </w:rPr>
        <w:t xml:space="preserve">Er wordt in </w:t>
      </w:r>
      <w:r w:rsidR="00E741B2" w:rsidRPr="00E741B2">
        <w:rPr>
          <w:rFonts w:cs="Arial"/>
        </w:rPr>
        <w:t>de gebouwen</w:t>
      </w:r>
      <w:r w:rsidR="004A5686" w:rsidRPr="00E741B2">
        <w:rPr>
          <w:rFonts w:cs="Arial"/>
        </w:rPr>
        <w:t xml:space="preserve"> </w:t>
      </w:r>
      <w:r w:rsidRPr="00E741B2">
        <w:rPr>
          <w:rFonts w:cs="Arial"/>
        </w:rPr>
        <w:t>niet gerookt.</w:t>
      </w:r>
      <w:r w:rsidRPr="0021735E">
        <w:rPr>
          <w:rFonts w:cs="Arial"/>
        </w:rPr>
        <w:t xml:space="preserve"> </w:t>
      </w:r>
    </w:p>
    <w:p w14:paraId="65F135EE" w14:textId="77777777" w:rsidR="002A1D8D" w:rsidRPr="0021735E" w:rsidRDefault="002A1D8D" w:rsidP="004420BE">
      <w:pPr>
        <w:spacing w:after="120"/>
        <w:jc w:val="both"/>
        <w:rPr>
          <w:rFonts w:cs="Arial"/>
        </w:rPr>
      </w:pPr>
      <w:r w:rsidRPr="0021735E">
        <w:rPr>
          <w:rFonts w:cs="Arial"/>
        </w:rPr>
        <w:t xml:space="preserve">Het is verboden onder invloed te zijn van alcoholische drank of andere verdovende middelen. </w:t>
      </w:r>
    </w:p>
    <w:p w14:paraId="71AED508" w14:textId="77777777" w:rsidR="002A1D8D" w:rsidRPr="0021735E" w:rsidRDefault="002A1D8D" w:rsidP="004420BE">
      <w:pPr>
        <w:spacing w:after="120"/>
        <w:jc w:val="both"/>
        <w:rPr>
          <w:rFonts w:cs="Arial"/>
        </w:rPr>
      </w:pPr>
      <w:r w:rsidRPr="0021735E">
        <w:rPr>
          <w:rFonts w:cs="Arial"/>
        </w:rPr>
        <w:t>Bij gebruik van de sanitaire installaties worden de hygiëne nageleefd.</w:t>
      </w:r>
    </w:p>
    <w:p w14:paraId="5B2F917C" w14:textId="77777777" w:rsidR="002A1D8D" w:rsidRPr="0021735E" w:rsidRDefault="002A1D8D" w:rsidP="004420BE">
      <w:pPr>
        <w:spacing w:after="120"/>
        <w:jc w:val="both"/>
        <w:rPr>
          <w:rFonts w:cs="Arial"/>
        </w:rPr>
      </w:pPr>
      <w:r w:rsidRPr="0021735E">
        <w:rPr>
          <w:rFonts w:cs="Arial"/>
        </w:rPr>
        <w:t>De werkplaats wordt bij het verlaten ervan opgeruimd.</w:t>
      </w:r>
    </w:p>
    <w:p w14:paraId="4AED2C5F" w14:textId="77777777" w:rsidR="002A1D8D" w:rsidRPr="0021735E" w:rsidRDefault="002A1D8D" w:rsidP="004420BE">
      <w:pPr>
        <w:spacing w:after="120"/>
        <w:jc w:val="both"/>
        <w:rPr>
          <w:rFonts w:cs="Arial"/>
        </w:rPr>
      </w:pPr>
      <w:r w:rsidRPr="0021735E">
        <w:rPr>
          <w:rFonts w:cs="Arial"/>
        </w:rPr>
        <w:t>De opdrachtnemer is steeds verantwoordelijk voor eigen materiaal en uitrusting.</w:t>
      </w:r>
    </w:p>
    <w:p w14:paraId="07CC08B0" w14:textId="77777777" w:rsidR="002A1D8D" w:rsidRPr="0021735E" w:rsidRDefault="002A1D8D" w:rsidP="002A1D8D">
      <w:pPr>
        <w:jc w:val="both"/>
        <w:rPr>
          <w:rFonts w:cs="Arial"/>
          <w:b/>
          <w:u w:val="single"/>
        </w:rPr>
      </w:pPr>
      <w:r w:rsidRPr="0021735E">
        <w:rPr>
          <w:rFonts w:cs="Arial"/>
          <w:b/>
          <w:u w:val="single"/>
        </w:rPr>
        <w:t>Houding van de opdrachtnemer</w:t>
      </w:r>
    </w:p>
    <w:p w14:paraId="3976090D" w14:textId="77777777" w:rsidR="002A1D8D" w:rsidRPr="0021735E" w:rsidRDefault="002A1D8D" w:rsidP="002A1D8D">
      <w:pPr>
        <w:jc w:val="both"/>
        <w:rPr>
          <w:rFonts w:cs="Arial"/>
        </w:rPr>
      </w:pPr>
      <w:r w:rsidRPr="0021735E">
        <w:rPr>
          <w:rFonts w:cs="Arial"/>
        </w:rPr>
        <w:t>De opdrachtnemer handelt eerlijk en met respect, zowel op bedrijfs- als op persoonlijk vlak. Hij respecteert ook de rechten van derden (o.a. het auteursrecht op computerprogramma’s).</w:t>
      </w:r>
    </w:p>
    <w:p w14:paraId="00460BA6" w14:textId="77777777" w:rsidR="002A1D8D" w:rsidRPr="0021735E" w:rsidRDefault="002A1D8D" w:rsidP="002A1D8D">
      <w:pPr>
        <w:jc w:val="both"/>
        <w:rPr>
          <w:rFonts w:cs="Arial"/>
          <w:b/>
          <w:u w:val="single"/>
        </w:rPr>
      </w:pPr>
      <w:r w:rsidRPr="0021735E">
        <w:rPr>
          <w:rFonts w:cs="Arial"/>
          <w:b/>
          <w:u w:val="single"/>
        </w:rPr>
        <w:t>Herkenbaarheid van het personeel van de opdrachtnemer</w:t>
      </w:r>
    </w:p>
    <w:p w14:paraId="1A397D34" w14:textId="77777777" w:rsidR="002A1D8D" w:rsidRPr="0021735E" w:rsidRDefault="002A1D8D" w:rsidP="002A1D8D">
      <w:pPr>
        <w:jc w:val="both"/>
        <w:rPr>
          <w:rFonts w:cs="Arial"/>
        </w:rPr>
      </w:pPr>
      <w:r w:rsidRPr="0021735E">
        <w:rPr>
          <w:rFonts w:cs="Arial"/>
        </w:rPr>
        <w:t>Het personeel van de opdrachtnemer en onderaannemers is bij de uitvoering van de onderhoudstaken steeds herkenbaar (voorzien van badge en bij voorkeur in kledij van de opdrachtnemer of onderaannemer).</w:t>
      </w:r>
    </w:p>
    <w:p w14:paraId="2A84F994" w14:textId="77777777" w:rsidR="002A1D8D" w:rsidRPr="0021735E" w:rsidRDefault="002A1D8D" w:rsidP="002A1D8D">
      <w:pPr>
        <w:jc w:val="both"/>
        <w:rPr>
          <w:rFonts w:cs="Arial"/>
          <w:b/>
          <w:u w:val="single"/>
        </w:rPr>
      </w:pPr>
      <w:r w:rsidRPr="0021735E">
        <w:rPr>
          <w:rFonts w:cs="Arial"/>
          <w:b/>
          <w:u w:val="single"/>
        </w:rPr>
        <w:t>Proactief inspelen op de behoeften van de opdrachtgever</w:t>
      </w:r>
    </w:p>
    <w:p w14:paraId="4A6761C3" w14:textId="77777777" w:rsidR="002A1D8D" w:rsidRPr="0021735E" w:rsidRDefault="002A1D8D" w:rsidP="002A1D8D">
      <w:pPr>
        <w:jc w:val="both"/>
        <w:rPr>
          <w:rFonts w:cs="Arial"/>
        </w:rPr>
      </w:pPr>
      <w:r w:rsidRPr="0021735E">
        <w:rPr>
          <w:rFonts w:cs="Arial"/>
        </w:rPr>
        <w:t>De opdrachtnemer heeft oog voor de noden en behoeften van de gebruikers van het gebouw. Hij treft maatregelen om gebruikers tevreden te houden en klachten te vermijden.</w:t>
      </w:r>
    </w:p>
    <w:p w14:paraId="7B1E4E54" w14:textId="77777777" w:rsidR="002A1D8D" w:rsidRPr="0021735E" w:rsidRDefault="002A1D8D" w:rsidP="002A1D8D">
      <w:pPr>
        <w:jc w:val="both"/>
        <w:rPr>
          <w:rFonts w:cs="Arial"/>
          <w:b/>
          <w:u w:val="single"/>
        </w:rPr>
      </w:pPr>
      <w:r w:rsidRPr="0021735E">
        <w:rPr>
          <w:rFonts w:cs="Arial"/>
          <w:b/>
          <w:u w:val="single"/>
        </w:rPr>
        <w:t>Gebruik van informatica</w:t>
      </w:r>
    </w:p>
    <w:p w14:paraId="54AFDA36" w14:textId="77777777" w:rsidR="002A1D8D" w:rsidRPr="0021735E" w:rsidRDefault="002A1D8D" w:rsidP="002A1D8D">
      <w:pPr>
        <w:jc w:val="both"/>
        <w:rPr>
          <w:rFonts w:cs="Arial"/>
        </w:rPr>
      </w:pPr>
      <w:r w:rsidRPr="0021735E">
        <w:rPr>
          <w:rFonts w:cs="Arial"/>
        </w:rPr>
        <w:t>De opdrachtnemer gebruikt hardware, software en bestanden van de opdrachtgever enkel voor professioneel gebruik.</w:t>
      </w:r>
    </w:p>
    <w:p w14:paraId="79532075" w14:textId="77777777" w:rsidR="002A1D8D" w:rsidRPr="0021735E" w:rsidRDefault="002A1D8D" w:rsidP="002A1D8D">
      <w:pPr>
        <w:jc w:val="both"/>
        <w:rPr>
          <w:rFonts w:cs="Arial"/>
        </w:rPr>
      </w:pPr>
      <w:r w:rsidRPr="0021735E">
        <w:rPr>
          <w:rFonts w:cs="Arial"/>
        </w:rPr>
        <w:t xml:space="preserve">Het geheel of gedeeltelijk kopiëren van software of bestanden waarop de opdrachtgever een gebruiksrecht heeft, is enkel toegestaan voor doeleinden opgenomen in de licentie. </w:t>
      </w:r>
    </w:p>
    <w:p w14:paraId="0511165A" w14:textId="77777777" w:rsidR="002A1D8D" w:rsidRPr="0021735E" w:rsidRDefault="002A1D8D" w:rsidP="002A1D8D">
      <w:pPr>
        <w:jc w:val="both"/>
        <w:rPr>
          <w:rFonts w:cs="Arial"/>
        </w:rPr>
      </w:pPr>
      <w:r w:rsidRPr="0021735E">
        <w:rPr>
          <w:rFonts w:cs="Arial"/>
        </w:rPr>
        <w:lastRenderedPageBreak/>
        <w:t>De opdrachtnemer is verantwoordelijk voor de gevolgen van het binnenhalen van software en digitale informatie op infrastructuur van de opdrachtgever.</w:t>
      </w:r>
    </w:p>
    <w:p w14:paraId="7B933942" w14:textId="77777777" w:rsidR="002A1D8D" w:rsidRPr="0021735E" w:rsidRDefault="002A1D8D" w:rsidP="002A1D8D">
      <w:pPr>
        <w:jc w:val="both"/>
        <w:rPr>
          <w:rFonts w:cs="Arial"/>
          <w:b/>
          <w:u w:val="single"/>
        </w:rPr>
      </w:pPr>
      <w:r w:rsidRPr="0021735E">
        <w:rPr>
          <w:rFonts w:cs="Arial"/>
          <w:b/>
          <w:u w:val="single"/>
        </w:rPr>
        <w:t>Gevolgen en sancties</w:t>
      </w:r>
    </w:p>
    <w:p w14:paraId="5A088C84" w14:textId="77777777" w:rsidR="002A1D8D" w:rsidRPr="0021735E" w:rsidRDefault="002A1D8D" w:rsidP="002A1D8D">
      <w:pPr>
        <w:jc w:val="both"/>
        <w:rPr>
          <w:rFonts w:cs="Arial"/>
        </w:rPr>
      </w:pPr>
      <w:r w:rsidRPr="0021735E">
        <w:rPr>
          <w:rFonts w:cs="Arial"/>
        </w:rPr>
        <w:t>Bij het niet naleven van de gedragsregels mag de opdrachtgever de betrokken werknemer –zelfs permanent - de toegang weigeren tot het gebouw. Alle bepalingen in dit dossier blijven hierbij onverminderd van kracht.</w:t>
      </w:r>
    </w:p>
    <w:p w14:paraId="15038164" w14:textId="77777777" w:rsidR="002A1D8D" w:rsidRDefault="002A1D8D" w:rsidP="00F25AEB">
      <w:pPr>
        <w:pStyle w:val="I-kop4"/>
      </w:pPr>
      <w:bookmarkStart w:id="248" w:name="_Toc508867450"/>
      <w:r w:rsidRPr="0021735E">
        <w:t>Toegang tot het gebouw en leveringen</w:t>
      </w:r>
      <w:bookmarkEnd w:id="248"/>
    </w:p>
    <w:p w14:paraId="4287A036" w14:textId="77777777" w:rsidR="00E741B2" w:rsidRPr="00E741B2" w:rsidRDefault="00E741B2" w:rsidP="00E741B2">
      <w:r w:rsidRPr="00E741B2">
        <w:t>Tijdens de kantooruren meldt de opdrachtnemer zich bij het onthaal bij het betreden en het verlaten van de site.</w:t>
      </w:r>
    </w:p>
    <w:p w14:paraId="681A0B03" w14:textId="77777777" w:rsidR="00E741B2" w:rsidRPr="00E741B2" w:rsidRDefault="00E741B2" w:rsidP="00E741B2">
      <w:r w:rsidRPr="00E741B2">
        <w:t>De toegang tot de site na de kantooruren gebeurt via de gebouwbeheerder. De exacte procedure hiervoor wordt afgesproken tijdens de opstartvergadering.</w:t>
      </w:r>
    </w:p>
    <w:p w14:paraId="4A25524C" w14:textId="77777777" w:rsidR="00E741B2" w:rsidRPr="00E741B2" w:rsidRDefault="00E741B2" w:rsidP="00E741B2">
      <w:r w:rsidRPr="005C4705">
        <w:t>Bij ontvangst en afgifte van sleutels of badges tekent de ontvanger deze persoonlijk af. De ont-vanger is persoonlijk verantwoordelijk voor de sleutels of badges en mag deze dus niet doorgeven aan derden. Alle kosten bij verlies van sleutels of badges door personeel van de opdrachtnemer of zijn onderaannemers zijn ten laste van de opdrachtnemer.</w:t>
      </w:r>
    </w:p>
    <w:p w14:paraId="14D31025" w14:textId="77777777" w:rsidR="00E741B2" w:rsidRPr="00E741B2" w:rsidRDefault="00E741B2" w:rsidP="00E741B2">
      <w:pPr>
        <w:rPr>
          <w:b/>
          <w:caps/>
          <w:sz w:val="20"/>
        </w:rPr>
      </w:pPr>
      <w:r w:rsidRPr="00E741B2">
        <w:t>De opdrachtnemer spreekt met de verantwoordelijke van de opdrachtgever af wanneer en op welke manier leveringen van goederen en post kunnen plaatsvinden. De richtlijnen van de opdrachtgever worden hierin gevolgd.</w:t>
      </w:r>
    </w:p>
    <w:p w14:paraId="001F0974" w14:textId="77777777" w:rsidR="00F25AEB" w:rsidRPr="00C24963" w:rsidRDefault="00F25AEB" w:rsidP="00E741B2">
      <w:pPr>
        <w:pStyle w:val="I-kop3"/>
      </w:pPr>
      <w:bookmarkStart w:id="249" w:name="_Toc508867451"/>
      <w:r w:rsidRPr="00C24963">
        <w:t>Energieboekhouding</w:t>
      </w:r>
      <w:bookmarkEnd w:id="249"/>
    </w:p>
    <w:p w14:paraId="41BA487C" w14:textId="77777777" w:rsidR="00F25AEB" w:rsidRPr="00C24963" w:rsidRDefault="00F25AEB" w:rsidP="00F25AEB">
      <w:pPr>
        <w:tabs>
          <w:tab w:val="left" w:pos="2268"/>
        </w:tabs>
        <w:rPr>
          <w:rFonts w:cs="Arial"/>
        </w:rPr>
      </w:pPr>
      <w:r w:rsidRPr="00C24963">
        <w:rPr>
          <w:rFonts w:cs="Arial"/>
        </w:rPr>
        <w:t xml:space="preserve">De </w:t>
      </w:r>
      <w:r w:rsidRPr="00A40487">
        <w:rPr>
          <w:rFonts w:cs="Arial"/>
        </w:rPr>
        <w:t xml:space="preserve">opdrachtnemer verzorgt </w:t>
      </w:r>
      <w:r w:rsidR="006E7FF2" w:rsidRPr="00A40487">
        <w:rPr>
          <w:rFonts w:cs="Arial"/>
        </w:rPr>
        <w:t>semestrieel</w:t>
      </w:r>
      <w:r w:rsidRPr="00A40487">
        <w:rPr>
          <w:rFonts w:cs="Arial"/>
        </w:rPr>
        <w:t xml:space="preserve"> een rapportage met</w:t>
      </w:r>
      <w:r w:rsidRPr="00C24963">
        <w:rPr>
          <w:rFonts w:cs="Arial"/>
        </w:rPr>
        <w:t xml:space="preserve"> daarin opgenomen:</w:t>
      </w:r>
    </w:p>
    <w:p w14:paraId="227B905F" w14:textId="77777777" w:rsidR="00F25AEB" w:rsidRPr="00C24963" w:rsidRDefault="00BA2086" w:rsidP="004420BE">
      <w:pPr>
        <w:pStyle w:val="I-opsom"/>
      </w:pPr>
      <w:r w:rsidRPr="00C24963">
        <w:t>Energie</w:t>
      </w:r>
      <w:r w:rsidR="00F25AEB" w:rsidRPr="00C24963">
        <w:t>verbruik over de periode, per maand</w:t>
      </w:r>
    </w:p>
    <w:p w14:paraId="795E4DC5" w14:textId="77777777" w:rsidR="00F25AEB" w:rsidRPr="00C24963" w:rsidRDefault="00F25AEB" w:rsidP="004420BE">
      <w:pPr>
        <w:pStyle w:val="I-opsom"/>
      </w:pPr>
      <w:r w:rsidRPr="00C24963">
        <w:t>Behaalde reductie, aan de hand van het vooraf opgestelde model</w:t>
      </w:r>
      <w:r w:rsidR="00377055" w:rsidRPr="00C24963">
        <w:t xml:space="preserve"> conform het Meet en Verificatie Plan.</w:t>
      </w:r>
    </w:p>
    <w:p w14:paraId="31DA86CA" w14:textId="77777777" w:rsidR="00F25AEB" w:rsidRPr="00C24963" w:rsidRDefault="00F25AEB" w:rsidP="004420BE">
      <w:pPr>
        <w:pStyle w:val="I-opsom"/>
      </w:pPr>
      <w:r w:rsidRPr="00C24963">
        <w:t>Genomen maatregelen in functie van de Energiebesparingsgarantie</w:t>
      </w:r>
    </w:p>
    <w:p w14:paraId="2771AF8D" w14:textId="77777777" w:rsidR="00F25AEB" w:rsidRPr="004420BE" w:rsidRDefault="00F25AEB" w:rsidP="004420BE">
      <w:pPr>
        <w:pStyle w:val="I-opsom"/>
      </w:pPr>
      <w:r w:rsidRPr="00C24963">
        <w:t xml:space="preserve">Invloed van afwijkingen in het gebruik en energiehuishouding van de </w:t>
      </w:r>
      <w:r w:rsidR="00BA2086" w:rsidRPr="00C24963">
        <w:t>site</w:t>
      </w:r>
      <w:r w:rsidRPr="00C24963">
        <w:t xml:space="preserve"> voor zover relevant</w:t>
      </w:r>
      <w:r w:rsidRPr="004420BE">
        <w:t xml:space="preserve"> voor het bepalen van de werkelijke Energieprestatie</w:t>
      </w:r>
    </w:p>
    <w:p w14:paraId="4F688897" w14:textId="77777777" w:rsidR="00F25AEB" w:rsidRPr="004420BE" w:rsidRDefault="00F25AEB" w:rsidP="004420BE">
      <w:pPr>
        <w:pStyle w:val="I-opsom"/>
      </w:pPr>
      <w:r w:rsidRPr="004420BE">
        <w:t>De digitale gegevens van de gemeten energieverbruiksstromen in het met de opdrachtgever overeengekomen format dat minstens platformonafhankelijk en eenduidig gecodeerd is</w:t>
      </w:r>
    </w:p>
    <w:p w14:paraId="784CF6EC" w14:textId="77777777" w:rsidR="002A1D8D" w:rsidRPr="0021735E" w:rsidRDefault="002A1D8D" w:rsidP="00F25AEB">
      <w:pPr>
        <w:pStyle w:val="I-kop4"/>
      </w:pPr>
      <w:bookmarkStart w:id="250" w:name="_Toc508867452"/>
      <w:r w:rsidRPr="0021735E">
        <w:t>Boekhouding interventies</w:t>
      </w:r>
      <w:bookmarkEnd w:id="250"/>
    </w:p>
    <w:p w14:paraId="3BA9B56B" w14:textId="77777777" w:rsidR="002A1D8D" w:rsidRPr="0021735E" w:rsidRDefault="002A1D8D" w:rsidP="002A1D8D">
      <w:pPr>
        <w:jc w:val="both"/>
        <w:rPr>
          <w:rFonts w:cs="Arial"/>
        </w:rPr>
      </w:pPr>
      <w:r w:rsidRPr="0021735E">
        <w:rPr>
          <w:rFonts w:cs="Arial"/>
        </w:rPr>
        <w:t>De boekhouding interventies omvat:</w:t>
      </w:r>
    </w:p>
    <w:p w14:paraId="78A1A31C" w14:textId="77777777" w:rsidR="002A1D8D" w:rsidRPr="0021735E" w:rsidRDefault="002A1D8D" w:rsidP="009F7477">
      <w:pPr>
        <w:numPr>
          <w:ilvl w:val="0"/>
          <w:numId w:val="18"/>
        </w:numPr>
        <w:jc w:val="both"/>
        <w:rPr>
          <w:rFonts w:cs="Arial"/>
        </w:rPr>
      </w:pPr>
      <w:r w:rsidRPr="0021735E">
        <w:rPr>
          <w:rFonts w:cs="Arial"/>
        </w:rPr>
        <w:t>de interventiefiches:</w:t>
      </w:r>
    </w:p>
    <w:p w14:paraId="6BFB4FD2" w14:textId="77777777" w:rsidR="002A1D8D" w:rsidRPr="0021735E" w:rsidRDefault="002A1D8D" w:rsidP="002A1D8D">
      <w:pPr>
        <w:ind w:left="360"/>
        <w:jc w:val="both"/>
        <w:rPr>
          <w:rFonts w:cs="Arial"/>
        </w:rPr>
      </w:pPr>
      <w:r w:rsidRPr="0021735E">
        <w:rPr>
          <w:rFonts w:cs="Arial"/>
        </w:rPr>
        <w:t>Elke aanvraag maakt het voorwerp uit van een digitale fiche waarvan formaat en lay-out in overleg met de opdrachtgever en de opdrachtnemer gedefinieerd wordt.</w:t>
      </w:r>
    </w:p>
    <w:p w14:paraId="233225CD" w14:textId="77777777" w:rsidR="002A1D8D" w:rsidRPr="0021735E" w:rsidRDefault="002A1D8D" w:rsidP="009F7477">
      <w:pPr>
        <w:numPr>
          <w:ilvl w:val="0"/>
          <w:numId w:val="18"/>
        </w:numPr>
        <w:jc w:val="both"/>
        <w:rPr>
          <w:rFonts w:cs="Arial"/>
        </w:rPr>
      </w:pPr>
      <w:r w:rsidRPr="0021735E">
        <w:rPr>
          <w:rFonts w:cs="Arial"/>
        </w:rPr>
        <w:t>de overzichten:</w:t>
      </w:r>
    </w:p>
    <w:p w14:paraId="55E0DC59" w14:textId="77777777" w:rsidR="002A1D8D" w:rsidRPr="0021735E" w:rsidRDefault="002A1D8D" w:rsidP="002A1D8D">
      <w:pPr>
        <w:ind w:left="360"/>
        <w:jc w:val="both"/>
        <w:rPr>
          <w:rFonts w:cs="Arial"/>
        </w:rPr>
      </w:pPr>
      <w:r w:rsidRPr="0021735E">
        <w:rPr>
          <w:rFonts w:cs="Arial"/>
        </w:rPr>
        <w:t xml:space="preserve">wekelijks maakt de opdrachtnemer de gedetailleerde lijst op van alle aanvragen die nog niet afgerond werden. </w:t>
      </w:r>
    </w:p>
    <w:p w14:paraId="2E7228FC" w14:textId="77777777" w:rsidR="002A1D8D" w:rsidRPr="0021735E" w:rsidRDefault="002A1D8D" w:rsidP="009F7477">
      <w:pPr>
        <w:numPr>
          <w:ilvl w:val="0"/>
          <w:numId w:val="18"/>
        </w:numPr>
        <w:jc w:val="both"/>
        <w:rPr>
          <w:rFonts w:cs="Arial"/>
        </w:rPr>
      </w:pPr>
      <w:r w:rsidRPr="0021735E">
        <w:rPr>
          <w:rFonts w:cs="Arial"/>
        </w:rPr>
        <w:t>de statistieken:</w:t>
      </w:r>
    </w:p>
    <w:p w14:paraId="6C9B1F8A" w14:textId="77777777" w:rsidR="002A1D8D" w:rsidRPr="0021735E" w:rsidRDefault="002A1D8D" w:rsidP="002A1D8D">
      <w:pPr>
        <w:ind w:left="360"/>
        <w:jc w:val="both"/>
        <w:rPr>
          <w:rFonts w:cs="Arial"/>
        </w:rPr>
      </w:pPr>
      <w:r w:rsidRPr="0021735E">
        <w:rPr>
          <w:rFonts w:cs="Arial"/>
        </w:rPr>
        <w:t>Elk trimester overhandigt de opdrachtnemer aan het einde van de periode volledige statistieken aan de opdrachtgever, die per opdracht als volgt onderverdeeld zijn:</w:t>
      </w:r>
    </w:p>
    <w:p w14:paraId="1615E2BA" w14:textId="77777777" w:rsidR="002A1D8D" w:rsidRPr="0021735E" w:rsidRDefault="002A1D8D" w:rsidP="009F7477">
      <w:pPr>
        <w:pStyle w:val="Lijstalinea"/>
        <w:numPr>
          <w:ilvl w:val="0"/>
          <w:numId w:val="17"/>
        </w:numPr>
        <w:jc w:val="both"/>
        <w:rPr>
          <w:rFonts w:cs="Arial"/>
        </w:rPr>
      </w:pPr>
      <w:r w:rsidRPr="0021735E">
        <w:rPr>
          <w:rFonts w:cs="Arial"/>
        </w:rPr>
        <w:t>globale statistieken over alle interventies per bepaald type om grote afwijkingen op te sporen en corrigerende maatregelen te nemen</w:t>
      </w:r>
    </w:p>
    <w:p w14:paraId="60A7BB22" w14:textId="77777777" w:rsidR="002A1D8D" w:rsidRPr="0021735E" w:rsidRDefault="002A1D8D" w:rsidP="009F7477">
      <w:pPr>
        <w:pStyle w:val="Lijstalinea"/>
        <w:numPr>
          <w:ilvl w:val="0"/>
          <w:numId w:val="17"/>
        </w:numPr>
        <w:jc w:val="both"/>
        <w:rPr>
          <w:rFonts w:cs="Arial"/>
        </w:rPr>
      </w:pPr>
      <w:r w:rsidRPr="0021735E">
        <w:rPr>
          <w:rFonts w:cs="Arial"/>
        </w:rPr>
        <w:t>statistieken over de tijd tussen het binnenkomen van de aanvraag en de afsluiting van de interventie</w:t>
      </w:r>
    </w:p>
    <w:p w14:paraId="1DC2DEB8" w14:textId="77777777" w:rsidR="002A1D8D" w:rsidRPr="0021735E" w:rsidRDefault="002A1D8D" w:rsidP="009F7477">
      <w:pPr>
        <w:numPr>
          <w:ilvl w:val="0"/>
          <w:numId w:val="18"/>
        </w:numPr>
        <w:jc w:val="both"/>
        <w:rPr>
          <w:rFonts w:cs="Arial"/>
        </w:rPr>
      </w:pPr>
      <w:r w:rsidRPr="0021735E">
        <w:rPr>
          <w:rFonts w:cs="Arial"/>
        </w:rPr>
        <w:lastRenderedPageBreak/>
        <w:t>een overzicht van de acties die in het kader van het actief beheer van de installaties ondernomen zijn waarbij per onderwerp wordt vermeld:</w:t>
      </w:r>
    </w:p>
    <w:p w14:paraId="57E70ABD" w14:textId="77777777" w:rsidR="002A1D8D" w:rsidRPr="0021735E" w:rsidRDefault="002A1D8D" w:rsidP="002A1D8D">
      <w:pPr>
        <w:pStyle w:val="I-opsom"/>
        <w:ind w:left="709"/>
      </w:pPr>
      <w:r w:rsidRPr="0021735E">
        <w:t>soort actie;</w:t>
      </w:r>
    </w:p>
    <w:p w14:paraId="5593E2F4" w14:textId="77777777" w:rsidR="002A1D8D" w:rsidRPr="0021735E" w:rsidRDefault="002A1D8D" w:rsidP="002A1D8D">
      <w:pPr>
        <w:pStyle w:val="I-opsom"/>
        <w:ind w:left="709"/>
      </w:pPr>
      <w:r w:rsidRPr="0021735E">
        <w:t>datum, tijdstip en duur;</w:t>
      </w:r>
    </w:p>
    <w:p w14:paraId="257692DE" w14:textId="77777777" w:rsidR="002A1D8D" w:rsidRPr="0021735E" w:rsidRDefault="002A1D8D" w:rsidP="002A1D8D">
      <w:pPr>
        <w:pStyle w:val="I-opsom"/>
        <w:ind w:left="709"/>
      </w:pPr>
      <w:r w:rsidRPr="0021735E">
        <w:t>aanleiding tot de actie (omschrijving);</w:t>
      </w:r>
    </w:p>
    <w:p w14:paraId="50ED1B86" w14:textId="77777777" w:rsidR="002A1D8D" w:rsidRPr="0021735E" w:rsidRDefault="002A1D8D" w:rsidP="002A1D8D">
      <w:pPr>
        <w:pStyle w:val="I-opsom"/>
        <w:ind w:left="709"/>
      </w:pPr>
      <w:r w:rsidRPr="0021735E">
        <w:t>oorzaak van de actie (bedieningsfout, slijtage, montagefout, vervuiling, ...);</w:t>
      </w:r>
    </w:p>
    <w:p w14:paraId="3345CB75" w14:textId="77777777" w:rsidR="002A1D8D" w:rsidRPr="0021735E" w:rsidRDefault="002A1D8D" w:rsidP="002A1D8D">
      <w:pPr>
        <w:pStyle w:val="I-opsom"/>
        <w:ind w:left="709"/>
      </w:pPr>
      <w:r w:rsidRPr="0021735E">
        <w:t xml:space="preserve">criticiteit van de actie (indeling volgens de </w:t>
      </w:r>
      <w:r>
        <w:t>KPI</w:t>
      </w:r>
      <w:r w:rsidRPr="0021735E">
        <w:t>’s)</w:t>
      </w:r>
    </w:p>
    <w:p w14:paraId="179B10F0" w14:textId="77777777" w:rsidR="002A1D8D" w:rsidRPr="0021735E" w:rsidRDefault="002A1D8D" w:rsidP="002A1D8D">
      <w:pPr>
        <w:pStyle w:val="I-opsom"/>
        <w:ind w:left="709"/>
      </w:pPr>
      <w:r w:rsidRPr="0021735E">
        <w:t>uitvoerder en gepresteerde uren;</w:t>
      </w:r>
    </w:p>
    <w:p w14:paraId="32E57AF7" w14:textId="77777777" w:rsidR="002A1D8D" w:rsidRPr="0021735E" w:rsidRDefault="002A1D8D" w:rsidP="002A1D8D">
      <w:pPr>
        <w:pStyle w:val="I-opsom"/>
        <w:ind w:left="709"/>
      </w:pPr>
      <w:r w:rsidRPr="0021735E">
        <w:t>gebruikte materialen (merk, type, ...);</w:t>
      </w:r>
    </w:p>
    <w:p w14:paraId="28AB1CEA" w14:textId="77777777" w:rsidR="002A1D8D" w:rsidRPr="0021735E" w:rsidRDefault="002A1D8D" w:rsidP="002A1D8D">
      <w:pPr>
        <w:pStyle w:val="I-opsom"/>
        <w:ind w:left="709"/>
      </w:pPr>
      <w:r w:rsidRPr="0021735E">
        <w:t>aanpassing set-points (met methode);</w:t>
      </w:r>
    </w:p>
    <w:p w14:paraId="478105EA" w14:textId="77777777" w:rsidR="002A1D8D" w:rsidRPr="0021735E" w:rsidRDefault="002A1D8D" w:rsidP="002A1D8D">
      <w:pPr>
        <w:pStyle w:val="I-opsom"/>
        <w:ind w:left="709"/>
      </w:pPr>
      <w:r w:rsidRPr="0021735E">
        <w:t xml:space="preserve">doorgevoerde aanpassingen op de </w:t>
      </w:r>
      <w:r>
        <w:t>plannen</w:t>
      </w:r>
      <w:r w:rsidRPr="0021735E">
        <w:t>, technische fiches, onderhoudsvoorschriften, overzicht regelalgoritmes, … (met datum en uitvoerder).</w:t>
      </w:r>
    </w:p>
    <w:p w14:paraId="3BCCB1BB" w14:textId="77777777" w:rsidR="002A1D8D" w:rsidRPr="0021735E" w:rsidRDefault="002A1D8D" w:rsidP="002A1D8D">
      <w:pPr>
        <w:ind w:left="66"/>
        <w:jc w:val="both"/>
        <w:rPr>
          <w:rFonts w:cs="Arial"/>
        </w:rPr>
      </w:pPr>
      <w:r w:rsidRPr="0021735E">
        <w:rPr>
          <w:rFonts w:cs="Arial"/>
        </w:rPr>
        <w:t>De opdrachtnemer bezorgt dit overzicht digitaal aan de opdrachtgever in een door de opdrachtgever eenvoudig verwerkbaar formaat (zoals bv. Excel).</w:t>
      </w:r>
    </w:p>
    <w:p w14:paraId="36CB36F7" w14:textId="77777777" w:rsidR="002A1D8D" w:rsidRDefault="002A1D8D" w:rsidP="002A1D8D">
      <w:pPr>
        <w:ind w:left="66"/>
        <w:jc w:val="both"/>
        <w:rPr>
          <w:rFonts w:cs="Arial"/>
        </w:rPr>
      </w:pPr>
      <w:r w:rsidRPr="0021735E">
        <w:rPr>
          <w:rFonts w:cs="Arial"/>
        </w:rPr>
        <w:t>Het is de taak van de opdrachtnemer om de diverse verslagen digitaal te archiveren en een overzicht te maken ter bespreking op de periodieke evaluatievergaderingen. De opdrachtgever kan steeds de lijst met interventies opvragen en op juistheid controleren.</w:t>
      </w:r>
    </w:p>
    <w:p w14:paraId="2D086804" w14:textId="77777777" w:rsidR="002A1D8D" w:rsidRPr="0021735E" w:rsidRDefault="002A1D8D" w:rsidP="00F25AEB">
      <w:pPr>
        <w:pStyle w:val="I-kop4"/>
      </w:pPr>
      <w:bookmarkStart w:id="251" w:name="_Toc452375468"/>
      <w:bookmarkStart w:id="252" w:name="_Toc508867453"/>
      <w:bookmarkEnd w:id="251"/>
      <w:r w:rsidRPr="0021735E">
        <w:t>Informatie ter beschikking te houden van de opdrachtgever</w:t>
      </w:r>
      <w:bookmarkEnd w:id="252"/>
    </w:p>
    <w:p w14:paraId="368B2377" w14:textId="77777777" w:rsidR="002A1D8D" w:rsidRPr="0021735E" w:rsidRDefault="002A1D8D" w:rsidP="002A1D8D">
      <w:pPr>
        <w:jc w:val="both"/>
        <w:rPr>
          <w:rFonts w:cs="Arial"/>
        </w:rPr>
      </w:pPr>
      <w:r w:rsidRPr="0021735E">
        <w:rPr>
          <w:rFonts w:cs="Arial"/>
        </w:rPr>
        <w:t>De opdrachtnemer is ertoe verplicht de opdrachtgever in te lichten betreffende de installaties en houdt de opdrachtgever op de hoogte van de wijze waarop de installatie bestuurd en onderhouden wordt. In dit kader verstrekt de opdrachtnemer volgende inlichtingen:</w:t>
      </w:r>
    </w:p>
    <w:p w14:paraId="12DC670C" w14:textId="77777777" w:rsidR="002A1D8D" w:rsidRPr="0021735E" w:rsidRDefault="002A1D8D" w:rsidP="002A1D8D">
      <w:pPr>
        <w:pStyle w:val="I-opsom"/>
        <w:jc w:val="both"/>
        <w:rPr>
          <w:rFonts w:cs="Arial"/>
        </w:rPr>
      </w:pPr>
      <w:r w:rsidRPr="0021735E">
        <w:rPr>
          <w:rFonts w:cs="Arial"/>
        </w:rPr>
        <w:t>instellingen en werkingsprogramma’s van de installaties,</w:t>
      </w:r>
    </w:p>
    <w:p w14:paraId="2C69F088" w14:textId="77777777" w:rsidR="002A1D8D" w:rsidRPr="0021735E" w:rsidRDefault="002A1D8D" w:rsidP="002A1D8D">
      <w:pPr>
        <w:pStyle w:val="I-opsom"/>
        <w:jc w:val="both"/>
        <w:rPr>
          <w:rFonts w:cs="Arial"/>
        </w:rPr>
      </w:pPr>
      <w:r w:rsidRPr="0021735E">
        <w:rPr>
          <w:rFonts w:cs="Arial"/>
        </w:rPr>
        <w:t>meet- en controleresultaten,</w:t>
      </w:r>
    </w:p>
    <w:p w14:paraId="773D5B95" w14:textId="77777777" w:rsidR="002A1D8D" w:rsidRPr="0021735E" w:rsidRDefault="002A1D8D" w:rsidP="002A1D8D">
      <w:pPr>
        <w:pStyle w:val="I-opsom"/>
        <w:jc w:val="both"/>
        <w:rPr>
          <w:rFonts w:cs="Arial"/>
        </w:rPr>
      </w:pPr>
      <w:r w:rsidRPr="0021735E">
        <w:rPr>
          <w:rFonts w:cs="Arial"/>
        </w:rPr>
        <w:t>boekhoudingen verbruiken, planning en interventies,</w:t>
      </w:r>
    </w:p>
    <w:p w14:paraId="07EF5C97" w14:textId="77777777" w:rsidR="002A1D8D" w:rsidRPr="0021735E" w:rsidRDefault="002A1D8D" w:rsidP="002A1D8D">
      <w:pPr>
        <w:pStyle w:val="I-opsom"/>
        <w:jc w:val="both"/>
        <w:rPr>
          <w:rFonts w:cs="Arial"/>
        </w:rPr>
      </w:pPr>
      <w:r w:rsidRPr="0021735E">
        <w:rPr>
          <w:rFonts w:cs="Arial"/>
        </w:rPr>
        <w:t>de werkingsproblemen en de reden hiervan,</w:t>
      </w:r>
    </w:p>
    <w:p w14:paraId="04BFD145" w14:textId="77777777" w:rsidR="002A1D8D" w:rsidRPr="0021735E" w:rsidRDefault="002A1D8D" w:rsidP="002A1D8D">
      <w:pPr>
        <w:pStyle w:val="I-opsom"/>
        <w:jc w:val="both"/>
        <w:rPr>
          <w:rFonts w:cs="Arial"/>
        </w:rPr>
      </w:pPr>
      <w:r w:rsidRPr="0021735E">
        <w:rPr>
          <w:rFonts w:cs="Arial"/>
        </w:rPr>
        <w:t>de uitgevoerde herstellingen,</w:t>
      </w:r>
    </w:p>
    <w:p w14:paraId="4DCBF153" w14:textId="77777777" w:rsidR="002A1D8D" w:rsidRDefault="002A1D8D" w:rsidP="002A1D8D">
      <w:pPr>
        <w:pStyle w:val="I-opsom"/>
        <w:jc w:val="both"/>
        <w:rPr>
          <w:rFonts w:cs="Arial"/>
        </w:rPr>
      </w:pPr>
      <w:r w:rsidRPr="0021735E">
        <w:rPr>
          <w:rFonts w:cs="Arial"/>
        </w:rPr>
        <w:t>instructies voor werking, gebruik, onderhoud en inspectie betreffende arbeidsmiddelen.</w:t>
      </w:r>
    </w:p>
    <w:p w14:paraId="23F5CBE7" w14:textId="77777777" w:rsidR="002A1D8D" w:rsidRPr="004E7CB3" w:rsidRDefault="002A1D8D" w:rsidP="006F25C3">
      <w:pPr>
        <w:pStyle w:val="I-kop2"/>
        <w:ind w:hanging="1350"/>
      </w:pPr>
      <w:bookmarkStart w:id="253" w:name="_Toc508867454"/>
      <w:r w:rsidRPr="004E7CB3">
        <w:t>Communicatie</w:t>
      </w:r>
      <w:bookmarkEnd w:id="253"/>
    </w:p>
    <w:p w14:paraId="279C3316" w14:textId="1E0187D1" w:rsidR="002A1D8D" w:rsidRDefault="002A1D8D" w:rsidP="000E372B">
      <w:pPr>
        <w:pStyle w:val="I-kop3"/>
        <w:numPr>
          <w:ilvl w:val="2"/>
          <w:numId w:val="24"/>
        </w:numPr>
      </w:pPr>
      <w:bookmarkStart w:id="254" w:name="_Toc508867455"/>
      <w:r w:rsidRPr="0021735E">
        <w:t>Communicatie met betrekking tot installatieproblemen en defecten</w:t>
      </w:r>
      <w:bookmarkEnd w:id="254"/>
    </w:p>
    <w:p w14:paraId="127CA2D9" w14:textId="171BA80B" w:rsidR="005C4705" w:rsidRPr="0021735E" w:rsidRDefault="005C4705" w:rsidP="005C4705">
      <w:pPr>
        <w:jc w:val="both"/>
        <w:rPr>
          <w:rFonts w:cs="Arial"/>
        </w:rPr>
      </w:pPr>
      <w:r>
        <w:t xml:space="preserve">De gebruikers van de site geven alle opgemerkte installatieproblemen en defecten door aan de verantwoordelijke. Deze problemen en defecten worden bijgehouden met de tool Omnitracker. De verantwoordelijke van de opdrachtgever </w:t>
      </w:r>
      <w:r w:rsidRPr="0021735E">
        <w:rPr>
          <w:rFonts w:cs="Arial"/>
        </w:rPr>
        <w:t>geeft de klacht telefonisch of digitaal via de centrale van de opdrachtnemer door aan de opdrachtnemer</w:t>
      </w:r>
      <w:r>
        <w:rPr>
          <w:rFonts w:cs="Arial"/>
        </w:rPr>
        <w:t xml:space="preserve">, dit per mail of via telefoon tijdens de </w:t>
      </w:r>
      <w:r w:rsidRPr="00C24963">
        <w:rPr>
          <w:rFonts w:cs="Arial"/>
        </w:rPr>
        <w:t>kantooruren of telefonisch en per mail buiten de kantooruren. De opdrachtgever geeft bij twijfel het</w:t>
      </w:r>
      <w:r w:rsidRPr="0021735E">
        <w:rPr>
          <w:rFonts w:cs="Arial"/>
        </w:rPr>
        <w:t xml:space="preserve"> niveau van het probleem door in overeenstemming met de </w:t>
      </w:r>
      <w:r>
        <w:rPr>
          <w:rFonts w:cs="Arial"/>
        </w:rPr>
        <w:t>KPI</w:t>
      </w:r>
      <w:r w:rsidRPr="0021735E">
        <w:rPr>
          <w:rFonts w:cs="Arial"/>
        </w:rPr>
        <w:t xml:space="preserve">’s. De opdrachtnemer stuurt onmiddellijk een digitale bevestiging van ontvangst van de oproep aan de </w:t>
      </w:r>
      <w:r>
        <w:rPr>
          <w:rFonts w:cs="Arial"/>
        </w:rPr>
        <w:t xml:space="preserve">opdrachtgever </w:t>
      </w:r>
      <w:r w:rsidRPr="0021735E">
        <w:rPr>
          <w:rFonts w:cs="Arial"/>
        </w:rPr>
        <w:t>met vermelding van de aard, het tijdstip en de interventietijd van de oproep.</w:t>
      </w:r>
    </w:p>
    <w:p w14:paraId="4D2C808D" w14:textId="77777777" w:rsidR="002A1D8D" w:rsidRPr="0021735E" w:rsidRDefault="002A1D8D" w:rsidP="002A1D8D">
      <w:pPr>
        <w:numPr>
          <w:ilvl w:val="12"/>
          <w:numId w:val="0"/>
        </w:numPr>
        <w:jc w:val="both"/>
        <w:rPr>
          <w:rFonts w:cs="Arial"/>
        </w:rPr>
      </w:pPr>
      <w:r w:rsidRPr="0021735E">
        <w:rPr>
          <w:rFonts w:cs="Arial"/>
        </w:rPr>
        <w:t>De opdrachtnemer maakt na elke oproep een verslag op met:</w:t>
      </w:r>
    </w:p>
    <w:p w14:paraId="3F4C8374" w14:textId="77777777" w:rsidR="002A1D8D" w:rsidRPr="0021735E" w:rsidRDefault="002A1D8D" w:rsidP="009F7477">
      <w:pPr>
        <w:pStyle w:val="Lijstalinea"/>
        <w:numPr>
          <w:ilvl w:val="0"/>
          <w:numId w:val="15"/>
        </w:numPr>
        <w:tabs>
          <w:tab w:val="clear" w:pos="1756"/>
          <w:tab w:val="num" w:pos="567"/>
        </w:tabs>
        <w:ind w:left="426"/>
        <w:jc w:val="both"/>
        <w:rPr>
          <w:rFonts w:cs="Arial"/>
        </w:rPr>
      </w:pPr>
      <w:r w:rsidRPr="0021735E">
        <w:rPr>
          <w:rFonts w:cs="Arial"/>
        </w:rPr>
        <w:t>datum en tijdstip van de oproep</w:t>
      </w:r>
    </w:p>
    <w:p w14:paraId="755BD7FF" w14:textId="77777777" w:rsidR="002A1D8D" w:rsidRPr="0021735E" w:rsidRDefault="002A1D8D" w:rsidP="009F7477">
      <w:pPr>
        <w:pStyle w:val="Lijstalinea"/>
        <w:numPr>
          <w:ilvl w:val="0"/>
          <w:numId w:val="15"/>
        </w:numPr>
        <w:tabs>
          <w:tab w:val="clear" w:pos="1756"/>
          <w:tab w:val="num" w:pos="567"/>
        </w:tabs>
        <w:ind w:left="426"/>
        <w:jc w:val="both"/>
        <w:rPr>
          <w:rFonts w:cs="Arial"/>
        </w:rPr>
      </w:pPr>
      <w:r w:rsidRPr="0021735E">
        <w:rPr>
          <w:rFonts w:cs="Arial"/>
        </w:rPr>
        <w:t>de uitgevoerde ingrepen</w:t>
      </w:r>
    </w:p>
    <w:p w14:paraId="5F7A5030" w14:textId="77777777" w:rsidR="002A1D8D" w:rsidRPr="0021735E" w:rsidRDefault="002A1D8D" w:rsidP="009F7477">
      <w:pPr>
        <w:pStyle w:val="Lijstalinea"/>
        <w:numPr>
          <w:ilvl w:val="0"/>
          <w:numId w:val="15"/>
        </w:numPr>
        <w:tabs>
          <w:tab w:val="clear" w:pos="1756"/>
          <w:tab w:val="num" w:pos="567"/>
        </w:tabs>
        <w:ind w:left="426"/>
        <w:jc w:val="both"/>
        <w:rPr>
          <w:rFonts w:cs="Arial"/>
        </w:rPr>
      </w:pPr>
      <w:r w:rsidRPr="0021735E">
        <w:rPr>
          <w:rFonts w:cs="Arial"/>
        </w:rPr>
        <w:t>datum en tijdstip van de eventuele voorlopige oplossing</w:t>
      </w:r>
    </w:p>
    <w:p w14:paraId="726339B2" w14:textId="77777777" w:rsidR="002A1D8D" w:rsidRPr="0021735E" w:rsidRDefault="002A1D8D" w:rsidP="009F7477">
      <w:pPr>
        <w:pStyle w:val="Lijstalinea"/>
        <w:numPr>
          <w:ilvl w:val="0"/>
          <w:numId w:val="15"/>
        </w:numPr>
        <w:tabs>
          <w:tab w:val="clear" w:pos="1756"/>
          <w:tab w:val="num" w:pos="567"/>
        </w:tabs>
        <w:ind w:left="426"/>
        <w:jc w:val="both"/>
        <w:rPr>
          <w:rFonts w:cs="Arial"/>
        </w:rPr>
      </w:pPr>
      <w:r w:rsidRPr="0021735E">
        <w:rPr>
          <w:rFonts w:cs="Arial"/>
        </w:rPr>
        <w:t>datum en tijdstip van de definitieve oplossing</w:t>
      </w:r>
    </w:p>
    <w:p w14:paraId="63A94FF5" w14:textId="77777777" w:rsidR="002A1D8D" w:rsidRDefault="002A1D8D" w:rsidP="002A1D8D">
      <w:pPr>
        <w:ind w:left="66"/>
        <w:jc w:val="both"/>
        <w:rPr>
          <w:rFonts w:cs="Arial"/>
        </w:rPr>
      </w:pPr>
      <w:r w:rsidRPr="0021735E">
        <w:rPr>
          <w:rFonts w:cs="Arial"/>
        </w:rPr>
        <w:t>De opdrachtnemer bezorgt dit verslag aan de gebouwverantwoordelijke</w:t>
      </w:r>
      <w:r>
        <w:rPr>
          <w:rFonts w:cs="Arial"/>
        </w:rPr>
        <w:t xml:space="preserve"> en plaatst het in het toegepast informaticasysteem</w:t>
      </w:r>
      <w:r w:rsidRPr="0021735E">
        <w:rPr>
          <w:rFonts w:cs="Arial"/>
        </w:rPr>
        <w:t xml:space="preserve"> </w:t>
      </w:r>
      <w:r w:rsidRPr="0021735E">
        <w:rPr>
          <w:rFonts w:cs="Arial"/>
          <w:u w:val="single"/>
        </w:rPr>
        <w:t>zodra het probleem definitief opgelost is</w:t>
      </w:r>
      <w:r w:rsidRPr="0021735E">
        <w:rPr>
          <w:rFonts w:cs="Arial"/>
        </w:rPr>
        <w:t>.</w:t>
      </w:r>
    </w:p>
    <w:p w14:paraId="716D523A" w14:textId="77777777" w:rsidR="002A1D8D" w:rsidRPr="00F475A0" w:rsidRDefault="002A1D8D" w:rsidP="000E372B">
      <w:pPr>
        <w:pStyle w:val="I-kop3"/>
        <w:numPr>
          <w:ilvl w:val="2"/>
          <w:numId w:val="24"/>
        </w:numPr>
      </w:pPr>
      <w:bookmarkStart w:id="255" w:name="_Toc508867456"/>
      <w:r w:rsidRPr="00F475A0">
        <w:t>Toegepast informaticasysteem</w:t>
      </w:r>
      <w:bookmarkEnd w:id="255"/>
    </w:p>
    <w:p w14:paraId="09F86E50" w14:textId="77777777" w:rsidR="002A1D8D" w:rsidRPr="0021735E" w:rsidRDefault="002A1D8D" w:rsidP="002A1D8D">
      <w:pPr>
        <w:numPr>
          <w:ilvl w:val="12"/>
          <w:numId w:val="0"/>
        </w:numPr>
        <w:jc w:val="both"/>
        <w:rPr>
          <w:rFonts w:cs="Arial"/>
        </w:rPr>
      </w:pPr>
      <w:r w:rsidRPr="0021735E">
        <w:rPr>
          <w:rFonts w:cs="Arial"/>
        </w:rPr>
        <w:lastRenderedPageBreak/>
        <w:t xml:space="preserve">De opdrachtnemer gebruikt een beheersysteem om de gegevens met betrekking tot zijn activiteiten binnen het kader van zijn opdracht te verwerken en zodoende op elk moment de opdrachtgever de gevraagde informatie te bezorgen. De opdrachtnemer stelt hiervoor een webtoepassing met login en paswoord ter beschikking van de opdrachtgever. De opdrachtnemer biedt tijdens de ganse duur van het </w:t>
      </w:r>
      <w:r w:rsidR="000760A9">
        <w:rPr>
          <w:rFonts w:cs="Arial"/>
        </w:rPr>
        <w:t>OEPC</w:t>
      </w:r>
      <w:r w:rsidRPr="0021735E">
        <w:rPr>
          <w:rFonts w:cs="Arial"/>
        </w:rPr>
        <w:t xml:space="preserve"> de nodige ondersteuning (bijstand, documentatie, … ) aan de opdrachtgever om deze gegevens te verwerken. Tot slot laat het instrument opvolging van het dossier toe tot de afsluiting ervan na evaluatie door de opdrachtgever.</w:t>
      </w:r>
    </w:p>
    <w:p w14:paraId="1AACB4A1" w14:textId="77777777" w:rsidR="002A1D8D" w:rsidRDefault="002A1D8D" w:rsidP="002A1D8D">
      <w:pPr>
        <w:numPr>
          <w:ilvl w:val="12"/>
          <w:numId w:val="0"/>
        </w:numPr>
        <w:jc w:val="both"/>
        <w:rPr>
          <w:rFonts w:cs="Arial"/>
        </w:rPr>
      </w:pPr>
      <w:r w:rsidRPr="0021735E">
        <w:rPr>
          <w:rFonts w:cs="Arial"/>
        </w:rPr>
        <w:t>Het beheersysteem biedt de opdrachtgever een gebruikersvriendelijke interface en duidelijke invoerschermen. Het laat de ingave van gegevens toe. Alle voor de opdrachtgever beschikbare gegevens zijn eenvoudig door de opdrachtgever consulteerbaar en voor verdere analyse door de opdrachtgever op te slaan op zijn netwerk. Contracten e.d. worden door de opdrachtnemer ter beschikking gesteld als niet-wijzigbare digitale bestanden. Boekhoudingen e.d. worden ter beschikking gesteld als bewerkbare digitale rekenbladen.</w:t>
      </w:r>
    </w:p>
    <w:p w14:paraId="6571327D" w14:textId="77777777" w:rsidR="002A1D8D" w:rsidRPr="0021735E" w:rsidRDefault="002A1D8D" w:rsidP="002A1D8D">
      <w:pPr>
        <w:jc w:val="both"/>
        <w:rPr>
          <w:rFonts w:cs="Arial"/>
        </w:rPr>
      </w:pPr>
      <w:r w:rsidRPr="0021735E">
        <w:rPr>
          <w:rFonts w:cs="Arial"/>
        </w:rPr>
        <w:t>Het beheersysteem beheert en visualiseert:</w:t>
      </w:r>
    </w:p>
    <w:p w14:paraId="42AAD49B" w14:textId="77777777" w:rsidR="002A1D8D" w:rsidRDefault="002A1D8D" w:rsidP="002A1D8D">
      <w:pPr>
        <w:pStyle w:val="I-opsom"/>
        <w:jc w:val="both"/>
        <w:rPr>
          <w:rFonts w:cs="Arial"/>
        </w:rPr>
      </w:pPr>
      <w:r>
        <w:rPr>
          <w:rFonts w:cs="Arial"/>
        </w:rPr>
        <w:t>de KPI’s die gevisualiseerd worden aan de hand van dashboards,</w:t>
      </w:r>
    </w:p>
    <w:p w14:paraId="2EAB0711" w14:textId="77777777" w:rsidR="003058AB" w:rsidRPr="006C2F24" w:rsidRDefault="003058AB" w:rsidP="003058AB">
      <w:pPr>
        <w:pStyle w:val="I-opsom"/>
      </w:pPr>
      <w:r>
        <w:t xml:space="preserve">de </w:t>
      </w:r>
      <w:r w:rsidRPr="006C2F24">
        <w:t>contracten (facturen, vervaldagberichten, bijzondere bepalingen)</w:t>
      </w:r>
      <w:r>
        <w:t>,</w:t>
      </w:r>
    </w:p>
    <w:p w14:paraId="723AD8F6" w14:textId="77777777" w:rsidR="003058AB" w:rsidRDefault="003058AB" w:rsidP="003058AB">
      <w:pPr>
        <w:pStyle w:val="I-opsom"/>
      </w:pPr>
      <w:r>
        <w:t>energieboekhouding</w:t>
      </w:r>
    </w:p>
    <w:p w14:paraId="56A241A3" w14:textId="77777777" w:rsidR="003058AB" w:rsidRDefault="003058AB" w:rsidP="003058AB">
      <w:pPr>
        <w:pStyle w:val="I-opsom"/>
      </w:pPr>
      <w:r>
        <w:t>de boekhouding planning (het onderhoudsprogramma, de opvolging en de noodzakelijke aanpassingen met een gedetailleerde planning van de uit te voeren werken)</w:t>
      </w:r>
    </w:p>
    <w:p w14:paraId="29BCF630" w14:textId="77777777" w:rsidR="003058AB" w:rsidRPr="006C2F24" w:rsidRDefault="003058AB" w:rsidP="003058AB">
      <w:pPr>
        <w:pStyle w:val="I-opsom"/>
      </w:pPr>
      <w:r>
        <w:t>de alarmen en de boekhouding van interventies,</w:t>
      </w:r>
    </w:p>
    <w:p w14:paraId="513D5F76" w14:textId="77777777" w:rsidR="003058AB" w:rsidRPr="006C2F24" w:rsidRDefault="003058AB" w:rsidP="003058AB">
      <w:pPr>
        <w:pStyle w:val="I-opsom"/>
      </w:pPr>
      <w:r>
        <w:t xml:space="preserve">het </w:t>
      </w:r>
      <w:r w:rsidRPr="006C2F24">
        <w:t>plan van de werkbelasting van het aan het onderhoud toegewezen personeel</w:t>
      </w:r>
      <w:r>
        <w:t>,</w:t>
      </w:r>
    </w:p>
    <w:p w14:paraId="3A840B68" w14:textId="77777777" w:rsidR="003058AB" w:rsidRPr="006C2F24" w:rsidRDefault="003058AB" w:rsidP="003058AB">
      <w:pPr>
        <w:pStyle w:val="I-opsom"/>
      </w:pPr>
      <w:r w:rsidRPr="006C2F24">
        <w:t>de bestellingen (aanhangsels bij het contract, specifieke werken)</w:t>
      </w:r>
      <w:r>
        <w:t>,</w:t>
      </w:r>
    </w:p>
    <w:p w14:paraId="76B670F1" w14:textId="77777777" w:rsidR="003058AB" w:rsidRPr="006C2F24" w:rsidRDefault="003058AB" w:rsidP="003058AB">
      <w:pPr>
        <w:pStyle w:val="I-opsom"/>
      </w:pPr>
      <w:r w:rsidRPr="006C2F24">
        <w:t>de aanvragen van werken en de staat van de werken</w:t>
      </w:r>
      <w:r>
        <w:t>,</w:t>
      </w:r>
    </w:p>
    <w:p w14:paraId="5017B76C" w14:textId="77777777" w:rsidR="003058AB" w:rsidRDefault="003058AB" w:rsidP="003058AB">
      <w:pPr>
        <w:pStyle w:val="I-opsom"/>
      </w:pPr>
      <w:r w:rsidRPr="006C2F24">
        <w:t>de technische uitrustingen (waarborg, vernieuwing)</w:t>
      </w:r>
      <w:r>
        <w:t>,</w:t>
      </w:r>
    </w:p>
    <w:p w14:paraId="38E49D66" w14:textId="77777777" w:rsidR="003058AB" w:rsidRDefault="003058AB" w:rsidP="003058AB">
      <w:pPr>
        <w:pStyle w:val="I-opsom"/>
      </w:pPr>
      <w:r>
        <w:t>een digitaal kaartsysteem v</w:t>
      </w:r>
      <w:r w:rsidRPr="001B3141">
        <w:t xml:space="preserve">an de installaties </w:t>
      </w:r>
      <w:r>
        <w:t>met</w:t>
      </w:r>
      <w:r w:rsidRPr="001B3141">
        <w:t xml:space="preserve"> per deelinstallatie </w:t>
      </w:r>
      <w:r>
        <w:t xml:space="preserve">merk, type, bouwjaar en andere </w:t>
      </w:r>
      <w:r w:rsidRPr="001B3141">
        <w:t>aanduidingen van belang voor installatie en werkzaamheden, met eenduidige vermelding van de vervan</w:t>
      </w:r>
      <w:r>
        <w:t>gen onderdelen,</w:t>
      </w:r>
    </w:p>
    <w:p w14:paraId="357732DD" w14:textId="77777777" w:rsidR="003058AB" w:rsidRPr="005C4705" w:rsidRDefault="003058AB" w:rsidP="003058AB">
      <w:pPr>
        <w:pStyle w:val="I-opsom"/>
      </w:pPr>
      <w:r w:rsidRPr="005C4705">
        <w:t>de kritische stock in het kader van de totale waarborg,</w:t>
      </w:r>
    </w:p>
    <w:p w14:paraId="38E715D6" w14:textId="77777777" w:rsidR="003058AB" w:rsidRPr="006C2F24" w:rsidRDefault="003058AB" w:rsidP="003058AB">
      <w:pPr>
        <w:pStyle w:val="I-opsom"/>
      </w:pPr>
      <w:r w:rsidRPr="006C2F24">
        <w:t>de uitbatingverslagen</w:t>
      </w:r>
      <w:r>
        <w:t>,</w:t>
      </w:r>
    </w:p>
    <w:p w14:paraId="143D8C82" w14:textId="77777777" w:rsidR="003058AB" w:rsidRPr="006C2F24" w:rsidRDefault="003058AB" w:rsidP="003058AB">
      <w:pPr>
        <w:pStyle w:val="I-opsom"/>
      </w:pPr>
      <w:r w:rsidRPr="006C2F24">
        <w:t>de vergaderingen en de verslagen</w:t>
      </w:r>
      <w:r>
        <w:t>,</w:t>
      </w:r>
    </w:p>
    <w:p w14:paraId="184421EF" w14:textId="77777777" w:rsidR="003058AB" w:rsidRPr="006C2F24" w:rsidRDefault="003058AB" w:rsidP="003058AB">
      <w:pPr>
        <w:pStyle w:val="I-opsom"/>
      </w:pPr>
      <w:r w:rsidRPr="006C2F24">
        <w:t xml:space="preserve">de activiteiten </w:t>
      </w:r>
      <w:r>
        <w:t xml:space="preserve">van </w:t>
      </w:r>
      <w:r w:rsidRPr="006C2F24">
        <w:t xml:space="preserve">en de contracten </w:t>
      </w:r>
      <w:r>
        <w:t xml:space="preserve">met </w:t>
      </w:r>
      <w:r w:rsidRPr="006C2F24">
        <w:t>de onderaannemers</w:t>
      </w:r>
      <w:r>
        <w:t>,</w:t>
      </w:r>
    </w:p>
    <w:p w14:paraId="08D684FA" w14:textId="77777777" w:rsidR="003058AB" w:rsidRPr="006C2F24" w:rsidRDefault="003058AB" w:rsidP="003058AB">
      <w:pPr>
        <w:pStyle w:val="I-opsom"/>
      </w:pPr>
      <w:r w:rsidRPr="006C2F24">
        <w:t>de procedures en de werkvergunning</w:t>
      </w:r>
      <w:r>
        <w:t>,</w:t>
      </w:r>
    </w:p>
    <w:p w14:paraId="28B8124F" w14:textId="77777777" w:rsidR="003058AB" w:rsidRPr="006C2F24" w:rsidRDefault="003058AB" w:rsidP="003058AB">
      <w:pPr>
        <w:pStyle w:val="I-opsom"/>
      </w:pPr>
      <w:r w:rsidRPr="006C2F24">
        <w:t xml:space="preserve">de </w:t>
      </w:r>
      <w:r>
        <w:t>wettelijke controles en keuringen,</w:t>
      </w:r>
    </w:p>
    <w:p w14:paraId="38A32FF9" w14:textId="77777777" w:rsidR="003058AB" w:rsidRDefault="003058AB" w:rsidP="003058AB">
      <w:pPr>
        <w:pStyle w:val="I-opsom"/>
      </w:pPr>
      <w:r w:rsidRPr="006C2F24">
        <w:t>de resultaatsverbintenissen</w:t>
      </w:r>
      <w:r>
        <w:t>,</w:t>
      </w:r>
    </w:p>
    <w:p w14:paraId="6774440A" w14:textId="77777777" w:rsidR="003058AB" w:rsidRDefault="003058AB" w:rsidP="003058AB">
      <w:pPr>
        <w:pStyle w:val="I-opsom"/>
      </w:pPr>
      <w:r>
        <w:t>wettelijke logboeken van koeling,</w:t>
      </w:r>
    </w:p>
    <w:p w14:paraId="726312A4" w14:textId="77777777" w:rsidR="003058AB" w:rsidRDefault="003058AB" w:rsidP="003058AB">
      <w:pPr>
        <w:pStyle w:val="I-opsom"/>
      </w:pPr>
      <w:r>
        <w:t>instellingen en werkingsprogramma’s van de installaties,</w:t>
      </w:r>
    </w:p>
    <w:p w14:paraId="5DCF03B4" w14:textId="77777777" w:rsidR="003058AB" w:rsidRDefault="003058AB" w:rsidP="003058AB">
      <w:pPr>
        <w:pStyle w:val="I-opsom"/>
      </w:pPr>
      <w:r>
        <w:t>instructies voor werking, gebruik, onderhoud en inspectie betreffende arbeidsmiddelen.</w:t>
      </w:r>
    </w:p>
    <w:p w14:paraId="69CE0068" w14:textId="77777777" w:rsidR="002A1D8D" w:rsidRPr="0021735E" w:rsidRDefault="002A1D8D" w:rsidP="002A1D8D">
      <w:pPr>
        <w:numPr>
          <w:ilvl w:val="12"/>
          <w:numId w:val="0"/>
        </w:numPr>
        <w:jc w:val="both"/>
        <w:rPr>
          <w:rFonts w:cs="Arial"/>
        </w:rPr>
      </w:pPr>
      <w:r w:rsidRPr="0021735E">
        <w:rPr>
          <w:rFonts w:cs="Arial"/>
        </w:rPr>
        <w:t>De opdrachtnemer volgt de software-evolutie bij de opdrachtgever. Nieuwe en aangepaste documenten en plannen worden aangeleverd in de meest actuele vorm. De manier van naamgeving, … wordt met de opdrachtgever afgesproken. Kosten die hieraan verbonden zijn voor de opdrachtnemer, vallen ten laste van de opdrachtnemer.</w:t>
      </w:r>
    </w:p>
    <w:p w14:paraId="1EF284D4" w14:textId="77777777" w:rsidR="002A1D8D" w:rsidRPr="0021735E" w:rsidRDefault="002A1D8D" w:rsidP="000E372B">
      <w:pPr>
        <w:pStyle w:val="I-kop3"/>
        <w:numPr>
          <w:ilvl w:val="2"/>
          <w:numId w:val="24"/>
        </w:numPr>
      </w:pPr>
      <w:bookmarkStart w:id="256" w:name="_Toc508867457"/>
      <w:r>
        <w:t>Periodieke bijeenkomst</w:t>
      </w:r>
      <w:bookmarkEnd w:id="256"/>
    </w:p>
    <w:p w14:paraId="58DE73D5" w14:textId="77777777" w:rsidR="002A1D8D" w:rsidRPr="0021735E" w:rsidRDefault="00535813" w:rsidP="002A1D8D">
      <w:pPr>
        <w:jc w:val="both"/>
        <w:rPr>
          <w:rFonts w:cs="Arial"/>
        </w:rPr>
      </w:pPr>
      <w:r w:rsidRPr="00C24963">
        <w:rPr>
          <w:rFonts w:cs="Arial"/>
        </w:rPr>
        <w:t>De</w:t>
      </w:r>
      <w:r w:rsidR="002A1D8D" w:rsidRPr="00C24963">
        <w:rPr>
          <w:rFonts w:cs="Arial"/>
        </w:rPr>
        <w:t xml:space="preserve"> gepresteerde </w:t>
      </w:r>
      <w:r w:rsidRPr="00C24963">
        <w:rPr>
          <w:rFonts w:cs="Arial"/>
        </w:rPr>
        <w:t xml:space="preserve">energiebesparing en </w:t>
      </w:r>
      <w:r w:rsidR="002A1D8D" w:rsidRPr="00C24963">
        <w:rPr>
          <w:rFonts w:cs="Arial"/>
        </w:rPr>
        <w:t>onderhoud wordt gedurende een bijeenkomst met de op</w:t>
      </w:r>
      <w:r w:rsidR="002A1D8D" w:rsidRPr="0021735E">
        <w:rPr>
          <w:rFonts w:cs="Arial"/>
        </w:rPr>
        <w:t xml:space="preserve">drachtgever geëvalueerd. </w:t>
      </w:r>
    </w:p>
    <w:p w14:paraId="690EA2C5" w14:textId="77777777" w:rsidR="002A1D8D" w:rsidRPr="0021735E" w:rsidRDefault="002A1D8D" w:rsidP="002A1D8D">
      <w:pPr>
        <w:jc w:val="both"/>
        <w:rPr>
          <w:rFonts w:cs="Arial"/>
        </w:rPr>
      </w:pPr>
      <w:r w:rsidRPr="0021735E">
        <w:rPr>
          <w:rFonts w:cs="Arial"/>
        </w:rPr>
        <w:t>Deze vergadering heeft als doel (niet limitatief) het bespreken van:</w:t>
      </w:r>
    </w:p>
    <w:p w14:paraId="71874B16" w14:textId="77777777" w:rsidR="002A1D8D" w:rsidRDefault="002A1D8D" w:rsidP="002A1D8D">
      <w:pPr>
        <w:pStyle w:val="I-opsom"/>
        <w:jc w:val="both"/>
        <w:rPr>
          <w:rFonts w:cs="Arial"/>
        </w:rPr>
      </w:pPr>
      <w:r>
        <w:rPr>
          <w:rFonts w:cs="Arial"/>
        </w:rPr>
        <w:t>overlopen van de dashboards met KPI’s</w:t>
      </w:r>
    </w:p>
    <w:p w14:paraId="6E587DEE" w14:textId="77777777" w:rsidR="002A1D8D" w:rsidRPr="0021735E" w:rsidRDefault="002A1D8D" w:rsidP="002A1D8D">
      <w:pPr>
        <w:pStyle w:val="I-opsom"/>
        <w:jc w:val="both"/>
        <w:rPr>
          <w:rFonts w:cs="Arial"/>
        </w:rPr>
      </w:pPr>
      <w:r w:rsidRPr="0021735E">
        <w:rPr>
          <w:rFonts w:cs="Arial"/>
        </w:rPr>
        <w:t>veiligheidsaspecten</w:t>
      </w:r>
    </w:p>
    <w:p w14:paraId="53E405E0" w14:textId="77777777" w:rsidR="002A1D8D" w:rsidRPr="0021735E" w:rsidRDefault="002A1D8D" w:rsidP="002A1D8D">
      <w:pPr>
        <w:pStyle w:val="I-opsom"/>
        <w:jc w:val="both"/>
        <w:rPr>
          <w:rFonts w:cs="Arial"/>
        </w:rPr>
      </w:pPr>
      <w:r w:rsidRPr="0021735E">
        <w:rPr>
          <w:rFonts w:cs="Arial"/>
        </w:rPr>
        <w:t>de evaluatie van het door de opdrachtnemer gedane beheer en onderhoud</w:t>
      </w:r>
    </w:p>
    <w:p w14:paraId="6DC24A4C" w14:textId="77777777" w:rsidR="002A1D8D" w:rsidRPr="0021735E" w:rsidRDefault="002A1D8D" w:rsidP="002A1D8D">
      <w:pPr>
        <w:pStyle w:val="I-opsom"/>
        <w:jc w:val="both"/>
        <w:rPr>
          <w:rFonts w:cs="Arial"/>
        </w:rPr>
      </w:pPr>
      <w:r w:rsidRPr="0021735E">
        <w:rPr>
          <w:rFonts w:cs="Arial"/>
        </w:rPr>
        <w:t>de korte- en langetermijnplanning</w:t>
      </w:r>
    </w:p>
    <w:p w14:paraId="51A94357" w14:textId="77777777" w:rsidR="002A1D8D" w:rsidRPr="0021735E" w:rsidRDefault="002A1D8D" w:rsidP="002A1D8D">
      <w:pPr>
        <w:pStyle w:val="I-opsom"/>
        <w:jc w:val="both"/>
        <w:rPr>
          <w:rFonts w:cs="Arial"/>
        </w:rPr>
      </w:pPr>
      <w:r w:rsidRPr="0021735E">
        <w:rPr>
          <w:rFonts w:cs="Arial"/>
        </w:rPr>
        <w:t>de stand van zaken</w:t>
      </w:r>
    </w:p>
    <w:p w14:paraId="658932A6" w14:textId="77777777" w:rsidR="002A1D8D" w:rsidRPr="0021735E" w:rsidRDefault="002A1D8D" w:rsidP="002A1D8D">
      <w:pPr>
        <w:pStyle w:val="I-opsom"/>
        <w:jc w:val="both"/>
        <w:rPr>
          <w:rFonts w:cs="Arial"/>
        </w:rPr>
      </w:pPr>
      <w:r w:rsidRPr="0021735E">
        <w:rPr>
          <w:rFonts w:cs="Arial"/>
        </w:rPr>
        <w:t>de rapportering</w:t>
      </w:r>
    </w:p>
    <w:p w14:paraId="5B690689" w14:textId="77777777" w:rsidR="002A1D8D" w:rsidRDefault="002A1D8D" w:rsidP="002A1D8D">
      <w:pPr>
        <w:pStyle w:val="I-opsom"/>
        <w:jc w:val="both"/>
        <w:rPr>
          <w:rFonts w:cs="Arial"/>
        </w:rPr>
      </w:pPr>
      <w:r w:rsidRPr="0021735E">
        <w:rPr>
          <w:rFonts w:cs="Arial"/>
        </w:rPr>
        <w:t>voorstellen met betrekking tot het modificatief onderhoud</w:t>
      </w:r>
    </w:p>
    <w:p w14:paraId="672C95C0" w14:textId="77777777" w:rsidR="002A1D8D" w:rsidRPr="0021735E" w:rsidRDefault="002A1D8D" w:rsidP="002A1D8D">
      <w:pPr>
        <w:pStyle w:val="I-opsom"/>
        <w:jc w:val="both"/>
        <w:rPr>
          <w:rFonts w:cs="Arial"/>
        </w:rPr>
      </w:pPr>
      <w:r>
        <w:rPr>
          <w:rFonts w:cs="Arial"/>
        </w:rPr>
        <w:t>verhouding tussen effectief uitgevoerd onderhoud en het geplande onderhoud</w:t>
      </w:r>
    </w:p>
    <w:p w14:paraId="3479DABD" w14:textId="77777777" w:rsidR="002A1D8D" w:rsidRPr="0021735E" w:rsidRDefault="002A1D8D" w:rsidP="002A1D8D">
      <w:pPr>
        <w:pStyle w:val="I-opsom"/>
        <w:jc w:val="both"/>
        <w:rPr>
          <w:rFonts w:cs="Arial"/>
        </w:rPr>
      </w:pPr>
      <w:r w:rsidRPr="0021735E">
        <w:rPr>
          <w:rFonts w:cs="Arial"/>
        </w:rPr>
        <w:t>diverse agendapunten</w:t>
      </w:r>
    </w:p>
    <w:p w14:paraId="41C96565" w14:textId="77777777" w:rsidR="002A1D8D" w:rsidRPr="0021735E" w:rsidRDefault="002A1D8D" w:rsidP="002A1D8D">
      <w:pPr>
        <w:pStyle w:val="I-opsom"/>
        <w:jc w:val="both"/>
        <w:rPr>
          <w:rFonts w:cs="Arial"/>
        </w:rPr>
      </w:pPr>
      <w:r w:rsidRPr="0021735E">
        <w:rPr>
          <w:rFonts w:cs="Arial"/>
        </w:rPr>
        <w:t>de ter goedkeuring voorgelegde onderhoudsplanning</w:t>
      </w:r>
    </w:p>
    <w:p w14:paraId="66439A46" w14:textId="77777777" w:rsidR="002A1D8D" w:rsidRPr="0021735E" w:rsidRDefault="002A1D8D" w:rsidP="002A1D8D">
      <w:pPr>
        <w:pStyle w:val="I-opsom"/>
        <w:jc w:val="both"/>
        <w:rPr>
          <w:rFonts w:cs="Arial"/>
        </w:rPr>
      </w:pPr>
      <w:r w:rsidRPr="0021735E">
        <w:rPr>
          <w:rFonts w:cs="Arial"/>
        </w:rPr>
        <w:lastRenderedPageBreak/>
        <w:t>geregistreerde storingen en daaruit volgende acties</w:t>
      </w:r>
    </w:p>
    <w:p w14:paraId="4A824D51" w14:textId="77777777" w:rsidR="002A1D8D" w:rsidRPr="0021735E" w:rsidRDefault="002A1D8D" w:rsidP="002A1D8D">
      <w:pPr>
        <w:pStyle w:val="I-opsom"/>
        <w:jc w:val="both"/>
        <w:rPr>
          <w:rFonts w:cs="Arial"/>
        </w:rPr>
      </w:pPr>
      <w:r w:rsidRPr="0021735E">
        <w:rPr>
          <w:rFonts w:cs="Arial"/>
        </w:rPr>
        <w:t>de actualisatie van dossiers (as-built, materiaaloplijsting, …)</w:t>
      </w:r>
    </w:p>
    <w:p w14:paraId="03DCE6C2" w14:textId="77777777" w:rsidR="002A1D8D" w:rsidRPr="0021735E" w:rsidRDefault="002A1D8D" w:rsidP="002A1D8D">
      <w:pPr>
        <w:pStyle w:val="I-opsom"/>
        <w:jc w:val="both"/>
        <w:rPr>
          <w:rFonts w:cs="Arial"/>
        </w:rPr>
      </w:pPr>
      <w:r w:rsidRPr="0021735E">
        <w:rPr>
          <w:rFonts w:cs="Arial"/>
        </w:rPr>
        <w:t xml:space="preserve">boekhoudingen </w:t>
      </w:r>
      <w:r w:rsidR="000516D4">
        <w:rPr>
          <w:rFonts w:cs="Arial"/>
        </w:rPr>
        <w:t>energie</w:t>
      </w:r>
      <w:r w:rsidRPr="0021735E">
        <w:rPr>
          <w:rFonts w:cs="Arial"/>
        </w:rPr>
        <w:t>, planning en interventies</w:t>
      </w:r>
    </w:p>
    <w:p w14:paraId="4C8D5B25" w14:textId="77777777" w:rsidR="002A1D8D" w:rsidRPr="0021735E" w:rsidRDefault="002A1D8D" w:rsidP="002A1D8D">
      <w:pPr>
        <w:pStyle w:val="I-opsom"/>
        <w:jc w:val="both"/>
        <w:rPr>
          <w:rFonts w:cs="Arial"/>
        </w:rPr>
      </w:pPr>
      <w:r w:rsidRPr="0021735E">
        <w:rPr>
          <w:rFonts w:cs="Arial"/>
        </w:rPr>
        <w:t>competenties van nieuw vast personeel</w:t>
      </w:r>
    </w:p>
    <w:p w14:paraId="65EE7CE5" w14:textId="77777777" w:rsidR="002A1D8D" w:rsidRPr="0021735E" w:rsidRDefault="002A1D8D" w:rsidP="002A1D8D">
      <w:pPr>
        <w:jc w:val="both"/>
        <w:rPr>
          <w:rFonts w:cs="Arial"/>
        </w:rPr>
      </w:pPr>
      <w:r w:rsidRPr="0021735E">
        <w:rPr>
          <w:rFonts w:cs="Arial"/>
        </w:rPr>
        <w:t>Om een voorafgaande evaluatie door de opdrachtgever en hun afgevaardigden mogelijk te maken, bezorgt de opdrachtnemer de nodige documenten (termijnplanning, energieverbruik, opmerkingen, diverse agendapunten,…) minstens één week voor de evaluatievergadering aan desbetreffende personen.</w:t>
      </w:r>
    </w:p>
    <w:p w14:paraId="093A50F6" w14:textId="77777777" w:rsidR="002A1D8D" w:rsidRPr="0021735E" w:rsidRDefault="002A1D8D" w:rsidP="002A1D8D">
      <w:pPr>
        <w:jc w:val="both"/>
        <w:rPr>
          <w:rFonts w:cs="Arial"/>
        </w:rPr>
      </w:pPr>
      <w:r w:rsidRPr="0021735E">
        <w:rPr>
          <w:rFonts w:cs="Arial"/>
        </w:rPr>
        <w:t>Als toetssteen voor het niveau van het geleverde onderhoud worden de gehaalde comfortwaarden, het energieverbruik, de mate van pro-actief ingrijpen in de installaties, de snelheid van reactie bij het oplossen van problemen en de nauwgezetheid van opmaak en het bijhouden van de documenten gebruikt.</w:t>
      </w:r>
    </w:p>
    <w:p w14:paraId="1D4092D5" w14:textId="77777777" w:rsidR="00FC2B7F" w:rsidRDefault="002A1D8D" w:rsidP="00FC2B7F">
      <w:pPr>
        <w:jc w:val="both"/>
        <w:rPr>
          <w:rFonts w:cs="Arial"/>
        </w:rPr>
      </w:pPr>
      <w:r w:rsidRPr="0021735E">
        <w:rPr>
          <w:rFonts w:cs="Arial"/>
        </w:rPr>
        <w:t>De opdrachtnemer maakt de verslagen van de periodieke bijeenkomsten op en legt ze ter goedkeuring voor aan de opdrachtgever. De opdrachtnemer archiveert de definitieve verslagen van de vergaderingen in het toegepaste informaticasysteem.</w:t>
      </w:r>
    </w:p>
    <w:p w14:paraId="514DC853" w14:textId="77777777" w:rsidR="00AE4375" w:rsidRPr="00E15846" w:rsidRDefault="00AE4375" w:rsidP="00AE4375">
      <w:pPr>
        <w:pStyle w:val="I-kop3"/>
      </w:pPr>
      <w:bookmarkStart w:id="257" w:name="_Toc508867458"/>
      <w:r w:rsidRPr="00E15846">
        <w:t>Externe communicatie</w:t>
      </w:r>
      <w:bookmarkEnd w:id="257"/>
    </w:p>
    <w:p w14:paraId="300AF4EA" w14:textId="77777777" w:rsidR="00AE4375" w:rsidRPr="00AE4375" w:rsidRDefault="00AE4375" w:rsidP="00E307F2">
      <w:pPr>
        <w:pStyle w:val="I-kop4"/>
        <w:ind w:left="1072" w:hanging="1072"/>
      </w:pPr>
      <w:bookmarkStart w:id="258" w:name="_Toc508867459"/>
      <w:r w:rsidRPr="00AE4375">
        <w:t>Confidentialiteit</w:t>
      </w:r>
      <w:bookmarkEnd w:id="258"/>
    </w:p>
    <w:p w14:paraId="2F6289E7" w14:textId="77777777" w:rsidR="00AE4375" w:rsidRPr="00AE4375" w:rsidRDefault="00AE4375" w:rsidP="00AE4375">
      <w:pPr>
        <w:jc w:val="both"/>
        <w:rPr>
          <w:rFonts w:cs="Arial"/>
        </w:rPr>
      </w:pPr>
      <w:r w:rsidRPr="00AE4375">
        <w:rPr>
          <w:rFonts w:cs="Arial"/>
        </w:rPr>
        <w:t xml:space="preserve">De OG en de ON zullen alle in het kader van deze opdracht en dit </w:t>
      </w:r>
      <w:r w:rsidR="000760A9">
        <w:rPr>
          <w:rFonts w:cs="Arial"/>
        </w:rPr>
        <w:t>OEPC</w:t>
      </w:r>
      <w:r w:rsidRPr="00AE4375">
        <w:rPr>
          <w:rFonts w:cs="Arial"/>
        </w:rPr>
        <w:t xml:space="preserve"> verkregen informatie strikt vertrouwelijk behandel</w:t>
      </w:r>
      <w:r w:rsidR="003058AB">
        <w:rPr>
          <w:rFonts w:cs="Arial"/>
        </w:rPr>
        <w:t>en en niet aan derden meedelen.</w:t>
      </w:r>
    </w:p>
    <w:p w14:paraId="72513509" w14:textId="77777777" w:rsidR="00AE4375" w:rsidRPr="00AE4375" w:rsidRDefault="00AE4375" w:rsidP="00AE4375">
      <w:pPr>
        <w:jc w:val="both"/>
        <w:rPr>
          <w:rFonts w:cs="Arial"/>
        </w:rPr>
      </w:pPr>
      <w:r w:rsidRPr="00AE4375">
        <w:rPr>
          <w:rFonts w:cs="Arial"/>
        </w:rPr>
        <w:t>De OG zal de informatie die door de ON uitdrukkelijk als vertrouwelijk werd aangemerkt, niet aan derden kenbaar maken zonder de instemming van de ON. Dit geldt evenwel niet voor:</w:t>
      </w:r>
    </w:p>
    <w:p w14:paraId="306C9D78" w14:textId="77777777" w:rsidR="00AE4375" w:rsidRPr="00AE4375" w:rsidRDefault="00AE4375" w:rsidP="00AE4375">
      <w:pPr>
        <w:pStyle w:val="I-opsom"/>
      </w:pPr>
      <w:r w:rsidRPr="00AE4375">
        <w:t>De resultaten van de Energiebesparing in het algemeen, d.w.z. de percentages en effectieve kostenbesparingen per periode (spot/dagelijks/wekelijks</w:t>
      </w:r>
      <w:r>
        <w:t>/</w:t>
      </w:r>
      <w:r w:rsidRPr="00AE4375">
        <w:t>maandelijks/jaarlijks, ev. per live uithangbord), en de algemene beschrijving van de maatregelen die werden gebruikt om tot deze besparing te komen, alsook de Onderhoudsmaatregelen. Deze resultaten mogen door de OG te allen tijde en zonder enige vereiste instemming van de ON gepubliceerd en kenbaar worden gemaakt;</w:t>
      </w:r>
    </w:p>
    <w:p w14:paraId="51E1E088" w14:textId="77777777" w:rsidR="00AE4375" w:rsidRPr="00AE4375" w:rsidRDefault="00AE4375" w:rsidP="00AE4375">
      <w:pPr>
        <w:pStyle w:val="I-opsom"/>
      </w:pPr>
      <w:r w:rsidRPr="00AE4375">
        <w:t>De informatie die reeds publiekelijk beschikbaar is;</w:t>
      </w:r>
    </w:p>
    <w:p w14:paraId="616F9660" w14:textId="77777777" w:rsidR="00AE4375" w:rsidRPr="00AE4375" w:rsidRDefault="00AE4375" w:rsidP="00AE4375">
      <w:pPr>
        <w:pStyle w:val="I-opsom"/>
      </w:pPr>
      <w:r w:rsidRPr="00AE4375">
        <w:t>De informatie die de OG ingevolge een gerechtelijke beslissing moet meedelen;</w:t>
      </w:r>
    </w:p>
    <w:p w14:paraId="10E8B9F8" w14:textId="77777777" w:rsidR="00AE4375" w:rsidRPr="00AE4375" w:rsidRDefault="00AE4375" w:rsidP="00AE4375">
      <w:pPr>
        <w:pStyle w:val="I-opsom"/>
      </w:pPr>
      <w:r>
        <w:t>D</w:t>
      </w:r>
      <w:r w:rsidRPr="00AE4375">
        <w:t>e informatie die de OG moet kenbaar maken om aan de motiveringsplicht te voldoen bij het nemen van de diverse beslissingen;</w:t>
      </w:r>
    </w:p>
    <w:p w14:paraId="4B331172" w14:textId="77777777" w:rsidR="00AE4375" w:rsidRPr="00AE4375" w:rsidRDefault="00AE4375" w:rsidP="00AE4375">
      <w:pPr>
        <w:pStyle w:val="I-opsom"/>
      </w:pPr>
      <w:r w:rsidRPr="00AE4375">
        <w:t xml:space="preserve">De informatie die de ON aan derden moet meedelen ten einde op een normale en zorgvuldige wijze haar </w:t>
      </w:r>
      <w:r w:rsidR="007960B5">
        <w:t>o</w:t>
      </w:r>
      <w:r w:rsidRPr="00AE4375">
        <w:t>fferte te kunnen opmaken met dien verstande dat de ON er moet voor zorgen dat deze derden op hun beurt de vertrouwelijkheid respecteren.</w:t>
      </w:r>
    </w:p>
    <w:p w14:paraId="01311EA8" w14:textId="77777777" w:rsidR="00AE4375" w:rsidRPr="00AE4375" w:rsidRDefault="00AE4375" w:rsidP="00AE4375">
      <w:pPr>
        <w:pStyle w:val="I-kop4"/>
        <w:ind w:left="1072" w:hanging="1072"/>
      </w:pPr>
      <w:bookmarkStart w:id="259" w:name="_Toc508867460"/>
      <w:r w:rsidRPr="00AE4375">
        <w:t>Externe werfcommunicatie</w:t>
      </w:r>
      <w:bookmarkEnd w:id="259"/>
    </w:p>
    <w:p w14:paraId="5471B725" w14:textId="77777777" w:rsidR="00AE4375" w:rsidRPr="00AE4375" w:rsidRDefault="00AE4375" w:rsidP="00AE4375">
      <w:pPr>
        <w:jc w:val="both"/>
        <w:rPr>
          <w:rFonts w:cs="Arial"/>
        </w:rPr>
      </w:pPr>
      <w:r w:rsidRPr="00AE4375">
        <w:rPr>
          <w:rFonts w:cs="Arial"/>
        </w:rPr>
        <w:t xml:space="preserve">In het geval dat de ON </w:t>
      </w:r>
      <w:r>
        <w:rPr>
          <w:rFonts w:cs="Arial"/>
        </w:rPr>
        <w:t xml:space="preserve">een installatie, </w:t>
      </w:r>
      <w:r w:rsidRPr="00AE4375">
        <w:rPr>
          <w:rFonts w:cs="Arial"/>
        </w:rPr>
        <w:t xml:space="preserve">onderhoud, herstel dan wel andersoortige werkzaamheden dient te verrichten, waardoor gebruikers en de omgeving van de </w:t>
      </w:r>
      <w:r>
        <w:rPr>
          <w:rFonts w:cs="Arial"/>
        </w:rPr>
        <w:t>site</w:t>
      </w:r>
      <w:r w:rsidRPr="00AE4375">
        <w:rPr>
          <w:rFonts w:cs="Arial"/>
        </w:rPr>
        <w:t xml:space="preserve"> hinder of overlast kunnen ervaren, communiceert de ON tijdig en volledig met de omgeving van de </w:t>
      </w:r>
      <w:r>
        <w:rPr>
          <w:rFonts w:cs="Arial"/>
        </w:rPr>
        <w:t>site</w:t>
      </w:r>
      <w:r w:rsidRPr="00AE4375">
        <w:rPr>
          <w:rFonts w:cs="Arial"/>
        </w:rPr>
        <w:t xml:space="preserve"> (derden en omwonenden).</w:t>
      </w:r>
    </w:p>
    <w:p w14:paraId="298BF56A" w14:textId="77777777" w:rsidR="00AE4375" w:rsidRPr="00AE4375" w:rsidRDefault="00AE4375" w:rsidP="00AE4375">
      <w:pPr>
        <w:jc w:val="both"/>
        <w:rPr>
          <w:rFonts w:cs="Arial"/>
        </w:rPr>
      </w:pPr>
      <w:r w:rsidRPr="00AE4375">
        <w:rPr>
          <w:rFonts w:cs="Arial"/>
        </w:rPr>
        <w:t>De ON zal zowel de inhoud als de communicatiewijze eerst ter goedkeuring voorleggen aan de OG.</w:t>
      </w:r>
    </w:p>
    <w:p w14:paraId="7952A2D2" w14:textId="77777777" w:rsidR="00AE4375" w:rsidRDefault="00AE4375" w:rsidP="00AE4375">
      <w:pPr>
        <w:jc w:val="both"/>
        <w:rPr>
          <w:rFonts w:cs="Arial"/>
        </w:rPr>
      </w:pPr>
      <w:r w:rsidRPr="00AE4375">
        <w:rPr>
          <w:rFonts w:cs="Arial"/>
        </w:rPr>
        <w:t xml:space="preserve">Communicatie over het gebruik van en/of naar de gebruikers van </w:t>
      </w:r>
      <w:r>
        <w:rPr>
          <w:rFonts w:cs="Arial"/>
        </w:rPr>
        <w:t>de site</w:t>
      </w:r>
      <w:r w:rsidRPr="00AE4375">
        <w:rPr>
          <w:rFonts w:cs="Arial"/>
        </w:rPr>
        <w:t xml:space="preserve"> gebeurt altijd via de projectvertegenwoordiger(s) van de OG.</w:t>
      </w:r>
    </w:p>
    <w:p w14:paraId="723D3EC8" w14:textId="77777777" w:rsidR="002A1D8D" w:rsidRDefault="002A1D8D" w:rsidP="006F25C3">
      <w:pPr>
        <w:pStyle w:val="I-kop2"/>
        <w:ind w:hanging="1350"/>
      </w:pPr>
      <w:bookmarkStart w:id="260" w:name="_Toc508867461"/>
      <w:r w:rsidRPr="00554EAA">
        <w:t>Juridisch</w:t>
      </w:r>
      <w:bookmarkEnd w:id="260"/>
    </w:p>
    <w:p w14:paraId="329E7F76" w14:textId="77777777" w:rsidR="002A1D8D" w:rsidRPr="00E15846" w:rsidRDefault="002A1D8D" w:rsidP="003A6489">
      <w:pPr>
        <w:pStyle w:val="I-kop3"/>
      </w:pPr>
      <w:bookmarkStart w:id="261" w:name="_Toc508867462"/>
      <w:r w:rsidRPr="00E15846">
        <w:t>Vertrouwelijkheid</w:t>
      </w:r>
      <w:bookmarkEnd w:id="261"/>
    </w:p>
    <w:p w14:paraId="058C8EA3" w14:textId="77777777" w:rsidR="002A1D8D" w:rsidRDefault="002A1D8D" w:rsidP="002A1D8D">
      <w:r w:rsidRPr="006C7A31">
        <w:t>De informatie betreffende dit dossier is eigendom van de opdrachtgever en wordt daarom als strikt vertrouwelijk behandeld.</w:t>
      </w:r>
      <w:r>
        <w:t xml:space="preserve"> De in het </w:t>
      </w:r>
      <w:r w:rsidRPr="006C7A31">
        <w:t xml:space="preserve">kader van dit dossier verkregen informatie mag </w:t>
      </w:r>
      <w:r>
        <w:t>enkel aangewend worden binnen deze opdracht.</w:t>
      </w:r>
    </w:p>
    <w:p w14:paraId="7C48C29A" w14:textId="77777777" w:rsidR="002A1D8D" w:rsidRPr="0021735E" w:rsidRDefault="00C905EA" w:rsidP="003A6489">
      <w:pPr>
        <w:pStyle w:val="I-kop3"/>
      </w:pPr>
      <w:bookmarkStart w:id="262" w:name="_Toc508867463"/>
      <w:r>
        <w:lastRenderedPageBreak/>
        <w:t>Ge</w:t>
      </w:r>
      <w:r w:rsidR="002A1D8D">
        <w:t>volgschade</w:t>
      </w:r>
      <w:bookmarkEnd w:id="262"/>
    </w:p>
    <w:p w14:paraId="0E5E816A" w14:textId="77777777" w:rsidR="002A1D8D" w:rsidRPr="0021735E" w:rsidRDefault="002A1D8D" w:rsidP="002A1D8D">
      <w:pPr>
        <w:jc w:val="both"/>
        <w:rPr>
          <w:rFonts w:cs="Arial"/>
        </w:rPr>
      </w:pPr>
      <w:r>
        <w:rPr>
          <w:rFonts w:cs="Arial"/>
        </w:rPr>
        <w:t xml:space="preserve">Indien er </w:t>
      </w:r>
      <w:r w:rsidR="00C905EA">
        <w:rPr>
          <w:rFonts w:cs="Arial"/>
        </w:rPr>
        <w:t>ge</w:t>
      </w:r>
      <w:r>
        <w:rPr>
          <w:rFonts w:cs="Arial"/>
        </w:rPr>
        <w:t xml:space="preserve">volgschade ontstaat door fouten van de opdrachtnemer zal de opdrachtnemer verantwoordelijk zijn om de herstellingen van de </w:t>
      </w:r>
      <w:r w:rsidR="005010A5">
        <w:rPr>
          <w:rFonts w:cs="Arial"/>
        </w:rPr>
        <w:t>ge</w:t>
      </w:r>
      <w:r>
        <w:rPr>
          <w:rFonts w:cs="Arial"/>
        </w:rPr>
        <w:t>volgschade te bekostigen. In geval van discussie is het aan de opdrachtnemer de juiste oorzaak van de gevolgschade te onderzoeken.</w:t>
      </w:r>
    </w:p>
    <w:p w14:paraId="5A976F89" w14:textId="77777777" w:rsidR="002A1D8D" w:rsidRPr="00E15846" w:rsidRDefault="002A1D8D" w:rsidP="003A6489">
      <w:pPr>
        <w:pStyle w:val="I-kop3"/>
      </w:pPr>
      <w:bookmarkStart w:id="263" w:name="_Ref458605332"/>
      <w:bookmarkStart w:id="264" w:name="_Toc508867464"/>
      <w:r w:rsidRPr="00E15846">
        <w:t>Wijzigingen in de omvang van de opdracht</w:t>
      </w:r>
      <w:bookmarkEnd w:id="263"/>
      <w:bookmarkEnd w:id="264"/>
    </w:p>
    <w:p w14:paraId="7E9EC52A" w14:textId="77777777" w:rsidR="002E1A46" w:rsidRDefault="002E1A46" w:rsidP="002E1A46">
      <w:pPr>
        <w:pStyle w:val="I-kop4"/>
      </w:pPr>
      <w:bookmarkStart w:id="265" w:name="_Toc508867465"/>
      <w:r>
        <w:t>Soorten wijzigingen</w:t>
      </w:r>
      <w:bookmarkEnd w:id="265"/>
      <w:r>
        <w:t xml:space="preserve"> </w:t>
      </w:r>
    </w:p>
    <w:p w14:paraId="2BFED9C4" w14:textId="78E539C3" w:rsidR="002E1A46" w:rsidRDefault="002E1A46" w:rsidP="002E1A46">
      <w:r>
        <w:t xml:space="preserve">Tenzij bij toepassing van </w:t>
      </w:r>
      <w:r w:rsidR="00444A9D">
        <w:t>IV.3</w:t>
      </w:r>
      <w:r w:rsidR="00076335">
        <w:t xml:space="preserve"> </w:t>
      </w:r>
      <w:r>
        <w:fldChar w:fldCharType="begin"/>
      </w:r>
      <w:r>
        <w:instrText xml:space="preserve"> REF _Ref455742222 \h </w:instrText>
      </w:r>
      <w:r>
        <w:fldChar w:fldCharType="separate"/>
      </w:r>
      <w:r w:rsidR="00FD15F6">
        <w:t>B</w:t>
      </w:r>
      <w:r w:rsidR="00FD15F6" w:rsidRPr="005A79AE">
        <w:t>ijkomende opdrachten</w:t>
      </w:r>
      <w:r>
        <w:fldChar w:fldCharType="end"/>
      </w:r>
      <w:r>
        <w:t>, zullen alle wijzigingen aan bepalingen uit het Bestek en/of de bijlagen die tijdens het OEPC door één van de partijen gevraagd worden, dan wel het noodzakelijk gevolg zijn van externe omstandigheden, al dan niet buiten toedoen van partijen,  naargelang het geval, aanleiding geven tot overleg tussen partijen inzake toekomstige berekeningen en energiekosten.</w:t>
      </w:r>
    </w:p>
    <w:p w14:paraId="6AF4F144" w14:textId="77777777" w:rsidR="002E1A46" w:rsidRDefault="002E1A46" w:rsidP="002E1A46">
      <w:r>
        <w:t>De wijzigingen kunnen, naargelang hun aanleiding, grosso modo opgedeeld worden als volgt:</w:t>
      </w:r>
    </w:p>
    <w:p w14:paraId="51D8BF54" w14:textId="77777777" w:rsidR="002E1A46" w:rsidRDefault="002E1A46" w:rsidP="000E372B">
      <w:pPr>
        <w:pStyle w:val="Lijstalinea"/>
        <w:numPr>
          <w:ilvl w:val="0"/>
          <w:numId w:val="32"/>
        </w:numPr>
        <w:ind w:left="284" w:hanging="284"/>
      </w:pPr>
      <w:r>
        <w:t>Wijzigingen door externe omstandigheden buiten het toedoen van partijen, zoals onder meer (niet-limitatieve opsomming):</w:t>
      </w:r>
    </w:p>
    <w:p w14:paraId="0330DCA6" w14:textId="77777777" w:rsidR="002E1A46" w:rsidRDefault="002E1A46" w:rsidP="002E1A46">
      <w:pPr>
        <w:pStyle w:val="Lijstalinea"/>
        <w:numPr>
          <w:ilvl w:val="0"/>
          <w:numId w:val="20"/>
        </w:numPr>
      </w:pPr>
      <w:r>
        <w:t>Wettelijke wijzigingen, met uitzondering van de wijzigingen voor subsidies en/of fiscale voordelen van de ON</w:t>
      </w:r>
    </w:p>
    <w:p w14:paraId="048D8BB3" w14:textId="77777777" w:rsidR="002E1A46" w:rsidRDefault="002E1A46" w:rsidP="002E1A46">
      <w:pPr>
        <w:pStyle w:val="Lijstalinea"/>
        <w:numPr>
          <w:ilvl w:val="0"/>
          <w:numId w:val="20"/>
        </w:numPr>
      </w:pPr>
      <w:r>
        <w:t>Overmacht in hoofde van één of beide Partijen die de uitvoering van de bestaande contractuele verbintenissen in hoofde van één van de Partijen als zodanig onmogelijk maakt</w:t>
      </w:r>
      <w:r>
        <w:br/>
      </w:r>
    </w:p>
    <w:p w14:paraId="4534F8C5" w14:textId="77777777" w:rsidR="002E1A46" w:rsidRDefault="002E1A46" w:rsidP="000E372B">
      <w:pPr>
        <w:pStyle w:val="Lijstalinea"/>
        <w:numPr>
          <w:ilvl w:val="0"/>
          <w:numId w:val="32"/>
        </w:numPr>
        <w:spacing w:before="240"/>
        <w:ind w:left="284" w:hanging="284"/>
      </w:pPr>
      <w:r>
        <w:t>Wijzigingen op vraag van de ON, zoals onder meer (niet-limitatieve opsomming)</w:t>
      </w:r>
    </w:p>
    <w:p w14:paraId="1C386484" w14:textId="77777777" w:rsidR="002E1A46" w:rsidRDefault="002E1A46" w:rsidP="002E1A46">
      <w:pPr>
        <w:pStyle w:val="Lijstalinea"/>
        <w:numPr>
          <w:ilvl w:val="0"/>
          <w:numId w:val="20"/>
        </w:numPr>
      </w:pPr>
      <w:r>
        <w:t>afwijkingen op het Energiebesparingsplan</w:t>
      </w:r>
    </w:p>
    <w:p w14:paraId="3A74E708" w14:textId="77777777" w:rsidR="002E1A46" w:rsidRDefault="002E1A46" w:rsidP="002E1A46">
      <w:pPr>
        <w:pStyle w:val="Lijstalinea"/>
        <w:numPr>
          <w:ilvl w:val="0"/>
          <w:numId w:val="20"/>
        </w:numPr>
      </w:pPr>
      <w:r>
        <w:t>afwijkingen op het Onderhoudsplan</w:t>
      </w:r>
      <w:r>
        <w:br/>
      </w:r>
    </w:p>
    <w:p w14:paraId="31CFF7E5" w14:textId="77777777" w:rsidR="002E1A46" w:rsidRDefault="002E1A46" w:rsidP="000E372B">
      <w:pPr>
        <w:pStyle w:val="Lijstalinea"/>
        <w:numPr>
          <w:ilvl w:val="0"/>
          <w:numId w:val="32"/>
        </w:numPr>
        <w:spacing w:before="240"/>
        <w:ind w:left="284" w:hanging="284"/>
      </w:pPr>
      <w:r>
        <w:t>Wijzigingen op vraag van de OG, zoals onder meer (niet- limitatieve opsomming)</w:t>
      </w:r>
    </w:p>
    <w:p w14:paraId="1265EBCE" w14:textId="77777777" w:rsidR="002E1A46" w:rsidRDefault="002E1A46" w:rsidP="002E1A46">
      <w:pPr>
        <w:pStyle w:val="Lijstalinea"/>
        <w:numPr>
          <w:ilvl w:val="0"/>
          <w:numId w:val="20"/>
        </w:numPr>
      </w:pPr>
      <w:r>
        <w:t>Plaatsing of verwijdering van installaties met impact op het energieverbruik;</w:t>
      </w:r>
    </w:p>
    <w:p w14:paraId="6B13E89E" w14:textId="77777777" w:rsidR="002E1A46" w:rsidRDefault="002E1A46" w:rsidP="002E1A46">
      <w:pPr>
        <w:pStyle w:val="Lijstalinea"/>
        <w:numPr>
          <w:ilvl w:val="0"/>
          <w:numId w:val="20"/>
        </w:numPr>
      </w:pPr>
      <w:r>
        <w:t>Afbraak of buitengebruikstelling van objecten die niet was aangekondigd bij aanvang van het OEPC;</w:t>
      </w:r>
    </w:p>
    <w:p w14:paraId="75CFEABC" w14:textId="77777777" w:rsidR="002E1A46" w:rsidRDefault="002E1A46" w:rsidP="002E1A46">
      <w:pPr>
        <w:pStyle w:val="Lijstalinea"/>
        <w:numPr>
          <w:ilvl w:val="0"/>
          <w:numId w:val="20"/>
        </w:numPr>
      </w:pPr>
      <w:r>
        <w:t>Gewijzigd gebruik, met inbegrip van gewijzigde bezetting van de Infrastructuur of maatregelen voor onderhoud van de Infrastructuur, met een impact op het energieverbruik die de toegelaten relatieve afwijking overtreft.</w:t>
      </w:r>
    </w:p>
    <w:p w14:paraId="446D1985" w14:textId="77777777" w:rsidR="00B74680" w:rsidRPr="00C24963" w:rsidRDefault="00B74680" w:rsidP="002E1A46">
      <w:pPr>
        <w:pStyle w:val="Lijstalinea"/>
        <w:numPr>
          <w:ilvl w:val="0"/>
          <w:numId w:val="20"/>
        </w:numPr>
      </w:pPr>
      <w:r w:rsidRPr="00C24963">
        <w:t>Toepassen van hernieuwbare energie</w:t>
      </w:r>
    </w:p>
    <w:p w14:paraId="2878DA76" w14:textId="77777777" w:rsidR="002E1A46" w:rsidRDefault="002E1A46" w:rsidP="002E1A46">
      <w:pPr>
        <w:pStyle w:val="I-kop4"/>
      </w:pPr>
      <w:bookmarkStart w:id="266" w:name="_Toc508867466"/>
      <w:r>
        <w:t>Procedure en gevolgen</w:t>
      </w:r>
      <w:bookmarkEnd w:id="266"/>
    </w:p>
    <w:p w14:paraId="3F619DDC" w14:textId="77777777" w:rsidR="002E1A46" w:rsidRDefault="002E1A46" w:rsidP="002E1A46">
      <w:r>
        <w:t>Alle vragen tot wijziging van contractuele bepalingen worden als volgt behandeld:</w:t>
      </w:r>
    </w:p>
    <w:p w14:paraId="1EF1D538" w14:textId="77777777" w:rsidR="002E1A46" w:rsidRDefault="002E1A46" w:rsidP="002E1A46">
      <w:pPr>
        <w:pStyle w:val="I-opsom"/>
      </w:pPr>
      <w:r>
        <w:t>De partij die een wijziging wenst en/of de noodzaak tot wijziging vaststelt, informeert de wederpartij hierover zo spoedig mogelijk, waarna de partijen onderling nader in overleg treden over de wenselijkheid, de verenigbaarheid met de regelgeving inzake overheidsopdrachten waar van toepassing (ondermeer artikel 37 van het KB Uitvoering), en de mogelijke gevolgen van de betreffende wijziging;</w:t>
      </w:r>
    </w:p>
    <w:p w14:paraId="3E8D8615" w14:textId="77777777" w:rsidR="002E1A46" w:rsidRDefault="002E1A46" w:rsidP="002E1A46">
      <w:pPr>
        <w:pStyle w:val="I-opsom"/>
      </w:pPr>
      <w:r>
        <w:t>De wijziging komt pas tot stand nadat beide partijen met de wijziging alsook met de gevolgen daarvan, waaronder de eventuele financiële gevolgen dan wel compensatie voor het door een partij geleden financieel nadeel, instemmen en deze instemming ook schriftelijk hebben bevestigd. In geval de wijziging voor één der partijen nadelige (financiële) consequenties heeft, treden partijen met elkaar in overleg omtrent een eventuele schadevergoeding alsmede de hoogte van de schadevergoeding.</w:t>
      </w:r>
    </w:p>
    <w:p w14:paraId="79CCFBF6" w14:textId="4784EA58" w:rsidR="00FD3DBD" w:rsidRDefault="00FD3DBD" w:rsidP="002E1A46">
      <w:r>
        <w:t>Bij blijvende onenigheid tussen partijen zal worden gehandeld overeenkomstig het hoofdstuk “</w:t>
      </w:r>
      <w:r>
        <w:fldChar w:fldCharType="begin"/>
      </w:r>
      <w:r>
        <w:instrText xml:space="preserve"> REF _Ref455742529 \h </w:instrText>
      </w:r>
      <w:r>
        <w:fldChar w:fldCharType="separate"/>
      </w:r>
      <w:r w:rsidR="00FD15F6" w:rsidRPr="00E15846">
        <w:t>Geschillenregeling</w:t>
      </w:r>
      <w:r>
        <w:fldChar w:fldCharType="end"/>
      </w:r>
      <w:r>
        <w:t>”. Het bestuur houdt zich in elk geval het recht voor om wijzigingen aan te brengen die genoodzaakt zijn.</w:t>
      </w:r>
    </w:p>
    <w:p w14:paraId="6278AA67" w14:textId="77777777" w:rsidR="002E1A46" w:rsidRPr="00E15846" w:rsidRDefault="002E1A46" w:rsidP="002E1A46">
      <w:r w:rsidRPr="00E15846">
        <w:t>Indien verdere uitvoering van het OEPC onmogelijk is als gevolg van Overmacht in hoofde van één van de partijen, zal het OEPC voortijdig worden beëindigd.</w:t>
      </w:r>
    </w:p>
    <w:p w14:paraId="4A2E1B97" w14:textId="77777777" w:rsidR="002A1D8D" w:rsidRPr="00E15846" w:rsidRDefault="002A1D8D" w:rsidP="003A6489">
      <w:pPr>
        <w:pStyle w:val="I-kop3"/>
      </w:pPr>
      <w:bookmarkStart w:id="267" w:name="_Toc508867467"/>
      <w:r w:rsidRPr="00E15846">
        <w:t>Overmacht</w:t>
      </w:r>
      <w:bookmarkEnd w:id="267"/>
    </w:p>
    <w:p w14:paraId="65E55874" w14:textId="77777777" w:rsidR="002A1D8D" w:rsidRDefault="002A1D8D" w:rsidP="002A1D8D">
      <w:r>
        <w:lastRenderedPageBreak/>
        <w:t>De opdrachtnemer is niet aansprakelijk voor de gevolgen van een tekortkoming in de nakoming van zijn verbintenissen, indien en zover deze te wijten is aan overmacht.</w:t>
      </w:r>
    </w:p>
    <w:p w14:paraId="2A7F49DC" w14:textId="77777777" w:rsidR="002A1D8D" w:rsidRDefault="002A1D8D" w:rsidP="002A1D8D">
      <w:r>
        <w:t>In deze gevallen is er geen sprake van overmacht:</w:t>
      </w:r>
    </w:p>
    <w:p w14:paraId="70415017" w14:textId="77777777" w:rsidR="002A1D8D" w:rsidRDefault="002A1D8D" w:rsidP="00F64BD4">
      <w:pPr>
        <w:pStyle w:val="I-opsom"/>
      </w:pPr>
      <w:r>
        <w:t>Onvoldoende beschikbaarheid van voldoende gekwalificeerd personeel zoals door ziekte van personeel,</w:t>
      </w:r>
    </w:p>
    <w:p w14:paraId="14AA7406" w14:textId="77777777" w:rsidR="002A1D8D" w:rsidRDefault="002A1D8D" w:rsidP="00F64BD4">
      <w:pPr>
        <w:pStyle w:val="I-opsom"/>
      </w:pPr>
      <w:r>
        <w:t>Late aanlevering of ongeschiktheid van materialen, apparatuur, hulpmiddelen of programmastructuur,</w:t>
      </w:r>
    </w:p>
    <w:p w14:paraId="6A31D2C8" w14:textId="77777777" w:rsidR="002A1D8D" w:rsidRDefault="002A1D8D" w:rsidP="00F64BD4">
      <w:pPr>
        <w:pStyle w:val="I-opsom"/>
      </w:pPr>
      <w:r>
        <w:t>Het tekortschieten van onderaannemers die ingeschakeld worden door de onderaannemer.</w:t>
      </w:r>
    </w:p>
    <w:p w14:paraId="1470433C" w14:textId="77777777" w:rsidR="002A1D8D" w:rsidRDefault="002A1D8D" w:rsidP="002A1D8D">
      <w:r>
        <w:t xml:space="preserve">Vanaf dat de opdrachtnemer tekortschiet in de nakoming van zijn verplichtingen bij of krachtens dit </w:t>
      </w:r>
      <w:r w:rsidR="000760A9">
        <w:t>OEPC</w:t>
      </w:r>
      <w:r>
        <w:t>, stelt de opdrachtgever hiervan onmiddellijk een schriftelijk rapport op.</w:t>
      </w:r>
    </w:p>
    <w:p w14:paraId="31D022F3" w14:textId="77777777" w:rsidR="002A1D8D" w:rsidRDefault="002A1D8D" w:rsidP="002A1D8D">
      <w:r>
        <w:t>De opdrachtnemer en opdracht</w:t>
      </w:r>
      <w:r w:rsidR="003E2EDC">
        <w:t>gev</w:t>
      </w:r>
      <w:r>
        <w:t>er stellen in samenspraak vast of er al dan niet sprake is van overmacht. Overmacht in hoofde van de opdrachtnemer zal worden beoordeeld aan de hand van de definitie in artikel 56 AUR (K.B. 14 januari 2013), met name voo</w:t>
      </w:r>
      <w:r w:rsidR="003E2EDC">
        <w:t>r zover er sprake</w:t>
      </w:r>
      <w:r>
        <w:t xml:space="preserve"> is van omstandigheden die zij niet konden voorzien bij het indienen van de offerte of sluiting van de opdracht, die zij niet kon ontwijken en waarvan zij de gevolgen niet kon verhelpen ondanks dat de opdracht al het nodige daartoe heeft gedaan.</w:t>
      </w:r>
    </w:p>
    <w:p w14:paraId="18D98910" w14:textId="77777777" w:rsidR="002A1D8D" w:rsidRDefault="003E2EDC" w:rsidP="002A1D8D">
      <w:r>
        <w:t>Wanneer er sprake</w:t>
      </w:r>
      <w:r w:rsidR="002A1D8D">
        <w:t xml:space="preserve"> is van overmacht zull</w:t>
      </w:r>
      <w:r>
        <w:t>en de opdrachtnemer en opdracht</w:t>
      </w:r>
      <w:r w:rsidR="002A1D8D">
        <w:t>gever i</w:t>
      </w:r>
      <w:r>
        <w:t>n</w:t>
      </w:r>
      <w:r w:rsidR="002A1D8D">
        <w:t xml:space="preserve"> samenspraak bepalen </w:t>
      </w:r>
      <w:r>
        <w:t>op</w:t>
      </w:r>
      <w:r w:rsidR="002A1D8D">
        <w:t xml:space="preserve"> welke wijze de gevolgen hiervan beperkt kunnen worden, daarmee rekening houdend met</w:t>
      </w:r>
      <w:r w:rsidR="0072627B">
        <w:t xml:space="preserve"> de belangen van iedere partij.</w:t>
      </w:r>
    </w:p>
    <w:p w14:paraId="6C6BFAE9" w14:textId="77777777" w:rsidR="002A1D8D" w:rsidRDefault="002A1D8D" w:rsidP="002A1D8D">
      <w:r>
        <w:t>Hiervoor zullen volgende mogelijkheden kunnen aangewend worden:</w:t>
      </w:r>
    </w:p>
    <w:p w14:paraId="05859D28" w14:textId="77777777" w:rsidR="002A1D8D" w:rsidRDefault="002A1D8D" w:rsidP="00F64BD4">
      <w:pPr>
        <w:pStyle w:val="I-opsom"/>
      </w:pPr>
      <w:r>
        <w:t>Opschorting van de verplichtingen,</w:t>
      </w:r>
    </w:p>
    <w:p w14:paraId="71EAB935" w14:textId="77777777" w:rsidR="002A1D8D" w:rsidRDefault="002A1D8D" w:rsidP="00F64BD4">
      <w:pPr>
        <w:pStyle w:val="I-opsom"/>
      </w:pPr>
      <w:r>
        <w:t xml:space="preserve">Wijziging van het </w:t>
      </w:r>
      <w:r w:rsidR="000760A9">
        <w:t>OEPC</w:t>
      </w:r>
      <w:r>
        <w:t xml:space="preserve"> of een gedeelte hiervan,</w:t>
      </w:r>
    </w:p>
    <w:p w14:paraId="54D01080" w14:textId="77777777" w:rsidR="002A1D8D" w:rsidRDefault="002A1D8D" w:rsidP="00F64BD4">
      <w:pPr>
        <w:pStyle w:val="I-opsom"/>
      </w:pPr>
      <w:r>
        <w:t xml:space="preserve">Gehele of gedeeltelijke stopzetting van het </w:t>
      </w:r>
      <w:r w:rsidR="000760A9">
        <w:t>OEPC</w:t>
      </w:r>
      <w:r>
        <w:t>.</w:t>
      </w:r>
    </w:p>
    <w:p w14:paraId="4D15EE38" w14:textId="100E25BE" w:rsidR="002A1D8D" w:rsidRDefault="002A1D8D" w:rsidP="002A1D8D">
      <w:r>
        <w:t xml:space="preserve">Wanneer de opdrachtnemer en opdrachtgever geen consensus vinden over de kwalificatie als overmacht dan wel de wijze waarop de gevolgen van de onvoorziene omstandigheden dienen te worden vastgelegd, is er sprake van een geschil als bepaald in het </w:t>
      </w:r>
      <w:r w:rsidRPr="002E7079">
        <w:t xml:space="preserve">hoofdstuk </w:t>
      </w:r>
      <w:r w:rsidR="00FD3DBD">
        <w:t>“</w:t>
      </w:r>
      <w:r w:rsidR="00FD3DBD">
        <w:fldChar w:fldCharType="begin"/>
      </w:r>
      <w:r w:rsidR="00FD3DBD">
        <w:instrText xml:space="preserve"> REF _Ref455742529 \h </w:instrText>
      </w:r>
      <w:r w:rsidR="00FD3DBD">
        <w:fldChar w:fldCharType="separate"/>
      </w:r>
      <w:r w:rsidR="00FD15F6" w:rsidRPr="00E15846">
        <w:t>Geschillenregeling</w:t>
      </w:r>
      <w:r w:rsidR="00FD3DBD">
        <w:fldChar w:fldCharType="end"/>
      </w:r>
      <w:r w:rsidR="00FD3DBD">
        <w:t>”</w:t>
      </w:r>
      <w:r w:rsidR="00AA3B00">
        <w:t>,</w:t>
      </w:r>
      <w:r w:rsidRPr="002E7079">
        <w:t xml:space="preserve"> dient dit geschil beh</w:t>
      </w:r>
      <w:r>
        <w:t>andeld te worden in de geschillenregeling.</w:t>
      </w:r>
    </w:p>
    <w:p w14:paraId="5D60AD83" w14:textId="77777777" w:rsidR="00E60612" w:rsidRDefault="002A1D8D" w:rsidP="002A1D8D">
      <w:r>
        <w:t>Het bestaan van overmacht in hoofde van de opdrachtnemer doet geen afbreuk aan de wederzijdse schadebeperkingsplicht van de beide partijen.</w:t>
      </w:r>
    </w:p>
    <w:p w14:paraId="60ED6C41" w14:textId="77777777" w:rsidR="002A1D8D" w:rsidRDefault="00E60612" w:rsidP="003A6489">
      <w:pPr>
        <w:pStyle w:val="I-kop3"/>
      </w:pPr>
      <w:r>
        <w:br w:type="page"/>
      </w:r>
      <w:bookmarkStart w:id="268" w:name="_Toc508867468"/>
      <w:r w:rsidR="002A1D8D">
        <w:lastRenderedPageBreak/>
        <w:t>Aansprakelijkheid</w:t>
      </w:r>
      <w:bookmarkEnd w:id="268"/>
    </w:p>
    <w:p w14:paraId="0F5EE883" w14:textId="77777777" w:rsidR="00DB281B" w:rsidRPr="00DB281B" w:rsidRDefault="00DB281B" w:rsidP="002A1D8D">
      <w:pPr>
        <w:rPr>
          <w:b/>
          <w:lang w:val="nl-BE"/>
        </w:rPr>
      </w:pPr>
      <w:r>
        <w:rPr>
          <w:b/>
          <w:lang w:val="nl-BE"/>
        </w:rPr>
        <w:t>Waarborgperiode</w:t>
      </w:r>
    </w:p>
    <w:p w14:paraId="2A367668" w14:textId="77777777" w:rsidR="005027B3" w:rsidRPr="0021735E" w:rsidRDefault="005027B3" w:rsidP="005027B3">
      <w:r w:rsidRPr="0021735E">
        <w:t>De door de opdrachtnemer vervangen of geplaatste onderdelen en/of installaties zijn onderworpen aan een waarborgperiode van twee jaar. Deze waarborg omhelst alle kosten (o.a. materiaal en werkuren) om de defecten te verhelpen (reparatie of vervanging) en gaat in op de plaatsingsdatum. De waarborgperiode wordt niet beëindigd door het einde van het onderhoudscontract.</w:t>
      </w:r>
    </w:p>
    <w:p w14:paraId="7C3B723A" w14:textId="77777777" w:rsidR="002A1D8D" w:rsidRDefault="002A1D8D" w:rsidP="003A6489">
      <w:pPr>
        <w:pStyle w:val="I-kop3"/>
      </w:pPr>
      <w:bookmarkStart w:id="269" w:name="_Toc508867469"/>
      <w:r>
        <w:t>Verplichtingen van de o</w:t>
      </w:r>
      <w:r w:rsidRPr="00EC7B14">
        <w:t>pdrachtgever</w:t>
      </w:r>
      <w:bookmarkEnd w:id="269"/>
    </w:p>
    <w:p w14:paraId="0F9A05D9" w14:textId="77777777" w:rsidR="002A1D8D" w:rsidRDefault="002A1D8D" w:rsidP="002A1D8D">
      <w:pPr>
        <w:rPr>
          <w:lang w:val="nl-BE"/>
        </w:rPr>
      </w:pPr>
      <w:r w:rsidRPr="00551D77">
        <w:rPr>
          <w:lang w:val="nl-BE"/>
        </w:rPr>
        <w:t xml:space="preserve">De opdrachtgever levert de nodige energie (water, gas, elektriciteit,…) </w:t>
      </w:r>
      <w:r>
        <w:rPr>
          <w:lang w:val="nl-BE"/>
        </w:rPr>
        <w:t xml:space="preserve">aan </w:t>
      </w:r>
      <w:r w:rsidRPr="00551D77">
        <w:rPr>
          <w:lang w:val="nl-BE"/>
        </w:rPr>
        <w:t>om de normale werking van de installatie mogelijk te maken.</w:t>
      </w:r>
    </w:p>
    <w:p w14:paraId="22DF032A" w14:textId="1BB7FA82" w:rsidR="002A1D8D" w:rsidRDefault="002A1D8D" w:rsidP="002A1D8D">
      <w:r w:rsidRPr="002C0991">
        <w:t>Het zout voor de waterverzachte</w:t>
      </w:r>
      <w:r w:rsidR="00213ED9">
        <w:t>rs is ten laste van de opdrachtnemer.</w:t>
      </w:r>
    </w:p>
    <w:p w14:paraId="608937F9" w14:textId="77777777" w:rsidR="002A1D8D" w:rsidRDefault="002A1D8D" w:rsidP="002A1D8D">
      <w:r>
        <w:t>De opdrachtgever bezorgt</w:t>
      </w:r>
      <w:r w:rsidRPr="008643B9">
        <w:t xml:space="preserve"> </w:t>
      </w:r>
      <w:r>
        <w:t xml:space="preserve">bij aanvang van het </w:t>
      </w:r>
      <w:r w:rsidR="000760A9">
        <w:t>OEPC</w:t>
      </w:r>
      <w:r w:rsidRPr="008643B9">
        <w:t xml:space="preserve"> alle technische documenten (</w:t>
      </w:r>
      <w:r>
        <w:t>as-built, plannen enz.</w:t>
      </w:r>
      <w:r w:rsidRPr="008643B9">
        <w:t xml:space="preserve">) </w:t>
      </w:r>
      <w:r>
        <w:t>aan de opdrachtnemer,</w:t>
      </w:r>
      <w:r w:rsidRPr="0070701E">
        <w:t xml:space="preserve"> </w:t>
      </w:r>
      <w:r>
        <w:t xml:space="preserve">zover deze in het bezit zijn van de opdrachtgever. </w:t>
      </w:r>
      <w:r w:rsidRPr="00943757">
        <w:t>Het niet overeenstemmen van deze documenten met de bestaande</w:t>
      </w:r>
      <w:r w:rsidRPr="00330C39">
        <w:t xml:space="preserve"> installatie geeft geen recht op enige eis van welke aard ook.</w:t>
      </w:r>
    </w:p>
    <w:p w14:paraId="0B3543DF" w14:textId="77777777" w:rsidR="002A1D8D" w:rsidRDefault="002A1D8D" w:rsidP="002A1D8D">
      <w:r w:rsidRPr="00ED7884">
        <w:t xml:space="preserve">De opdrachtgever bezorgt de opdrachtnemer bij de aanvang van het </w:t>
      </w:r>
      <w:r w:rsidR="000760A9">
        <w:t>OEPC</w:t>
      </w:r>
      <w:r w:rsidRPr="00ED7884">
        <w:t xml:space="preserve"> een kopie van de veiligheidsvoorschriften. De opdrachtgever geeft de opdrachtnemer de nodige veiligheidsinstructies en wijst op de te nemen maatregelen om gevaren en risico’s te voorkomen.</w:t>
      </w:r>
    </w:p>
    <w:p w14:paraId="15797185" w14:textId="77777777" w:rsidR="002A1D8D" w:rsidRDefault="002A1D8D" w:rsidP="002A1D8D">
      <w:r>
        <w:t>De opdrachtgever voert geen enkele bewerking uit aan de regeling, de elektrische uitrusting of de afsluiters, behalve in geval van nood of</w:t>
      </w:r>
      <w:r w:rsidRPr="00A61DD1">
        <w:t xml:space="preserve"> onmiddellijk gevaar</w:t>
      </w:r>
      <w:r>
        <w:t>. Hij moet de opdrachtnemer na de interventie onmiddellijk op de hoogte brengen. De eventuele gevolgschade bij verkeerde manipulatie door de opdrachtgever is ten last van de opdrachtgever, tenzij deze manipulatie uitgevoerd wordt omwille van een nalatigheid van de opdrachtnemer (bv. door het niet naleven van interventietijden).</w:t>
      </w:r>
    </w:p>
    <w:p w14:paraId="6F04B4EF" w14:textId="77777777" w:rsidR="002A1D8D" w:rsidRDefault="002A1D8D" w:rsidP="002A1D8D">
      <w:pPr>
        <w:pStyle w:val="Standaardplattetekst1"/>
        <w:ind w:left="567" w:hanging="567"/>
      </w:pPr>
      <w:r>
        <w:t xml:space="preserve">Zijn </w:t>
      </w:r>
      <w:r w:rsidR="0072627B">
        <w:t>ten laste van de opdrachtgever:</w:t>
      </w:r>
    </w:p>
    <w:p w14:paraId="229E28D1" w14:textId="77777777" w:rsidR="002A1D8D" w:rsidRDefault="002A1D8D" w:rsidP="002A1D8D">
      <w:pPr>
        <w:pStyle w:val="I-opsom"/>
      </w:pPr>
      <w:r w:rsidRPr="002C69AA">
        <w:t>Alle meerkosten die noodzakelijk zijn wegens</w:t>
      </w:r>
      <w:r>
        <w:t xml:space="preserve"> bestaande</w:t>
      </w:r>
      <w:r w:rsidRPr="002C69AA">
        <w:t xml:space="preserve"> wettelijke reglementeringen, waaraan de installatie</w:t>
      </w:r>
      <w:r>
        <w:t xml:space="preserve">s niet voldoen bij aanvang van het </w:t>
      </w:r>
      <w:r w:rsidR="000760A9">
        <w:t>OEPC</w:t>
      </w:r>
      <w:r>
        <w:t>,</w:t>
      </w:r>
    </w:p>
    <w:p w14:paraId="2890944C" w14:textId="77777777" w:rsidR="002A1D8D" w:rsidRDefault="002A1D8D" w:rsidP="002A1D8D">
      <w:pPr>
        <w:pStyle w:val="I-opsom"/>
      </w:pPr>
      <w:r w:rsidRPr="002C69AA">
        <w:t xml:space="preserve">Uitgaven om de installatie </w:t>
      </w:r>
      <w:r>
        <w:t>conform</w:t>
      </w:r>
      <w:r w:rsidRPr="002C69AA">
        <w:t xml:space="preserve"> te brengen met </w:t>
      </w:r>
      <w:r w:rsidRPr="00DC1371">
        <w:t xml:space="preserve">wettelijke verplichtingen die </w:t>
      </w:r>
      <w:r>
        <w:t>ingegaan</w:t>
      </w:r>
      <w:r w:rsidRPr="00DC1371">
        <w:t xml:space="preserve"> zijn na het indienen van de inschrijving</w:t>
      </w:r>
      <w:r>
        <w:t>,</w:t>
      </w:r>
    </w:p>
    <w:p w14:paraId="4D95EE31" w14:textId="77777777" w:rsidR="002A1D8D" w:rsidRDefault="002A1D8D" w:rsidP="002A1D8D">
      <w:pPr>
        <w:pStyle w:val="I-opsom"/>
      </w:pPr>
      <w:r>
        <w:t>Alle meerkosten, als bij vervanging van bepaalde installatieonderdelen de levering van hoogwaardiger materiaal door de opdrachtgever gevraagd wordt,</w:t>
      </w:r>
    </w:p>
    <w:p w14:paraId="0BDFABB0" w14:textId="77777777" w:rsidR="002A1D8D" w:rsidRDefault="002A1D8D" w:rsidP="002A1D8D">
      <w:pPr>
        <w:pStyle w:val="I-opsom"/>
      </w:pPr>
      <w:r w:rsidRPr="00DC1371">
        <w:t xml:space="preserve">De herstelling of vervangingen van het materiaal waarvan de oorzaak niet kan aangerekend worden aan de </w:t>
      </w:r>
      <w:r>
        <w:t>opdrachtnemer</w:t>
      </w:r>
      <w:r w:rsidRPr="00DC1371">
        <w:t>, z</w:t>
      </w:r>
      <w:r>
        <w:t xml:space="preserve">oals moedwillige beschadigingen, </w:t>
      </w:r>
      <w:r w:rsidRPr="00DC1371">
        <w:t>vandalisme</w:t>
      </w:r>
      <w:r>
        <w:t xml:space="preserve"> of oneigenlijk gebruik</w:t>
      </w:r>
      <w:r w:rsidRPr="00DC1371">
        <w:t xml:space="preserve"> door derden of door </w:t>
      </w:r>
      <w:r>
        <w:t>personeel van de opdrachtgever,</w:t>
      </w:r>
    </w:p>
    <w:p w14:paraId="1ECA4945" w14:textId="60EFCF45" w:rsidR="002A1D8D" w:rsidRDefault="00F50EAF" w:rsidP="002A1D8D">
      <w:pPr>
        <w:pStyle w:val="I-opsom"/>
      </w:pPr>
      <w:r>
        <w:t>Vervangingen omwille van levensduur.</w:t>
      </w:r>
    </w:p>
    <w:p w14:paraId="516996BC" w14:textId="77777777" w:rsidR="002A1D8D" w:rsidRDefault="002A1D8D" w:rsidP="002A1D8D">
      <w:r>
        <w:t>De opdrachtgever doet g</w:t>
      </w:r>
      <w:r w:rsidRPr="00475E00">
        <w:t xml:space="preserve">een enkele wijziging aan de </w:t>
      </w:r>
      <w:r>
        <w:t xml:space="preserve">installaties </w:t>
      </w:r>
      <w:r w:rsidRPr="00475E00">
        <w:t xml:space="preserve">zonder voorafgaandelijke kennisgeving aan de </w:t>
      </w:r>
      <w:r>
        <w:t>opdrachtnemer</w:t>
      </w:r>
      <w:r w:rsidRPr="00475E00">
        <w:t xml:space="preserve">. </w:t>
      </w:r>
      <w:r>
        <w:t>De opdrachtnemer</w:t>
      </w:r>
      <w:r w:rsidRPr="00475E00">
        <w:t xml:space="preserve"> </w:t>
      </w:r>
      <w:r>
        <w:t>bepaalt</w:t>
      </w:r>
      <w:r w:rsidRPr="00475E00">
        <w:t xml:space="preserve"> of deze wijzigingen verenigbaar zijn met de door hem aangegane verbintenissen.</w:t>
      </w:r>
      <w:r>
        <w:t xml:space="preserve"> Als de opdrachtnemer meent dat de voorgestelde wijzigingen een nadelige invloed kunnen hebben op de werking van de installaties, signaleert hij dit. </w:t>
      </w:r>
      <w:r w:rsidRPr="00330C39">
        <w:t xml:space="preserve">Op verzoek van één van de contractpartijen, wordt eventueel een aanhangsel bij dit </w:t>
      </w:r>
      <w:r w:rsidR="000760A9">
        <w:t>OEPC</w:t>
      </w:r>
      <w:r w:rsidRPr="00330C39">
        <w:t xml:space="preserve"> opgesteld om de nieuwe verplichtingen van de </w:t>
      </w:r>
      <w:r>
        <w:t>opdrachtnemer</w:t>
      </w:r>
      <w:r w:rsidRPr="00330C39">
        <w:t xml:space="preserve"> te bepalen en de nieuwe bijdragen voor technisch beheer en totale waarborg van de gewijzigde installatiedelen te preciseren of, in voorkomend geval, de door hem overgenomen nieuwe installaties.</w:t>
      </w:r>
    </w:p>
    <w:p w14:paraId="5AC88CC0" w14:textId="77777777" w:rsidR="002A1D8D" w:rsidRDefault="002A1D8D" w:rsidP="002A1D8D">
      <w:r w:rsidRPr="00A61DD1">
        <w:t xml:space="preserve">De </w:t>
      </w:r>
      <w:r>
        <w:t>o</w:t>
      </w:r>
      <w:r w:rsidRPr="00A61DD1">
        <w:t xml:space="preserve">pdrachtgever </w:t>
      </w:r>
      <w:r>
        <w:t>brengt</w:t>
      </w:r>
      <w:r w:rsidRPr="00A61DD1">
        <w:t xml:space="preserve"> de </w:t>
      </w:r>
      <w:r>
        <w:t>opdrachtnemer</w:t>
      </w:r>
      <w:r w:rsidRPr="00A61DD1">
        <w:t xml:space="preserve"> op de hoogte van werken die in het gebouw worden ondernomen en die schade kunnen veroorzaken aan de installatie</w:t>
      </w:r>
      <w:r>
        <w:t>s</w:t>
      </w:r>
      <w:r w:rsidRPr="00A61DD1">
        <w:t xml:space="preserve"> of de goede werking ervan in het gedrang kunnen brengen.</w:t>
      </w:r>
      <w:r w:rsidRPr="00C23143">
        <w:t xml:space="preserve"> </w:t>
      </w:r>
      <w:r w:rsidRPr="00A61DD1">
        <w:t xml:space="preserve">De </w:t>
      </w:r>
      <w:r>
        <w:t>opdrachtnemer</w:t>
      </w:r>
      <w:r w:rsidRPr="00A61DD1">
        <w:t xml:space="preserve"> </w:t>
      </w:r>
      <w:r>
        <w:t>beveelt</w:t>
      </w:r>
      <w:r w:rsidRPr="00A61DD1">
        <w:t xml:space="preserve"> de te nemen voorzorgsmaatregelen aan zonder </w:t>
      </w:r>
      <w:r>
        <w:t>daarvoor</w:t>
      </w:r>
      <w:r w:rsidRPr="00A61DD1">
        <w:t xml:space="preserve"> aansprakelijk te </w:t>
      </w:r>
      <w:r>
        <w:t>zijn</w:t>
      </w:r>
      <w:r w:rsidRPr="00A61DD1">
        <w:t>.</w:t>
      </w:r>
    </w:p>
    <w:p w14:paraId="5ACC9583" w14:textId="77777777" w:rsidR="002A1D8D" w:rsidRDefault="002A1D8D" w:rsidP="002A1D8D">
      <w:r w:rsidRPr="002C69AA">
        <w:t xml:space="preserve">De opdrachtgever </w:t>
      </w:r>
      <w:r>
        <w:t>laat</w:t>
      </w:r>
      <w:r w:rsidRPr="002C69AA">
        <w:t xml:space="preserve"> de </w:t>
      </w:r>
      <w:r>
        <w:t>opdrachtnemer</w:t>
      </w:r>
      <w:r w:rsidRPr="002C69AA">
        <w:t xml:space="preserve"> deelnemen aan de opleveringen van werken die hij bij </w:t>
      </w:r>
      <w:r>
        <w:t xml:space="preserve">andere </w:t>
      </w:r>
      <w:r w:rsidRPr="002C69AA">
        <w:t>firma</w:t>
      </w:r>
      <w:r>
        <w:t>’s</w:t>
      </w:r>
      <w:r w:rsidRPr="002C69AA">
        <w:t xml:space="preserve"> </w:t>
      </w:r>
      <w:r>
        <w:t>bestelt</w:t>
      </w:r>
      <w:r w:rsidRPr="002C69AA">
        <w:t>.</w:t>
      </w:r>
    </w:p>
    <w:p w14:paraId="7590B4C7" w14:textId="77777777" w:rsidR="002A1D8D" w:rsidRDefault="002A1D8D" w:rsidP="002A1D8D">
      <w:r w:rsidRPr="00A61DD1">
        <w:lastRenderedPageBreak/>
        <w:t xml:space="preserve">De </w:t>
      </w:r>
      <w:r>
        <w:t>o</w:t>
      </w:r>
      <w:r w:rsidRPr="00A61DD1">
        <w:t xml:space="preserve">pdrachtgever verbindt zich ertoe om elke abnormale werking aan de </w:t>
      </w:r>
      <w:r>
        <w:t>opdrachtnemer</w:t>
      </w:r>
      <w:r w:rsidRPr="00A61DD1">
        <w:t xml:space="preserve"> te melden.</w:t>
      </w:r>
    </w:p>
    <w:p w14:paraId="4B742F9A" w14:textId="77777777" w:rsidR="002A1D8D" w:rsidRDefault="002A1D8D" w:rsidP="002A1D8D">
      <w:r>
        <w:t>De opdrachtgever let op de naleving van voorschriften van de opdrachtnemer over gedragingen die een overdreven energieverbruik vermijden, zoals het gesloten houden van deuren en ramen.</w:t>
      </w:r>
    </w:p>
    <w:p w14:paraId="435303C8" w14:textId="77777777" w:rsidR="002A1D8D" w:rsidRDefault="002A1D8D" w:rsidP="002A1D8D">
      <w:r>
        <w:t xml:space="preserve">De opdrachtgever verleent de opdrachtnemer toegang tot de lokalen waar zijn tussenkomst noodzakelijk wordt geacht. Hij verleent de opdrachtnemer plaatselijk toegang </w:t>
      </w:r>
      <w:r w:rsidRPr="00FC57BB">
        <w:t>tot het gebouwenbeheersys</w:t>
      </w:r>
      <w:r>
        <w:t>teem. Gevolgschade bij defecten door het ontzeggen van de toegang is ten last van de opdrachtgever.</w:t>
      </w:r>
    </w:p>
    <w:p w14:paraId="62C4EB84" w14:textId="77777777" w:rsidR="002A1D8D" w:rsidRDefault="002A1D8D" w:rsidP="002A1D8D">
      <w:r w:rsidRPr="00213ED9">
        <w:t>De opdrachtgever stelt de nodige afsluitbare plaats ter beschikking van de opdrachtnemer die deze ruimte gebruikt als stockageruimte voor reservestukken. De opdrachtnemer richt deze ruimte in. In deze ruimte brengt de opdrachtnemer de stock verbruiksstukken onder evenals de kritische stock.</w:t>
      </w:r>
    </w:p>
    <w:p w14:paraId="378C1B51" w14:textId="77777777" w:rsidR="002A1D8D" w:rsidRDefault="002A1D8D" w:rsidP="002A1D8D">
      <w:r>
        <w:t>De opdrachtgever houdt de stookplaats en overige technische lokalen in goede bouwkundige staat (vensters, metselwerk, …), afgesloten en overdekt in overeenstemming met de politie- en verzekeringsreglementen.</w:t>
      </w:r>
    </w:p>
    <w:p w14:paraId="1500CFA4" w14:textId="77777777" w:rsidR="002A1D8D" w:rsidRDefault="002A1D8D" w:rsidP="002A1D8D">
      <w:r w:rsidRPr="00556524">
        <w:t xml:space="preserve">De </w:t>
      </w:r>
      <w:r>
        <w:t>opdrachtgever</w:t>
      </w:r>
      <w:r w:rsidRPr="00556524">
        <w:t xml:space="preserve"> </w:t>
      </w:r>
      <w:r>
        <w:t xml:space="preserve">meldt </w:t>
      </w:r>
      <w:r w:rsidRPr="00556524">
        <w:t>elke wijziging van firmanaam, rechts</w:t>
      </w:r>
      <w:r>
        <w:t xml:space="preserve">vorm, adres van </w:t>
      </w:r>
      <w:r w:rsidRPr="00556524">
        <w:t>maatschappelijke of bedrijf</w:t>
      </w:r>
      <w:r>
        <w:t>szetel, telefoonnummer of emailadres.</w:t>
      </w:r>
    </w:p>
    <w:p w14:paraId="5B2A788E" w14:textId="77777777" w:rsidR="002A1D8D" w:rsidRPr="00E15846" w:rsidRDefault="002A1D8D" w:rsidP="003A6489">
      <w:pPr>
        <w:pStyle w:val="I-kop3"/>
      </w:pPr>
      <w:bookmarkStart w:id="270" w:name="_Toc508867470"/>
      <w:r w:rsidRPr="00E15846">
        <w:t>Verplichtingen van de opdrachtnemer</w:t>
      </w:r>
      <w:bookmarkEnd w:id="270"/>
    </w:p>
    <w:p w14:paraId="075FBF59" w14:textId="77777777" w:rsidR="002A1D8D" w:rsidRPr="00E15846" w:rsidRDefault="002A1D8D" w:rsidP="002A1D8D">
      <w:pPr>
        <w:rPr>
          <w:lang w:val="nl-BE"/>
        </w:rPr>
      </w:pPr>
      <w:r w:rsidRPr="00E15846">
        <w:rPr>
          <w:lang w:val="nl-BE"/>
        </w:rPr>
        <w:t>Herstelling of vervanging van materiaal van installaties van de opdrachtgever waarvan de oorzaak niet kan aangerekend worden aan de opdrachtgever zoals moedwillige beschadigingen, vandalisme of oneigenlijk gebruik door derden of door personeel van de opdrachtnemer zullen ten laste van de opdrachtnemer worden uitgevoerd.</w:t>
      </w:r>
    </w:p>
    <w:p w14:paraId="7F3C720D" w14:textId="77777777" w:rsidR="00ED045B" w:rsidRPr="00D27050" w:rsidRDefault="00ED045B" w:rsidP="00ED045B">
      <w:pPr>
        <w:pStyle w:val="I-kop3"/>
      </w:pPr>
      <w:bookmarkStart w:id="271" w:name="_Toc304801709"/>
      <w:bookmarkStart w:id="272" w:name="_Ref212626413"/>
      <w:bookmarkStart w:id="273" w:name="_Toc396907964"/>
      <w:bookmarkStart w:id="274" w:name="_Toc438219526"/>
      <w:bookmarkStart w:id="275" w:name="_Toc508867471"/>
      <w:r w:rsidRPr="00D27050">
        <w:t>Maatregelen van ambtswege</w:t>
      </w:r>
      <w:bookmarkEnd w:id="271"/>
      <w:bookmarkEnd w:id="272"/>
      <w:bookmarkEnd w:id="273"/>
      <w:bookmarkEnd w:id="274"/>
      <w:bookmarkEnd w:id="275"/>
    </w:p>
    <w:p w14:paraId="4CF049D1" w14:textId="77777777" w:rsidR="00ED045B" w:rsidRPr="00E4604E" w:rsidRDefault="00ED045B" w:rsidP="00ED045B">
      <w:pPr>
        <w:tabs>
          <w:tab w:val="left" w:pos="-1440"/>
          <w:tab w:val="left" w:pos="-720"/>
          <w:tab w:val="left" w:pos="373"/>
          <w:tab w:val="left" w:pos="657"/>
          <w:tab w:val="left" w:pos="1167"/>
          <w:tab w:val="left" w:pos="1621"/>
          <w:tab w:val="left" w:pos="2528"/>
          <w:tab w:val="left" w:pos="5040"/>
        </w:tabs>
        <w:suppressAutoHyphens/>
        <w:rPr>
          <w:spacing w:val="-2"/>
        </w:rPr>
      </w:pPr>
      <w:r w:rsidRPr="00E4604E">
        <w:rPr>
          <w:spacing w:val="-2"/>
        </w:rPr>
        <w:t xml:space="preserve">In geval van een defect waaraan nog steeds niet is verholpen binnen de 24 uur na het verstrijken van de vastgestelde termijn, wordt door de opdrachtgever een P.V. opgemaakt en meegedeeld aan de </w:t>
      </w:r>
      <w:r>
        <w:rPr>
          <w:spacing w:val="-2"/>
        </w:rPr>
        <w:t>opdrachtnemer</w:t>
      </w:r>
      <w:r w:rsidRPr="00E4604E">
        <w:rPr>
          <w:spacing w:val="-2"/>
        </w:rPr>
        <w:t>.</w:t>
      </w:r>
    </w:p>
    <w:p w14:paraId="394CC2C0" w14:textId="77777777" w:rsidR="00ED045B" w:rsidRDefault="00ED045B" w:rsidP="00ED045B">
      <w:pPr>
        <w:tabs>
          <w:tab w:val="left" w:pos="-1440"/>
          <w:tab w:val="left" w:pos="-720"/>
          <w:tab w:val="left" w:pos="373"/>
          <w:tab w:val="left" w:pos="657"/>
          <w:tab w:val="left" w:pos="1167"/>
          <w:tab w:val="left" w:pos="1621"/>
          <w:tab w:val="left" w:pos="1904"/>
          <w:tab w:val="left" w:pos="2811"/>
          <w:tab w:val="left" w:pos="5760"/>
        </w:tabs>
        <w:suppressAutoHyphens/>
        <w:rPr>
          <w:spacing w:val="-2"/>
        </w:rPr>
      </w:pPr>
      <w:r>
        <w:rPr>
          <w:spacing w:val="-2"/>
        </w:rPr>
        <w:t>Als</w:t>
      </w:r>
      <w:r w:rsidRPr="00E4604E">
        <w:rPr>
          <w:spacing w:val="-2"/>
        </w:rPr>
        <w:t xml:space="preserve"> de herstellingen zonder aanvaarbare reden niet binnen de 7 (zeven) kalenderdagen na ontvangst van het P.V. zijn gebeurd, dan mag de opdrachtgever de nodige maatregelen treffen om op eigen initiatief de normale werking van de installaties te verzekeren op kosten van de </w:t>
      </w:r>
      <w:r>
        <w:rPr>
          <w:spacing w:val="-2"/>
        </w:rPr>
        <w:t>opdrachtnemer</w:t>
      </w:r>
      <w:r w:rsidRPr="00E4604E">
        <w:rPr>
          <w:spacing w:val="-2"/>
        </w:rPr>
        <w:t xml:space="preserve">. De </w:t>
      </w:r>
      <w:r>
        <w:rPr>
          <w:spacing w:val="-2"/>
        </w:rPr>
        <w:t xml:space="preserve">boetes </w:t>
      </w:r>
      <w:r w:rsidR="00270EBA">
        <w:rPr>
          <w:spacing w:val="-2"/>
        </w:rPr>
        <w:t xml:space="preserve">worden </w:t>
      </w:r>
      <w:r>
        <w:rPr>
          <w:spacing w:val="-2"/>
        </w:rPr>
        <w:t>berekend aan de hand van de vastgestelde KPI’s</w:t>
      </w:r>
      <w:r w:rsidRPr="00E4604E">
        <w:rPr>
          <w:spacing w:val="-2"/>
        </w:rPr>
        <w:t xml:space="preserve"> die voorzien </w:t>
      </w:r>
      <w:r w:rsidR="00270EBA">
        <w:rPr>
          <w:spacing w:val="-2"/>
        </w:rPr>
        <w:t xml:space="preserve">zijn </w:t>
      </w:r>
      <w:r>
        <w:rPr>
          <w:spacing w:val="-2"/>
        </w:rPr>
        <w:t>in het hoofdstuk KPI’s</w:t>
      </w:r>
      <w:r w:rsidR="00270EBA">
        <w:rPr>
          <w:spacing w:val="-2"/>
        </w:rPr>
        <w:t>.</w:t>
      </w:r>
    </w:p>
    <w:p w14:paraId="50D801D6" w14:textId="77777777" w:rsidR="00ED045B" w:rsidRDefault="00ED045B" w:rsidP="00ED045B">
      <w:pPr>
        <w:tabs>
          <w:tab w:val="left" w:pos="-1440"/>
          <w:tab w:val="left" w:pos="-720"/>
          <w:tab w:val="left" w:pos="373"/>
          <w:tab w:val="left" w:pos="657"/>
          <w:tab w:val="left" w:pos="1167"/>
          <w:tab w:val="left" w:pos="1621"/>
          <w:tab w:val="left" w:pos="2528"/>
          <w:tab w:val="left" w:pos="5040"/>
        </w:tabs>
        <w:suppressAutoHyphens/>
        <w:rPr>
          <w:spacing w:val="-2"/>
        </w:rPr>
      </w:pPr>
      <w:r w:rsidRPr="00E4604E">
        <w:rPr>
          <w:spacing w:val="-2"/>
        </w:rPr>
        <w:t xml:space="preserve">De opdrachtgever mag het </w:t>
      </w:r>
      <w:r w:rsidR="000760A9">
        <w:rPr>
          <w:spacing w:val="-2"/>
        </w:rPr>
        <w:t>OEPC</w:t>
      </w:r>
      <w:r w:rsidRPr="00E4604E">
        <w:rPr>
          <w:spacing w:val="-2"/>
        </w:rPr>
        <w:t xml:space="preserve"> eenzijdig</w:t>
      </w:r>
      <w:r w:rsidR="00C905EA">
        <w:rPr>
          <w:spacing w:val="-2"/>
        </w:rPr>
        <w:t>, van rechtswege en zonder ingebrekestelling,</w:t>
      </w:r>
      <w:r w:rsidRPr="00E4604E">
        <w:rPr>
          <w:spacing w:val="-2"/>
        </w:rPr>
        <w:t xml:space="preserve"> verbreken in geval van zware fouten van de </w:t>
      </w:r>
      <w:r>
        <w:rPr>
          <w:spacing w:val="-2"/>
        </w:rPr>
        <w:t>opdrachtnemer</w:t>
      </w:r>
      <w:r w:rsidRPr="00E4604E">
        <w:rPr>
          <w:spacing w:val="-2"/>
        </w:rPr>
        <w:t>. Deze fouten zijn onder andere:</w:t>
      </w:r>
    </w:p>
    <w:p w14:paraId="09CB5087" w14:textId="77777777" w:rsidR="00ED045B" w:rsidRPr="00F512F3" w:rsidRDefault="00F512F3" w:rsidP="000E372B">
      <w:pPr>
        <w:numPr>
          <w:ilvl w:val="1"/>
          <w:numId w:val="28"/>
        </w:numPr>
        <w:tabs>
          <w:tab w:val="clear" w:pos="1440"/>
          <w:tab w:val="left" w:pos="-2127"/>
          <w:tab w:val="num" w:pos="-709"/>
        </w:tabs>
        <w:ind w:left="426"/>
      </w:pPr>
      <w:r>
        <w:t>Indien gedurende twee opeenvolgende Afrekeningsperiodes een Malus werd verrekend ten belope van meer dan 60% van de Energiebesparingsgarantie.</w:t>
      </w:r>
    </w:p>
    <w:p w14:paraId="57DD0017" w14:textId="77777777" w:rsidR="00ED045B" w:rsidRPr="008E3D7A" w:rsidRDefault="004E2C65" w:rsidP="000E372B">
      <w:pPr>
        <w:numPr>
          <w:ilvl w:val="1"/>
          <w:numId w:val="28"/>
        </w:numPr>
        <w:tabs>
          <w:tab w:val="clear" w:pos="1440"/>
          <w:tab w:val="left" w:pos="-2127"/>
          <w:tab w:val="num" w:pos="-709"/>
        </w:tabs>
        <w:ind w:left="426"/>
      </w:pPr>
      <w:r>
        <w:t>Nalatigheid in de exploitatie of in het onderhoud, met als gevolg een t</w:t>
      </w:r>
      <w:r w:rsidR="00ED045B" w:rsidRPr="008E3D7A">
        <w:t>e lage of te hoge temperatuur in de lok</w:t>
      </w:r>
      <w:r w:rsidR="00ED045B">
        <w:t>alen gedurende meer dan 3 dagen.</w:t>
      </w:r>
      <w:r w:rsidR="00ED045B" w:rsidRPr="008E3D7A">
        <w:br/>
        <w:t>Een temperatuur wordt beschouwd als zijnde</w:t>
      </w:r>
    </w:p>
    <w:p w14:paraId="54596346" w14:textId="19B5F349" w:rsidR="00ED045B" w:rsidRPr="00F512F3" w:rsidRDefault="00ED045B" w:rsidP="00F512F3">
      <w:pPr>
        <w:tabs>
          <w:tab w:val="left" w:pos="-2127"/>
          <w:tab w:val="num" w:pos="-709"/>
        </w:tabs>
        <w:ind w:left="720"/>
      </w:pPr>
      <w:r w:rsidRPr="00F512F3">
        <w:t xml:space="preserve">te laag, van zodra gedurende </w:t>
      </w:r>
      <w:r w:rsidRPr="00D27050">
        <w:t xml:space="preserve">meer dan </w:t>
      </w:r>
      <w:r w:rsidR="00D27050">
        <w:t>3 dagen</w:t>
      </w:r>
      <w:r w:rsidRPr="00D27050">
        <w:t xml:space="preserve"> de lokaaltemperatuur</w:t>
      </w:r>
      <w:r w:rsidRPr="00F512F3">
        <w:t xml:space="preserve"> meer dan 2°C verschilt van de minimale vereiste of ingestelde waarde</w:t>
      </w:r>
    </w:p>
    <w:p w14:paraId="04424402" w14:textId="0FB64335" w:rsidR="00ED045B" w:rsidRPr="00F512F3" w:rsidRDefault="00ED045B" w:rsidP="00F512F3">
      <w:pPr>
        <w:tabs>
          <w:tab w:val="left" w:pos="-2127"/>
          <w:tab w:val="left" w:pos="-720"/>
        </w:tabs>
        <w:ind w:left="720"/>
      </w:pPr>
      <w:r w:rsidRPr="00F512F3">
        <w:t xml:space="preserve">te hoog in gekoelde lokalen, van zodra gedurende </w:t>
      </w:r>
      <w:r w:rsidRPr="00D27050">
        <w:t xml:space="preserve">meer dan </w:t>
      </w:r>
      <w:r w:rsidR="00D27050">
        <w:t>3 dagen</w:t>
      </w:r>
      <w:r w:rsidR="00D27050" w:rsidRPr="00D27050">
        <w:t xml:space="preserve"> </w:t>
      </w:r>
      <w:r w:rsidRPr="00D27050">
        <w:t>de</w:t>
      </w:r>
      <w:r w:rsidRPr="00F512F3">
        <w:t xml:space="preserve"> lokaaltemperatuur meer dan 2°C verschilt van de maximaal te bekomen of ingestelde waarde; dit met een normale bezetting en belasting</w:t>
      </w:r>
    </w:p>
    <w:p w14:paraId="7D37B074" w14:textId="018B0FC6" w:rsidR="00ED045B" w:rsidRPr="00F512F3" w:rsidRDefault="00ED045B" w:rsidP="00F512F3">
      <w:pPr>
        <w:tabs>
          <w:tab w:val="left" w:pos="-2127"/>
          <w:tab w:val="left" w:pos="-720"/>
        </w:tabs>
        <w:ind w:left="720"/>
      </w:pPr>
      <w:r w:rsidRPr="00F512F3">
        <w:t xml:space="preserve">te hoog in verwarmde lokalen, van zodra gedurende meer dan </w:t>
      </w:r>
      <w:r w:rsidR="00D27050">
        <w:t>1 dag</w:t>
      </w:r>
      <w:r w:rsidR="00D27050" w:rsidRPr="00F512F3">
        <w:t xml:space="preserve"> </w:t>
      </w:r>
      <w:r w:rsidRPr="00F512F3">
        <w:t>de lokaaltemperatuur meer dan 3°C verschilt van de vereiste of ingestelde waarde; dit met een normale bezetting en belasting</w:t>
      </w:r>
    </w:p>
    <w:p w14:paraId="5C794707" w14:textId="77777777" w:rsidR="00ED045B" w:rsidRDefault="00ED045B" w:rsidP="00F512F3">
      <w:pPr>
        <w:tabs>
          <w:tab w:val="left" w:pos="-2127"/>
          <w:tab w:val="num" w:pos="-709"/>
        </w:tabs>
        <w:ind w:left="426"/>
      </w:pPr>
      <w:r w:rsidRPr="008E3D7A">
        <w:lastRenderedPageBreak/>
        <w:t>De hierboven vermelde waarden zijn geldig in alle lokalen van het gebo</w:t>
      </w:r>
      <w:r>
        <w:t xml:space="preserve">uw en tijdens de </w:t>
      </w:r>
      <w:r w:rsidR="00270EBA">
        <w:t>gebruiks</w:t>
      </w:r>
      <w:r w:rsidRPr="008E3D7A">
        <w:t>uren.</w:t>
      </w:r>
    </w:p>
    <w:p w14:paraId="33A6BF2B" w14:textId="77777777" w:rsidR="00ED045B" w:rsidRPr="00DE32DF" w:rsidRDefault="00ED045B" w:rsidP="000E372B">
      <w:pPr>
        <w:numPr>
          <w:ilvl w:val="1"/>
          <w:numId w:val="28"/>
        </w:numPr>
        <w:tabs>
          <w:tab w:val="clear" w:pos="1440"/>
          <w:tab w:val="left" w:pos="-2127"/>
          <w:tab w:val="num" w:pos="-709"/>
        </w:tabs>
        <w:ind w:left="426"/>
      </w:pPr>
      <w:r>
        <w:t xml:space="preserve">Nalaten de bankwaarborg af te sluiten als het overschrijden van de vervaldatum der </w:t>
      </w:r>
      <w:r w:rsidRPr="00DE32DF">
        <w:t>bankwaarborg meer dan één maand bedraagt.</w:t>
      </w:r>
    </w:p>
    <w:p w14:paraId="1F00B67B" w14:textId="77777777" w:rsidR="00ED045B" w:rsidRPr="00ED7884" w:rsidRDefault="00ED045B" w:rsidP="000E372B">
      <w:pPr>
        <w:numPr>
          <w:ilvl w:val="1"/>
          <w:numId w:val="28"/>
        </w:numPr>
        <w:tabs>
          <w:tab w:val="clear" w:pos="1440"/>
          <w:tab w:val="left" w:pos="-2127"/>
          <w:tab w:val="num" w:pos="-709"/>
        </w:tabs>
        <w:ind w:left="426"/>
      </w:pPr>
      <w:r w:rsidRPr="00ED7884">
        <w:t xml:space="preserve">Als meer dan drie processen-verbaal, in een periode van </w:t>
      </w:r>
      <w:r>
        <w:t>2 maanden</w:t>
      </w:r>
      <w:r w:rsidRPr="00ED7884">
        <w:t>, worden opgemaakt voor het in gebreke blijven bij de uitvoering.</w:t>
      </w:r>
    </w:p>
    <w:p w14:paraId="796548B3" w14:textId="77777777" w:rsidR="00ED045B" w:rsidRPr="00ED7884" w:rsidRDefault="00ED045B" w:rsidP="000E372B">
      <w:pPr>
        <w:numPr>
          <w:ilvl w:val="1"/>
          <w:numId w:val="28"/>
        </w:numPr>
        <w:tabs>
          <w:tab w:val="clear" w:pos="1440"/>
          <w:tab w:val="left" w:pos="-2127"/>
          <w:tab w:val="num" w:pos="-709"/>
        </w:tabs>
        <w:ind w:left="426"/>
      </w:pPr>
      <w:r w:rsidRPr="00ED7884">
        <w:t>De gedeeltelijke of onvoldoende werking van de installaties, of zelfs van een gedeelte er</w:t>
      </w:r>
      <w:r>
        <w:t xml:space="preserve">van en storingen in het genot van het gebouw of van een gedeelte ervan, </w:t>
      </w:r>
      <w:r w:rsidRPr="00ED7884">
        <w:t xml:space="preserve">gedurende een </w:t>
      </w:r>
      <w:r w:rsidRPr="001A47BE">
        <w:t>periode van 30 kalenderdagen en</w:t>
      </w:r>
      <w:r w:rsidRPr="00ED7884">
        <w:t xml:space="preserve"> dit voor om het even welke reden</w:t>
      </w:r>
    </w:p>
    <w:p w14:paraId="3DA2E7D3" w14:textId="77777777" w:rsidR="00ED045B" w:rsidRDefault="00ED045B" w:rsidP="000E372B">
      <w:pPr>
        <w:numPr>
          <w:ilvl w:val="1"/>
          <w:numId w:val="28"/>
        </w:numPr>
        <w:tabs>
          <w:tab w:val="clear" w:pos="1440"/>
          <w:tab w:val="left" w:pos="-2127"/>
          <w:tab w:val="num" w:pos="-709"/>
        </w:tabs>
        <w:ind w:left="426"/>
      </w:pPr>
      <w:r>
        <w:t>Als herhaalde bedieningsfouten het materiaal in gevaar brengen of de uitbating van de lokalen en hun veiligheid in het gedrang brengen.</w:t>
      </w:r>
    </w:p>
    <w:p w14:paraId="2DA4599A" w14:textId="77777777" w:rsidR="00ED045B" w:rsidRDefault="00ED045B" w:rsidP="000E372B">
      <w:pPr>
        <w:numPr>
          <w:ilvl w:val="1"/>
          <w:numId w:val="28"/>
        </w:numPr>
        <w:tabs>
          <w:tab w:val="clear" w:pos="1440"/>
          <w:tab w:val="left" w:pos="-2127"/>
          <w:tab w:val="num" w:pos="-709"/>
        </w:tabs>
        <w:ind w:left="426"/>
      </w:pPr>
      <w:r>
        <w:t xml:space="preserve">Als binnen een termijn </w:t>
      </w:r>
      <w:r w:rsidRPr="001A47BE">
        <w:t>van 2 weken</w:t>
      </w:r>
      <w:r>
        <w:t xml:space="preserve">, te </w:t>
      </w:r>
      <w:r w:rsidRPr="00A2664A">
        <w:t xml:space="preserve">beginnen vanaf de </w:t>
      </w:r>
      <w:r w:rsidR="004E2C65">
        <w:t>Startdatum</w:t>
      </w:r>
      <w:r w:rsidRPr="00A2664A">
        <w:t xml:space="preserve">, de opdrachtnemer er nog niet in geslaagd is de organisatie van zijn technisch beheer </w:t>
      </w:r>
      <w:r>
        <w:t>op punt te stellen voor het eerste jaar en binnen een termijn van 1 week, na het begin van het uitbatingsjaar, voor de volgende jaren.</w:t>
      </w:r>
    </w:p>
    <w:p w14:paraId="150E3B85" w14:textId="77777777" w:rsidR="00ED045B" w:rsidRDefault="00ED045B" w:rsidP="000E372B">
      <w:pPr>
        <w:numPr>
          <w:ilvl w:val="1"/>
          <w:numId w:val="28"/>
        </w:numPr>
        <w:tabs>
          <w:tab w:val="clear" w:pos="1440"/>
          <w:tab w:val="left" w:pos="-2127"/>
          <w:tab w:val="num" w:pos="-709"/>
        </w:tabs>
        <w:ind w:left="426"/>
      </w:pPr>
      <w:r>
        <w:t xml:space="preserve">Blijvende onderbezetting van het personeel. Een </w:t>
      </w:r>
      <w:r w:rsidRPr="001A47BE">
        <w:t>periode van 3 maanden wordt beschouwd</w:t>
      </w:r>
      <w:r>
        <w:t xml:space="preserve"> als blijvende onderbezetting.</w:t>
      </w:r>
    </w:p>
    <w:p w14:paraId="5E0E173C" w14:textId="77777777" w:rsidR="00ED045B" w:rsidRDefault="00ED045B" w:rsidP="000E372B">
      <w:pPr>
        <w:numPr>
          <w:ilvl w:val="1"/>
          <w:numId w:val="28"/>
        </w:numPr>
        <w:tabs>
          <w:tab w:val="clear" w:pos="1440"/>
          <w:tab w:val="left" w:pos="-2127"/>
          <w:tab w:val="num" w:pos="-709"/>
        </w:tabs>
        <w:ind w:left="426"/>
      </w:pPr>
      <w:r>
        <w:t xml:space="preserve">Onmogelijkheid om het gebouw of een regelmatig bezet gedeelte ervan te bezetten </w:t>
      </w:r>
      <w:r w:rsidRPr="001A47BE">
        <w:t>gedurende 72 uren, door</w:t>
      </w:r>
      <w:r>
        <w:t xml:space="preserve"> de fout van de opdrachtnemer.</w:t>
      </w:r>
    </w:p>
    <w:p w14:paraId="5D9E424B" w14:textId="77777777" w:rsidR="004E2C65" w:rsidRDefault="004E2C65" w:rsidP="000E372B">
      <w:pPr>
        <w:numPr>
          <w:ilvl w:val="1"/>
          <w:numId w:val="28"/>
        </w:numPr>
        <w:tabs>
          <w:tab w:val="clear" w:pos="1440"/>
          <w:tab w:val="left" w:pos="-2127"/>
          <w:tab w:val="num" w:pos="-709"/>
        </w:tabs>
        <w:ind w:left="426"/>
      </w:pPr>
      <w:r w:rsidRPr="00ED7884">
        <w:t>Het niet respecteren van de veiligheidsvoorschriften.</w:t>
      </w:r>
    </w:p>
    <w:p w14:paraId="1B622DDC" w14:textId="77777777" w:rsidR="004E2C65" w:rsidRDefault="000760A9" w:rsidP="000E372B">
      <w:pPr>
        <w:numPr>
          <w:ilvl w:val="1"/>
          <w:numId w:val="28"/>
        </w:numPr>
        <w:tabs>
          <w:tab w:val="clear" w:pos="1440"/>
          <w:tab w:val="left" w:pos="-2127"/>
          <w:tab w:val="num" w:pos="-709"/>
        </w:tabs>
        <w:ind w:left="426"/>
      </w:pPr>
      <w:r>
        <w:t>I</w:t>
      </w:r>
      <w:r w:rsidR="004E2C65">
        <w:t>n geval van faling of onder gerechtelijk concordaat stellen van de opdrachtnemer.</w:t>
      </w:r>
    </w:p>
    <w:p w14:paraId="20861901" w14:textId="7A904389" w:rsidR="00ED045B" w:rsidRDefault="000760A9" w:rsidP="000E372B">
      <w:pPr>
        <w:numPr>
          <w:ilvl w:val="1"/>
          <w:numId w:val="28"/>
        </w:numPr>
        <w:tabs>
          <w:tab w:val="clear" w:pos="1440"/>
          <w:tab w:val="left" w:pos="-2127"/>
          <w:tab w:val="num" w:pos="-709"/>
        </w:tabs>
        <w:ind w:left="426"/>
      </w:pPr>
      <w:r>
        <w:t>I</w:t>
      </w:r>
      <w:r w:rsidR="00ED045B">
        <w:t xml:space="preserve">n geval dat </w:t>
      </w:r>
      <w:r w:rsidR="00436256">
        <w:t xml:space="preserve">voor </w:t>
      </w:r>
      <w:r w:rsidR="00ED045B">
        <w:t>de KPI’s de maximale boete van 10%</w:t>
      </w:r>
      <w:r w:rsidR="000A2989">
        <w:t xml:space="preserve"> op het jaarlijkse bedrag</w:t>
      </w:r>
      <w:r w:rsidR="00ED045B">
        <w:t xml:space="preserve"> wordt bereikt.</w:t>
      </w:r>
    </w:p>
    <w:p w14:paraId="537A0B29" w14:textId="77777777" w:rsidR="00ED045B" w:rsidRPr="00ED7884" w:rsidRDefault="00C905EA" w:rsidP="000E372B">
      <w:pPr>
        <w:numPr>
          <w:ilvl w:val="1"/>
          <w:numId w:val="28"/>
        </w:numPr>
        <w:tabs>
          <w:tab w:val="clear" w:pos="1440"/>
          <w:tab w:val="left" w:pos="-2127"/>
          <w:tab w:val="num" w:pos="-709"/>
        </w:tabs>
        <w:ind w:left="426"/>
      </w:pPr>
      <w:r>
        <w:t>In geval van r</w:t>
      </w:r>
      <w:r w:rsidR="00ED045B">
        <w:t>egelmatige overtredingen van het niet real time up-to-date houden van de informatie die zich in het toegepast informaticasysteem bevindt.</w:t>
      </w:r>
    </w:p>
    <w:p w14:paraId="0C0B0EE5" w14:textId="77777777" w:rsidR="00ED045B" w:rsidRDefault="00ED045B" w:rsidP="00ED045B">
      <w:r>
        <w:t>De verbreking gebeurt volgens volgende modaliteiten:</w:t>
      </w:r>
    </w:p>
    <w:p w14:paraId="1F47295B" w14:textId="77777777" w:rsidR="00ED045B" w:rsidRPr="00436256" w:rsidRDefault="00ED045B" w:rsidP="00436256">
      <w:pPr>
        <w:pStyle w:val="I-opsom"/>
      </w:pPr>
      <w:r w:rsidRPr="00436256">
        <w:t xml:space="preserve">De opdrachtgever stuurt de opdrachtnemer een aangetekend schrijven met de vermelding van wat hem ten laste wordt gelegd en om hem op de hoogte te brengen van de bedoeling het </w:t>
      </w:r>
      <w:r w:rsidR="000760A9">
        <w:t>OEPC</w:t>
      </w:r>
      <w:r w:rsidRPr="00436256">
        <w:t xml:space="preserve"> op te zeggen.</w:t>
      </w:r>
    </w:p>
    <w:p w14:paraId="080A4A73" w14:textId="77777777" w:rsidR="00ED045B" w:rsidRDefault="00ED045B" w:rsidP="00436256">
      <w:pPr>
        <w:pStyle w:val="I-opsom"/>
      </w:pPr>
      <w:r w:rsidRPr="00436256">
        <w:t>Voor de feiten die blijven duren tot langer dan de toegekende termijn bepaald in dit artikel of, als er geen termijn werd vastgesteld, 14 kalenderdagen na het verzenden van de aangetekende brief, kan de opdrachtgever in volle recht het contract of de contracten verbreken, onverminderd de volledige verschuldigde boete, voor de door haar geleden schade.</w:t>
      </w:r>
    </w:p>
    <w:p w14:paraId="0DD6CEB5" w14:textId="77777777" w:rsidR="001D32E0" w:rsidRPr="00E15846" w:rsidRDefault="001D32E0" w:rsidP="001D32E0">
      <w:pPr>
        <w:pStyle w:val="I-kop3"/>
      </w:pPr>
      <w:bookmarkStart w:id="276" w:name="_Toc508867472"/>
      <w:r w:rsidRPr="00E15846">
        <w:t>Vergunningen / keuringen</w:t>
      </w:r>
      <w:bookmarkEnd w:id="276"/>
    </w:p>
    <w:p w14:paraId="04C4C0B0" w14:textId="77777777" w:rsidR="001D32E0" w:rsidRPr="00E15846" w:rsidRDefault="001D32E0" w:rsidP="001D32E0">
      <w:r w:rsidRPr="00E15846">
        <w:t xml:space="preserve">De ON is integraal verantwoordelijk voor het verkrijgen van alle vereiste vergunningen en/of keuringen in functie van de Energiebesparende (en Onderhouds) maatregelen en de uitbating ervan, waarbij OG waar noodzakelijk </w:t>
      </w:r>
      <w:r w:rsidR="00ED0104">
        <w:t>haar medewerking zal verlenen.</w:t>
      </w:r>
    </w:p>
    <w:p w14:paraId="0B20C5A1" w14:textId="77777777" w:rsidR="001D32E0" w:rsidRDefault="001D32E0" w:rsidP="001D32E0">
      <w:r w:rsidRPr="00E15846">
        <w:t xml:space="preserve">Vergunningsaanvragen worden vooraf ter goedkeuring voorgelegd aan de OG. </w:t>
      </w:r>
    </w:p>
    <w:p w14:paraId="034A72FB" w14:textId="77777777" w:rsidR="00BF5E3C" w:rsidRPr="00E15846" w:rsidRDefault="00BF5E3C" w:rsidP="001D32E0">
      <w:r>
        <w:t>Voor vergunningen inzake werfinstallaties, zie Hoofdstuk "Werfinstallaties" van het Bijzonder Bestek.</w:t>
      </w:r>
    </w:p>
    <w:p w14:paraId="5A29B138" w14:textId="77777777" w:rsidR="001D32E0" w:rsidRPr="00E15846" w:rsidRDefault="001D32E0" w:rsidP="001D32E0">
      <w:pPr>
        <w:pStyle w:val="I-kop3"/>
      </w:pPr>
      <w:bookmarkStart w:id="277" w:name="_Toc508867473"/>
      <w:r w:rsidRPr="00E15846">
        <w:t>Subsidies / fiscale voordelen</w:t>
      </w:r>
      <w:bookmarkEnd w:id="277"/>
    </w:p>
    <w:p w14:paraId="0C80875E" w14:textId="77777777" w:rsidR="001D32E0" w:rsidRDefault="001D32E0" w:rsidP="001D32E0">
      <w:r>
        <w:t xml:space="preserve">Voor zover van toepassing en beschikbaar kan de ON gebruik maken van mogelijke subsidies dan wel fiscale voordelen aangaande de uitvoering van dit </w:t>
      </w:r>
      <w:r w:rsidR="000760A9">
        <w:t>OEPC</w:t>
      </w:r>
      <w:r>
        <w:t xml:space="preserve">. </w:t>
      </w:r>
    </w:p>
    <w:p w14:paraId="39D5D958" w14:textId="77777777" w:rsidR="001D32E0" w:rsidRDefault="001D32E0" w:rsidP="001D32E0">
      <w:r>
        <w:lastRenderedPageBreak/>
        <w:t xml:space="preserve">De aanvraag van een subsidie of fiscaal voordeel met een langere looptijd dan dit </w:t>
      </w:r>
      <w:r w:rsidR="000760A9">
        <w:t>OEPC</w:t>
      </w:r>
      <w:r>
        <w:t xml:space="preserve"> wordt voorafgaandelijk aan de OG ter goedkeuring voorgelegd.</w:t>
      </w:r>
    </w:p>
    <w:p w14:paraId="5BFFE7A6" w14:textId="77777777" w:rsidR="001D32E0" w:rsidRDefault="001D32E0" w:rsidP="001D32E0">
      <w:r>
        <w:t xml:space="preserve">Zowel de baten als de lasten van het gebruik van een subsidie dan wel fiscaal voordeel, in welke vorm dan ook, zijn voor rekening en risico van de ON. Het niet verkrijgen dan wel de beëindiging van een subsidie/fiscaal voordeel op welke wijze dan ook, laat alle prestaties en verplichtingen van de ON ten aanzien van </w:t>
      </w:r>
      <w:r w:rsidR="00BF5E3C">
        <w:t xml:space="preserve">de opdracht </w:t>
      </w:r>
      <w:r>
        <w:t>onverlet en leidt niet tot Overmacht of enige vorm van compensatie.</w:t>
      </w:r>
    </w:p>
    <w:p w14:paraId="0366AD9D" w14:textId="77777777" w:rsidR="001D32E0" w:rsidRPr="00E15846" w:rsidRDefault="001D32E0" w:rsidP="001D32E0">
      <w:pPr>
        <w:pStyle w:val="I-kop3"/>
      </w:pPr>
      <w:bookmarkStart w:id="278" w:name="_Toc508867474"/>
      <w:r w:rsidRPr="00E15846">
        <w:t>Gewijzigde omstandigheden</w:t>
      </w:r>
      <w:bookmarkEnd w:id="278"/>
    </w:p>
    <w:p w14:paraId="151F1F81" w14:textId="77777777" w:rsidR="001D32E0" w:rsidRPr="00E15846" w:rsidRDefault="001D32E0" w:rsidP="001D32E0">
      <w:r w:rsidRPr="00E15846">
        <w:t>Elke partij blijft verplicht haar verbintenissen na te komen, zelfs als deze moeilijker uit te voeren zijn geworden, hetzij doordat de kosten van nakoming zijn vermeerderd, hetzij doordat de waarde van de tegenprestatie die zij ontvangt, is verminderd.</w:t>
      </w:r>
    </w:p>
    <w:p w14:paraId="66084591" w14:textId="77777777" w:rsidR="001D32E0" w:rsidRPr="00E15846" w:rsidRDefault="001D32E0" w:rsidP="001D32E0">
      <w:r w:rsidRPr="00E15846">
        <w:t xml:space="preserve">Indien echter het bij of krachtens van toepassing zijnde wetgeving en regulering bepaalde na </w:t>
      </w:r>
      <w:r w:rsidR="00BF5E3C">
        <w:t>aanvang van de opdracht</w:t>
      </w:r>
      <w:r w:rsidRPr="00E15846">
        <w:t>, tot omstandigheden leidt van dien aard dat de ongewijzigde instandhouding van de</w:t>
      </w:r>
      <w:r w:rsidR="00A00E99">
        <w:t xml:space="preserve"> uitvoering van de</w:t>
      </w:r>
      <w:r w:rsidRPr="00E15846">
        <w:t xml:space="preserve"> </w:t>
      </w:r>
      <w:r w:rsidR="00A00E99">
        <w:t>opdracht</w:t>
      </w:r>
      <w:r w:rsidR="00A00E99" w:rsidRPr="00E15846">
        <w:t xml:space="preserve"> </w:t>
      </w:r>
      <w:r w:rsidRPr="00E15846">
        <w:t xml:space="preserve">ten opzichte van één of beide partijen naar maatstaven van redelijkheid en billijkheid niet mag worden verwacht, dan zullen partijen </w:t>
      </w:r>
      <w:r w:rsidR="00A00E99">
        <w:t>deze opdracht</w:t>
      </w:r>
      <w:r w:rsidRPr="00E15846">
        <w:t xml:space="preserve"> voor zover noodzakelijk aanpassen.</w:t>
      </w:r>
    </w:p>
    <w:p w14:paraId="6661C43C" w14:textId="77777777" w:rsidR="00D61D22" w:rsidRPr="00E15846" w:rsidRDefault="00D61D22" w:rsidP="00D61D22">
      <w:pPr>
        <w:pStyle w:val="I-kop3"/>
      </w:pPr>
      <w:bookmarkStart w:id="279" w:name="_Ref455503157"/>
      <w:bookmarkStart w:id="280" w:name="_Toc508867475"/>
      <w:r w:rsidRPr="00E15846">
        <w:t>Faillissement van de Opdrachtnemer</w:t>
      </w:r>
      <w:bookmarkEnd w:id="279"/>
      <w:bookmarkEnd w:id="280"/>
    </w:p>
    <w:p w14:paraId="4FB2159A" w14:textId="77777777" w:rsidR="00D61D22" w:rsidRPr="00E15846" w:rsidRDefault="00D61D22" w:rsidP="00D61D22">
      <w:r w:rsidRPr="00E15846">
        <w:t xml:space="preserve">In geval van faillissement zal worden gehandeld overeenkomstig artikel 46 Faillissementswet: </w:t>
      </w:r>
    </w:p>
    <w:p w14:paraId="7DF38CAF" w14:textId="77777777" w:rsidR="00D61D22" w:rsidRPr="00E15846" w:rsidRDefault="00D61D22" w:rsidP="00D61D22">
      <w:r w:rsidRPr="00E15846">
        <w:t>"Na hun ambtsaanvaarding beslissen de curators onverwijld of zij de overeenkomsten die gesloten zijn voor de datum van het vonnis van faillietverklaring en waaraan door dat vonnis geen einde wordt gemaakt, al dan niet verder uitvoeren.</w:t>
      </w:r>
      <w:r w:rsidRPr="00E15846">
        <w:tab/>
      </w:r>
      <w:r w:rsidRPr="00E15846">
        <w:br/>
        <w:t>De partij die de overeenkomst met de gefailleerde heeft gesloten, kan de curators aanmanen om die beslissing binnen vijftien dagen te nemen. Indien geen verlenging van termijn is overeengekomen of indien de curators geen beslissing nemen, wordt de overeenkomst geacht door toedoen van de curators te zijn verbroken vanaf het verstrijken van deze termijn.</w:t>
      </w:r>
      <w:r w:rsidRPr="00E15846">
        <w:br/>
        <w:t>De schuldvordering van de schade die eventueel verschuldigd zou zijn aan de medecontractant wegens de niet-uitvoering, wordt opgenomen in de boedel als boedelschulden.</w:t>
      </w:r>
      <w:r w:rsidRPr="00E15846">
        <w:br/>
        <w:t>Indien de curators beslissen de overeenkomst uit te voeren, heeft de medecontractant recht, ten laste van de boedel, op de uitvoering van de verbintenis in zoverre zij betrekking heeft op prestaties geleverd na het faillissement".</w:t>
      </w:r>
    </w:p>
    <w:p w14:paraId="03690A51" w14:textId="77777777" w:rsidR="00D61D22" w:rsidRPr="00E15846" w:rsidRDefault="00D61D22" w:rsidP="00D61D22">
      <w:r w:rsidRPr="00E15846">
        <w:t xml:space="preserve">Dat huidig </w:t>
      </w:r>
      <w:r w:rsidR="000760A9" w:rsidRPr="00E15846">
        <w:t>OEPC</w:t>
      </w:r>
      <w:r w:rsidRPr="00E15846">
        <w:t xml:space="preserve"> niet in een automatische beëindiging voorziet bij faillissement van de ON doet geen afbreuk aan de eventuele aanspraken van de OG op schadevergoeding of ontbinding zo blijkt dat de ON niet langer aan haar verbintenissen </w:t>
      </w:r>
      <w:r w:rsidR="00A00E99">
        <w:t>van deze opdracht</w:t>
      </w:r>
      <w:r w:rsidRPr="00E15846">
        <w:t xml:space="preserve"> voldoet.</w:t>
      </w:r>
    </w:p>
    <w:p w14:paraId="6FBD78E6" w14:textId="77777777" w:rsidR="00D61D22" w:rsidRPr="00E15846" w:rsidRDefault="00D61D22" w:rsidP="00D61D22">
      <w:pPr>
        <w:pStyle w:val="I-kop3"/>
      </w:pPr>
      <w:bookmarkStart w:id="281" w:name="_Toc508867476"/>
      <w:r w:rsidRPr="00E15846">
        <w:t>Intellectuele eigendom</w:t>
      </w:r>
      <w:bookmarkEnd w:id="281"/>
    </w:p>
    <w:p w14:paraId="52D40797" w14:textId="77777777" w:rsidR="00D61D22" w:rsidRPr="00E15846" w:rsidRDefault="00D61D22" w:rsidP="00D61D22">
      <w:r w:rsidRPr="00E15846">
        <w:t xml:space="preserve">De OG verwerft in het kader van de uitvoering van deze opdracht alle daarmee gepaard gaande intellectuele en/of industriële eigendomsrechten, waaronder alle tekeningen-, model-, topografie-, octrooi-, database-, en auteursrechten in verband met de door haar geleverde goederen en diensten. </w:t>
      </w:r>
    </w:p>
    <w:p w14:paraId="2B340565" w14:textId="77777777" w:rsidR="001D32E0" w:rsidRPr="00E15846" w:rsidRDefault="00D61D22" w:rsidP="00D61D22">
      <w:r w:rsidRPr="00E15846">
        <w:t>Indien de levering (mede) bestaat uit softwarelevering, verleent de ON aan de OG of een door haar aangeduide partij een kosteloze, niet-exclusieve licentie om de gelicentieerde software verder te gebruiken.</w:t>
      </w:r>
    </w:p>
    <w:p w14:paraId="05BFCFDB" w14:textId="77777777" w:rsidR="00A1087F" w:rsidRPr="00E15846" w:rsidRDefault="00A1087F" w:rsidP="00A1087F">
      <w:pPr>
        <w:pStyle w:val="I-kop3"/>
      </w:pPr>
      <w:bookmarkStart w:id="282" w:name="_Ref455742529"/>
      <w:bookmarkStart w:id="283" w:name="_Ref455742537"/>
      <w:bookmarkStart w:id="284" w:name="_Toc508867477"/>
      <w:r w:rsidRPr="00E15846">
        <w:t>Geschillenregeling</w:t>
      </w:r>
      <w:bookmarkEnd w:id="282"/>
      <w:bookmarkEnd w:id="283"/>
      <w:bookmarkEnd w:id="284"/>
    </w:p>
    <w:p w14:paraId="2A95C812" w14:textId="77777777" w:rsidR="00A1087F" w:rsidRDefault="00A1087F" w:rsidP="00A1087F">
      <w:r>
        <w:t xml:space="preserve">Beide partijen zijn er zich van bewust dat dit </w:t>
      </w:r>
      <w:r w:rsidR="000760A9">
        <w:t>OEPC</w:t>
      </w:r>
      <w:r>
        <w:t xml:space="preserve"> slechts een succes kan worden wanneer op gepaste wijze met de belangen en zorgen van de andere partner rekening wordt gehouden.</w:t>
      </w:r>
    </w:p>
    <w:p w14:paraId="4F292744" w14:textId="77777777" w:rsidR="00A1087F" w:rsidRDefault="00A1087F" w:rsidP="00A1087F">
      <w:r>
        <w:t>Dit houdt ook in dat waar mogelijk een minnelijke oplossing voor geschillen wordt gevonden. Ter voorkoming van juridische geschillen zullen eerst alle mogelijkheden voor het buiten rechte oplossen v</w:t>
      </w:r>
      <w:r w:rsidR="00ED0104">
        <w:t>an een geschil worden uitgeput.</w:t>
      </w:r>
    </w:p>
    <w:p w14:paraId="78D4358A" w14:textId="77777777" w:rsidR="00A1087F" w:rsidRDefault="00A1087F" w:rsidP="00A1087F">
      <w:r>
        <w:lastRenderedPageBreak/>
        <w:t xml:space="preserve">Indien geen overeenstemming kan worden bereikt en het meningsverschil hoofdzakelijk een feitenkwestie, technische kwestie of berekeningsprocedure ingevolge dit </w:t>
      </w:r>
      <w:r w:rsidR="000760A9">
        <w:t>OEPC</w:t>
      </w:r>
      <w:r>
        <w:t xml:space="preserve"> betreft, dan zullen partijen allereerst een deskundige als bemiddelaar inschakelen om het geschil te beslechten. De deskundige dient aantoonbare expertise te hebben met het bepalen van energie-  en warmtevereisten van gebouwen. Mochten zij geen overeenstemming bereiken over de aanstelling van één deskundige, kunnen zij elk een deskundige aanstellen die </w:t>
      </w:r>
      <w:r w:rsidR="00ED0104">
        <w:t>tezamen</w:t>
      </w:r>
      <w:r>
        <w:t xml:space="preserve"> een derde deskundige kiezen ten einde te samen het col</w:t>
      </w:r>
      <w:r w:rsidR="00ED0104">
        <w:t>lege van deskundigen te vormen.</w:t>
      </w:r>
    </w:p>
    <w:p w14:paraId="0016E72C" w14:textId="77777777" w:rsidR="00A1087F" w:rsidRDefault="00A1087F" w:rsidP="00A1087F">
      <w:r>
        <w:t>De beslissing van de deskundige (of in voorkomend geval het college van deskundigen) is definitief. Beide partijen leggen zich neer bij het oordeel van de deskundige (of in voorkomend geval het college van deskundigen) en erkennen de beslissing als zijnde bindend, ook in een eventueel aan te spannen gerechtelijke procedure. De in het ongelijk gestelde partij draagt de kosten van het oordeel van de deskundige (of in voorkomend geval het college van deskundigen).</w:t>
      </w:r>
    </w:p>
    <w:p w14:paraId="09AF362A" w14:textId="77777777" w:rsidR="00A1087F" w:rsidRDefault="00A1087F" w:rsidP="00A1087F">
      <w:r>
        <w:t>Indien het niet mogelijk blijkt geschillen buiten rechte op te lossen, zullen geschillen worden voorgelegd aan de bevoegde rechter voor de plaats waar het project dan wel de maatschappelijke zetel van de Opdrachtgever gelegen is.</w:t>
      </w:r>
    </w:p>
    <w:p w14:paraId="21BD9F0F" w14:textId="77777777" w:rsidR="00A1087F" w:rsidRPr="00E15846" w:rsidRDefault="00A1087F" w:rsidP="00A1087F">
      <w:pPr>
        <w:pStyle w:val="I-kop3"/>
      </w:pPr>
      <w:bookmarkStart w:id="285" w:name="_Toc508867478"/>
      <w:r w:rsidRPr="00E15846">
        <w:t xml:space="preserve">Toepasselijk recht, interpretatie en geldigheid van het </w:t>
      </w:r>
      <w:r w:rsidR="000760A9" w:rsidRPr="00E15846">
        <w:t>OEPC</w:t>
      </w:r>
      <w:bookmarkEnd w:id="285"/>
    </w:p>
    <w:p w14:paraId="028BD39F" w14:textId="77777777" w:rsidR="00A1087F" w:rsidRDefault="00A1087F" w:rsidP="00A1087F">
      <w:r>
        <w:t xml:space="preserve">Huidig </w:t>
      </w:r>
      <w:r w:rsidR="000760A9">
        <w:t>OEPC</w:t>
      </w:r>
      <w:r>
        <w:t xml:space="preserve"> wordt beheerst door het Belgisch recht.</w:t>
      </w:r>
    </w:p>
    <w:p w14:paraId="49421B81" w14:textId="77777777" w:rsidR="00A1087F" w:rsidRDefault="00A1087F" w:rsidP="00A1087F">
      <w:r>
        <w:t xml:space="preserve">De geldigheid van het </w:t>
      </w:r>
      <w:r w:rsidR="000760A9">
        <w:t>OEPC</w:t>
      </w:r>
      <w:r>
        <w:t xml:space="preserve"> wordt niet aangetast door de nietigheid van één of meer bepalingen die hierin zijn begrepen. </w:t>
      </w:r>
    </w:p>
    <w:p w14:paraId="08260C2B" w14:textId="77777777" w:rsidR="00A1087F" w:rsidRDefault="00A1087F" w:rsidP="00A1087F">
      <w:r>
        <w:t>Indien enige bepaling nietig en/of onafdwingbaar zou zijn, zullen de Partijen ze in gemeen overleg vervangen door een alternatieve tekst die wel geldig en afdwingbaar is en die dezelfde gevolgen heeft als de oorspronkelijke tekst.</w:t>
      </w:r>
    </w:p>
    <w:p w14:paraId="36AD921B" w14:textId="77777777" w:rsidR="00296548" w:rsidRPr="00E15846" w:rsidRDefault="00436256" w:rsidP="006F25C3">
      <w:pPr>
        <w:pStyle w:val="I-kop2"/>
        <w:ind w:hanging="1350"/>
        <w:rPr>
          <w:lang w:eastAsia="ja-JP"/>
        </w:rPr>
      </w:pPr>
      <w:r>
        <w:rPr>
          <w:lang w:eastAsia="ja-JP"/>
        </w:rPr>
        <w:br w:type="page"/>
      </w:r>
      <w:bookmarkStart w:id="286" w:name="_Toc508867479"/>
      <w:r w:rsidR="00296548" w:rsidRPr="00E15846">
        <w:rPr>
          <w:lang w:eastAsia="ja-JP"/>
        </w:rPr>
        <w:lastRenderedPageBreak/>
        <w:t>Bepalingen tijdens duur van OEPC</w:t>
      </w:r>
      <w:bookmarkEnd w:id="286"/>
    </w:p>
    <w:p w14:paraId="3BCAF066" w14:textId="77777777" w:rsidR="00DD47A3" w:rsidRDefault="00F14ED3" w:rsidP="003A6489">
      <w:pPr>
        <w:pStyle w:val="I-kop3"/>
        <w:rPr>
          <w:lang w:eastAsia="ja-JP"/>
        </w:rPr>
      </w:pPr>
      <w:bookmarkStart w:id="287" w:name="_Ref455740071"/>
      <w:bookmarkStart w:id="288" w:name="_Ref455740077"/>
      <w:bookmarkStart w:id="289" w:name="_Toc508867480"/>
      <w:r>
        <w:rPr>
          <w:lang w:eastAsia="ja-JP"/>
        </w:rPr>
        <w:t>Terbeschikkingstelling, voorlopig en definitieve aanvaarding</w:t>
      </w:r>
      <w:bookmarkEnd w:id="287"/>
      <w:bookmarkEnd w:id="288"/>
      <w:bookmarkEnd w:id="289"/>
    </w:p>
    <w:p w14:paraId="737543AE" w14:textId="77777777" w:rsidR="00F14ED3" w:rsidRDefault="00F14ED3" w:rsidP="006B7997">
      <w:pPr>
        <w:pStyle w:val="I-kop4"/>
        <w:ind w:left="1134" w:hanging="1134"/>
      </w:pPr>
      <w:bookmarkStart w:id="290" w:name="_Toc508867481"/>
      <w:r>
        <w:t>Controle en Aanvaarding door de OG</w:t>
      </w:r>
      <w:bookmarkEnd w:id="290"/>
    </w:p>
    <w:p w14:paraId="74B2671D" w14:textId="77777777" w:rsidR="00F14ED3" w:rsidRDefault="00F14ED3" w:rsidP="00F14ED3">
      <w:pPr>
        <w:rPr>
          <w:lang w:eastAsia="ja-JP"/>
        </w:rPr>
      </w:pPr>
      <w:r>
        <w:rPr>
          <w:lang w:eastAsia="ja-JP"/>
        </w:rPr>
        <w:t xml:space="preserve">Tijdens de uitvoering van het </w:t>
      </w:r>
      <w:r w:rsidR="000760A9">
        <w:rPr>
          <w:lang w:eastAsia="ja-JP"/>
        </w:rPr>
        <w:t>OEPC</w:t>
      </w:r>
      <w:r>
        <w:rPr>
          <w:lang w:eastAsia="ja-JP"/>
        </w:rPr>
        <w:t xml:space="preserve"> zal de OG op elk moment controle kunnen uitvoeren op de Energiebesparende maatregelen en Onderhoudselementen, om na te gaan of de Opdracht conform de afspraken wordt uitgevoerd. Indien een dergelijke tussentijdse controle storingen aan het licht brengt, zullen de directe en indirecte kosten van deze controle aan de ON worden doorgerekend.</w:t>
      </w:r>
    </w:p>
    <w:p w14:paraId="7B2ABBF1" w14:textId="77777777" w:rsidR="00F14ED3" w:rsidRDefault="00F14ED3" w:rsidP="00F14ED3">
      <w:pPr>
        <w:rPr>
          <w:lang w:eastAsia="ja-JP"/>
        </w:rPr>
      </w:pPr>
      <w:r>
        <w:rPr>
          <w:lang w:eastAsia="ja-JP"/>
        </w:rPr>
        <w:t>Onverminderd de voortdurende Monitoring en rapportage door de ON, zal de OG op de hieronder bepaalde vaste tijdstippen overgaan tot uitdrukkelijke controle en Aanvaarding van de Energiebesparende Maatregelen en/of andere Onderhoudselementen.</w:t>
      </w:r>
    </w:p>
    <w:p w14:paraId="317908DC" w14:textId="77777777" w:rsidR="00F14ED3" w:rsidRDefault="00F14ED3" w:rsidP="00F14ED3">
      <w:pPr>
        <w:rPr>
          <w:lang w:eastAsia="ja-JP"/>
        </w:rPr>
      </w:pPr>
      <w:r>
        <w:rPr>
          <w:lang w:eastAsia="ja-JP"/>
        </w:rPr>
        <w:t>De Aanvaarding door de OG doet geen afbreuk aan de resultaatsverbintenissen van de ON, onder meer gelet op haar Energiebesparingsgarantie, verplichtingen inzake Onderhoud, beheer en comfortbewaking.</w:t>
      </w:r>
    </w:p>
    <w:p w14:paraId="0B55A097" w14:textId="77777777" w:rsidR="00F14ED3" w:rsidRDefault="00F14ED3" w:rsidP="006B7997">
      <w:pPr>
        <w:pStyle w:val="I-kop4"/>
        <w:ind w:left="1134" w:hanging="1134"/>
      </w:pPr>
      <w:bookmarkStart w:id="291" w:name="_Toc508867482"/>
      <w:r>
        <w:t>Terbeschikkingstelling, Eigendom en Voorlopige Aanvaarding van de Energiebesparende Maatregelen</w:t>
      </w:r>
      <w:bookmarkEnd w:id="291"/>
    </w:p>
    <w:p w14:paraId="6EFE6AF6" w14:textId="77777777" w:rsidR="00F14ED3" w:rsidRDefault="00F14ED3" w:rsidP="00F14ED3">
      <w:pPr>
        <w:rPr>
          <w:lang w:eastAsia="ja-JP"/>
        </w:rPr>
      </w:pPr>
      <w:r>
        <w:rPr>
          <w:lang w:eastAsia="ja-JP"/>
        </w:rPr>
        <w:t xml:space="preserve">De Terbeschikkingstelling is het moment van het materieel ter beschikking te stellen van de Energiebesparende Maatregelen en/of andere Onderhoudselementen door de ON voor ingebruikname ervan door de OG. </w:t>
      </w:r>
    </w:p>
    <w:p w14:paraId="315A62B8" w14:textId="77777777" w:rsidR="00F14ED3" w:rsidRDefault="00F14ED3" w:rsidP="00F14ED3">
      <w:pPr>
        <w:rPr>
          <w:lang w:eastAsia="ja-JP"/>
        </w:rPr>
      </w:pPr>
      <w:r>
        <w:rPr>
          <w:lang w:eastAsia="ja-JP"/>
        </w:rPr>
        <w:t>Op datum van Terbeschikkingstelling nodigt ON de OG uit tot een tegensprekelijke vaststelling dat de geïnstalleerde Energiebesparende maatregelen klaar zijn voor Aanvaarding en ingebruikname, waarbij de ON ook het as-builtdossier van de Energiebesparende ma</w:t>
      </w:r>
      <w:r w:rsidR="00ED0104">
        <w:rPr>
          <w:lang w:eastAsia="ja-JP"/>
        </w:rPr>
        <w:t>atregelen overdraagt aan de OG.</w:t>
      </w:r>
    </w:p>
    <w:p w14:paraId="7389F05A" w14:textId="77777777" w:rsidR="005D0540" w:rsidRDefault="00E72B91" w:rsidP="00F14ED3">
      <w:pPr>
        <w:rPr>
          <w:lang w:eastAsia="ja-JP"/>
        </w:rPr>
      </w:pPr>
      <w:r>
        <w:t>Dit as-built</w:t>
      </w:r>
      <w:r w:rsidR="005D0540" w:rsidRPr="004C34BA">
        <w:t xml:space="preserve">dossier </w:t>
      </w:r>
      <w:r>
        <w:t>bevat ondermeer</w:t>
      </w:r>
      <w:r w:rsidR="005D0540" w:rsidRPr="004C34BA">
        <w:t xml:space="preserve"> alle technische fiches van geplaatste installaties en bouwonderdelen.</w:t>
      </w:r>
      <w:r>
        <w:t xml:space="preserve"> </w:t>
      </w:r>
      <w:r w:rsidRPr="004C34BA">
        <w:t xml:space="preserve">Ook alle goedkeuringen en attesten goede uitvoering dienen voorgelegd te worden aan de </w:t>
      </w:r>
      <w:r w:rsidR="00D86EC4">
        <w:t>OG.</w:t>
      </w:r>
    </w:p>
    <w:p w14:paraId="0DD69FCA" w14:textId="3F730D5E" w:rsidR="00F14ED3" w:rsidRDefault="00F14ED3" w:rsidP="00F14ED3">
      <w:pPr>
        <w:rPr>
          <w:lang w:eastAsia="ja-JP"/>
        </w:rPr>
      </w:pPr>
      <w:r w:rsidRPr="006A26FE">
        <w:rPr>
          <w:lang w:eastAsia="ja-JP"/>
        </w:rPr>
        <w:t xml:space="preserve">Indien de Energiebesparende maatregelen voldoen aan de </w:t>
      </w:r>
      <w:r w:rsidR="00E15846" w:rsidRPr="006A26FE">
        <w:rPr>
          <w:lang w:eastAsia="ja-JP"/>
        </w:rPr>
        <w:t xml:space="preserve">minimale </w:t>
      </w:r>
      <w:r w:rsidRPr="006A26FE">
        <w:rPr>
          <w:lang w:eastAsia="ja-JP"/>
        </w:rPr>
        <w:t>kwaliteitseisen (</w:t>
      </w:r>
      <w:r w:rsidR="00E15846" w:rsidRPr="006A26FE">
        <w:rPr>
          <w:lang w:eastAsia="ja-JP"/>
        </w:rPr>
        <w:t xml:space="preserve">zoals bepaald in </w:t>
      </w:r>
      <w:r w:rsidR="005D0540" w:rsidRPr="006A26FE">
        <w:rPr>
          <w:lang w:eastAsia="ja-JP"/>
        </w:rPr>
        <w:t xml:space="preserve">Hoofdstuk </w:t>
      </w:r>
      <w:r w:rsidR="006A26FE" w:rsidRPr="006A26FE">
        <w:rPr>
          <w:lang w:eastAsia="ja-JP"/>
        </w:rPr>
        <w:fldChar w:fldCharType="begin"/>
      </w:r>
      <w:r w:rsidR="006A26FE" w:rsidRPr="006A26FE">
        <w:rPr>
          <w:lang w:eastAsia="ja-JP"/>
        </w:rPr>
        <w:instrText xml:space="preserve"> REF _Ref459804843 \r \h </w:instrText>
      </w:r>
      <w:r w:rsidR="006A26FE">
        <w:rPr>
          <w:lang w:eastAsia="ja-JP"/>
        </w:rPr>
        <w:instrText xml:space="preserve"> \* MERGEFORMAT </w:instrText>
      </w:r>
      <w:r w:rsidR="006A26FE" w:rsidRPr="006A26FE">
        <w:rPr>
          <w:lang w:eastAsia="ja-JP"/>
        </w:rPr>
      </w:r>
      <w:r w:rsidR="006A26FE" w:rsidRPr="006A26FE">
        <w:rPr>
          <w:lang w:eastAsia="ja-JP"/>
        </w:rPr>
        <w:fldChar w:fldCharType="separate"/>
      </w:r>
      <w:r w:rsidR="00FD15F6">
        <w:rPr>
          <w:lang w:eastAsia="ja-JP"/>
        </w:rPr>
        <w:t>III.2.3</w:t>
      </w:r>
      <w:r w:rsidR="006A26FE" w:rsidRPr="006A26FE">
        <w:rPr>
          <w:lang w:eastAsia="ja-JP"/>
        </w:rPr>
        <w:fldChar w:fldCharType="end"/>
      </w:r>
      <w:r w:rsidR="006A26FE" w:rsidRPr="006A26FE">
        <w:rPr>
          <w:lang w:eastAsia="ja-JP"/>
        </w:rPr>
        <w:t xml:space="preserve"> </w:t>
      </w:r>
      <w:r w:rsidR="005D0540" w:rsidRPr="006A26FE">
        <w:rPr>
          <w:lang w:eastAsia="ja-JP"/>
        </w:rPr>
        <w:t xml:space="preserve">van dit document </w:t>
      </w:r>
      <w:r w:rsidRPr="006A26FE">
        <w:rPr>
          <w:lang w:eastAsia="ja-JP"/>
        </w:rPr>
        <w:t>) met inbegrip van de minimaal vereiste conditie- en</w:t>
      </w:r>
      <w:r>
        <w:rPr>
          <w:lang w:eastAsia="ja-JP"/>
        </w:rPr>
        <w:t xml:space="preserve"> comfortniveaus, wordt tussen de partijen een document van Voorlopige Aanvaarding opgemaakt. Een eventueel uitstel van de Voorlopige Aanvaarding doet geen afbreuk aan de </w:t>
      </w:r>
      <w:r w:rsidR="00FC4328">
        <w:rPr>
          <w:lang w:eastAsia="ja-JP"/>
        </w:rPr>
        <w:t>Startdatum</w:t>
      </w:r>
      <w:r>
        <w:rPr>
          <w:lang w:eastAsia="ja-JP"/>
        </w:rPr>
        <w:t>.</w:t>
      </w:r>
    </w:p>
    <w:p w14:paraId="7DBCBBDB" w14:textId="77777777" w:rsidR="00F14ED3" w:rsidRDefault="00F14ED3" w:rsidP="00F14ED3">
      <w:pPr>
        <w:rPr>
          <w:lang w:eastAsia="ja-JP"/>
        </w:rPr>
      </w:pPr>
      <w:r>
        <w:rPr>
          <w:lang w:eastAsia="ja-JP"/>
        </w:rPr>
        <w:t xml:space="preserve">De eigendom van alle door ON gedane Energiebesparende maatregelen, behoort in eerste instantie ON toe tot aan de Voorlopige Aanvaarding. Op de datum van de Voorlopige Aanvaarding van de maatregelen door de OG gaat de eigendom van de Energiebesparende maatregelen over op de OG. Deze eigendomsoverdracht doet echter geen afbreuk aan de garanties en resultaatsverbintenissen van de ON. Het gebruiksrecht, risico, Onderhoud en Beheer van alle door ON gedane de Energiebesparende maatregelen behoort in eerste instantie ON toe tot aan het einde van dit </w:t>
      </w:r>
      <w:r w:rsidR="000760A9">
        <w:rPr>
          <w:lang w:eastAsia="ja-JP"/>
        </w:rPr>
        <w:t>OEPC</w:t>
      </w:r>
      <w:r>
        <w:rPr>
          <w:lang w:eastAsia="ja-JP"/>
        </w:rPr>
        <w:t>.</w:t>
      </w:r>
    </w:p>
    <w:p w14:paraId="4C7FB898" w14:textId="77777777" w:rsidR="00F14ED3" w:rsidRDefault="00F14ED3" w:rsidP="00F14ED3">
      <w:pPr>
        <w:rPr>
          <w:lang w:eastAsia="ja-JP"/>
        </w:rPr>
      </w:pPr>
      <w:r>
        <w:rPr>
          <w:lang w:eastAsia="ja-JP"/>
        </w:rPr>
        <w:t>De hiervoor genoemde eigendomsoverdracht laat onverlet het gestelde inzake eigendomsoverdracht bij faillissement.</w:t>
      </w:r>
    </w:p>
    <w:p w14:paraId="5AD978C2" w14:textId="77777777" w:rsidR="00296548" w:rsidRDefault="00296548" w:rsidP="003A6489">
      <w:pPr>
        <w:pStyle w:val="I-kop3"/>
        <w:rPr>
          <w:lang w:eastAsia="ja-JP"/>
        </w:rPr>
      </w:pPr>
      <w:bookmarkStart w:id="292" w:name="_Toc508867483"/>
      <w:r>
        <w:rPr>
          <w:lang w:eastAsia="ja-JP"/>
        </w:rPr>
        <w:t>Vergoeding en facturatie</w:t>
      </w:r>
      <w:bookmarkEnd w:id="292"/>
    </w:p>
    <w:p w14:paraId="63FA86A3" w14:textId="77777777" w:rsidR="00296548" w:rsidRDefault="00296548" w:rsidP="004420BE">
      <w:pPr>
        <w:pStyle w:val="I-kop4"/>
        <w:ind w:left="1134" w:hanging="1134"/>
      </w:pPr>
      <w:bookmarkStart w:id="293" w:name="_Toc508867484"/>
      <w:r>
        <w:t>Algemeen</w:t>
      </w:r>
      <w:bookmarkEnd w:id="293"/>
    </w:p>
    <w:p w14:paraId="1D0C0517" w14:textId="77777777" w:rsidR="00296548" w:rsidRDefault="00296548" w:rsidP="00296548">
      <w:r>
        <w:t>Alle</w:t>
      </w:r>
      <w:r w:rsidR="00A00E99">
        <w:t xml:space="preserve"> OEPC-</w:t>
      </w:r>
      <w:r>
        <w:t xml:space="preserve">prestaties van de </w:t>
      </w:r>
      <w:r w:rsidR="007E1D39">
        <w:t xml:space="preserve">opdrachtnemer in het kader van de Opdracht </w:t>
      </w:r>
      <w:r>
        <w:t>, zijnde de "Vergoeding", worden vergoed door middel van:</w:t>
      </w:r>
    </w:p>
    <w:p w14:paraId="712C1014" w14:textId="77777777" w:rsidR="00296548" w:rsidRDefault="00296548" w:rsidP="004420BE">
      <w:pPr>
        <w:pStyle w:val="I-opsom"/>
      </w:pPr>
      <w:r w:rsidRPr="00A11BEE">
        <w:rPr>
          <w:b/>
        </w:rPr>
        <w:lastRenderedPageBreak/>
        <w:t>Basisvergoeding Energiebesparingsprestatie</w:t>
      </w:r>
      <w:r>
        <w:t xml:space="preserve">: de vergoeding per specifiek jaar voor de Energiebesparingsprestatie van de ON van dat jaar, uitgaand van het behalen van de doelstellingen uit de Energiebesparingsgarantie, verrekend met de </w:t>
      </w:r>
      <w:r w:rsidRPr="00A11BEE">
        <w:rPr>
          <w:b/>
        </w:rPr>
        <w:t>Uiteindelijke Vergoeding Energiebesparingsprestatie</w:t>
      </w:r>
      <w:r>
        <w:t>, zijnde de vergoeding zoals verrekend op het einde van een Afrekeningsperiode, na vergelijking van de Werkelijke Energiebesparingsprestatie met de Energiebesparingsgarantie</w:t>
      </w:r>
    </w:p>
    <w:p w14:paraId="4271CF78" w14:textId="77777777" w:rsidR="00296548" w:rsidRDefault="00296548" w:rsidP="004420BE">
      <w:pPr>
        <w:pStyle w:val="I-opsom"/>
        <w:numPr>
          <w:ilvl w:val="0"/>
          <w:numId w:val="0"/>
        </w:numPr>
        <w:ind w:left="360"/>
      </w:pPr>
    </w:p>
    <w:p w14:paraId="23310058" w14:textId="31AF4F6C" w:rsidR="00296548" w:rsidRDefault="00296548" w:rsidP="004420BE">
      <w:pPr>
        <w:pStyle w:val="I-opsom"/>
      </w:pPr>
      <w:r w:rsidRPr="00A11BEE">
        <w:rPr>
          <w:b/>
        </w:rPr>
        <w:t>Onderhoudsvergoeding</w:t>
      </w:r>
      <w:r>
        <w:t xml:space="preserve">: de jaarlijkse vergoeding op basis van de </w:t>
      </w:r>
      <w:r w:rsidR="007E1D39">
        <w:t>d</w:t>
      </w:r>
      <w:r>
        <w:t xml:space="preserve">efinitieve </w:t>
      </w:r>
      <w:r w:rsidR="007E1D39">
        <w:t>o</w:t>
      </w:r>
      <w:r>
        <w:t xml:space="preserve">fferte voor de prestaties van </w:t>
      </w:r>
      <w:r w:rsidR="007E1D39">
        <w:t>o</w:t>
      </w:r>
      <w:r>
        <w:t xml:space="preserve">nderhoud en </w:t>
      </w:r>
      <w:r w:rsidR="007E1D39">
        <w:t>b</w:t>
      </w:r>
      <w:r>
        <w:t xml:space="preserve">eheer, en -ondergeschikt- de </w:t>
      </w:r>
      <w:r w:rsidR="007E1D39">
        <w:t>m</w:t>
      </w:r>
      <w:r>
        <w:t xml:space="preserve">onitoring en de </w:t>
      </w:r>
      <w:r w:rsidR="007E1D39">
        <w:t>c</w:t>
      </w:r>
      <w:r>
        <w:t>omfortgarantie</w:t>
      </w:r>
    </w:p>
    <w:p w14:paraId="2D86B2B5" w14:textId="50931E6F" w:rsidR="00686410" w:rsidRDefault="00686410" w:rsidP="00686410">
      <w:pPr>
        <w:pStyle w:val="I-opsom"/>
        <w:numPr>
          <w:ilvl w:val="0"/>
          <w:numId w:val="0"/>
        </w:numPr>
        <w:ind w:left="360" w:hanging="360"/>
      </w:pPr>
    </w:p>
    <w:p w14:paraId="6508416E" w14:textId="393DA930" w:rsidR="00686410" w:rsidRDefault="00686410" w:rsidP="00686410">
      <w:pPr>
        <w:pStyle w:val="I-opsom"/>
        <w:numPr>
          <w:ilvl w:val="0"/>
          <w:numId w:val="40"/>
        </w:numPr>
      </w:pPr>
      <w:r w:rsidRPr="001C136A">
        <w:rPr>
          <w:b/>
        </w:rPr>
        <w:t>Eenmalige kosten voor in dienstnamen</w:t>
      </w:r>
      <w:r>
        <w:t>: de vergoeding van de gevraagde herstellingen die opgenomen zijn in de meetstaat.</w:t>
      </w:r>
    </w:p>
    <w:p w14:paraId="1AAA72D6" w14:textId="77777777" w:rsidR="00296548" w:rsidRDefault="00296548" w:rsidP="00DD47A3">
      <w:pPr>
        <w:pStyle w:val="I-kop4"/>
        <w:ind w:left="1134" w:hanging="1134"/>
      </w:pPr>
      <w:bookmarkStart w:id="294" w:name="_Toc508867485"/>
      <w:r>
        <w:t>Vergoeding voor energiebesparings</w:t>
      </w:r>
      <w:r w:rsidR="00445567">
        <w:t>prestatie</w:t>
      </w:r>
      <w:bookmarkEnd w:id="294"/>
    </w:p>
    <w:p w14:paraId="180447DF" w14:textId="77777777" w:rsidR="00296548" w:rsidRPr="004420BE" w:rsidRDefault="00296548" w:rsidP="00DD47A3">
      <w:pPr>
        <w:pStyle w:val="I-kop5"/>
      </w:pPr>
      <w:bookmarkStart w:id="295" w:name="_Toc508867486"/>
      <w:r w:rsidRPr="004420BE">
        <w:t>Algemeen</w:t>
      </w:r>
      <w:bookmarkEnd w:id="295"/>
    </w:p>
    <w:p w14:paraId="7745FE77" w14:textId="77777777" w:rsidR="00296548" w:rsidRDefault="00296548" w:rsidP="00296548">
      <w:r>
        <w:t xml:space="preserve">De aanspraak van de </w:t>
      </w:r>
      <w:r w:rsidR="007E1D39">
        <w:t>opdrachtnemer</w:t>
      </w:r>
      <w:r>
        <w:t xml:space="preserve"> op </w:t>
      </w:r>
      <w:r w:rsidR="007E1D39">
        <w:t xml:space="preserve">de </w:t>
      </w:r>
      <w:r w:rsidR="008E7F2A">
        <w:t>v</w:t>
      </w:r>
      <w:r>
        <w:t xml:space="preserve">ergoeding voor de Energiebesparingsprestatie ontstaat bij de aanvang van de Energiebesparingsgarantie, nl. de Startdatum van het </w:t>
      </w:r>
      <w:r w:rsidR="000760A9">
        <w:t>OEPC</w:t>
      </w:r>
      <w:r>
        <w:t>. Vanaf dat moment begint de eerste Afrekeningsperiode te lopen. De Afrekeningsperiode bedraagt telkens één jaar.</w:t>
      </w:r>
    </w:p>
    <w:p w14:paraId="53400DDF" w14:textId="7853D35F" w:rsidR="00296548" w:rsidRDefault="00296548" w:rsidP="00296548">
      <w:r>
        <w:t xml:space="preserve">De Uiteindelijke vergoeding voor de Energiebesparingsprestatie wordt per Afrekeningsperiode bepaald aan de hand van een </w:t>
      </w:r>
      <w:r w:rsidR="008E7F2A">
        <w:t>b</w:t>
      </w:r>
      <w:r>
        <w:t xml:space="preserve">asisvergoeding, en de eventuele correcties in meer of in min (‘Bonus’ of ‘Malus’) op het einde van die </w:t>
      </w:r>
      <w:r w:rsidR="008E7F2A">
        <w:t>a</w:t>
      </w:r>
      <w:r>
        <w:t xml:space="preserve">frekeningsperiode (conform </w:t>
      </w:r>
      <w:r w:rsidR="008E7F2A">
        <w:fldChar w:fldCharType="begin"/>
      </w:r>
      <w:r w:rsidR="008E7F2A">
        <w:instrText xml:space="preserve"> REF _Ref436894414 \r \h </w:instrText>
      </w:r>
      <w:r w:rsidR="008E7F2A">
        <w:fldChar w:fldCharType="separate"/>
      </w:r>
      <w:r w:rsidR="00FD15F6">
        <w:t>III.4.2</w:t>
      </w:r>
      <w:r w:rsidR="008E7F2A">
        <w:fldChar w:fldCharType="end"/>
      </w:r>
      <w:r w:rsidR="008E7F2A">
        <w:t xml:space="preserve"> </w:t>
      </w:r>
      <w:r w:rsidR="008E7F2A">
        <w:fldChar w:fldCharType="begin"/>
      </w:r>
      <w:r w:rsidR="008E7F2A">
        <w:instrText xml:space="preserve"> REF _Ref436894414 \h </w:instrText>
      </w:r>
      <w:r w:rsidR="008E7F2A">
        <w:fldChar w:fldCharType="separate"/>
      </w:r>
      <w:r w:rsidR="00FD15F6">
        <w:t>Evaluatie van de energie besparing</w:t>
      </w:r>
      <w:r w:rsidR="008E7F2A">
        <w:fldChar w:fldCharType="end"/>
      </w:r>
      <w:r>
        <w:t>).</w:t>
      </w:r>
    </w:p>
    <w:p w14:paraId="5B60FA8D" w14:textId="77777777" w:rsidR="00296548" w:rsidRDefault="00296548" w:rsidP="00DD47A3">
      <w:pPr>
        <w:pStyle w:val="I-kop5"/>
      </w:pPr>
      <w:bookmarkStart w:id="296" w:name="_Toc508867487"/>
      <w:r>
        <w:t>Basisvergoeding voor Energiebesparings</w:t>
      </w:r>
      <w:r w:rsidR="00445567">
        <w:t>prestatie</w:t>
      </w:r>
      <w:r>
        <w:t xml:space="preserve"> per Afrekeningsperiode</w:t>
      </w:r>
      <w:bookmarkEnd w:id="296"/>
    </w:p>
    <w:p w14:paraId="3278EB8F" w14:textId="77777777" w:rsidR="00296548" w:rsidRDefault="00296548" w:rsidP="00296548">
      <w:r>
        <w:t xml:space="preserve">Voor het behalen van de vooropgestelde energiekostenbesparing volgens de Energiebesparingsgarantie, heeft de </w:t>
      </w:r>
      <w:r w:rsidR="002F5696">
        <w:t>opdrachtnemer</w:t>
      </w:r>
      <w:r>
        <w:t xml:space="preserve"> recht op het bedrag in EURO, excl. BTW, zoals aangeduid voor dat jaar in </w:t>
      </w:r>
      <w:r w:rsidR="008E7F2A">
        <w:t>de meetstaat</w:t>
      </w:r>
      <w:r>
        <w:t xml:space="preserve"> (“de </w:t>
      </w:r>
      <w:r w:rsidR="008E7F2A">
        <w:t>b</w:t>
      </w:r>
      <w:r>
        <w:t>asisvergoeding”).</w:t>
      </w:r>
    </w:p>
    <w:p w14:paraId="63F19BD9" w14:textId="77777777" w:rsidR="00296548" w:rsidRDefault="00296548" w:rsidP="00DD47A3">
      <w:pPr>
        <w:pStyle w:val="I-kop5"/>
      </w:pPr>
      <w:bookmarkStart w:id="297" w:name="_Toc508867488"/>
      <w:r w:rsidRPr="00296548">
        <w:t>Correctie</w:t>
      </w:r>
      <w:r>
        <w:t>(s) in meer (‘Bonus’) en in min (‘Malus’) per Afrekeningsperiode - Uiteindelijke vergoeding Energiebesparingsprestatie</w:t>
      </w:r>
      <w:bookmarkEnd w:id="297"/>
    </w:p>
    <w:p w14:paraId="46F4B7F0" w14:textId="77777777" w:rsidR="00296548" w:rsidRDefault="00296548" w:rsidP="00296548">
      <w:r>
        <w:t xml:space="preserve">Op het einde van elke Afrekeningsperiode wordt de uiteindelijke </w:t>
      </w:r>
      <w:r w:rsidR="00002A6A">
        <w:t>v</w:t>
      </w:r>
      <w:r>
        <w:t xml:space="preserve">ergoeding voor de Energiebesparingsprestatie voor dat jaar afgerekend. </w:t>
      </w:r>
    </w:p>
    <w:p w14:paraId="35413F71" w14:textId="4C8918BE" w:rsidR="00296548" w:rsidRDefault="00296548" w:rsidP="00296548">
      <w:r>
        <w:t xml:space="preserve">Indien de werkelijke Energiebesparingsprestatie respectievelijk hoger dan wel lager is dan de Energiebesparingsgarantie, zal de </w:t>
      </w:r>
      <w:r w:rsidR="00002A6A">
        <w:t>v</w:t>
      </w:r>
      <w:r>
        <w:t xml:space="preserve">ergoeding aangepast worden door het bedrag van de </w:t>
      </w:r>
      <w:r w:rsidR="00002A6A">
        <w:t>b</w:t>
      </w:r>
      <w:r>
        <w:t>asisvergoeding respectievelijk te verhogen met een Bonus, dan w</w:t>
      </w:r>
      <w:r w:rsidR="00002A6A">
        <w:t xml:space="preserve">el te verminderen met een Malus, zoals beschreven onder </w:t>
      </w:r>
      <w:r w:rsidR="00002A6A">
        <w:fldChar w:fldCharType="begin"/>
      </w:r>
      <w:r w:rsidR="00002A6A">
        <w:instrText xml:space="preserve"> REF _Ref436894414 \r \h </w:instrText>
      </w:r>
      <w:r w:rsidR="00002A6A">
        <w:fldChar w:fldCharType="separate"/>
      </w:r>
      <w:r w:rsidR="00FD15F6">
        <w:t>III.4.2</w:t>
      </w:r>
      <w:r w:rsidR="00002A6A">
        <w:fldChar w:fldCharType="end"/>
      </w:r>
      <w:r w:rsidR="00002A6A">
        <w:t xml:space="preserve"> </w:t>
      </w:r>
      <w:r w:rsidR="00002A6A">
        <w:fldChar w:fldCharType="begin"/>
      </w:r>
      <w:r w:rsidR="00002A6A">
        <w:instrText xml:space="preserve"> REF _Ref436894414 \h </w:instrText>
      </w:r>
      <w:r w:rsidR="00002A6A">
        <w:fldChar w:fldCharType="separate"/>
      </w:r>
      <w:r w:rsidR="00FD15F6">
        <w:t>Evaluatie van de energie besparing</w:t>
      </w:r>
      <w:r w:rsidR="00002A6A">
        <w:fldChar w:fldCharType="end"/>
      </w:r>
      <w:r w:rsidR="00002A6A">
        <w:t>.</w:t>
      </w:r>
    </w:p>
    <w:p w14:paraId="232B8FF2" w14:textId="77777777" w:rsidR="00296548" w:rsidRDefault="00296548" w:rsidP="00DD47A3">
      <w:pPr>
        <w:pStyle w:val="I-kop4"/>
        <w:ind w:left="1134" w:hanging="1134"/>
      </w:pPr>
      <w:bookmarkStart w:id="298" w:name="_Toc508867489"/>
      <w:r>
        <w:t>Onderhoudsvergoed</w:t>
      </w:r>
      <w:r w:rsidR="000E5E35">
        <w:t>i</w:t>
      </w:r>
      <w:r w:rsidR="00E44C9C">
        <w:t>ng</w:t>
      </w:r>
      <w:bookmarkEnd w:id="298"/>
    </w:p>
    <w:p w14:paraId="593DEBBD" w14:textId="77777777" w:rsidR="00296548" w:rsidRDefault="00296548" w:rsidP="00DD47A3">
      <w:pPr>
        <w:pStyle w:val="I-kop5"/>
      </w:pPr>
      <w:bookmarkStart w:id="299" w:name="_Toc508867490"/>
      <w:r>
        <w:t>Basisvergoeding voor Onderhoudsmaatregelen per Afrekeningsperiode</w:t>
      </w:r>
      <w:bookmarkEnd w:id="299"/>
    </w:p>
    <w:p w14:paraId="37898DAC" w14:textId="77777777" w:rsidR="00296548" w:rsidRDefault="00296548" w:rsidP="00296548">
      <w:pPr>
        <w:spacing w:after="0"/>
      </w:pPr>
      <w:r>
        <w:t xml:space="preserve">Voor de Onderhoudsmaatregelen en al haar prestaties inzake Onderhoud en Beheer ontvangt de </w:t>
      </w:r>
      <w:r w:rsidR="00E60612">
        <w:t xml:space="preserve">opdrachtnemer </w:t>
      </w:r>
      <w:r>
        <w:t xml:space="preserve">jaarlijks een vaste Onderhoudsvergoeding ten belope van </w:t>
      </w:r>
    </w:p>
    <w:p w14:paraId="330CDB6C" w14:textId="77777777" w:rsidR="00296548" w:rsidRDefault="00296548" w:rsidP="00A10A34">
      <w:pPr>
        <w:pStyle w:val="I-opsom"/>
      </w:pPr>
      <w:r>
        <w:t xml:space="preserve">Voor het onderhoud en beheer: de in de Meetstaat opgegeven </w:t>
      </w:r>
      <w:r w:rsidR="00A10A34">
        <w:t xml:space="preserve">onderhoudsvergoeding voor </w:t>
      </w:r>
      <w:r>
        <w:t>Technisch beheer en onderhoud van de techn</w:t>
      </w:r>
      <w:r w:rsidR="00E60612">
        <w:t>ische i</w:t>
      </w:r>
      <w:r w:rsidR="00A10A34">
        <w:t xml:space="preserve">nstallaties) </w:t>
      </w:r>
    </w:p>
    <w:p w14:paraId="0F4A9335" w14:textId="77777777" w:rsidR="00296548" w:rsidRDefault="00296548" w:rsidP="00296548">
      <w:r>
        <w:t xml:space="preserve">De vergoeding voor de prestaties van </w:t>
      </w:r>
      <w:r w:rsidR="007F3FB6">
        <w:t>c</w:t>
      </w:r>
      <w:r>
        <w:t xml:space="preserve">omfortbewaking en </w:t>
      </w:r>
      <w:r w:rsidR="007F3FB6">
        <w:t>m</w:t>
      </w:r>
      <w:r>
        <w:t xml:space="preserve">onitoring worden geacht te zijn inbegrepen in deze </w:t>
      </w:r>
      <w:r w:rsidR="007F3FB6">
        <w:t>o</w:t>
      </w:r>
      <w:r>
        <w:t xml:space="preserve">nderhoudsvergoeding. </w:t>
      </w:r>
    </w:p>
    <w:p w14:paraId="3AFE0AFB" w14:textId="77777777" w:rsidR="00296548" w:rsidRDefault="00E60612" w:rsidP="00DD47A3">
      <w:pPr>
        <w:pStyle w:val="I-kop5"/>
      </w:pPr>
      <w:bookmarkStart w:id="300" w:name="_Toc508867491"/>
      <w:r>
        <w:t>Boetes</w:t>
      </w:r>
      <w:r w:rsidR="00296548">
        <w:t xml:space="preserve"> of bonussen voor het onderhoud in functie van de KPI’s per Afrekeningsperiode</w:t>
      </w:r>
      <w:bookmarkEnd w:id="300"/>
    </w:p>
    <w:p w14:paraId="3EF817E6" w14:textId="77777777" w:rsidR="00296548" w:rsidRDefault="00296548" w:rsidP="00296548">
      <w:r>
        <w:lastRenderedPageBreak/>
        <w:t xml:space="preserve">De </w:t>
      </w:r>
      <w:r w:rsidR="00E60612" w:rsidRPr="00BB593A">
        <w:t xml:space="preserve">opdrachtnemer </w:t>
      </w:r>
      <w:r w:rsidRPr="00BB593A">
        <w:t xml:space="preserve">ontvangt per Afrekeningsperiode bovendien </w:t>
      </w:r>
      <w:r w:rsidR="00E60612" w:rsidRPr="00BB593A">
        <w:t xml:space="preserve">Boetes </w:t>
      </w:r>
      <w:r w:rsidRPr="00BB593A">
        <w:t xml:space="preserve">of Bonussen voor </w:t>
      </w:r>
      <w:r w:rsidR="00350E52" w:rsidRPr="00BB593A">
        <w:t>de energieprestatie en het</w:t>
      </w:r>
      <w:r w:rsidRPr="00BB593A">
        <w:t xml:space="preserve"> onderhoud in functie van de KPI’s. </w:t>
      </w:r>
      <w:r w:rsidR="00E60612" w:rsidRPr="00BB593A">
        <w:t>De boetes mogen maximaal 10% van het jaarbedrag bedragen.</w:t>
      </w:r>
    </w:p>
    <w:p w14:paraId="4EB9AECA" w14:textId="77777777" w:rsidR="00296548" w:rsidRDefault="00296548" w:rsidP="00DD47A3">
      <w:pPr>
        <w:pStyle w:val="I-kop4"/>
        <w:ind w:left="1134" w:hanging="1134"/>
      </w:pPr>
      <w:bookmarkStart w:id="301" w:name="_Toc508867492"/>
      <w:r>
        <w:t>Facturatie</w:t>
      </w:r>
      <w:bookmarkEnd w:id="301"/>
    </w:p>
    <w:p w14:paraId="44736C3A" w14:textId="77777777" w:rsidR="00AD7E2C" w:rsidRDefault="00AD7E2C" w:rsidP="00DD47A3">
      <w:pPr>
        <w:pStyle w:val="I-kop5"/>
      </w:pPr>
      <w:bookmarkStart w:id="302" w:name="_Toc508867493"/>
      <w:r>
        <w:t>Vergoeding voor Energiebesparingsprestatie</w:t>
      </w:r>
      <w:bookmarkEnd w:id="302"/>
    </w:p>
    <w:p w14:paraId="1B0BB5AE" w14:textId="7245D93B" w:rsidR="00AD7E2C" w:rsidRDefault="006266FA" w:rsidP="00AD7E2C">
      <w:r>
        <w:t>Op het einde van ieder contractjaar</w:t>
      </w:r>
      <w:r w:rsidR="00AD7E2C">
        <w:t xml:space="preserve"> vanaf inwerkingtreding van de Energiebesparingsgarantie factureert de </w:t>
      </w:r>
      <w:r w:rsidR="002F5696">
        <w:t xml:space="preserve">opdrachtnemer </w:t>
      </w:r>
      <w:r w:rsidR="00AD7E2C">
        <w:t xml:space="preserve">de </w:t>
      </w:r>
      <w:r w:rsidR="002F5696">
        <w:t>b</w:t>
      </w:r>
      <w:r w:rsidR="00AD7E2C">
        <w:t>asisvergoeding.</w:t>
      </w:r>
    </w:p>
    <w:p w14:paraId="25819BF7" w14:textId="77777777" w:rsidR="00AD7E2C" w:rsidRDefault="00AD7E2C" w:rsidP="00AD7E2C">
      <w:r>
        <w:t>Op het einde van elke Afrekeningsperiode wordt, naargelang het geval:</w:t>
      </w:r>
    </w:p>
    <w:p w14:paraId="78491783" w14:textId="77777777" w:rsidR="00AD7E2C" w:rsidRDefault="00AD7E2C" w:rsidP="00BD61DD">
      <w:pPr>
        <w:pStyle w:val="I-opsom"/>
      </w:pPr>
      <w:r>
        <w:t xml:space="preserve">De Bonus gefactureerd door de </w:t>
      </w:r>
      <w:r w:rsidR="002F5696">
        <w:t>opdrachtnemer</w:t>
      </w:r>
      <w:r>
        <w:t xml:space="preserve"> aan de </w:t>
      </w:r>
      <w:r w:rsidR="002F5696">
        <w:t>opdrachtgever</w:t>
      </w:r>
    </w:p>
    <w:p w14:paraId="2717F30E" w14:textId="77777777" w:rsidR="00AD7E2C" w:rsidRDefault="00AD7E2C" w:rsidP="00BD61DD">
      <w:pPr>
        <w:pStyle w:val="I-opsom"/>
      </w:pPr>
      <w:r>
        <w:t xml:space="preserve">De Malus gefactureerd door de </w:t>
      </w:r>
      <w:r w:rsidR="002F5696">
        <w:t xml:space="preserve">opdrachtgever </w:t>
      </w:r>
      <w:r>
        <w:t xml:space="preserve">aan de </w:t>
      </w:r>
      <w:r w:rsidR="002F5696">
        <w:t>opdrachtnemer</w:t>
      </w:r>
      <w:r>
        <w:t xml:space="preserve">, waarbij </w:t>
      </w:r>
      <w:r w:rsidR="002F5696">
        <w:t xml:space="preserve">opdrachtgever </w:t>
      </w:r>
      <w:r>
        <w:t xml:space="preserve">een vordering krijgt ter grootte van deze Malus op </w:t>
      </w:r>
      <w:r w:rsidR="002F5696">
        <w:t>opdrachtnemer</w:t>
      </w:r>
      <w:r>
        <w:t>.</w:t>
      </w:r>
    </w:p>
    <w:p w14:paraId="5CD41A4E" w14:textId="77777777" w:rsidR="00AD7E2C" w:rsidRDefault="00AD7E2C" w:rsidP="00AD7E2C">
      <w:r>
        <w:t xml:space="preserve">In geval </w:t>
      </w:r>
      <w:r w:rsidR="002F5696">
        <w:t xml:space="preserve">opdrachtnemer </w:t>
      </w:r>
      <w:r>
        <w:t xml:space="preserve">recht heeft op een bonus, doch </w:t>
      </w:r>
      <w:r w:rsidR="002F5696">
        <w:t xml:space="preserve">opdrachtnemer </w:t>
      </w:r>
      <w:r>
        <w:t xml:space="preserve">nog een vordering als hiervoor is bedoeld is verschuldigd aan </w:t>
      </w:r>
      <w:r w:rsidR="002F5696">
        <w:t>opdrachtgever</w:t>
      </w:r>
      <w:r>
        <w:t>, zal deze bonus eerst worden verrekend met de nog openstaande vordering.</w:t>
      </w:r>
    </w:p>
    <w:p w14:paraId="50020158" w14:textId="77777777" w:rsidR="00AD7E2C" w:rsidRDefault="00AD7E2C" w:rsidP="00AD7E2C">
      <w:r>
        <w:t>Alle facturen zijn betaalbaar binnen 30 dagen na factuurdatum.</w:t>
      </w:r>
    </w:p>
    <w:p w14:paraId="77FA7318" w14:textId="77777777" w:rsidR="00AD7E2C" w:rsidRDefault="00AD7E2C" w:rsidP="00DD47A3">
      <w:pPr>
        <w:pStyle w:val="I-kop5"/>
      </w:pPr>
      <w:bookmarkStart w:id="303" w:name="_Toc508867494"/>
      <w:r>
        <w:t>Onderhoudsvergoeding</w:t>
      </w:r>
      <w:bookmarkEnd w:id="303"/>
    </w:p>
    <w:p w14:paraId="5E1E4FA9" w14:textId="77777777" w:rsidR="00AD7E2C" w:rsidRDefault="00AD7E2C" w:rsidP="00AD7E2C">
      <w:r>
        <w:t>De Onderhoudsvergoeding wordt driemaandelijks ten belope van 1/4</w:t>
      </w:r>
      <w:r w:rsidRPr="00796DBB">
        <w:rPr>
          <w:vertAlign w:val="superscript"/>
        </w:rPr>
        <w:t>de</w:t>
      </w:r>
      <w:r>
        <w:t xml:space="preserve"> gefactureerd en betaald. </w:t>
      </w:r>
    </w:p>
    <w:p w14:paraId="4BE2EE9F" w14:textId="77777777" w:rsidR="00AD7E2C" w:rsidRDefault="00AD7E2C" w:rsidP="00AD7E2C">
      <w:r>
        <w:t xml:space="preserve">De </w:t>
      </w:r>
      <w:r w:rsidR="00515161">
        <w:t>b</w:t>
      </w:r>
      <w:r>
        <w:t xml:space="preserve">onussen en </w:t>
      </w:r>
      <w:r w:rsidR="00032BF5">
        <w:t>boetes</w:t>
      </w:r>
      <w:r>
        <w:t xml:space="preserve"> KPI’s worden op het einde van elke Afrekeningsperiode berekend en naargelang het geval:</w:t>
      </w:r>
    </w:p>
    <w:p w14:paraId="5BE916A3" w14:textId="77777777" w:rsidR="00AD7E2C" w:rsidRDefault="00AD7E2C" w:rsidP="00515161">
      <w:pPr>
        <w:pStyle w:val="I-opsom"/>
      </w:pPr>
      <w:r>
        <w:t xml:space="preserve">De Bonus gefactureerd door de </w:t>
      </w:r>
      <w:r w:rsidR="002F5696">
        <w:t>opdrachtnemer aan de opdrachtgever</w:t>
      </w:r>
    </w:p>
    <w:p w14:paraId="181652FE" w14:textId="77777777" w:rsidR="00AD7E2C" w:rsidRDefault="00AD7E2C" w:rsidP="00515161">
      <w:pPr>
        <w:pStyle w:val="I-opsom"/>
      </w:pPr>
      <w:r>
        <w:t xml:space="preserve">De </w:t>
      </w:r>
      <w:r w:rsidR="00032BF5">
        <w:t>boete</w:t>
      </w:r>
      <w:r>
        <w:t xml:space="preserve"> gefactureerd door de </w:t>
      </w:r>
      <w:r w:rsidR="002F5696">
        <w:t>opdrachtgever aan de opdrachtnemer</w:t>
      </w:r>
      <w:r>
        <w:t xml:space="preserve">, waarbij </w:t>
      </w:r>
      <w:r w:rsidR="002F5696">
        <w:t xml:space="preserve">opdrachtgever </w:t>
      </w:r>
      <w:r>
        <w:t xml:space="preserve">een vordering krijgt ter grootte van deze </w:t>
      </w:r>
      <w:r w:rsidR="00032BF5">
        <w:t>boete</w:t>
      </w:r>
      <w:r>
        <w:t xml:space="preserve"> op </w:t>
      </w:r>
      <w:r w:rsidR="002F5696">
        <w:t>opdrachtnemer</w:t>
      </w:r>
      <w:r>
        <w:t>.</w:t>
      </w:r>
    </w:p>
    <w:p w14:paraId="2B7AA3B4" w14:textId="77777777" w:rsidR="00AD7E2C" w:rsidRDefault="00AD7E2C" w:rsidP="00AD7E2C">
      <w:r>
        <w:t xml:space="preserve">In geval </w:t>
      </w:r>
      <w:r w:rsidR="002F5696">
        <w:t xml:space="preserve">opdrachtnemer </w:t>
      </w:r>
      <w:r>
        <w:t xml:space="preserve">recht heeft op een bonus, doch </w:t>
      </w:r>
      <w:r w:rsidR="002F5696">
        <w:t xml:space="preserve">opdrachtnemer </w:t>
      </w:r>
      <w:r>
        <w:t xml:space="preserve">nog een vordering als hiervoor is bedoeld is verschuldigd aan </w:t>
      </w:r>
      <w:r w:rsidR="002F5696">
        <w:t>opdrachtgever</w:t>
      </w:r>
      <w:r>
        <w:t>, zal deze bonus eerst worden verrekend met de nog openstaande vordering.</w:t>
      </w:r>
    </w:p>
    <w:p w14:paraId="1AE70A88" w14:textId="322AFE13" w:rsidR="003A6489" w:rsidRDefault="00AD7E2C" w:rsidP="00AD7E2C">
      <w:r w:rsidRPr="00BB593A">
        <w:t xml:space="preserve">Alle facturen zijn betaalbaar binnen </w:t>
      </w:r>
      <w:r w:rsidR="00AE79AF" w:rsidRPr="00BB593A">
        <w:t xml:space="preserve">de termijn opgegeven </w:t>
      </w:r>
      <w:r w:rsidR="001C025F">
        <w:t xml:space="preserve">in </w:t>
      </w:r>
      <w:r w:rsidR="00AA2FE5">
        <w:t>de administratieve bepalingen.</w:t>
      </w:r>
    </w:p>
    <w:p w14:paraId="3661DA2C" w14:textId="30EB5A75" w:rsidR="00686410" w:rsidRDefault="00686410" w:rsidP="00686410">
      <w:pPr>
        <w:pStyle w:val="I-kop5"/>
      </w:pPr>
      <w:bookmarkStart w:id="304" w:name="_Toc508867495"/>
      <w:r>
        <w:t>Facturatie eenmalige kosten</w:t>
      </w:r>
      <w:bookmarkEnd w:id="304"/>
    </w:p>
    <w:p w14:paraId="4FFA07C1" w14:textId="1ED0C982" w:rsidR="00686410" w:rsidRDefault="00686410" w:rsidP="00686410">
      <w:r>
        <w:t>Voor deze betalingen legt de opdrachtnemer een gedateerde en ondertekende schuldvordering over die steunt op een gedetailleerde staat van de gerealiseerde werken en die volgens hem de gevraagde betaling rechtvaardigen.</w:t>
      </w:r>
    </w:p>
    <w:p w14:paraId="4ACF3547" w14:textId="38914B89" w:rsidR="00686410" w:rsidRDefault="00686410" w:rsidP="00686410">
      <w:r>
        <w:t>De schuldvordering wordt door de opdrachtnemer overgemaakt aan de opdrachtgever of aan diegene dat belast is met de controle van de uitvoering.</w:t>
      </w:r>
    </w:p>
    <w:p w14:paraId="516DA41E" w14:textId="17776E96" w:rsidR="00686410" w:rsidRDefault="00686410" w:rsidP="00686410">
      <w:r>
        <w:t>Alleen op basis van een goedgekeurde vordering mag de opdrachtnemer een factuur opstellen. Hij dient deze factuur in binnen 5 dagen na de schriftelijke kennisgeving van het te factureren bedrag.</w:t>
      </w:r>
    </w:p>
    <w:p w14:paraId="5BDA2E9B" w14:textId="63724BAF" w:rsidR="00686410" w:rsidRDefault="00686410" w:rsidP="00686410">
      <w:r>
        <w:t>De betaling gebeurt 30 kalenderdagen na ontvangst van de factuur.</w:t>
      </w:r>
    </w:p>
    <w:p w14:paraId="2C8BCA97" w14:textId="77777777" w:rsidR="00D02C82" w:rsidRPr="008061D5" w:rsidRDefault="003A6489" w:rsidP="006F25C3">
      <w:pPr>
        <w:pStyle w:val="I-kop2"/>
        <w:ind w:hanging="1350"/>
        <w:rPr>
          <w:lang w:eastAsia="ja-JP"/>
        </w:rPr>
      </w:pPr>
      <w:r>
        <w:br w:type="page"/>
      </w:r>
      <w:bookmarkStart w:id="305" w:name="_Toc508867496"/>
      <w:r w:rsidR="00D02C82" w:rsidRPr="008061D5">
        <w:rPr>
          <w:lang w:eastAsia="ja-JP"/>
        </w:rPr>
        <w:lastRenderedPageBreak/>
        <w:t>Afloop van het OEPC</w:t>
      </w:r>
      <w:bookmarkEnd w:id="305"/>
    </w:p>
    <w:p w14:paraId="09E7CBC4" w14:textId="77777777" w:rsidR="006B7997" w:rsidRPr="008061D5" w:rsidRDefault="006B7997" w:rsidP="006B7997">
      <w:pPr>
        <w:pStyle w:val="I-kop3"/>
      </w:pPr>
      <w:bookmarkStart w:id="306" w:name="_Ref455740096"/>
      <w:bookmarkStart w:id="307" w:name="_Toc508867497"/>
      <w:bookmarkStart w:id="308" w:name="_Toc438219529"/>
      <w:r w:rsidRPr="008061D5">
        <w:t xml:space="preserve">Definitieve Aanvaarding bij einde </w:t>
      </w:r>
      <w:r w:rsidR="000760A9" w:rsidRPr="008061D5">
        <w:t>OEPC</w:t>
      </w:r>
      <w:bookmarkEnd w:id="306"/>
      <w:bookmarkEnd w:id="307"/>
    </w:p>
    <w:p w14:paraId="1C80C791" w14:textId="77777777" w:rsidR="006B7997" w:rsidRPr="008061D5" w:rsidRDefault="006B7997" w:rsidP="006B7997">
      <w:pPr>
        <w:pStyle w:val="I-kop4"/>
        <w:ind w:left="1134" w:hanging="1134"/>
      </w:pPr>
      <w:bookmarkStart w:id="309" w:name="_Toc508867498"/>
      <w:r w:rsidRPr="008061D5">
        <w:t>Verplichting tot overdracht van kennis in hoofde van de ON</w:t>
      </w:r>
      <w:bookmarkEnd w:id="309"/>
      <w:r w:rsidRPr="008061D5">
        <w:t xml:space="preserve"> </w:t>
      </w:r>
    </w:p>
    <w:p w14:paraId="1374C358" w14:textId="77777777" w:rsidR="006B7997" w:rsidRPr="008061D5" w:rsidRDefault="006B7997" w:rsidP="006B7997">
      <w:pPr>
        <w:rPr>
          <w:lang w:eastAsia="ja-JP"/>
        </w:rPr>
      </w:pPr>
      <w:r w:rsidRPr="008061D5">
        <w:rPr>
          <w:lang w:eastAsia="ja-JP"/>
        </w:rPr>
        <w:t xml:space="preserve">De ON draagt tijdig, doch uiterlijk </w:t>
      </w:r>
      <w:r w:rsidR="00510FB8" w:rsidRPr="008061D5">
        <w:rPr>
          <w:lang w:eastAsia="ja-JP"/>
        </w:rPr>
        <w:t>3</w:t>
      </w:r>
      <w:r w:rsidRPr="008061D5">
        <w:rPr>
          <w:lang w:eastAsia="ja-JP"/>
        </w:rPr>
        <w:t xml:space="preserve"> maanden voor einde </w:t>
      </w:r>
      <w:r w:rsidR="000760A9" w:rsidRPr="008061D5">
        <w:rPr>
          <w:lang w:eastAsia="ja-JP"/>
        </w:rPr>
        <w:t>OEPC</w:t>
      </w:r>
      <w:r w:rsidRPr="008061D5">
        <w:rPr>
          <w:lang w:eastAsia="ja-JP"/>
        </w:rPr>
        <w:t>, alle kennis en informatie die nodig is voor een goed en volledig begrip van de door haar uitgevoerde Energiebesparende en Onderhoudsmaatregelen (waaronder in ieder geval de relevante monitoring- en regelgegevens), over aan de OG.</w:t>
      </w:r>
    </w:p>
    <w:p w14:paraId="0176CD41" w14:textId="77777777" w:rsidR="006B7997" w:rsidRPr="008061D5" w:rsidRDefault="006B7997" w:rsidP="006B7997">
      <w:pPr>
        <w:rPr>
          <w:lang w:eastAsia="ja-JP"/>
        </w:rPr>
      </w:pPr>
      <w:r w:rsidRPr="008061D5">
        <w:rPr>
          <w:lang w:eastAsia="ja-JP"/>
        </w:rPr>
        <w:t xml:space="preserve">In elk geval wordt op datum van beëindiging van het </w:t>
      </w:r>
      <w:r w:rsidR="000760A9" w:rsidRPr="008061D5">
        <w:rPr>
          <w:lang w:eastAsia="ja-JP"/>
        </w:rPr>
        <w:t>OEPC</w:t>
      </w:r>
      <w:r w:rsidRPr="008061D5">
        <w:rPr>
          <w:lang w:eastAsia="ja-JP"/>
        </w:rPr>
        <w:t xml:space="preserve"> door de ON een overdrachtsdocument opgesteld waardoor het archief, inclusief relevante informatie uit de monitoring, wordt overgedragen van de ON aan de OG. De ON zal aan de OG eventuele hardware en software ten behoeve van de monitoring overdragen. De ON zal een medewerker van de OG opleiden in de werking van het monitoringssysteem. </w:t>
      </w:r>
    </w:p>
    <w:p w14:paraId="45ACF8A0" w14:textId="77777777" w:rsidR="006B7997" w:rsidRDefault="006B7997" w:rsidP="006B7997">
      <w:pPr>
        <w:rPr>
          <w:lang w:eastAsia="ja-JP"/>
        </w:rPr>
      </w:pPr>
      <w:r w:rsidRPr="008061D5">
        <w:rPr>
          <w:lang w:eastAsia="ja-JP"/>
        </w:rPr>
        <w:t>Eventuele licenties dienen blijvend beschikbaar te zijn voor gebruik ervan door de OG. Eventuele periodieke kosten voor deze licenties zullen door de OG worden vergoed</w:t>
      </w:r>
      <w:r w:rsidR="000C19FE" w:rsidRPr="008061D5">
        <w:rPr>
          <w:lang w:eastAsia="ja-JP"/>
        </w:rPr>
        <w:t>, indien de OG deze licenties verder wenst te gebruiken</w:t>
      </w:r>
      <w:r w:rsidRPr="008061D5">
        <w:rPr>
          <w:lang w:eastAsia="ja-JP"/>
        </w:rPr>
        <w:t>.</w:t>
      </w:r>
    </w:p>
    <w:p w14:paraId="17CAECF1" w14:textId="77777777" w:rsidR="006B7997" w:rsidRDefault="006B7997" w:rsidP="006B7997">
      <w:pPr>
        <w:pStyle w:val="I-kop4"/>
        <w:ind w:left="1134" w:hanging="1134"/>
      </w:pPr>
      <w:bookmarkStart w:id="310" w:name="_Toc508867499"/>
      <w:r>
        <w:t>Laatste controle en Definitieve Aanvaarding door de OG</w:t>
      </w:r>
      <w:bookmarkEnd w:id="310"/>
      <w:r>
        <w:t xml:space="preserve"> </w:t>
      </w:r>
    </w:p>
    <w:p w14:paraId="5EF09E2F" w14:textId="77777777" w:rsidR="00510FB8" w:rsidRDefault="006B7997" w:rsidP="006B7997">
      <w:pPr>
        <w:rPr>
          <w:lang w:eastAsia="ja-JP"/>
        </w:rPr>
      </w:pPr>
      <w:r>
        <w:rPr>
          <w:lang w:eastAsia="ja-JP"/>
        </w:rPr>
        <w:t xml:space="preserve">De ON en de OG zullen voorafgaand aan de einddatum van het </w:t>
      </w:r>
      <w:r w:rsidR="000760A9">
        <w:rPr>
          <w:lang w:eastAsia="ja-JP"/>
        </w:rPr>
        <w:t>OEPC</w:t>
      </w:r>
      <w:r>
        <w:rPr>
          <w:lang w:eastAsia="ja-JP"/>
        </w:rPr>
        <w:t xml:space="preserve"> een gezamenlijke controle uitvoeren van </w:t>
      </w:r>
    </w:p>
    <w:p w14:paraId="4FF15999" w14:textId="52902842" w:rsidR="006B7997" w:rsidRDefault="006B7997" w:rsidP="006B7997">
      <w:pPr>
        <w:rPr>
          <w:lang w:eastAsia="ja-JP"/>
        </w:rPr>
      </w:pPr>
      <w:r>
        <w:rPr>
          <w:lang w:eastAsia="ja-JP"/>
        </w:rPr>
        <w:t xml:space="preserve">1) alle Energiebesparende maatregelen en Onderhoudsmaatregelen </w:t>
      </w:r>
      <w:r w:rsidR="00510FB8">
        <w:rPr>
          <w:lang w:eastAsia="ja-JP"/>
        </w:rPr>
        <w:br/>
      </w:r>
      <w:r>
        <w:rPr>
          <w:lang w:eastAsia="ja-JP"/>
        </w:rPr>
        <w:t xml:space="preserve">2) het door de ON uitgevoerde Onderhoud en Beheer (incl. een Conditiebepaling van de Onderhoudselementen conform NEN-norm 2767 zoals beschreven onder </w:t>
      </w:r>
      <w:r w:rsidR="00510FB8">
        <w:rPr>
          <w:lang w:eastAsia="ja-JP"/>
        </w:rPr>
        <w:fldChar w:fldCharType="begin"/>
      </w:r>
      <w:r w:rsidR="00510FB8">
        <w:rPr>
          <w:lang w:eastAsia="ja-JP"/>
        </w:rPr>
        <w:instrText xml:space="preserve"> REF _Ref455503514 \r \h </w:instrText>
      </w:r>
      <w:r w:rsidR="00510FB8">
        <w:rPr>
          <w:lang w:eastAsia="ja-JP"/>
        </w:rPr>
      </w:r>
      <w:r w:rsidR="00510FB8">
        <w:rPr>
          <w:lang w:eastAsia="ja-JP"/>
        </w:rPr>
        <w:fldChar w:fldCharType="separate"/>
      </w:r>
      <w:r w:rsidR="00FD15F6">
        <w:rPr>
          <w:lang w:eastAsia="ja-JP"/>
        </w:rPr>
        <w:t>IV.4</w:t>
      </w:r>
      <w:r w:rsidR="00510FB8">
        <w:rPr>
          <w:lang w:eastAsia="ja-JP"/>
        </w:rPr>
        <w:fldChar w:fldCharType="end"/>
      </w:r>
      <w:r>
        <w:rPr>
          <w:lang w:eastAsia="ja-JP"/>
        </w:rPr>
        <w:t xml:space="preserve">), om vast te stellen dat deze maatregelen gereed zijn voor Definitieve Aanvaarding. </w:t>
      </w:r>
    </w:p>
    <w:p w14:paraId="79072B54" w14:textId="77777777" w:rsidR="006B7997" w:rsidRDefault="006B7997" w:rsidP="006B7997">
      <w:pPr>
        <w:rPr>
          <w:lang w:eastAsia="ja-JP"/>
        </w:rPr>
      </w:pPr>
      <w:r>
        <w:rPr>
          <w:lang w:eastAsia="ja-JP"/>
        </w:rPr>
        <w:t xml:space="preserve">Hiertoe maakt de opdrachtnemer op zijn kosten, ten minste twee maand voor de normale of vervroegde afloop van het </w:t>
      </w:r>
      <w:r w:rsidR="000760A9">
        <w:rPr>
          <w:lang w:eastAsia="ja-JP"/>
        </w:rPr>
        <w:t>OEPC</w:t>
      </w:r>
      <w:r>
        <w:rPr>
          <w:lang w:eastAsia="ja-JP"/>
        </w:rPr>
        <w:t>, een tegensprekelijke plaatsbeschrijving op van de installaties, hun werking en staat van onderhoud, en van de ter beschikking van de opdrachtnemer gestelde lokalen. Alle defecten en gebreken worden gemeld. De opdrachtnemer krijgt hierdoor de tijd om eventuele defecten en gebreken weg te werken.</w:t>
      </w:r>
    </w:p>
    <w:p w14:paraId="2316332C" w14:textId="77777777" w:rsidR="006B7997" w:rsidRDefault="006B7997" w:rsidP="006B7997">
      <w:pPr>
        <w:rPr>
          <w:lang w:eastAsia="ja-JP"/>
        </w:rPr>
      </w:pPr>
      <w:r>
        <w:rPr>
          <w:lang w:eastAsia="ja-JP"/>
        </w:rPr>
        <w:t>De respectievelijke maatregelen zijn klaar voor Definitieve Aanvaarding als zij voldoen aan de kwaliteitseisen met inbegrip van de minimaal vereiste conditie- en comfortniveaus.</w:t>
      </w:r>
    </w:p>
    <w:p w14:paraId="25B5E9FD" w14:textId="77777777" w:rsidR="006B7997" w:rsidRDefault="006B7997" w:rsidP="00510FB8">
      <w:pPr>
        <w:pStyle w:val="I-opsom"/>
        <w:rPr>
          <w:lang w:eastAsia="ja-JP"/>
        </w:rPr>
      </w:pPr>
      <w:r>
        <w:rPr>
          <w:lang w:eastAsia="ja-JP"/>
        </w:rPr>
        <w:t xml:space="preserve">Indien de Energiebesparende maatregelen én de andere Onderhoudselementen voldoen, wordt tussen Partijen een document van Definitieve Aanvaarding opgemaakt met vermelding van de controleresultaten. </w:t>
      </w:r>
    </w:p>
    <w:p w14:paraId="4EDE61EE" w14:textId="77777777" w:rsidR="006B7997" w:rsidRDefault="006B7997" w:rsidP="00510FB8">
      <w:pPr>
        <w:pStyle w:val="I-opsom"/>
        <w:rPr>
          <w:lang w:eastAsia="ja-JP"/>
        </w:rPr>
      </w:pPr>
      <w:r>
        <w:rPr>
          <w:lang w:eastAsia="ja-JP"/>
        </w:rPr>
        <w:t xml:space="preserve">Indien de Energiebesparende maatregelen en/of de andere Onderhoudselementen niet voldoen voor een Definitieve Aanvaarding ervan, zorgt de ON voor eigen rekening voor een volledig herstel en wordt de </w:t>
      </w:r>
      <w:r w:rsidRPr="006937F2">
        <w:rPr>
          <w:lang w:eastAsia="ja-JP"/>
        </w:rPr>
        <w:t xml:space="preserve">Definitieve Aanvaarding uitgesteld tot dat moment. Zo de ON de Energiebesparende maatregelen en/of de andere Onderhoudselementen niet of onvoldoende heeft hersteld binnen een termijn van één maand, zal de OG gerechtigd zijn het herstel op kosten </w:t>
      </w:r>
      <w:r w:rsidR="009E7465" w:rsidRPr="006937F2">
        <w:rPr>
          <w:lang w:eastAsia="ja-JP"/>
        </w:rPr>
        <w:t>van de ON uit te (laten) voeren</w:t>
      </w:r>
      <w:r w:rsidRPr="006937F2">
        <w:rPr>
          <w:lang w:eastAsia="ja-JP"/>
        </w:rPr>
        <w:t>.</w:t>
      </w:r>
    </w:p>
    <w:p w14:paraId="445FCB31" w14:textId="77777777" w:rsidR="006B7997" w:rsidRDefault="006B7997" w:rsidP="00510FB8">
      <w:pPr>
        <w:pStyle w:val="I-kop4"/>
        <w:ind w:left="1134" w:hanging="1134"/>
      </w:pPr>
      <w:bookmarkStart w:id="311" w:name="_Toc508867500"/>
      <w:r>
        <w:t>Definitieve Aanvaarding door de OG en overdracht</w:t>
      </w:r>
      <w:bookmarkEnd w:id="311"/>
    </w:p>
    <w:p w14:paraId="2A02E793" w14:textId="77777777" w:rsidR="006B7997" w:rsidRDefault="006B7997" w:rsidP="006B7997">
      <w:pPr>
        <w:rPr>
          <w:lang w:eastAsia="ja-JP"/>
        </w:rPr>
      </w:pPr>
      <w:r>
        <w:rPr>
          <w:lang w:eastAsia="ja-JP"/>
        </w:rPr>
        <w:t>Bij de Definitieve Aanvaarding draagt de ON de risico’s en het Onderhoud en Beheer van alle Energiebesparende maatregelen en andere Onderhoudselementen definitief over aan de OG, die hier op eigen verantwoordelijkheid verder gebruik van kan maken, onverminderd de rechten en de garanties waarop de OG zich nog kan. Door de Definitieve Aanvaarding wordt de OG bovendien gesubrogeerd in alle rechten die de ON met betrekking tot de Energiebesparende maatregelen en de andere Onderhoudselementen ten aanzien van derden kan laten gelden.</w:t>
      </w:r>
    </w:p>
    <w:p w14:paraId="4C7AC4E6" w14:textId="77777777" w:rsidR="00296548" w:rsidRDefault="00296548" w:rsidP="00296548">
      <w:pPr>
        <w:rPr>
          <w:lang w:eastAsia="ja-JP"/>
        </w:rPr>
      </w:pPr>
      <w:bookmarkStart w:id="312" w:name="_Toc437327084"/>
      <w:bookmarkStart w:id="313" w:name="_Toc437327218"/>
      <w:bookmarkStart w:id="314" w:name="_Toc437328715"/>
      <w:bookmarkEnd w:id="308"/>
      <w:bookmarkEnd w:id="312"/>
      <w:bookmarkEnd w:id="313"/>
      <w:bookmarkEnd w:id="314"/>
    </w:p>
    <w:p w14:paraId="1CE084DF" w14:textId="77777777" w:rsidR="00204B3A" w:rsidRDefault="00ED4F66" w:rsidP="000E372B">
      <w:pPr>
        <w:pStyle w:val="I-kop1"/>
        <w:numPr>
          <w:ilvl w:val="0"/>
          <w:numId w:val="24"/>
        </w:numPr>
        <w:rPr>
          <w:lang w:eastAsia="ja-JP"/>
        </w:rPr>
      </w:pPr>
      <w:bookmarkStart w:id="315" w:name="_Toc508867501"/>
      <w:r>
        <w:rPr>
          <w:lang w:eastAsia="ja-JP"/>
        </w:rPr>
        <w:lastRenderedPageBreak/>
        <w:t>Bijlagen</w:t>
      </w:r>
      <w:bookmarkEnd w:id="315"/>
    </w:p>
    <w:p w14:paraId="105B6B9C" w14:textId="44B03031" w:rsidR="006D245F" w:rsidRDefault="006D245F" w:rsidP="006D245F">
      <w:pPr>
        <w:pStyle w:val="I-kop2"/>
        <w:numPr>
          <w:ilvl w:val="1"/>
          <w:numId w:val="29"/>
        </w:numPr>
        <w:ind w:left="993" w:hanging="993"/>
        <w:rPr>
          <w:lang w:eastAsia="ja-JP"/>
        </w:rPr>
      </w:pPr>
      <w:bookmarkStart w:id="316" w:name="_Toc508867502"/>
      <w:r>
        <w:rPr>
          <w:lang w:eastAsia="ja-JP"/>
        </w:rPr>
        <w:t>Bij</w:t>
      </w:r>
      <w:r w:rsidRPr="00F21478">
        <w:rPr>
          <w:lang w:eastAsia="ja-JP"/>
        </w:rPr>
        <w:t xml:space="preserve">lage </w:t>
      </w:r>
      <w:r>
        <w:rPr>
          <w:lang w:eastAsia="ja-JP"/>
        </w:rPr>
        <w:t>1</w:t>
      </w:r>
      <w:r w:rsidRPr="00F21478">
        <w:rPr>
          <w:lang w:eastAsia="ja-JP"/>
        </w:rPr>
        <w:t>: Offerte formulier</w:t>
      </w:r>
    </w:p>
    <w:p w14:paraId="2C949EF2" w14:textId="4A2A841A" w:rsidR="00E15CF3" w:rsidRDefault="00F21478" w:rsidP="000E372B">
      <w:pPr>
        <w:pStyle w:val="I-kop2"/>
        <w:numPr>
          <w:ilvl w:val="1"/>
          <w:numId w:val="29"/>
        </w:numPr>
        <w:ind w:left="993" w:hanging="993"/>
        <w:rPr>
          <w:lang w:eastAsia="ja-JP"/>
        </w:rPr>
      </w:pPr>
      <w:r w:rsidRPr="00F21478">
        <w:rPr>
          <w:lang w:eastAsia="ja-JP"/>
        </w:rPr>
        <w:t xml:space="preserve">Bijlage </w:t>
      </w:r>
      <w:r w:rsidR="006D245F">
        <w:rPr>
          <w:lang w:eastAsia="ja-JP"/>
        </w:rPr>
        <w:t>2</w:t>
      </w:r>
      <w:r w:rsidRPr="00F21478">
        <w:rPr>
          <w:lang w:eastAsia="ja-JP"/>
        </w:rPr>
        <w:t xml:space="preserve">: </w:t>
      </w:r>
      <w:r w:rsidR="00E15CF3" w:rsidRPr="00F21478">
        <w:rPr>
          <w:lang w:eastAsia="ja-JP"/>
        </w:rPr>
        <w:t>Inventaris</w:t>
      </w:r>
      <w:bookmarkEnd w:id="316"/>
    </w:p>
    <w:p w14:paraId="5C1AC93D" w14:textId="5A51E0B9" w:rsidR="006D245F" w:rsidRDefault="006D245F" w:rsidP="000E372B">
      <w:pPr>
        <w:pStyle w:val="I-kop2"/>
        <w:numPr>
          <w:ilvl w:val="1"/>
          <w:numId w:val="29"/>
        </w:numPr>
        <w:ind w:left="993" w:hanging="993"/>
        <w:rPr>
          <w:lang w:eastAsia="ja-JP"/>
        </w:rPr>
      </w:pPr>
      <w:r>
        <w:rPr>
          <w:lang w:eastAsia="ja-JP"/>
        </w:rPr>
        <w:t>Bijlage 3 : Attest van plaatsbezoek</w:t>
      </w:r>
    </w:p>
    <w:p w14:paraId="1226F8AB" w14:textId="1C2916E1" w:rsidR="006D245F" w:rsidRPr="00F21478" w:rsidRDefault="006D245F" w:rsidP="000E372B">
      <w:pPr>
        <w:pStyle w:val="I-kop2"/>
        <w:numPr>
          <w:ilvl w:val="1"/>
          <w:numId w:val="29"/>
        </w:numPr>
        <w:ind w:left="993" w:hanging="993"/>
        <w:rPr>
          <w:lang w:eastAsia="ja-JP"/>
        </w:rPr>
      </w:pPr>
      <w:bookmarkStart w:id="317" w:name="_Toc508867505"/>
      <w:r w:rsidRPr="00F21478">
        <w:rPr>
          <w:lang w:eastAsia="ja-JP"/>
        </w:rPr>
        <w:t>Bijlage 4: Energie audit</w:t>
      </w:r>
      <w:bookmarkEnd w:id="317"/>
    </w:p>
    <w:p w14:paraId="60D93DF7" w14:textId="6B6F2D2F" w:rsidR="00F46367" w:rsidRPr="00F21478" w:rsidRDefault="00F21478" w:rsidP="000E372B">
      <w:pPr>
        <w:pStyle w:val="I-kop2"/>
        <w:numPr>
          <w:ilvl w:val="1"/>
          <w:numId w:val="29"/>
        </w:numPr>
        <w:ind w:left="993" w:hanging="993"/>
        <w:rPr>
          <w:lang w:eastAsia="ja-JP"/>
        </w:rPr>
      </w:pPr>
      <w:bookmarkStart w:id="318" w:name="_Toc508867503"/>
      <w:r w:rsidRPr="00F21478">
        <w:rPr>
          <w:lang w:eastAsia="ja-JP"/>
        </w:rPr>
        <w:t xml:space="preserve">Bijlage </w:t>
      </w:r>
      <w:r w:rsidR="006D245F">
        <w:rPr>
          <w:lang w:eastAsia="ja-JP"/>
        </w:rPr>
        <w:t>5</w:t>
      </w:r>
      <w:r w:rsidRPr="00F21478">
        <w:rPr>
          <w:lang w:eastAsia="ja-JP"/>
        </w:rPr>
        <w:t xml:space="preserve">: </w:t>
      </w:r>
      <w:r w:rsidR="00225DAC" w:rsidRPr="00F21478">
        <w:rPr>
          <w:lang w:eastAsia="ja-JP"/>
        </w:rPr>
        <w:t>Materiaaloplijsting</w:t>
      </w:r>
      <w:bookmarkEnd w:id="318"/>
    </w:p>
    <w:p w14:paraId="57F79132" w14:textId="2737A56F" w:rsidR="00225DAC" w:rsidRPr="00F21478" w:rsidRDefault="00F21478" w:rsidP="000E372B">
      <w:pPr>
        <w:pStyle w:val="I-kop2"/>
        <w:numPr>
          <w:ilvl w:val="1"/>
          <w:numId w:val="29"/>
        </w:numPr>
        <w:ind w:left="993" w:hanging="993"/>
        <w:rPr>
          <w:lang w:eastAsia="ja-JP"/>
        </w:rPr>
      </w:pPr>
      <w:bookmarkStart w:id="319" w:name="_Toc508867504"/>
      <w:r w:rsidRPr="00F21478">
        <w:rPr>
          <w:lang w:eastAsia="ja-JP"/>
        </w:rPr>
        <w:t xml:space="preserve">Bijlage </w:t>
      </w:r>
      <w:r w:rsidR="006D245F">
        <w:rPr>
          <w:lang w:eastAsia="ja-JP"/>
        </w:rPr>
        <w:t>6</w:t>
      </w:r>
      <w:r w:rsidRPr="00F21478">
        <w:rPr>
          <w:lang w:eastAsia="ja-JP"/>
        </w:rPr>
        <w:t>: Conditiebepaling</w:t>
      </w:r>
      <w:bookmarkEnd w:id="319"/>
    </w:p>
    <w:p w14:paraId="3B30985F" w14:textId="360B5333" w:rsidR="006D245F" w:rsidRDefault="006D245F" w:rsidP="000E372B">
      <w:pPr>
        <w:pStyle w:val="I-kop2"/>
        <w:numPr>
          <w:ilvl w:val="1"/>
          <w:numId w:val="29"/>
        </w:numPr>
        <w:ind w:left="993" w:hanging="993"/>
        <w:rPr>
          <w:lang w:eastAsia="ja-JP"/>
        </w:rPr>
      </w:pPr>
      <w:r>
        <w:rPr>
          <w:lang w:eastAsia="ja-JP"/>
        </w:rPr>
        <w:t>Bijlage 7: Referentiefiche</w:t>
      </w:r>
    </w:p>
    <w:p w14:paraId="5A46B55A" w14:textId="6A84B437" w:rsidR="006D245F" w:rsidRPr="00F21478" w:rsidRDefault="006D245F" w:rsidP="000E372B">
      <w:pPr>
        <w:pStyle w:val="I-kop2"/>
        <w:numPr>
          <w:ilvl w:val="1"/>
          <w:numId w:val="29"/>
        </w:numPr>
        <w:ind w:left="993" w:hanging="993"/>
        <w:rPr>
          <w:lang w:eastAsia="ja-JP"/>
        </w:rPr>
      </w:pPr>
      <w:r>
        <w:rPr>
          <w:lang w:eastAsia="ja-JP"/>
        </w:rPr>
        <w:t>Bijlage 8: Meetstaat besparingen</w:t>
      </w:r>
    </w:p>
    <w:p w14:paraId="092B1E2D" w14:textId="77777777" w:rsidR="000D76D1" w:rsidRDefault="000D76D1" w:rsidP="00E6130C">
      <w:pPr>
        <w:rPr>
          <w:lang w:eastAsia="ja-JP"/>
        </w:rPr>
      </w:pPr>
    </w:p>
    <w:sectPr w:rsidR="000D76D1" w:rsidSect="002C1283">
      <w:headerReference w:type="even" r:id="rId37"/>
      <w:headerReference w:type="default" r:id="rId38"/>
      <w:footerReference w:type="default" r:id="rId39"/>
      <w:headerReference w:type="first" r:id="rId40"/>
      <w:pgSz w:w="11901" w:h="16840" w:code="9"/>
      <w:pgMar w:top="1134" w:right="1134" w:bottom="1701" w:left="2892" w:header="851" w:footer="851"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78AFC" w14:textId="77777777" w:rsidR="00B929CD" w:rsidRDefault="00B929CD" w:rsidP="00DB4AA0">
      <w:r>
        <w:separator/>
      </w:r>
    </w:p>
  </w:endnote>
  <w:endnote w:type="continuationSeparator" w:id="0">
    <w:p w14:paraId="679E2FE1" w14:textId="77777777" w:rsidR="00B929CD" w:rsidRDefault="00B929CD" w:rsidP="00DB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Univers 45 Light">
    <w:charset w:val="00"/>
    <w:family w:val="auto"/>
    <w:pitch w:val="variable"/>
    <w:sig w:usb0="8000002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929A" w14:textId="77777777" w:rsidR="00B929CD" w:rsidRDefault="00B929CD" w:rsidP="00D8193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66</w:t>
    </w:r>
    <w:r>
      <w:rPr>
        <w:rStyle w:val="Paginanummer"/>
      </w:rPr>
      <w:fldChar w:fldCharType="end"/>
    </w:r>
  </w:p>
  <w:p w14:paraId="3A2FFC6E" w14:textId="77777777" w:rsidR="00B929CD" w:rsidRDefault="00B929C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23E9" w14:textId="5B55DEB3" w:rsidR="00B929CD" w:rsidRDefault="00B929CD" w:rsidP="00394981">
    <w:pPr>
      <w:pStyle w:val="Basisalinea"/>
      <w:spacing w:line="240" w:lineRule="auto"/>
    </w:pPr>
    <w:r w:rsidRPr="006F1419">
      <w:rPr>
        <w:rFonts w:ascii="Arial" w:hAnsi="Arial" w:cs="HelveticaNeue-Light"/>
        <w:b/>
        <w:bCs/>
        <w:noProof/>
        <w:color w:val="4C4C4C"/>
        <w:spacing w:val="3"/>
        <w:sz w:val="13"/>
        <w:szCs w:val="13"/>
        <w:lang w:val="nl-BE" w:eastAsia="nl-BE"/>
      </w:rPr>
      <w:drawing>
        <wp:anchor distT="0" distB="0" distL="114300" distR="114300" simplePos="0" relativeHeight="251649024" behindDoc="0" locked="0" layoutInCell="1" allowOverlap="1" wp14:anchorId="10B0E62D" wp14:editId="6D7AF45B">
          <wp:simplePos x="0" y="0"/>
          <wp:positionH relativeFrom="column">
            <wp:posOffset>-1179195</wp:posOffset>
          </wp:positionH>
          <wp:positionV relativeFrom="paragraph">
            <wp:posOffset>-155575</wp:posOffset>
          </wp:positionV>
          <wp:extent cx="911225" cy="327025"/>
          <wp:effectExtent l="0" t="0" r="317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_voet_zL_transparant.jpg"/>
                  <pic:cNvPicPr/>
                </pic:nvPicPr>
                <pic:blipFill>
                  <a:blip r:embed="rId1">
                    <a:extLst>
                      <a:ext uri="{28A0092B-C50C-407E-A947-70E740481C1C}">
                        <a14:useLocalDpi xmlns:a14="http://schemas.microsoft.com/office/drawing/2010/main" val="0"/>
                      </a:ext>
                    </a:extLst>
                  </a:blip>
                  <a:stretch>
                    <a:fillRect/>
                  </a:stretch>
                </pic:blipFill>
                <pic:spPr>
                  <a:xfrm>
                    <a:off x="0" y="0"/>
                    <a:ext cx="911225" cy="327025"/>
                  </a:xfrm>
                  <a:prstGeom prst="rect">
                    <a:avLst/>
                  </a:prstGeom>
                </pic:spPr>
              </pic:pic>
            </a:graphicData>
          </a:graphic>
          <wp14:sizeRelH relativeFrom="page">
            <wp14:pctWidth>0</wp14:pctWidth>
          </wp14:sizeRelH>
          <wp14:sizeRelV relativeFrom="page">
            <wp14:pctHeight>0</wp14:pctHeight>
          </wp14:sizeRelV>
        </wp:anchor>
      </w:drawing>
    </w:r>
    <w:r w:rsidRPr="006F1419">
      <w:rPr>
        <w:rFonts w:ascii="Arial" w:hAnsi="Arial" w:cs="HelveticaNeue-Light"/>
        <w:b/>
        <w:bCs/>
        <w:color w:val="4C4C4C"/>
        <w:spacing w:val="3"/>
        <w:sz w:val="13"/>
        <w:szCs w:val="13"/>
      </w:rPr>
      <w:t>17005.018</w:t>
    </w:r>
    <w:r w:rsidRPr="006F1419">
      <w:rPr>
        <w:rFonts w:ascii="Arial" w:hAnsi="Arial" w:cs="HelveticaNeue-Light"/>
        <w:color w:val="4C4C4C"/>
        <w:spacing w:val="3"/>
        <w:sz w:val="13"/>
        <w:szCs w:val="13"/>
      </w:rPr>
      <w:t xml:space="preserve"> • </w:t>
    </w:r>
    <w:r>
      <w:rPr>
        <w:rFonts w:ascii="Arial" w:hAnsi="Arial" w:cs="HelveticaNeue-Light"/>
        <w:color w:val="4C4C4C"/>
        <w:spacing w:val="3"/>
        <w:sz w:val="13"/>
        <w:szCs w:val="13"/>
      </w:rPr>
      <w:t>OEPC</w:t>
    </w:r>
    <w:r w:rsidRPr="006F1419">
      <w:rPr>
        <w:rFonts w:ascii="Arial" w:hAnsi="Arial" w:cs="HelveticaNeue-Light"/>
        <w:color w:val="4C4C4C"/>
        <w:spacing w:val="3"/>
        <w:sz w:val="13"/>
        <w:szCs w:val="13"/>
      </w:rPr>
      <w:t xml:space="preserve"> </w:t>
    </w:r>
    <w:r>
      <w:rPr>
        <w:rFonts w:ascii="Arial" w:hAnsi="Arial" w:cs="HelveticaNeue-Light"/>
        <w:color w:val="4C4C4C"/>
        <w:spacing w:val="3"/>
        <w:sz w:val="13"/>
        <w:szCs w:val="13"/>
      </w:rPr>
      <w:t xml:space="preserve">Provinciehuis </w:t>
    </w:r>
    <w:r w:rsidRPr="006F1419">
      <w:rPr>
        <w:rFonts w:ascii="Arial" w:hAnsi="Arial" w:cs="HelveticaNeue-Light"/>
        <w:color w:val="4C4C4C"/>
        <w:spacing w:val="3"/>
        <w:sz w:val="13"/>
        <w:szCs w:val="13"/>
      </w:rPr>
      <w:t>Boeverbos</w:t>
    </w:r>
    <w:r w:rsidRPr="006F1419">
      <w:rPr>
        <w:rFonts w:ascii="Arial" w:hAnsi="Arial" w:cs="HelveticaNeue-Light"/>
        <w:color w:val="4C4C4C"/>
        <w:spacing w:val="3"/>
        <w:sz w:val="13"/>
        <w:szCs w:val="13"/>
      </w:rPr>
      <w:ptab w:relativeTo="margin" w:alignment="right" w:leader="none"/>
    </w:r>
    <w:r w:rsidRPr="006F1419">
      <w:rPr>
        <w:rFonts w:ascii="Arial" w:hAnsi="Arial" w:cs="HelveticaNeue-Light"/>
        <w:color w:val="4C4C4C"/>
        <w:spacing w:val="3"/>
        <w:sz w:val="13"/>
        <w:szCs w:val="13"/>
      </w:rPr>
      <w:fldChar w:fldCharType="begin"/>
    </w:r>
    <w:r w:rsidRPr="006F1419">
      <w:rPr>
        <w:rFonts w:ascii="Arial" w:hAnsi="Arial" w:cs="HelveticaNeue-Light"/>
        <w:color w:val="4C4C4C"/>
        <w:spacing w:val="3"/>
        <w:sz w:val="13"/>
        <w:szCs w:val="13"/>
      </w:rPr>
      <w:instrText>PAGE   \* MERGEFORMAT</w:instrText>
    </w:r>
    <w:r w:rsidRPr="006F1419">
      <w:rPr>
        <w:rFonts w:ascii="Arial" w:hAnsi="Arial" w:cs="HelveticaNeue-Light"/>
        <w:color w:val="4C4C4C"/>
        <w:spacing w:val="3"/>
        <w:sz w:val="13"/>
        <w:szCs w:val="13"/>
      </w:rPr>
      <w:fldChar w:fldCharType="separate"/>
    </w:r>
    <w:r w:rsidR="006D245F">
      <w:rPr>
        <w:rFonts w:ascii="Arial" w:hAnsi="Arial" w:cs="HelveticaNeue-Light"/>
        <w:noProof/>
        <w:color w:val="4C4C4C"/>
        <w:spacing w:val="3"/>
        <w:sz w:val="13"/>
        <w:szCs w:val="13"/>
      </w:rPr>
      <w:t>34</w:t>
    </w:r>
    <w:r w:rsidRPr="006F1419">
      <w:rPr>
        <w:rFonts w:ascii="Arial" w:hAnsi="Arial" w:cs="HelveticaNeue-Light"/>
        <w:color w:val="4C4C4C"/>
        <w:spacing w:val="3"/>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E83B" w14:textId="77777777" w:rsidR="00B929CD" w:rsidRDefault="00B929CD" w:rsidP="00C17A6B">
    <w:pPr>
      <w:pStyle w:val="Voettekst"/>
      <w:tabs>
        <w:tab w:val="clear" w:pos="4536"/>
        <w:tab w:val="clear" w:pos="9072"/>
        <w:tab w:val="left" w:pos="3281"/>
      </w:tabs>
    </w:pPr>
    <w:r>
      <w:rPr>
        <w:noProof/>
        <w:lang w:val="nl-BE" w:eastAsia="nl-BE"/>
      </w:rPr>
      <mc:AlternateContent>
        <mc:Choice Requires="wps">
          <w:drawing>
            <wp:anchor distT="0" distB="0" distL="114300" distR="114300" simplePos="0" relativeHeight="251657216" behindDoc="0" locked="0" layoutInCell="1" allowOverlap="1" wp14:anchorId="3EB212DD" wp14:editId="508A7396">
              <wp:simplePos x="0" y="0"/>
              <wp:positionH relativeFrom="page">
                <wp:posOffset>1222375</wp:posOffset>
              </wp:positionH>
              <wp:positionV relativeFrom="page">
                <wp:posOffset>9239885</wp:posOffset>
              </wp:positionV>
              <wp:extent cx="1393190" cy="777240"/>
              <wp:effectExtent l="0" t="0" r="0" b="10160"/>
              <wp:wrapNone/>
              <wp:docPr id="25" name="Tekstvak 25"/>
              <wp:cNvGraphicFramePr/>
              <a:graphic xmlns:a="http://schemas.openxmlformats.org/drawingml/2006/main">
                <a:graphicData uri="http://schemas.microsoft.com/office/word/2010/wordprocessingShape">
                  <wps:wsp>
                    <wps:cNvSpPr txBox="1"/>
                    <wps:spPr>
                      <a:xfrm>
                        <a:off x="0" y="0"/>
                        <a:ext cx="1393190" cy="77724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D8F96A" w14:textId="77777777" w:rsidR="00B929CD" w:rsidRPr="003F2526" w:rsidRDefault="00B929CD" w:rsidP="00394981">
                          <w:pPr>
                            <w:tabs>
                              <w:tab w:val="left" w:pos="426"/>
                              <w:tab w:val="left" w:pos="709"/>
                            </w:tabs>
                            <w:ind w:right="-205"/>
                            <w:jc w:val="right"/>
                            <w:rPr>
                              <w:b/>
                              <w:bCs/>
                              <w:color w:val="BFBFBF" w:themeColor="background1" w:themeShade="BF"/>
                              <w:sz w:val="17"/>
                              <w:szCs w:val="17"/>
                              <w:lang w:val="nl-BE"/>
                            </w:rPr>
                          </w:pPr>
                          <w:r w:rsidRPr="00FE3B85">
                            <w:rPr>
                              <w:b/>
                              <w:bCs/>
                              <w:sz w:val="17"/>
                              <w:szCs w:val="17"/>
                            </w:rPr>
                            <w:t>Ingenium nv</w:t>
                          </w:r>
                          <w:r>
                            <w:rPr>
                              <w:b/>
                              <w:bCs/>
                              <w:sz w:val="17"/>
                              <w:szCs w:val="17"/>
                            </w:rPr>
                            <w:br/>
                          </w:r>
                          <w:r w:rsidRPr="00FE3B85">
                            <w:rPr>
                              <w:sz w:val="17"/>
                              <w:szCs w:val="17"/>
                            </w:rPr>
                            <w:t>Nieuwe Sint-Annadreef 23</w:t>
                          </w:r>
                          <w:r>
                            <w:rPr>
                              <w:sz w:val="17"/>
                              <w:szCs w:val="17"/>
                            </w:rPr>
                            <w:br/>
                          </w:r>
                          <w:r w:rsidRPr="003F2526">
                            <w:rPr>
                              <w:sz w:val="17"/>
                              <w:szCs w:val="17"/>
                              <w:lang w:val="nl-BE"/>
                            </w:rPr>
                            <w:t>8200 Brugge</w:t>
                          </w:r>
                          <w:r w:rsidRPr="003F2526">
                            <w:rPr>
                              <w:sz w:val="17"/>
                              <w:szCs w:val="17"/>
                              <w:lang w:val="nl-BE"/>
                            </w:rPr>
                            <w:br/>
                          </w:r>
                          <w:r>
                            <w:rPr>
                              <w:sz w:val="17"/>
                              <w:szCs w:val="17"/>
                              <w:lang w:val="nl-BE"/>
                            </w:rPr>
                            <w:tab/>
                          </w:r>
                          <w:r w:rsidRPr="003F2526">
                            <w:rPr>
                              <w:sz w:val="17"/>
                              <w:szCs w:val="17"/>
                              <w:lang w:val="nl-BE"/>
                            </w:rPr>
                            <w:t>+32(0)50 40 45 30</w:t>
                          </w:r>
                          <w:r>
                            <w:rPr>
                              <w:sz w:val="17"/>
                              <w:szCs w:val="17"/>
                              <w:lang w:val="nl-BE"/>
                            </w:rPr>
                            <w:t xml:space="preserve"> T</w:t>
                          </w:r>
                          <w:r>
                            <w:rPr>
                              <w:sz w:val="17"/>
                              <w:szCs w:val="17"/>
                              <w:lang w:val="nl-BE"/>
                            </w:rPr>
                            <w:br/>
                          </w:r>
                          <w:r>
                            <w:rPr>
                              <w:sz w:val="17"/>
                              <w:szCs w:val="17"/>
                              <w:lang w:val="nl-BE"/>
                            </w:rPr>
                            <w:tab/>
                          </w:r>
                          <w:r w:rsidRPr="003F2526">
                            <w:rPr>
                              <w:sz w:val="17"/>
                              <w:szCs w:val="17"/>
                              <w:lang w:val="nl-BE"/>
                            </w:rPr>
                            <w:t>info@ingenium.be</w:t>
                          </w:r>
                          <w:r>
                            <w:rPr>
                              <w:sz w:val="17"/>
                              <w:szCs w:val="17"/>
                              <w:lang w:val="nl-BE"/>
                            </w:rPr>
                            <w:t xml:space="preserve"> E</w:t>
                          </w:r>
                          <w:r w:rsidRPr="003F2526">
                            <w:rPr>
                              <w:sz w:val="17"/>
                              <w:szCs w:val="17"/>
                              <w:lang w:val="nl-BE"/>
                            </w:rPr>
                            <w:br/>
                          </w:r>
                          <w:r>
                            <w:rPr>
                              <w:bCs/>
                              <w:sz w:val="17"/>
                              <w:szCs w:val="17"/>
                              <w:lang w:val="nl-BE"/>
                            </w:rPr>
                            <w:tab/>
                          </w:r>
                          <w:r w:rsidRPr="00F924C0">
                            <w:rPr>
                              <w:bCs/>
                              <w:sz w:val="17"/>
                              <w:szCs w:val="17"/>
                              <w:lang w:val="nl-BE"/>
                            </w:rPr>
                            <w:t>www.ingenium.be</w:t>
                          </w:r>
                          <w:r>
                            <w:rPr>
                              <w:bCs/>
                              <w:sz w:val="17"/>
                              <w:szCs w:val="17"/>
                              <w:lang w:val="nl-BE"/>
                            </w:rPr>
                            <w:t xml:space="preserve"> W</w:t>
                          </w:r>
                        </w:p>
                      </w:txbxContent>
                    </wps:txbx>
                    <wps:bodyPr rot="0" spcFirstLastPara="0" vertOverflow="overflow" horzOverflow="overflow" vert="horz" wrap="square" lIns="2" tIns="0"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212DD" id="_x0000_t202" coordsize="21600,21600" o:spt="202" path="m,l,21600r21600,l21600,xe">
              <v:stroke joinstyle="miter"/>
              <v:path gradientshapeok="t" o:connecttype="rect"/>
            </v:shapetype>
            <v:shape id="Tekstvak 25" o:spid="_x0000_s1080" type="#_x0000_t202" style="position:absolute;margin-left:96.25pt;margin-top:727.55pt;width:109.7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" filled="f" stroked="f">
              <v:textbox inset="6e-5mm,0,4mm,0">
                <w:txbxContent>
                  <w:p w14:paraId="2FD8F96A" w14:textId="77777777" w:rsidR="00B929CD" w:rsidRPr="003F2526" w:rsidRDefault="00B929CD" w:rsidP="00394981">
                    <w:pPr>
                      <w:tabs>
                        <w:tab w:val="left" w:pos="426"/>
                        <w:tab w:val="left" w:pos="709"/>
                      </w:tabs>
                      <w:ind w:right="-205"/>
                      <w:jc w:val="right"/>
                      <w:rPr>
                        <w:b/>
                        <w:bCs/>
                        <w:color w:val="BFBFBF" w:themeColor="background1" w:themeShade="BF"/>
                        <w:sz w:val="17"/>
                        <w:szCs w:val="17"/>
                        <w:lang w:val="nl-BE"/>
                      </w:rPr>
                    </w:pPr>
                    <w:r w:rsidRPr="00FE3B85">
                      <w:rPr>
                        <w:b/>
                        <w:bCs/>
                        <w:sz w:val="17"/>
                        <w:szCs w:val="17"/>
                      </w:rPr>
                      <w:t>Ingenium nv</w:t>
                    </w:r>
                    <w:r>
                      <w:rPr>
                        <w:b/>
                        <w:bCs/>
                        <w:sz w:val="17"/>
                        <w:szCs w:val="17"/>
                      </w:rPr>
                      <w:br/>
                    </w:r>
                    <w:r w:rsidRPr="00FE3B85">
                      <w:rPr>
                        <w:sz w:val="17"/>
                        <w:szCs w:val="17"/>
                      </w:rPr>
                      <w:t>Nieuwe Sint-Annadreef 23</w:t>
                    </w:r>
                    <w:r>
                      <w:rPr>
                        <w:sz w:val="17"/>
                        <w:szCs w:val="17"/>
                      </w:rPr>
                      <w:br/>
                    </w:r>
                    <w:r w:rsidRPr="003F2526">
                      <w:rPr>
                        <w:sz w:val="17"/>
                        <w:szCs w:val="17"/>
                        <w:lang w:val="nl-BE"/>
                      </w:rPr>
                      <w:t>8200 Brugge</w:t>
                    </w:r>
                    <w:r w:rsidRPr="003F2526">
                      <w:rPr>
                        <w:sz w:val="17"/>
                        <w:szCs w:val="17"/>
                        <w:lang w:val="nl-BE"/>
                      </w:rPr>
                      <w:br/>
                    </w:r>
                    <w:r>
                      <w:rPr>
                        <w:sz w:val="17"/>
                        <w:szCs w:val="17"/>
                        <w:lang w:val="nl-BE"/>
                      </w:rPr>
                      <w:tab/>
                    </w:r>
                    <w:r w:rsidRPr="003F2526">
                      <w:rPr>
                        <w:sz w:val="17"/>
                        <w:szCs w:val="17"/>
                        <w:lang w:val="nl-BE"/>
                      </w:rPr>
                      <w:t>+32(0)50 40 45 30</w:t>
                    </w:r>
                    <w:r>
                      <w:rPr>
                        <w:sz w:val="17"/>
                        <w:szCs w:val="17"/>
                        <w:lang w:val="nl-BE"/>
                      </w:rPr>
                      <w:t xml:space="preserve"> T</w:t>
                    </w:r>
                    <w:r>
                      <w:rPr>
                        <w:sz w:val="17"/>
                        <w:szCs w:val="17"/>
                        <w:lang w:val="nl-BE"/>
                      </w:rPr>
                      <w:br/>
                    </w:r>
                    <w:r>
                      <w:rPr>
                        <w:sz w:val="17"/>
                        <w:szCs w:val="17"/>
                        <w:lang w:val="nl-BE"/>
                      </w:rPr>
                      <w:tab/>
                    </w:r>
                    <w:r w:rsidRPr="003F2526">
                      <w:rPr>
                        <w:sz w:val="17"/>
                        <w:szCs w:val="17"/>
                        <w:lang w:val="nl-BE"/>
                      </w:rPr>
                      <w:t>info@ingenium.be</w:t>
                    </w:r>
                    <w:r>
                      <w:rPr>
                        <w:sz w:val="17"/>
                        <w:szCs w:val="17"/>
                        <w:lang w:val="nl-BE"/>
                      </w:rPr>
                      <w:t xml:space="preserve"> E</w:t>
                    </w:r>
                    <w:r w:rsidRPr="003F2526">
                      <w:rPr>
                        <w:sz w:val="17"/>
                        <w:szCs w:val="17"/>
                        <w:lang w:val="nl-BE"/>
                      </w:rPr>
                      <w:br/>
                    </w:r>
                    <w:r>
                      <w:rPr>
                        <w:bCs/>
                        <w:sz w:val="17"/>
                        <w:szCs w:val="17"/>
                        <w:lang w:val="nl-BE"/>
                      </w:rPr>
                      <w:tab/>
                    </w:r>
                    <w:r w:rsidRPr="00F924C0">
                      <w:rPr>
                        <w:bCs/>
                        <w:sz w:val="17"/>
                        <w:szCs w:val="17"/>
                        <w:lang w:val="nl-BE"/>
                      </w:rPr>
                      <w:t>www.ingenium.be</w:t>
                    </w:r>
                    <w:r>
                      <w:rPr>
                        <w:bCs/>
                        <w:sz w:val="17"/>
                        <w:szCs w:val="17"/>
                        <w:lang w:val="nl-BE"/>
                      </w:rPr>
                      <w:t xml:space="preserve"> W</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662D" w14:textId="77777777" w:rsidR="00B929CD" w:rsidRDefault="00B929C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5EF6" w14:textId="77777777" w:rsidR="00B929CD" w:rsidRPr="00104511" w:rsidRDefault="00B929CD" w:rsidP="00104511">
    <w:pPr>
      <w:pStyle w:val="Koptekst"/>
      <w:framePr w:wrap="around" w:vAnchor="text" w:hAnchor="page" w:x="15617" w:y="11"/>
      <w:rPr>
        <w:rStyle w:val="Paginanummer"/>
        <w:color w:val="3C3C3B"/>
        <w:sz w:val="13"/>
        <w:szCs w:val="13"/>
      </w:rPr>
    </w:pPr>
    <w:r w:rsidRPr="00104511">
      <w:rPr>
        <w:rStyle w:val="Paginanummer"/>
        <w:color w:val="3C3C3B"/>
        <w:sz w:val="13"/>
        <w:szCs w:val="13"/>
      </w:rPr>
      <w:fldChar w:fldCharType="begin"/>
    </w:r>
    <w:r w:rsidRPr="00104511">
      <w:rPr>
        <w:rStyle w:val="Paginanummer"/>
        <w:color w:val="3C3C3B"/>
        <w:sz w:val="13"/>
        <w:szCs w:val="13"/>
      </w:rPr>
      <w:instrText xml:space="preserve">PAGE  </w:instrText>
    </w:r>
    <w:r w:rsidRPr="00104511">
      <w:rPr>
        <w:rStyle w:val="Paginanummer"/>
        <w:color w:val="3C3C3B"/>
        <w:sz w:val="13"/>
        <w:szCs w:val="13"/>
      </w:rPr>
      <w:fldChar w:fldCharType="separate"/>
    </w:r>
    <w:r>
      <w:rPr>
        <w:rStyle w:val="Paginanummer"/>
        <w:noProof/>
        <w:color w:val="3C3C3B"/>
        <w:sz w:val="13"/>
        <w:szCs w:val="13"/>
      </w:rPr>
      <w:t>66</w:t>
    </w:r>
    <w:r w:rsidRPr="00104511">
      <w:rPr>
        <w:rStyle w:val="Paginanummer"/>
        <w:color w:val="3C3C3B"/>
        <w:sz w:val="13"/>
        <w:szCs w:val="13"/>
      </w:rPr>
      <w:fldChar w:fldCharType="end"/>
    </w:r>
  </w:p>
  <w:p w14:paraId="3F20E1B4" w14:textId="77777777" w:rsidR="00B929CD" w:rsidRDefault="00B929CD">
    <w:pPr>
      <w:pStyle w:val="Voettekst"/>
    </w:pPr>
    <w:r>
      <w:rPr>
        <w:noProof/>
        <w:lang w:val="nl-BE" w:eastAsia="nl-BE"/>
      </w:rPr>
      <mc:AlternateContent>
        <mc:Choice Requires="wps">
          <w:drawing>
            <wp:anchor distT="0" distB="0" distL="114300" distR="114300" simplePos="0" relativeHeight="251659264" behindDoc="0" locked="0" layoutInCell="1" allowOverlap="1" wp14:anchorId="082C4F5C" wp14:editId="26ED2483">
              <wp:simplePos x="0" y="0"/>
              <wp:positionH relativeFrom="page">
                <wp:posOffset>760730</wp:posOffset>
              </wp:positionH>
              <wp:positionV relativeFrom="page">
                <wp:posOffset>6837045</wp:posOffset>
              </wp:positionV>
              <wp:extent cx="4585970" cy="170815"/>
              <wp:effectExtent l="0" t="0" r="11430" b="6985"/>
              <wp:wrapNone/>
              <wp:docPr id="116" name="Tekstvak 116"/>
              <wp:cNvGraphicFramePr/>
              <a:graphic xmlns:a="http://schemas.openxmlformats.org/drawingml/2006/main">
                <a:graphicData uri="http://schemas.microsoft.com/office/word/2010/wordprocessingShape">
                  <wps:wsp>
                    <wps:cNvSpPr txBox="1"/>
                    <wps:spPr>
                      <a:xfrm>
                        <a:off x="0" y="0"/>
                        <a:ext cx="4585970" cy="170815"/>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D565F" w14:textId="77777777" w:rsidR="00B929CD" w:rsidRPr="00FE3B85" w:rsidRDefault="00B929CD" w:rsidP="00D7393E">
                          <w:pPr>
                            <w:pStyle w:val="Ballontekst"/>
                            <w:rPr>
                              <w:rFonts w:ascii="Arial" w:hAnsi="Arial" w:cs="HelveticaNeue-Light"/>
                              <w:color w:val="4C4C4C"/>
                              <w:spacing w:val="3"/>
                              <w:sz w:val="13"/>
                              <w:szCs w:val="13"/>
                            </w:rPr>
                          </w:pPr>
                          <w:r>
                            <w:rPr>
                              <w:rFonts w:ascii="Arial" w:hAnsi="Arial" w:cs="HelveticaNeue-Light"/>
                              <w:b/>
                              <w:bCs/>
                              <w:color w:val="4C4C4C"/>
                              <w:spacing w:val="3"/>
                              <w:sz w:val="13"/>
                              <w:szCs w:val="13"/>
                            </w:rPr>
                            <w:t>XXXX</w:t>
                          </w:r>
                          <w:r w:rsidRPr="00D7393E">
                            <w:rPr>
                              <w:rFonts w:ascii="Arial" w:hAnsi="Arial" w:cs="HelveticaNeue-Light"/>
                              <w:b/>
                              <w:bCs/>
                              <w:color w:val="4C4C4C"/>
                              <w:spacing w:val="3"/>
                              <w:sz w:val="13"/>
                              <w:szCs w:val="13"/>
                            </w:rPr>
                            <w:t>-</w:t>
                          </w:r>
                          <w:r>
                            <w:rPr>
                              <w:rFonts w:ascii="Arial" w:hAnsi="Arial" w:cs="HelveticaNeue-Light"/>
                              <w:b/>
                              <w:bCs/>
                              <w:color w:val="4C4C4C"/>
                              <w:spacing w:val="3"/>
                              <w:sz w:val="13"/>
                              <w:szCs w:val="13"/>
                            </w:rPr>
                            <w:t>XXX</w:t>
                          </w:r>
                          <w:r>
                            <w:rPr>
                              <w:rFonts w:ascii="Arial" w:hAnsi="Arial" w:cs="HelveticaNeue-Light"/>
                              <w:color w:val="4C4C4C"/>
                              <w:spacing w:val="3"/>
                              <w:sz w:val="13"/>
                              <w:szCs w:val="13"/>
                            </w:rPr>
                            <w:t xml:space="preserve"> • Beschrijving – meetstaat (omschrijving)</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C4F5C" id="_x0000_t202" coordsize="21600,21600" o:spt="202" path="m,l,21600r21600,l21600,xe">
              <v:stroke joinstyle="miter"/>
              <v:path gradientshapeok="t" o:connecttype="rect"/>
            </v:shapetype>
            <v:shape id="Tekstvak 116" o:spid="_x0000_s1081" type="#_x0000_t202" style="position:absolute;margin-left:59.9pt;margin-top:538.35pt;width:361.1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" filled="f" stroked="f">
              <v:textbox inset="6e-5mm,0,0,0">
                <w:txbxContent>
                  <w:p w14:paraId="3DBD565F" w14:textId="77777777" w:rsidR="00B929CD" w:rsidRPr="00FE3B85" w:rsidRDefault="00B929CD" w:rsidP="00D7393E">
                    <w:pPr>
                      <w:pStyle w:val="Ballontekst"/>
                      <w:rPr>
                        <w:rFonts w:ascii="Arial" w:hAnsi="Arial" w:cs="HelveticaNeue-Light"/>
                        <w:color w:val="4C4C4C"/>
                        <w:spacing w:val="3"/>
                        <w:sz w:val="13"/>
                        <w:szCs w:val="13"/>
                      </w:rPr>
                    </w:pPr>
                    <w:r>
                      <w:rPr>
                        <w:rFonts w:ascii="Arial" w:hAnsi="Arial" w:cs="HelveticaNeue-Light"/>
                        <w:b/>
                        <w:bCs/>
                        <w:color w:val="4C4C4C"/>
                        <w:spacing w:val="3"/>
                        <w:sz w:val="13"/>
                        <w:szCs w:val="13"/>
                      </w:rPr>
                      <w:t>XXXX</w:t>
                    </w:r>
                    <w:r w:rsidRPr="00D7393E">
                      <w:rPr>
                        <w:rFonts w:ascii="Arial" w:hAnsi="Arial" w:cs="HelveticaNeue-Light"/>
                        <w:b/>
                        <w:bCs/>
                        <w:color w:val="4C4C4C"/>
                        <w:spacing w:val="3"/>
                        <w:sz w:val="13"/>
                        <w:szCs w:val="13"/>
                      </w:rPr>
                      <w:t>-</w:t>
                    </w:r>
                    <w:r>
                      <w:rPr>
                        <w:rFonts w:ascii="Arial" w:hAnsi="Arial" w:cs="HelveticaNeue-Light"/>
                        <w:b/>
                        <w:bCs/>
                        <w:color w:val="4C4C4C"/>
                        <w:spacing w:val="3"/>
                        <w:sz w:val="13"/>
                        <w:szCs w:val="13"/>
                      </w:rPr>
                      <w:t>XXX</w:t>
                    </w:r>
                    <w:r>
                      <w:rPr>
                        <w:rFonts w:ascii="Arial" w:hAnsi="Arial" w:cs="HelveticaNeue-Light"/>
                        <w:color w:val="4C4C4C"/>
                        <w:spacing w:val="3"/>
                        <w:sz w:val="13"/>
                        <w:szCs w:val="13"/>
                      </w:rPr>
                      <w:t xml:space="preserve"> • Beschrijving – meetstaat (omschrijving)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93FB" w14:textId="4ACB07B6" w:rsidR="00B929CD" w:rsidRDefault="00B929CD" w:rsidP="00394981">
    <w:pPr>
      <w:pStyle w:val="Basisalinea"/>
      <w:spacing w:line="240" w:lineRule="auto"/>
    </w:pPr>
    <w:r w:rsidRPr="00CD413E">
      <w:rPr>
        <w:rFonts w:ascii="Arial" w:hAnsi="Arial" w:cs="HelveticaNeue-Light"/>
        <w:b/>
        <w:bCs/>
        <w:color w:val="4C4C4C"/>
        <w:spacing w:val="3"/>
        <w:sz w:val="13"/>
        <w:szCs w:val="13"/>
      </w:rPr>
      <w:t>17005.018</w:t>
    </w:r>
    <w:r w:rsidRPr="00CD413E">
      <w:rPr>
        <w:rFonts w:ascii="Arial" w:hAnsi="Arial" w:cs="HelveticaNeue-Light"/>
        <w:color w:val="4C4C4C"/>
        <w:spacing w:val="3"/>
        <w:sz w:val="13"/>
        <w:szCs w:val="13"/>
      </w:rPr>
      <w:t xml:space="preserve"> • Provinciehuis Boeverbos</w:t>
    </w:r>
    <w:r w:rsidRPr="00CD413E">
      <w:rPr>
        <w:rFonts w:ascii="Arial" w:hAnsi="Arial" w:cs="HelveticaNeue-Light"/>
        <w:color w:val="4C4C4C"/>
        <w:spacing w:val="3"/>
        <w:sz w:val="13"/>
        <w:szCs w:val="13"/>
      </w:rPr>
      <w:ptab w:relativeTo="margin" w:alignment="right" w:leader="none"/>
    </w:r>
    <w:r w:rsidRPr="00CD413E">
      <w:rPr>
        <w:rFonts w:ascii="Arial" w:hAnsi="Arial" w:cs="HelveticaNeue-Light"/>
        <w:color w:val="4C4C4C"/>
        <w:spacing w:val="3"/>
        <w:sz w:val="13"/>
        <w:szCs w:val="13"/>
      </w:rPr>
      <w:fldChar w:fldCharType="begin"/>
    </w:r>
    <w:r w:rsidRPr="00CD413E">
      <w:rPr>
        <w:rFonts w:ascii="Arial" w:hAnsi="Arial" w:cs="HelveticaNeue-Light"/>
        <w:color w:val="4C4C4C"/>
        <w:spacing w:val="3"/>
        <w:sz w:val="13"/>
        <w:szCs w:val="13"/>
      </w:rPr>
      <w:instrText>PAGE   \* MERGEFORMAT</w:instrText>
    </w:r>
    <w:r w:rsidRPr="00CD413E">
      <w:rPr>
        <w:rFonts w:ascii="Arial" w:hAnsi="Arial" w:cs="HelveticaNeue-Light"/>
        <w:color w:val="4C4C4C"/>
        <w:spacing w:val="3"/>
        <w:sz w:val="13"/>
        <w:szCs w:val="13"/>
      </w:rPr>
      <w:fldChar w:fldCharType="separate"/>
    </w:r>
    <w:r w:rsidR="006D245F">
      <w:rPr>
        <w:rFonts w:ascii="Arial" w:hAnsi="Arial" w:cs="HelveticaNeue-Light"/>
        <w:noProof/>
        <w:color w:val="4C4C4C"/>
        <w:spacing w:val="3"/>
        <w:sz w:val="13"/>
        <w:szCs w:val="13"/>
      </w:rPr>
      <w:t>36</w:t>
    </w:r>
    <w:r w:rsidRPr="00CD413E">
      <w:rPr>
        <w:rFonts w:ascii="Arial" w:hAnsi="Arial" w:cs="HelveticaNeue-Light"/>
        <w:color w:val="4C4C4C"/>
        <w:spacing w:val="3"/>
        <w:sz w:val="13"/>
        <w:szCs w:val="1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B989" w14:textId="727DBFB3" w:rsidR="00B929CD" w:rsidRDefault="00B929CD" w:rsidP="00394981">
    <w:pPr>
      <w:pStyle w:val="Basisalinea"/>
      <w:spacing w:line="240" w:lineRule="auto"/>
    </w:pPr>
    <w:r>
      <w:rPr>
        <w:rFonts w:ascii="Arial" w:hAnsi="Arial" w:cs="HelveticaNeue-Light"/>
        <w:b/>
        <w:bCs/>
        <w:noProof/>
        <w:color w:val="4C4C4C"/>
        <w:spacing w:val="3"/>
        <w:sz w:val="13"/>
        <w:szCs w:val="13"/>
        <w:lang w:val="nl-BE" w:eastAsia="nl-BE"/>
      </w:rPr>
      <w:drawing>
        <wp:anchor distT="0" distB="0" distL="114300" distR="114300" simplePos="0" relativeHeight="251663872" behindDoc="0" locked="0" layoutInCell="1" allowOverlap="1" wp14:anchorId="7C00E50B" wp14:editId="495FCE6E">
          <wp:simplePos x="0" y="0"/>
          <wp:positionH relativeFrom="column">
            <wp:posOffset>-1179195</wp:posOffset>
          </wp:positionH>
          <wp:positionV relativeFrom="paragraph">
            <wp:posOffset>-155575</wp:posOffset>
          </wp:positionV>
          <wp:extent cx="911225" cy="327025"/>
          <wp:effectExtent l="0" t="0" r="317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_voet_zL_transparant.jpg"/>
                  <pic:cNvPicPr/>
                </pic:nvPicPr>
                <pic:blipFill>
                  <a:blip r:embed="rId1">
                    <a:extLst>
                      <a:ext uri="{28A0092B-C50C-407E-A947-70E740481C1C}">
                        <a14:useLocalDpi xmlns:a14="http://schemas.microsoft.com/office/drawing/2010/main" val="0"/>
                      </a:ext>
                    </a:extLst>
                  </a:blip>
                  <a:stretch>
                    <a:fillRect/>
                  </a:stretch>
                </pic:blipFill>
                <pic:spPr>
                  <a:xfrm>
                    <a:off x="0" y="0"/>
                    <a:ext cx="911225" cy="327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HelveticaNeue-Light"/>
        <w:b/>
        <w:bCs/>
        <w:color w:val="4C4C4C"/>
        <w:spacing w:val="3"/>
        <w:sz w:val="13"/>
        <w:szCs w:val="13"/>
      </w:rPr>
      <w:t xml:space="preserve">17005.0018 </w:t>
    </w:r>
    <w:r>
      <w:rPr>
        <w:rFonts w:ascii="Arial" w:hAnsi="Arial" w:cs="HelveticaNeue-Light"/>
        <w:color w:val="4C4C4C"/>
        <w:spacing w:val="3"/>
        <w:sz w:val="13"/>
        <w:szCs w:val="13"/>
      </w:rPr>
      <w:t>• OEPC Provinciehuis Boeverbos</w:t>
    </w:r>
    <w:r>
      <w:rPr>
        <w:rFonts w:ascii="Arial" w:hAnsi="Arial" w:cs="HelveticaNeue-Light"/>
        <w:color w:val="4C4C4C"/>
        <w:spacing w:val="3"/>
        <w:sz w:val="13"/>
        <w:szCs w:val="13"/>
      </w:rPr>
      <w:ptab w:relativeTo="margin" w:alignment="right" w:leader="none"/>
    </w:r>
    <w:r w:rsidRPr="00394981">
      <w:rPr>
        <w:rFonts w:ascii="Arial" w:hAnsi="Arial" w:cs="HelveticaNeue-Light"/>
        <w:color w:val="4C4C4C"/>
        <w:spacing w:val="3"/>
        <w:sz w:val="13"/>
        <w:szCs w:val="13"/>
      </w:rPr>
      <w:fldChar w:fldCharType="begin"/>
    </w:r>
    <w:r w:rsidRPr="00394981">
      <w:rPr>
        <w:rFonts w:ascii="Arial" w:hAnsi="Arial" w:cs="HelveticaNeue-Light"/>
        <w:color w:val="4C4C4C"/>
        <w:spacing w:val="3"/>
        <w:sz w:val="13"/>
        <w:szCs w:val="13"/>
      </w:rPr>
      <w:instrText>PAGE   \* MERGEFORMAT</w:instrText>
    </w:r>
    <w:r w:rsidRPr="00394981">
      <w:rPr>
        <w:rFonts w:ascii="Arial" w:hAnsi="Arial" w:cs="HelveticaNeue-Light"/>
        <w:color w:val="4C4C4C"/>
        <w:spacing w:val="3"/>
        <w:sz w:val="13"/>
        <w:szCs w:val="13"/>
      </w:rPr>
      <w:fldChar w:fldCharType="separate"/>
    </w:r>
    <w:r w:rsidR="006D245F">
      <w:rPr>
        <w:rFonts w:ascii="Arial" w:hAnsi="Arial" w:cs="HelveticaNeue-Light"/>
        <w:noProof/>
        <w:color w:val="4C4C4C"/>
        <w:spacing w:val="3"/>
        <w:sz w:val="13"/>
        <w:szCs w:val="13"/>
      </w:rPr>
      <w:t>68</w:t>
    </w:r>
    <w:r w:rsidRPr="00394981">
      <w:rPr>
        <w:rFonts w:ascii="Arial" w:hAnsi="Arial" w:cs="HelveticaNeue-Light"/>
        <w:color w:val="4C4C4C"/>
        <w:spacing w:val="3"/>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F67C" w14:textId="77777777" w:rsidR="00B929CD" w:rsidRDefault="00B929CD" w:rsidP="00DB4AA0">
      <w:r>
        <w:separator/>
      </w:r>
    </w:p>
  </w:footnote>
  <w:footnote w:type="continuationSeparator" w:id="0">
    <w:p w14:paraId="0D57DF59" w14:textId="77777777" w:rsidR="00B929CD" w:rsidRDefault="00B929CD" w:rsidP="00DB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02BD" w14:textId="43698341" w:rsidR="00B929CD" w:rsidRDefault="00B929CD">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E540" w14:textId="22550779" w:rsidR="00B929CD" w:rsidRDefault="00B929CD">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0BE5" w14:textId="330C7005" w:rsidR="00B929CD" w:rsidRDefault="00B929CD" w:rsidP="00C869A6">
    <w:r>
      <w:rPr>
        <w:noProof/>
        <w:lang w:val="nl-BE" w:eastAsia="nl-BE"/>
      </w:rPr>
      <mc:AlternateContent>
        <mc:Choice Requires="wps">
          <w:drawing>
            <wp:anchor distT="0" distB="0" distL="114300" distR="114300" simplePos="0" relativeHeight="251662848" behindDoc="0" locked="0" layoutInCell="1" allowOverlap="1" wp14:anchorId="337D3C59" wp14:editId="6680F341">
              <wp:simplePos x="0" y="0"/>
              <wp:positionH relativeFrom="page">
                <wp:posOffset>1649095</wp:posOffset>
              </wp:positionH>
              <wp:positionV relativeFrom="page">
                <wp:posOffset>737235</wp:posOffset>
              </wp:positionV>
              <wp:extent cx="0" cy="9253220"/>
              <wp:effectExtent l="0" t="0" r="19050" b="24130"/>
              <wp:wrapNone/>
              <wp:docPr id="3" name="Rechte verbindingslijn 3"/>
              <wp:cNvGraphicFramePr/>
              <a:graphic xmlns:a="http://schemas.openxmlformats.org/drawingml/2006/main">
                <a:graphicData uri="http://schemas.microsoft.com/office/word/2010/wordprocessingShape">
                  <wps:wsp>
                    <wps:cNvCnPr/>
                    <wps:spPr>
                      <a:xfrm>
                        <a:off x="0" y="0"/>
                        <a:ext cx="0" cy="9253220"/>
                      </a:xfrm>
                      <a:prstGeom prst="line">
                        <a:avLst/>
                      </a:prstGeom>
                      <a:ln w="6350" cmpd="sng">
                        <a:solidFill>
                          <a:srgbClr val="4C4C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86A73" id="Rechte verbindingslijn 3"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29.85pt,58.05pt" to="129.8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" strokecolor="#4c4c4c" strokeweight=".5pt">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3BDC" w14:textId="7CBE0F11" w:rsidR="00B929CD" w:rsidRDefault="00B929C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1624" w14:textId="41DD229D" w:rsidR="00B929CD" w:rsidRDefault="00B929CD">
    <w:pPr>
      <w:pStyle w:val="Koptekst"/>
    </w:pPr>
    <w:r>
      <w:rPr>
        <w:noProof/>
        <w:lang w:val="nl-BE" w:eastAsia="nl-BE"/>
      </w:rPr>
      <mc:AlternateContent>
        <mc:Choice Requires="wps">
          <w:drawing>
            <wp:anchor distT="0" distB="0" distL="114300" distR="114300" simplePos="0" relativeHeight="251651072" behindDoc="0" locked="0" layoutInCell="1" allowOverlap="1" wp14:anchorId="4AF75FD8" wp14:editId="0F24C547">
              <wp:simplePos x="0" y="0"/>
              <wp:positionH relativeFrom="page">
                <wp:posOffset>1649632</wp:posOffset>
              </wp:positionH>
              <wp:positionV relativeFrom="page">
                <wp:posOffset>720090</wp:posOffset>
              </wp:positionV>
              <wp:extent cx="0" cy="9253220"/>
              <wp:effectExtent l="0" t="0" r="25400" b="17780"/>
              <wp:wrapNone/>
              <wp:docPr id="28" name="Rechte verbindingslijn 28"/>
              <wp:cNvGraphicFramePr/>
              <a:graphic xmlns:a="http://schemas.openxmlformats.org/drawingml/2006/main">
                <a:graphicData uri="http://schemas.microsoft.com/office/word/2010/wordprocessingShape">
                  <wps:wsp>
                    <wps:cNvCnPr/>
                    <wps:spPr>
                      <a:xfrm>
                        <a:off x="0" y="0"/>
                        <a:ext cx="0" cy="9253220"/>
                      </a:xfrm>
                      <a:prstGeom prst="line">
                        <a:avLst/>
                      </a:prstGeom>
                      <a:ln w="6350" cmpd="sng">
                        <a:solidFill>
                          <a:srgbClr val="4C4C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EB0A4" id="Rechte verbindingslijn 2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29.9pt,56.7pt" to="129.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" strokecolor="#4c4c4c"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A1D3" w14:textId="281186B5" w:rsidR="00B929CD" w:rsidRDefault="00B929CD">
    <w:pPr>
      <w:pStyle w:val="Koptekst"/>
    </w:pPr>
    <w:r>
      <w:rPr>
        <w:noProof/>
        <w:lang w:val="nl-BE" w:eastAsia="nl-BE"/>
      </w:rPr>
      <mc:AlternateContent>
        <mc:Choice Requires="wps">
          <w:drawing>
            <wp:anchor distT="0" distB="0" distL="114300" distR="114300" simplePos="0" relativeHeight="251653120" behindDoc="0" locked="0" layoutInCell="1" allowOverlap="1" wp14:anchorId="20FD471D" wp14:editId="2F9DE759">
              <wp:simplePos x="0" y="0"/>
              <wp:positionH relativeFrom="page">
                <wp:posOffset>2907030</wp:posOffset>
              </wp:positionH>
              <wp:positionV relativeFrom="page">
                <wp:posOffset>720090</wp:posOffset>
              </wp:positionV>
              <wp:extent cx="0" cy="9253220"/>
              <wp:effectExtent l="0" t="0" r="25400" b="17780"/>
              <wp:wrapNone/>
              <wp:docPr id="5" name="Rechte verbindingslijn 5"/>
              <wp:cNvGraphicFramePr/>
              <a:graphic xmlns:a="http://schemas.openxmlformats.org/drawingml/2006/main">
                <a:graphicData uri="http://schemas.microsoft.com/office/word/2010/wordprocessingShape">
                  <wps:wsp>
                    <wps:cNvCnPr/>
                    <wps:spPr>
                      <a:xfrm>
                        <a:off x="0" y="0"/>
                        <a:ext cx="0" cy="9253220"/>
                      </a:xfrm>
                      <a:prstGeom prst="line">
                        <a:avLst/>
                      </a:prstGeom>
                      <a:ln w="6350" cmpd="sng">
                        <a:solidFill>
                          <a:srgbClr val="4C4C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E859B" id="Rechte verbindingslijn 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28.9pt,56.7pt" to="228.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" strokecolor="#4c4c4c" strokeweight=".5pt">
              <w10:wrap anchorx="page" anchory="page"/>
            </v:line>
          </w:pict>
        </mc:Fallback>
      </mc:AlternateContent>
    </w:r>
    <w:r>
      <w:rPr>
        <w:noProof/>
        <w:lang w:val="nl-BE" w:eastAsia="nl-BE"/>
      </w:rPr>
      <w:drawing>
        <wp:anchor distT="0" distB="0" distL="114300" distR="114300" simplePos="0" relativeHeight="251655168" behindDoc="0" locked="0" layoutInCell="1" allowOverlap="1" wp14:anchorId="57C10391" wp14:editId="22B2C165">
          <wp:simplePos x="0" y="0"/>
          <wp:positionH relativeFrom="page">
            <wp:posOffset>1537335</wp:posOffset>
          </wp:positionH>
          <wp:positionV relativeFrom="page">
            <wp:posOffset>720090</wp:posOffset>
          </wp:positionV>
          <wp:extent cx="1079500" cy="1079500"/>
          <wp:effectExtent l="0" t="0" r="12700" b="12700"/>
          <wp:wrapSquare wrapText="bothSides"/>
          <wp:docPr id="32" name="Afbeelding 32" descr="Kristof HD:Users:magent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ristof HD:Users:magenta: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67E8" w14:textId="34E04F3A" w:rsidR="00B929CD" w:rsidRDefault="00B929C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1640" w14:textId="1C4C43D5" w:rsidR="00B929CD" w:rsidRDefault="00B929CD" w:rsidP="00C869A6">
    <w:r>
      <w:rPr>
        <w:noProof/>
        <w:lang w:val="nl-BE" w:eastAsia="nl-BE"/>
      </w:rPr>
      <mc:AlternateContent>
        <mc:Choice Requires="wps">
          <w:drawing>
            <wp:anchor distT="0" distB="0" distL="114300" distR="114300" simplePos="0" relativeHeight="251665408" behindDoc="0" locked="0" layoutInCell="1" allowOverlap="1" wp14:anchorId="6A813062" wp14:editId="792A1935">
              <wp:simplePos x="0" y="0"/>
              <wp:positionH relativeFrom="page">
                <wp:posOffset>1649095</wp:posOffset>
              </wp:positionH>
              <wp:positionV relativeFrom="page">
                <wp:posOffset>708991</wp:posOffset>
              </wp:positionV>
              <wp:extent cx="0" cy="9253220"/>
              <wp:effectExtent l="0" t="0" r="19050" b="24130"/>
              <wp:wrapNone/>
              <wp:docPr id="114" name="Rechte verbindingslijn 114"/>
              <wp:cNvGraphicFramePr/>
              <a:graphic xmlns:a="http://schemas.openxmlformats.org/drawingml/2006/main">
                <a:graphicData uri="http://schemas.microsoft.com/office/word/2010/wordprocessingShape">
                  <wps:wsp>
                    <wps:cNvCnPr/>
                    <wps:spPr>
                      <a:xfrm>
                        <a:off x="0" y="0"/>
                        <a:ext cx="0" cy="9253220"/>
                      </a:xfrm>
                      <a:prstGeom prst="line">
                        <a:avLst/>
                      </a:prstGeom>
                      <a:ln w="6350" cmpd="sng">
                        <a:solidFill>
                          <a:srgbClr val="4C4C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F23CC" id="Rechte verbindingslijn 11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29.85pt,55.85pt" to="129.85pt,7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" strokecolor="#4c4c4c" strokeweight=".5pt">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62B2" w14:textId="5B85BE3F" w:rsidR="00B929CD" w:rsidRDefault="00B929CD" w:rsidP="00104511">
    <w:pPr>
      <w:pStyle w:val="Koptekst"/>
      <w:ind w:right="360"/>
    </w:pPr>
    <w:r>
      <w:rPr>
        <w:noProof/>
        <w:lang w:val="nl-BE" w:eastAsia="nl-BE"/>
      </w:rPr>
      <w:drawing>
        <wp:anchor distT="0" distB="0" distL="114300" distR="114300" simplePos="0" relativeHeight="251661312" behindDoc="0" locked="0" layoutInCell="1" allowOverlap="1" wp14:anchorId="5F15FEE3" wp14:editId="69E03563">
          <wp:simplePos x="0" y="0"/>
          <wp:positionH relativeFrom="page">
            <wp:posOffset>815975</wp:posOffset>
          </wp:positionH>
          <wp:positionV relativeFrom="page">
            <wp:posOffset>421005</wp:posOffset>
          </wp:positionV>
          <wp:extent cx="833120" cy="257175"/>
          <wp:effectExtent l="0" t="0" r="5080" b="0"/>
          <wp:wrapThrough wrapText="bothSides">
            <wp:wrapPolygon edited="0">
              <wp:start x="0" y="0"/>
              <wp:lineTo x="0" y="19200"/>
              <wp:lineTo x="21073" y="19200"/>
              <wp:lineTo x="21073" y="0"/>
              <wp:lineTo x="0" y="0"/>
            </wp:wrapPolygon>
          </wp:wrapThrough>
          <wp:docPr id="1" name="Afbeelding 1" descr="Kristof HD:Users:magenta:Desktop:botto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istof HD:Users:magenta:Desktop:botto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63360" behindDoc="0" locked="0" layoutInCell="1" allowOverlap="1" wp14:anchorId="596CF885" wp14:editId="4486F330">
              <wp:simplePos x="0" y="0"/>
              <wp:positionH relativeFrom="page">
                <wp:posOffset>760730</wp:posOffset>
              </wp:positionH>
              <wp:positionV relativeFrom="page">
                <wp:posOffset>757555</wp:posOffset>
              </wp:positionV>
              <wp:extent cx="9212580" cy="0"/>
              <wp:effectExtent l="0" t="0" r="33020" b="25400"/>
              <wp:wrapNone/>
              <wp:docPr id="115" name="Rechte verbindingslijn 115"/>
              <wp:cNvGraphicFramePr/>
              <a:graphic xmlns:a="http://schemas.openxmlformats.org/drawingml/2006/main">
                <a:graphicData uri="http://schemas.microsoft.com/office/word/2010/wordprocessingShape">
                  <wps:wsp>
                    <wps:cNvCnPr/>
                    <wps:spPr>
                      <a:xfrm>
                        <a:off x="0" y="0"/>
                        <a:ext cx="9212580" cy="0"/>
                      </a:xfrm>
                      <a:prstGeom prst="line">
                        <a:avLst/>
                      </a:prstGeom>
                      <a:ln w="6350" cmpd="sng">
                        <a:solidFill>
                          <a:srgbClr val="4C4C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91415" id="Rechte verbindingslijn 11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9.9pt,59.65pt" to="785.3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" strokecolor="#4c4c4c" strokeweight=".5pt">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409A" w14:textId="1CF7DB2E" w:rsidR="00B929CD" w:rsidRDefault="00B929CD">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2DEE" w14:textId="6BA0392B" w:rsidR="00B929CD" w:rsidRPr="0050158F" w:rsidRDefault="00B929CD" w:rsidP="0050158F">
    <w:pPr>
      <w:pStyle w:val="Koptekst"/>
      <w:pBdr>
        <w:bottom w:val="single" w:sz="4" w:space="1" w:color="auto"/>
      </w:pBdr>
    </w:pPr>
    <w:r>
      <w:rPr>
        <w:rFonts w:cs="HelveticaNeue-Light"/>
        <w:b/>
        <w:bCs/>
        <w:noProof/>
        <w:color w:val="4C4C4C"/>
        <w:spacing w:val="3"/>
        <w:sz w:val="13"/>
        <w:szCs w:val="13"/>
        <w:lang w:val="nl-BE" w:eastAsia="nl-BE"/>
      </w:rPr>
      <w:drawing>
        <wp:anchor distT="0" distB="0" distL="114300" distR="114300" simplePos="0" relativeHeight="251667456" behindDoc="0" locked="0" layoutInCell="1" allowOverlap="1" wp14:anchorId="729E6FE2" wp14:editId="43371714">
          <wp:simplePos x="0" y="0"/>
          <wp:positionH relativeFrom="column">
            <wp:posOffset>-60960</wp:posOffset>
          </wp:positionH>
          <wp:positionV relativeFrom="paragraph">
            <wp:posOffset>-231140</wp:posOffset>
          </wp:positionV>
          <wp:extent cx="911225" cy="327025"/>
          <wp:effectExtent l="0" t="0" r="3175"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_voet_zL_transparant.jpg"/>
                  <pic:cNvPicPr/>
                </pic:nvPicPr>
                <pic:blipFill>
                  <a:blip r:embed="rId1">
                    <a:extLst>
                      <a:ext uri="{28A0092B-C50C-407E-A947-70E740481C1C}">
                        <a14:useLocalDpi xmlns:a14="http://schemas.microsoft.com/office/drawing/2010/main" val="0"/>
                      </a:ext>
                    </a:extLst>
                  </a:blip>
                  <a:stretch>
                    <a:fillRect/>
                  </a:stretch>
                </pic:blipFill>
                <pic:spPr>
                  <a:xfrm>
                    <a:off x="0" y="0"/>
                    <a:ext cx="911225" cy="3270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9863" w14:textId="34D2FB1A" w:rsidR="00B929CD" w:rsidRDefault="00B929C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6371"/>
    <w:multiLevelType w:val="hybridMultilevel"/>
    <w:tmpl w:val="5F8CE9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FF3AA3"/>
    <w:multiLevelType w:val="multilevel"/>
    <w:tmpl w:val="5136D5B4"/>
    <w:styleLink w:val="OpmaakprofielMetopsommingstekens"/>
    <w:lvl w:ilvl="0">
      <w:start w:val="1"/>
      <w:numFmt w:val="bullet"/>
      <w:lvlText w:val=""/>
      <w:lvlJc w:val="left"/>
      <w:pPr>
        <w:tabs>
          <w:tab w:val="num" w:pos="360"/>
        </w:tabs>
        <w:ind w:left="360" w:hanging="360"/>
      </w:pPr>
      <w:rPr>
        <w:rFonts w:ascii="Symbol" w:hAnsi="Symbol" w:hint="default"/>
        <w:sz w:val="23"/>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146B7E"/>
    <w:multiLevelType w:val="multilevel"/>
    <w:tmpl w:val="EA3A6BD6"/>
    <w:styleLink w:val="OpmaakprofielMeerdereniveausLinks0cmVerkeerd-om124cm"/>
    <w:lvl w:ilvl="0">
      <w:start w:val="1"/>
      <w:numFmt w:val="decimal"/>
      <w:lvlText w:val="%1"/>
      <w:lvlJc w:val="left"/>
      <w:pPr>
        <w:tabs>
          <w:tab w:val="num" w:pos="705"/>
        </w:tabs>
        <w:ind w:left="705" w:hanging="705"/>
      </w:pPr>
      <w:rPr>
        <w:rFonts w:hint="default"/>
        <w:sz w:val="23"/>
      </w:rPr>
    </w:lvl>
    <w:lvl w:ilvl="1">
      <w:start w:val="1"/>
      <w:numFmt w:val="decimal"/>
      <w:lvlText w:val="%1.%2"/>
      <w:lvlJc w:val="left"/>
      <w:pPr>
        <w:tabs>
          <w:tab w:val="num" w:pos="705"/>
        </w:tabs>
        <w:ind w:left="705" w:hanging="705"/>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971F29"/>
    <w:multiLevelType w:val="hybridMultilevel"/>
    <w:tmpl w:val="4210E9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1232350"/>
    <w:multiLevelType w:val="hybridMultilevel"/>
    <w:tmpl w:val="374CE100"/>
    <w:lvl w:ilvl="0" w:tplc="98DEF936">
      <w:start w:val="1"/>
      <w:numFmt w:val="bullet"/>
      <w:lvlText w:val=""/>
      <w:lvlJc w:val="left"/>
      <w:pPr>
        <w:tabs>
          <w:tab w:val="num" w:pos="1756"/>
        </w:tabs>
        <w:ind w:left="1776" w:hanging="360"/>
      </w:pPr>
      <w:rPr>
        <w:rFonts w:ascii="Symbol" w:hAnsi="Symbol" w:hint="default"/>
      </w:rPr>
    </w:lvl>
    <w:lvl w:ilvl="1" w:tplc="04130003">
      <w:start w:val="1"/>
      <w:numFmt w:val="bullet"/>
      <w:lvlText w:val="o"/>
      <w:lvlJc w:val="left"/>
      <w:pPr>
        <w:tabs>
          <w:tab w:val="num" w:pos="2856"/>
        </w:tabs>
        <w:ind w:left="2856" w:hanging="360"/>
      </w:pPr>
      <w:rPr>
        <w:rFonts w:ascii="Courier New" w:hAnsi="Courier New" w:cs="Courier New" w:hint="default"/>
      </w:rPr>
    </w:lvl>
    <w:lvl w:ilvl="2" w:tplc="04130005">
      <w:start w:val="1"/>
      <w:numFmt w:val="bullet"/>
      <w:lvlText w:val=""/>
      <w:lvlJc w:val="left"/>
      <w:pPr>
        <w:tabs>
          <w:tab w:val="num" w:pos="3576"/>
        </w:tabs>
        <w:ind w:left="3576" w:hanging="360"/>
      </w:pPr>
      <w:rPr>
        <w:rFonts w:ascii="Wingdings" w:hAnsi="Wingdings" w:hint="default"/>
      </w:rPr>
    </w:lvl>
    <w:lvl w:ilvl="3" w:tplc="04130001">
      <w:start w:val="1"/>
      <w:numFmt w:val="bullet"/>
      <w:lvlText w:val=""/>
      <w:lvlJc w:val="left"/>
      <w:pPr>
        <w:tabs>
          <w:tab w:val="num" w:pos="4296"/>
        </w:tabs>
        <w:ind w:left="4296" w:hanging="360"/>
      </w:pPr>
      <w:rPr>
        <w:rFonts w:ascii="Symbol" w:hAnsi="Symbol" w:hint="default"/>
      </w:rPr>
    </w:lvl>
    <w:lvl w:ilvl="4" w:tplc="04130003">
      <w:start w:val="1"/>
      <w:numFmt w:val="bullet"/>
      <w:lvlText w:val="o"/>
      <w:lvlJc w:val="left"/>
      <w:pPr>
        <w:tabs>
          <w:tab w:val="num" w:pos="5016"/>
        </w:tabs>
        <w:ind w:left="5016" w:hanging="360"/>
      </w:pPr>
      <w:rPr>
        <w:rFonts w:ascii="Courier New" w:hAnsi="Courier New" w:cs="Courier New" w:hint="default"/>
      </w:rPr>
    </w:lvl>
    <w:lvl w:ilvl="5" w:tplc="04130005">
      <w:start w:val="1"/>
      <w:numFmt w:val="bullet"/>
      <w:lvlText w:val=""/>
      <w:lvlJc w:val="left"/>
      <w:pPr>
        <w:tabs>
          <w:tab w:val="num" w:pos="5736"/>
        </w:tabs>
        <w:ind w:left="5736" w:hanging="360"/>
      </w:pPr>
      <w:rPr>
        <w:rFonts w:ascii="Wingdings" w:hAnsi="Wingdings" w:hint="default"/>
      </w:rPr>
    </w:lvl>
    <w:lvl w:ilvl="6" w:tplc="04130001">
      <w:start w:val="1"/>
      <w:numFmt w:val="bullet"/>
      <w:lvlText w:val=""/>
      <w:lvlJc w:val="left"/>
      <w:pPr>
        <w:tabs>
          <w:tab w:val="num" w:pos="6456"/>
        </w:tabs>
        <w:ind w:left="6456" w:hanging="360"/>
      </w:pPr>
      <w:rPr>
        <w:rFonts w:ascii="Symbol" w:hAnsi="Symbol" w:hint="default"/>
      </w:rPr>
    </w:lvl>
    <w:lvl w:ilvl="7" w:tplc="04130003">
      <w:start w:val="1"/>
      <w:numFmt w:val="bullet"/>
      <w:lvlText w:val="o"/>
      <w:lvlJc w:val="left"/>
      <w:pPr>
        <w:tabs>
          <w:tab w:val="num" w:pos="7176"/>
        </w:tabs>
        <w:ind w:left="7176" w:hanging="360"/>
      </w:pPr>
      <w:rPr>
        <w:rFonts w:ascii="Courier New" w:hAnsi="Courier New" w:cs="Courier New" w:hint="default"/>
      </w:rPr>
    </w:lvl>
    <w:lvl w:ilvl="8" w:tplc="04130005">
      <w:start w:val="1"/>
      <w:numFmt w:val="bullet"/>
      <w:lvlText w:val=""/>
      <w:lvlJc w:val="left"/>
      <w:pPr>
        <w:tabs>
          <w:tab w:val="num" w:pos="7896"/>
        </w:tabs>
        <w:ind w:left="7896" w:hanging="360"/>
      </w:pPr>
      <w:rPr>
        <w:rFonts w:ascii="Wingdings" w:hAnsi="Wingdings" w:hint="default"/>
      </w:rPr>
    </w:lvl>
  </w:abstractNum>
  <w:abstractNum w:abstractNumId="5" w15:restartNumberingAfterBreak="0">
    <w:nsid w:val="13D50C23"/>
    <w:multiLevelType w:val="hybridMultilevel"/>
    <w:tmpl w:val="DD7433DA"/>
    <w:lvl w:ilvl="0" w:tplc="DC0EA4E0">
      <w:start w:val="1"/>
      <w:numFmt w:val="bullet"/>
      <w:pStyle w:val="I-opsom"/>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4831383"/>
    <w:multiLevelType w:val="hybridMultilevel"/>
    <w:tmpl w:val="EFA0603A"/>
    <w:lvl w:ilvl="0" w:tplc="F960931C">
      <w:start w:val="1"/>
      <w:numFmt w:val="decimal"/>
      <w:lvlText w:val="%1."/>
      <w:lvlJc w:val="left"/>
      <w:pPr>
        <w:ind w:left="360" w:hanging="360"/>
      </w:pPr>
      <w:rPr>
        <w:rFonts w:ascii="Arial" w:eastAsiaTheme="minorEastAsia" w:hAnsi="Arial" w:cs="Times New Roman"/>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16737B32"/>
    <w:multiLevelType w:val="hybridMultilevel"/>
    <w:tmpl w:val="EACC4016"/>
    <w:lvl w:ilvl="0" w:tplc="5B24D3EE">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6822965"/>
    <w:multiLevelType w:val="hybridMultilevel"/>
    <w:tmpl w:val="A08A7DB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AA679A1"/>
    <w:multiLevelType w:val="hybridMultilevel"/>
    <w:tmpl w:val="F14C7696"/>
    <w:lvl w:ilvl="0" w:tplc="0813000F">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2345B69"/>
    <w:multiLevelType w:val="hybridMultilevel"/>
    <w:tmpl w:val="2B7EDC74"/>
    <w:lvl w:ilvl="0" w:tplc="8E2A6C34">
      <w:start w:val="1"/>
      <w:numFmt w:val="bullet"/>
      <w:pStyle w:val="OpsommingWI"/>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471A7D"/>
    <w:multiLevelType w:val="multilevel"/>
    <w:tmpl w:val="A07C2FBC"/>
    <w:lvl w:ilvl="0">
      <w:start w:val="1"/>
      <w:numFmt w:val="decimal"/>
      <w:lvlText w:val="%1."/>
      <w:lvlJc w:val="left"/>
      <w:pPr>
        <w:tabs>
          <w:tab w:val="num" w:pos="1080"/>
        </w:tabs>
        <w:ind w:left="1080" w:hanging="1080"/>
      </w:pPr>
      <w:rPr>
        <w:rFonts w:ascii="Arial" w:hAnsi="Arial" w:hint="default"/>
        <w:b/>
        <w:i w:val="0"/>
        <w:sz w:val="24"/>
      </w:rPr>
    </w:lvl>
    <w:lvl w:ilvl="1">
      <w:start w:val="1"/>
      <w:numFmt w:val="decimal"/>
      <w:lvlText w:val="%1.%2"/>
      <w:lvlJc w:val="left"/>
      <w:pPr>
        <w:tabs>
          <w:tab w:val="num" w:pos="1080"/>
        </w:tabs>
        <w:ind w:left="1080" w:hanging="1080"/>
      </w:pPr>
      <w:rPr>
        <w:rFonts w:ascii="Arial" w:hAnsi="Arial" w:hint="default"/>
        <w:b/>
        <w:i w:val="0"/>
        <w:sz w:val="24"/>
      </w:rPr>
    </w:lvl>
    <w:lvl w:ilvl="2">
      <w:start w:val="1"/>
      <w:numFmt w:val="decimal"/>
      <w:pStyle w:val="ReportLevel3"/>
      <w:lvlText w:val="%1.%2.%3"/>
      <w:lvlJc w:val="left"/>
      <w:pPr>
        <w:tabs>
          <w:tab w:val="num" w:pos="1800"/>
        </w:tabs>
        <w:ind w:left="0" w:firstLine="1080"/>
      </w:pPr>
      <w:rPr>
        <w:rFonts w:ascii="Arial" w:hAnsi="Arial" w:hint="default"/>
        <w:b/>
        <w:i w:val="0"/>
        <w:sz w:val="20"/>
      </w:rPr>
    </w:lvl>
    <w:lvl w:ilvl="3">
      <w:start w:val="1"/>
      <w:numFmt w:val="decimal"/>
      <w:pStyle w:val="ReportLevel4"/>
      <w:lvlText w:val="%1.%2.%3.%4"/>
      <w:lvlJc w:val="left"/>
      <w:pPr>
        <w:tabs>
          <w:tab w:val="num" w:pos="1800"/>
        </w:tabs>
        <w:ind w:left="1080" w:firstLine="0"/>
      </w:pPr>
      <w:rPr>
        <w:rFonts w:ascii="Arial" w:hAnsi="Arial" w:hint="default"/>
        <w:b/>
        <w:i w:val="0"/>
        <w:sz w:val="20"/>
      </w:r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BED55AC"/>
    <w:multiLevelType w:val="hybridMultilevel"/>
    <w:tmpl w:val="FC169D4A"/>
    <w:lvl w:ilvl="0" w:tplc="F9F863BA">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E4D0761"/>
    <w:multiLevelType w:val="hybridMultilevel"/>
    <w:tmpl w:val="6EC2740C"/>
    <w:lvl w:ilvl="0" w:tplc="E6B2D20A">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8D6ED2"/>
    <w:multiLevelType w:val="hybridMultilevel"/>
    <w:tmpl w:val="53DE01B6"/>
    <w:lvl w:ilvl="0" w:tplc="B9CEB670">
      <w:start w:val="2"/>
      <w:numFmt w:val="bullet"/>
      <w:lvlText w:val="-"/>
      <w:lvlJc w:val="left"/>
      <w:pPr>
        <w:ind w:left="720" w:hanging="360"/>
      </w:pPr>
      <w:rPr>
        <w:rFonts w:ascii="Arial" w:eastAsiaTheme="minorEastAsia"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A220F1"/>
    <w:multiLevelType w:val="hybridMultilevel"/>
    <w:tmpl w:val="F11C7F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9193B64"/>
    <w:multiLevelType w:val="hybridMultilevel"/>
    <w:tmpl w:val="9782CACC"/>
    <w:lvl w:ilvl="0" w:tplc="EAC89EFA">
      <w:start w:val="1"/>
      <w:numFmt w:val="lowerLetter"/>
      <w:lvlText w:val="%1)"/>
      <w:lvlJc w:val="left"/>
      <w:pPr>
        <w:tabs>
          <w:tab w:val="num" w:pos="454"/>
        </w:tabs>
        <w:ind w:left="454" w:hanging="454"/>
      </w:pPr>
      <w:rPr>
        <w:rFonts w:ascii="Arial" w:eastAsia="Times New Roman" w:hAnsi="Arial" w:cs="Arial" w:hint="default"/>
      </w:rPr>
    </w:lvl>
    <w:lvl w:ilvl="1" w:tplc="08130001">
      <w:start w:val="1"/>
      <w:numFmt w:val="bullet"/>
      <w:lvlText w:val=""/>
      <w:lvlJc w:val="left"/>
      <w:pPr>
        <w:tabs>
          <w:tab w:val="num" w:pos="1440"/>
        </w:tabs>
        <w:ind w:left="1440" w:hanging="360"/>
      </w:pPr>
      <w:rPr>
        <w:rFonts w:ascii="Symbol" w:hAnsi="Symbol" w:hint="default"/>
      </w:r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7" w15:restartNumberingAfterBreak="0">
    <w:nsid w:val="40511C9B"/>
    <w:multiLevelType w:val="hybridMultilevel"/>
    <w:tmpl w:val="FFFFFFFF"/>
    <w:lvl w:ilvl="0" w:tplc="08130019">
      <w:start w:val="1"/>
      <w:numFmt w:val="lowerLetter"/>
      <w:lvlText w:val="%1."/>
      <w:lvlJc w:val="left"/>
      <w:pPr>
        <w:ind w:left="360" w:hanging="360"/>
      </w:pPr>
      <w:rPr>
        <w:rFonts w:cs="Times New Roman"/>
      </w:rPr>
    </w:lvl>
    <w:lvl w:ilvl="1" w:tplc="08130019">
      <w:start w:val="1"/>
      <w:numFmt w:val="lowerLetter"/>
      <w:lvlText w:val="%2."/>
      <w:lvlJc w:val="left"/>
      <w:pPr>
        <w:ind w:left="1080" w:hanging="360"/>
      </w:pPr>
      <w:rPr>
        <w:rFonts w:cs="Times New Roman"/>
      </w:rPr>
    </w:lvl>
    <w:lvl w:ilvl="2" w:tplc="0813001B">
      <w:start w:val="1"/>
      <w:numFmt w:val="lowerRoman"/>
      <w:lvlText w:val="%3."/>
      <w:lvlJc w:val="right"/>
      <w:pPr>
        <w:ind w:left="1800" w:hanging="180"/>
      </w:pPr>
      <w:rPr>
        <w:rFonts w:cs="Times New Roman"/>
      </w:rPr>
    </w:lvl>
    <w:lvl w:ilvl="3" w:tplc="0813000F">
      <w:start w:val="1"/>
      <w:numFmt w:val="decimal"/>
      <w:lvlText w:val="%4."/>
      <w:lvlJc w:val="left"/>
      <w:pPr>
        <w:ind w:left="2520" w:hanging="360"/>
      </w:pPr>
      <w:rPr>
        <w:rFonts w:cs="Times New Roman"/>
      </w:rPr>
    </w:lvl>
    <w:lvl w:ilvl="4" w:tplc="08130019">
      <w:start w:val="1"/>
      <w:numFmt w:val="lowerLetter"/>
      <w:lvlText w:val="%5."/>
      <w:lvlJc w:val="left"/>
      <w:pPr>
        <w:ind w:left="3240" w:hanging="360"/>
      </w:pPr>
      <w:rPr>
        <w:rFonts w:cs="Times New Roman"/>
      </w:rPr>
    </w:lvl>
    <w:lvl w:ilvl="5" w:tplc="0813001B">
      <w:start w:val="1"/>
      <w:numFmt w:val="lowerRoman"/>
      <w:lvlText w:val="%6."/>
      <w:lvlJc w:val="right"/>
      <w:pPr>
        <w:ind w:left="3960" w:hanging="180"/>
      </w:pPr>
      <w:rPr>
        <w:rFonts w:cs="Times New Roman"/>
      </w:rPr>
    </w:lvl>
    <w:lvl w:ilvl="6" w:tplc="0813000F">
      <w:start w:val="1"/>
      <w:numFmt w:val="decimal"/>
      <w:lvlText w:val="%7."/>
      <w:lvlJc w:val="left"/>
      <w:pPr>
        <w:ind w:left="4680" w:hanging="360"/>
      </w:pPr>
      <w:rPr>
        <w:rFonts w:cs="Times New Roman"/>
      </w:rPr>
    </w:lvl>
    <w:lvl w:ilvl="7" w:tplc="08130019">
      <w:start w:val="1"/>
      <w:numFmt w:val="lowerLetter"/>
      <w:lvlText w:val="%8."/>
      <w:lvlJc w:val="left"/>
      <w:pPr>
        <w:ind w:left="5400" w:hanging="360"/>
      </w:pPr>
      <w:rPr>
        <w:rFonts w:cs="Times New Roman"/>
      </w:rPr>
    </w:lvl>
    <w:lvl w:ilvl="8" w:tplc="0813001B">
      <w:start w:val="1"/>
      <w:numFmt w:val="lowerRoman"/>
      <w:lvlText w:val="%9."/>
      <w:lvlJc w:val="right"/>
      <w:pPr>
        <w:ind w:left="6120" w:hanging="180"/>
      </w:pPr>
      <w:rPr>
        <w:rFonts w:cs="Times New Roman"/>
      </w:rPr>
    </w:lvl>
  </w:abstractNum>
  <w:abstractNum w:abstractNumId="18" w15:restartNumberingAfterBreak="0">
    <w:nsid w:val="4FC34192"/>
    <w:multiLevelType w:val="multilevel"/>
    <w:tmpl w:val="0E38FD34"/>
    <w:styleLink w:val="OpmaakprofielGenummerdLinks225cm"/>
    <w:lvl w:ilvl="0">
      <w:start w:val="1"/>
      <w:numFmt w:val="decimal"/>
      <w:lvlText w:val="%1."/>
      <w:lvlJc w:val="left"/>
      <w:pPr>
        <w:tabs>
          <w:tab w:val="num" w:pos="567"/>
        </w:tabs>
        <w:ind w:left="567" w:hanging="567"/>
      </w:pPr>
      <w:rPr>
        <w:rFonts w:hint="default"/>
        <w:sz w:val="23"/>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9" w15:restartNumberingAfterBreak="0">
    <w:nsid w:val="52BF26BA"/>
    <w:multiLevelType w:val="multilevel"/>
    <w:tmpl w:val="5EF67816"/>
    <w:lvl w:ilvl="0">
      <w:start w:val="1"/>
      <w:numFmt w:val="upperRoman"/>
      <w:pStyle w:val="I-kop1"/>
      <w:lvlText w:val="Deel %1."/>
      <w:lvlJc w:val="left"/>
      <w:pPr>
        <w:ind w:left="357" w:hanging="357"/>
      </w:pPr>
      <w:rPr>
        <w:rFonts w:ascii="Arial" w:hAnsi="Arial" w:cs="Times New Roman" w:hint="default"/>
        <w:b/>
        <w:bCs w:val="0"/>
        <w:i w:val="0"/>
        <w:iCs w:val="0"/>
        <w:caps/>
        <w:smallCaps w:val="0"/>
        <w:strike w:val="0"/>
        <w:dstrike w:val="0"/>
        <w:noProof w:val="0"/>
        <w:vanish w:val="0"/>
        <w:color w:val="00000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I-kop2"/>
      <w:suff w:val="space"/>
      <w:lvlText w:val="%1.%2"/>
      <w:lvlJc w:val="left"/>
      <w:pPr>
        <w:ind w:left="1350" w:hanging="92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I-kop3"/>
      <w:lvlText w:val="%1.%2.%3"/>
      <w:lvlJc w:val="left"/>
      <w:pPr>
        <w:ind w:left="1071" w:hanging="1071"/>
      </w:pPr>
      <w:rPr>
        <w:rFonts w:hint="default"/>
      </w:rPr>
    </w:lvl>
    <w:lvl w:ilvl="3">
      <w:start w:val="1"/>
      <w:numFmt w:val="decimal"/>
      <w:pStyle w:val="I-kop4"/>
      <w:lvlText w:val="%1.%2.%3.%4"/>
      <w:lvlJc w:val="left"/>
      <w:pPr>
        <w:ind w:left="1570" w:hanging="142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I-kop5"/>
      <w:lvlText w:val="%1.%2.%3.%4.%5"/>
      <w:lvlJc w:val="left"/>
      <w:pPr>
        <w:ind w:left="1474" w:hanging="147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I-kop6"/>
      <w:lvlText w:val="%1.%2.%3.%4.%5.%6"/>
      <w:lvlJc w:val="left"/>
      <w:pPr>
        <w:ind w:left="2142" w:hanging="214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I-kop7"/>
      <w:lvlText w:val="%1.%2.%3.%4.%5.%6.%7."/>
      <w:lvlJc w:val="left"/>
      <w:pPr>
        <w:ind w:left="2499" w:hanging="249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56925D89"/>
    <w:multiLevelType w:val="multilevel"/>
    <w:tmpl w:val="E78EBA5C"/>
    <w:styleLink w:val="OpmaakprofielGenummerdLinks063cmVerkeerd-om063cm"/>
    <w:lvl w:ilvl="0">
      <w:start w:val="1"/>
      <w:numFmt w:val="decimal"/>
      <w:lvlText w:val="%1."/>
      <w:lvlJc w:val="left"/>
      <w:pPr>
        <w:tabs>
          <w:tab w:val="num" w:pos="567"/>
        </w:tabs>
        <w:ind w:left="1134" w:hanging="56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AEE37D6"/>
    <w:multiLevelType w:val="hybridMultilevel"/>
    <w:tmpl w:val="C1C2E9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F772842"/>
    <w:multiLevelType w:val="multilevel"/>
    <w:tmpl w:val="808E3038"/>
    <w:lvl w:ilvl="0">
      <w:start w:val="1"/>
      <w:numFmt w:val="decimal"/>
      <w:pStyle w:val="I-nummer1"/>
      <w:lvlText w:val="%1."/>
      <w:lvlJc w:val="left"/>
      <w:pPr>
        <w:ind w:left="360" w:hanging="360"/>
      </w:pPr>
      <w:rPr>
        <w:rFonts w:hint="default"/>
      </w:rPr>
    </w:lvl>
    <w:lvl w:ilvl="1">
      <w:start w:val="1"/>
      <w:numFmt w:val="decimal"/>
      <w:pStyle w:val="I-nummer2"/>
      <w:lvlText w:val="%1.%2."/>
      <w:lvlJc w:val="left"/>
      <w:pPr>
        <w:ind w:left="792" w:hanging="792"/>
      </w:pPr>
      <w:rPr>
        <w:rFonts w:hint="default"/>
      </w:rPr>
    </w:lvl>
    <w:lvl w:ilvl="2">
      <w:start w:val="1"/>
      <w:numFmt w:val="decimal"/>
      <w:pStyle w:val="I-nummer3"/>
      <w:lvlText w:val="%1.%2.%3."/>
      <w:lvlJc w:val="left"/>
      <w:pPr>
        <w:ind w:left="1225" w:hanging="1225"/>
      </w:pPr>
      <w:rPr>
        <w:rFonts w:hint="default"/>
      </w:rPr>
    </w:lvl>
    <w:lvl w:ilvl="3">
      <w:start w:val="1"/>
      <w:numFmt w:val="decimal"/>
      <w:pStyle w:val="I-nummer4"/>
      <w:lvlText w:val="%1.%2.%3.%4."/>
      <w:lvlJc w:val="left"/>
      <w:pPr>
        <w:ind w:left="1729" w:hanging="1729"/>
      </w:pPr>
      <w:rPr>
        <w:rFonts w:hint="default"/>
      </w:rPr>
    </w:lvl>
    <w:lvl w:ilvl="4">
      <w:start w:val="1"/>
      <w:numFmt w:val="decimal"/>
      <w:lvlText w:val="%1.%2.%3.%4.%5."/>
      <w:lvlJc w:val="left"/>
      <w:pPr>
        <w:ind w:left="2234" w:hanging="2234"/>
      </w:pPr>
      <w:rPr>
        <w:rFonts w:hint="default"/>
      </w:rPr>
    </w:lvl>
    <w:lvl w:ilvl="5">
      <w:start w:val="1"/>
      <w:numFmt w:val="decimal"/>
      <w:lvlText w:val="%1.%2.%3.%4.%5.%6."/>
      <w:lvlJc w:val="left"/>
      <w:pPr>
        <w:ind w:left="2739" w:hanging="27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8A070C"/>
    <w:multiLevelType w:val="multilevel"/>
    <w:tmpl w:val="63AC420A"/>
    <w:styleLink w:val="OpmaakprofielMeerdereniveausCourierNew"/>
    <w:lvl w:ilvl="0">
      <w:start w:val="1"/>
      <w:numFmt w:val="bullet"/>
      <w:lvlText w:val=""/>
      <w:lvlJc w:val="left"/>
      <w:pPr>
        <w:tabs>
          <w:tab w:val="num" w:pos="567"/>
        </w:tabs>
        <w:ind w:left="567" w:hanging="567"/>
      </w:pPr>
      <w:rPr>
        <w:rFonts w:ascii="Symbol" w:hAnsi="Symbol" w:hint="default"/>
        <w:sz w:val="23"/>
      </w:rPr>
    </w:lvl>
    <w:lvl w:ilvl="1">
      <w:start w:val="1"/>
      <w:numFmt w:val="bullet"/>
      <w:lvlText w:val="o"/>
      <w:lvlJc w:val="left"/>
      <w:pPr>
        <w:tabs>
          <w:tab w:val="num" w:pos="851"/>
        </w:tabs>
        <w:ind w:left="851" w:hanging="284"/>
      </w:pPr>
      <w:rPr>
        <w:rFonts w:ascii="Courier New" w:hAnsi="Courier New" w:hint="default"/>
        <w:sz w:val="23"/>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FEB12D4"/>
    <w:multiLevelType w:val="multilevel"/>
    <w:tmpl w:val="D2628E3A"/>
    <w:styleLink w:val="OpmaakprofielMetopsommingstekensLinks0cm1"/>
    <w:lvl w:ilvl="0">
      <w:numFmt w:val="bullet"/>
      <w:lvlText w:val="-"/>
      <w:lvlJc w:val="left"/>
      <w:pPr>
        <w:tabs>
          <w:tab w:val="num" w:pos="357"/>
        </w:tabs>
        <w:ind w:left="357" w:hanging="357"/>
      </w:pPr>
      <w:rPr>
        <w:rFonts w:hint="default"/>
        <w:sz w:val="23"/>
      </w:rPr>
    </w:lvl>
    <w:lvl w:ilvl="1">
      <w:numFmt w:val="bullet"/>
      <w:lvlText w:val="-"/>
      <w:lvlJc w:val="left"/>
      <w:pPr>
        <w:tabs>
          <w:tab w:val="num" w:pos="1785"/>
        </w:tabs>
        <w:ind w:left="1785" w:hanging="705"/>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885CE7"/>
    <w:multiLevelType w:val="hybridMultilevel"/>
    <w:tmpl w:val="BBFE8D50"/>
    <w:lvl w:ilvl="0" w:tplc="C16E45F4">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6" w15:restartNumberingAfterBreak="0">
    <w:nsid w:val="66D95835"/>
    <w:multiLevelType w:val="hybridMultilevel"/>
    <w:tmpl w:val="46BE3E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C9A1CF5"/>
    <w:multiLevelType w:val="hybridMultilevel"/>
    <w:tmpl w:val="5588BB5A"/>
    <w:lvl w:ilvl="0" w:tplc="CA4E9620">
      <w:start w:val="1"/>
      <w:numFmt w:val="bullet"/>
      <w:pStyle w:val="I-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E7A003A"/>
    <w:multiLevelType w:val="hybridMultilevel"/>
    <w:tmpl w:val="BBFE8D50"/>
    <w:lvl w:ilvl="0" w:tplc="C16E45F4">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9" w15:restartNumberingAfterBreak="0">
    <w:nsid w:val="73961B85"/>
    <w:multiLevelType w:val="hybridMultilevel"/>
    <w:tmpl w:val="B846FAF0"/>
    <w:lvl w:ilvl="0" w:tplc="63007CCC">
      <w:start w:val="1"/>
      <w:numFmt w:val="bullet"/>
      <w:lvlText w:val=""/>
      <w:lvlJc w:val="left"/>
      <w:pPr>
        <w:tabs>
          <w:tab w:val="num" w:pos="720"/>
        </w:tabs>
        <w:ind w:left="720" w:hanging="360"/>
      </w:pPr>
      <w:rPr>
        <w:rFonts w:ascii="Wingdings" w:hAnsi="Wingdings" w:hint="default"/>
      </w:rPr>
    </w:lvl>
    <w:lvl w:ilvl="1" w:tplc="04130003">
      <w:start w:val="1"/>
      <w:numFmt w:val="bullet"/>
      <w:pStyle w:val="refs"/>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EA785B"/>
    <w:multiLevelType w:val="hybridMultilevel"/>
    <w:tmpl w:val="FCAE569C"/>
    <w:lvl w:ilvl="0" w:tplc="63007CCC">
      <w:numFmt w:val="bullet"/>
      <w:pStyle w:val="Lijstopsomteken"/>
      <w:lvlText w:val="-"/>
      <w:lvlJc w:val="left"/>
      <w:pPr>
        <w:tabs>
          <w:tab w:val="num" w:pos="397"/>
        </w:tabs>
        <w:ind w:left="397" w:hanging="397"/>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C0309B"/>
    <w:multiLevelType w:val="hybridMultilevel"/>
    <w:tmpl w:val="A67C7D00"/>
    <w:lvl w:ilvl="0" w:tplc="C8284596">
      <w:start w:val="1"/>
      <w:numFmt w:val="bullet"/>
      <w:pStyle w:val="Metopsommingsteken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04036014">
    <w:abstractNumId w:val="5"/>
  </w:num>
  <w:num w:numId="2" w16cid:durableId="679043050">
    <w:abstractNumId w:val="30"/>
  </w:num>
  <w:num w:numId="3" w16cid:durableId="1743599825">
    <w:abstractNumId w:val="24"/>
  </w:num>
  <w:num w:numId="4" w16cid:durableId="332532737">
    <w:abstractNumId w:val="2"/>
  </w:num>
  <w:num w:numId="5" w16cid:durableId="1879387460">
    <w:abstractNumId w:val="29"/>
  </w:num>
  <w:num w:numId="6" w16cid:durableId="481701622">
    <w:abstractNumId w:val="11"/>
  </w:num>
  <w:num w:numId="7" w16cid:durableId="1471164909">
    <w:abstractNumId w:val="10"/>
  </w:num>
  <w:num w:numId="8" w16cid:durableId="456871001">
    <w:abstractNumId w:val="31"/>
  </w:num>
  <w:num w:numId="9" w16cid:durableId="1642072877">
    <w:abstractNumId w:val="18"/>
  </w:num>
  <w:num w:numId="10" w16cid:durableId="993266218">
    <w:abstractNumId w:val="23"/>
  </w:num>
  <w:num w:numId="11" w16cid:durableId="1841312602">
    <w:abstractNumId w:val="1"/>
  </w:num>
  <w:num w:numId="12" w16cid:durableId="316685372">
    <w:abstractNumId w:val="22"/>
  </w:num>
  <w:num w:numId="13" w16cid:durableId="740759442">
    <w:abstractNumId w:val="19"/>
  </w:num>
  <w:num w:numId="14" w16cid:durableId="1235093591">
    <w:abstractNumId w:val="21"/>
  </w:num>
  <w:num w:numId="15" w16cid:durableId="1264873355">
    <w:abstractNumId w:val="4"/>
  </w:num>
  <w:num w:numId="16" w16cid:durableId="1102261501">
    <w:abstractNumId w:val="28"/>
  </w:num>
  <w:num w:numId="17" w16cid:durableId="1349258748">
    <w:abstractNumId w:val="26"/>
  </w:num>
  <w:num w:numId="18" w16cid:durableId="1496336917">
    <w:abstractNumId w:val="25"/>
  </w:num>
  <w:num w:numId="19" w16cid:durableId="557129392">
    <w:abstractNumId w:val="20"/>
  </w:num>
  <w:num w:numId="20" w16cid:durableId="906761899">
    <w:abstractNumId w:val="7"/>
  </w:num>
  <w:num w:numId="21" w16cid:durableId="1864052425">
    <w:abstractNumId w:val="13"/>
  </w:num>
  <w:num w:numId="22" w16cid:durableId="1381513684">
    <w:abstractNumId w:val="17"/>
  </w:num>
  <w:num w:numId="23" w16cid:durableId="27148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21321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13336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93281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6153417">
    <w:abstractNumId w:val="27"/>
  </w:num>
  <w:num w:numId="28" w16cid:durableId="1333332612">
    <w:abstractNumId w:val="16"/>
  </w:num>
  <w:num w:numId="29" w16cid:durableId="705063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61125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04750348">
    <w:abstractNumId w:val="3"/>
  </w:num>
  <w:num w:numId="32" w16cid:durableId="2099785360">
    <w:abstractNumId w:val="9"/>
  </w:num>
  <w:num w:numId="33" w16cid:durableId="206914647">
    <w:abstractNumId w:val="15"/>
  </w:num>
  <w:num w:numId="34" w16cid:durableId="3891154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0445950">
    <w:abstractNumId w:val="6"/>
  </w:num>
  <w:num w:numId="36" w16cid:durableId="164365029">
    <w:abstractNumId w:val="14"/>
  </w:num>
  <w:num w:numId="37" w16cid:durableId="116874411">
    <w:abstractNumId w:val="12"/>
  </w:num>
  <w:num w:numId="38" w16cid:durableId="952832497">
    <w:abstractNumId w:val="0"/>
  </w:num>
  <w:num w:numId="39" w16cid:durableId="1956132496">
    <w:abstractNumId w:val="5"/>
  </w:num>
  <w:num w:numId="40" w16cid:durableId="604962945">
    <w:abstractNumId w:val="8"/>
  </w:num>
  <w:num w:numId="41" w16cid:durableId="522403679">
    <w:abstractNumId w:val="5"/>
  </w:num>
  <w:num w:numId="42" w16cid:durableId="1599026440">
    <w:abstractNumId w:val="19"/>
  </w:num>
  <w:num w:numId="43" w16cid:durableId="579368452">
    <w:abstractNumId w:val="19"/>
  </w:num>
  <w:num w:numId="44" w16cid:durableId="1614171190">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228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380"/>
    <w:rsid w:val="00001853"/>
    <w:rsid w:val="000021DB"/>
    <w:rsid w:val="00002A6A"/>
    <w:rsid w:val="00002C48"/>
    <w:rsid w:val="000036C9"/>
    <w:rsid w:val="0000396F"/>
    <w:rsid w:val="00004939"/>
    <w:rsid w:val="00005666"/>
    <w:rsid w:val="00005A5D"/>
    <w:rsid w:val="000062E2"/>
    <w:rsid w:val="00006DED"/>
    <w:rsid w:val="00006E26"/>
    <w:rsid w:val="00006F8E"/>
    <w:rsid w:val="00007036"/>
    <w:rsid w:val="00007BA7"/>
    <w:rsid w:val="00010213"/>
    <w:rsid w:val="000102EB"/>
    <w:rsid w:val="00010B81"/>
    <w:rsid w:val="000121EC"/>
    <w:rsid w:val="0001231D"/>
    <w:rsid w:val="000150D1"/>
    <w:rsid w:val="00016512"/>
    <w:rsid w:val="000169D9"/>
    <w:rsid w:val="00017E99"/>
    <w:rsid w:val="00020CC1"/>
    <w:rsid w:val="000211F9"/>
    <w:rsid w:val="000217A5"/>
    <w:rsid w:val="00021E0C"/>
    <w:rsid w:val="00022360"/>
    <w:rsid w:val="00022CF1"/>
    <w:rsid w:val="000233A1"/>
    <w:rsid w:val="00023A09"/>
    <w:rsid w:val="00024019"/>
    <w:rsid w:val="0002453D"/>
    <w:rsid w:val="00024B31"/>
    <w:rsid w:val="000265E6"/>
    <w:rsid w:val="00026EBE"/>
    <w:rsid w:val="00026FBF"/>
    <w:rsid w:val="00027059"/>
    <w:rsid w:val="00027123"/>
    <w:rsid w:val="000277AF"/>
    <w:rsid w:val="00031179"/>
    <w:rsid w:val="00031267"/>
    <w:rsid w:val="000320B0"/>
    <w:rsid w:val="00032BF5"/>
    <w:rsid w:val="00032C2C"/>
    <w:rsid w:val="00033CAA"/>
    <w:rsid w:val="00035ECE"/>
    <w:rsid w:val="000371BB"/>
    <w:rsid w:val="000379D4"/>
    <w:rsid w:val="00037CF3"/>
    <w:rsid w:val="00037E4D"/>
    <w:rsid w:val="00040901"/>
    <w:rsid w:val="000418B8"/>
    <w:rsid w:val="00042392"/>
    <w:rsid w:val="00042788"/>
    <w:rsid w:val="000438F6"/>
    <w:rsid w:val="00044AA8"/>
    <w:rsid w:val="00045FAD"/>
    <w:rsid w:val="00046F04"/>
    <w:rsid w:val="000478BA"/>
    <w:rsid w:val="00050596"/>
    <w:rsid w:val="000516D4"/>
    <w:rsid w:val="000523DF"/>
    <w:rsid w:val="000537EA"/>
    <w:rsid w:val="00053C2E"/>
    <w:rsid w:val="00054194"/>
    <w:rsid w:val="00054A20"/>
    <w:rsid w:val="0005639C"/>
    <w:rsid w:val="00056B90"/>
    <w:rsid w:val="00057A7E"/>
    <w:rsid w:val="0006022B"/>
    <w:rsid w:val="00060425"/>
    <w:rsid w:val="0006055E"/>
    <w:rsid w:val="00062838"/>
    <w:rsid w:val="00062D6C"/>
    <w:rsid w:val="0006427F"/>
    <w:rsid w:val="00064378"/>
    <w:rsid w:val="00065BCE"/>
    <w:rsid w:val="0006743C"/>
    <w:rsid w:val="00067BC9"/>
    <w:rsid w:val="000702C3"/>
    <w:rsid w:val="00071D78"/>
    <w:rsid w:val="000720D3"/>
    <w:rsid w:val="00072728"/>
    <w:rsid w:val="00072925"/>
    <w:rsid w:val="00073093"/>
    <w:rsid w:val="00073524"/>
    <w:rsid w:val="000742B0"/>
    <w:rsid w:val="00074BA4"/>
    <w:rsid w:val="00075657"/>
    <w:rsid w:val="000760A9"/>
    <w:rsid w:val="00076325"/>
    <w:rsid w:val="00076335"/>
    <w:rsid w:val="00077891"/>
    <w:rsid w:val="000817EA"/>
    <w:rsid w:val="0008329F"/>
    <w:rsid w:val="000838D7"/>
    <w:rsid w:val="00084042"/>
    <w:rsid w:val="000844E6"/>
    <w:rsid w:val="00084DF4"/>
    <w:rsid w:val="000859AF"/>
    <w:rsid w:val="00085F52"/>
    <w:rsid w:val="00086CD1"/>
    <w:rsid w:val="0008768E"/>
    <w:rsid w:val="00087986"/>
    <w:rsid w:val="00087E93"/>
    <w:rsid w:val="000901CC"/>
    <w:rsid w:val="00091239"/>
    <w:rsid w:val="00091631"/>
    <w:rsid w:val="0009193F"/>
    <w:rsid w:val="000927DE"/>
    <w:rsid w:val="00092B11"/>
    <w:rsid w:val="000930D5"/>
    <w:rsid w:val="000931A8"/>
    <w:rsid w:val="00094672"/>
    <w:rsid w:val="00095A02"/>
    <w:rsid w:val="00095D45"/>
    <w:rsid w:val="00096090"/>
    <w:rsid w:val="000960E4"/>
    <w:rsid w:val="00097868"/>
    <w:rsid w:val="00097A46"/>
    <w:rsid w:val="00097CE6"/>
    <w:rsid w:val="000A08DD"/>
    <w:rsid w:val="000A25AA"/>
    <w:rsid w:val="000A2989"/>
    <w:rsid w:val="000A2DA4"/>
    <w:rsid w:val="000A31D0"/>
    <w:rsid w:val="000A3F8C"/>
    <w:rsid w:val="000A5CE9"/>
    <w:rsid w:val="000A5CEB"/>
    <w:rsid w:val="000A7790"/>
    <w:rsid w:val="000A79C2"/>
    <w:rsid w:val="000B0DAA"/>
    <w:rsid w:val="000B109A"/>
    <w:rsid w:val="000B191A"/>
    <w:rsid w:val="000B2C05"/>
    <w:rsid w:val="000B31F9"/>
    <w:rsid w:val="000B3A43"/>
    <w:rsid w:val="000B41CC"/>
    <w:rsid w:val="000B4DE5"/>
    <w:rsid w:val="000B56CC"/>
    <w:rsid w:val="000B5900"/>
    <w:rsid w:val="000B5A06"/>
    <w:rsid w:val="000B5BE2"/>
    <w:rsid w:val="000B6FE2"/>
    <w:rsid w:val="000B7691"/>
    <w:rsid w:val="000C02B9"/>
    <w:rsid w:val="000C046E"/>
    <w:rsid w:val="000C04E6"/>
    <w:rsid w:val="000C0B17"/>
    <w:rsid w:val="000C1378"/>
    <w:rsid w:val="000C19FE"/>
    <w:rsid w:val="000C1A4D"/>
    <w:rsid w:val="000C1A69"/>
    <w:rsid w:val="000C1E25"/>
    <w:rsid w:val="000C1FC5"/>
    <w:rsid w:val="000C2BB7"/>
    <w:rsid w:val="000C37AF"/>
    <w:rsid w:val="000C3AD1"/>
    <w:rsid w:val="000C3E57"/>
    <w:rsid w:val="000C4619"/>
    <w:rsid w:val="000C4E0F"/>
    <w:rsid w:val="000C4F42"/>
    <w:rsid w:val="000C5518"/>
    <w:rsid w:val="000C5D00"/>
    <w:rsid w:val="000C65F8"/>
    <w:rsid w:val="000C6F16"/>
    <w:rsid w:val="000C6F8D"/>
    <w:rsid w:val="000C7640"/>
    <w:rsid w:val="000C7B32"/>
    <w:rsid w:val="000D1990"/>
    <w:rsid w:val="000D2175"/>
    <w:rsid w:val="000D372A"/>
    <w:rsid w:val="000D3921"/>
    <w:rsid w:val="000D40B1"/>
    <w:rsid w:val="000D414F"/>
    <w:rsid w:val="000D6FC2"/>
    <w:rsid w:val="000D76D1"/>
    <w:rsid w:val="000E05C0"/>
    <w:rsid w:val="000E1F47"/>
    <w:rsid w:val="000E372B"/>
    <w:rsid w:val="000E39D4"/>
    <w:rsid w:val="000E39F7"/>
    <w:rsid w:val="000E3CE3"/>
    <w:rsid w:val="000E4773"/>
    <w:rsid w:val="000E4840"/>
    <w:rsid w:val="000E49D0"/>
    <w:rsid w:val="000E5E35"/>
    <w:rsid w:val="000E60E0"/>
    <w:rsid w:val="000E6EE6"/>
    <w:rsid w:val="000E7221"/>
    <w:rsid w:val="000F0600"/>
    <w:rsid w:val="000F0DCE"/>
    <w:rsid w:val="000F23DA"/>
    <w:rsid w:val="000F289F"/>
    <w:rsid w:val="000F2A50"/>
    <w:rsid w:val="000F2F55"/>
    <w:rsid w:val="000F31CF"/>
    <w:rsid w:val="000F3925"/>
    <w:rsid w:val="000F4AA0"/>
    <w:rsid w:val="000F4F70"/>
    <w:rsid w:val="000F4FA6"/>
    <w:rsid w:val="000F6768"/>
    <w:rsid w:val="000F6E7E"/>
    <w:rsid w:val="000F714D"/>
    <w:rsid w:val="000F7872"/>
    <w:rsid w:val="000F7961"/>
    <w:rsid w:val="000F7BAB"/>
    <w:rsid w:val="00100279"/>
    <w:rsid w:val="00100B82"/>
    <w:rsid w:val="00100C68"/>
    <w:rsid w:val="00101193"/>
    <w:rsid w:val="0010186E"/>
    <w:rsid w:val="00101D46"/>
    <w:rsid w:val="0010201D"/>
    <w:rsid w:val="001023FB"/>
    <w:rsid w:val="0010255B"/>
    <w:rsid w:val="0010268B"/>
    <w:rsid w:val="00102830"/>
    <w:rsid w:val="00103C9E"/>
    <w:rsid w:val="001041B0"/>
    <w:rsid w:val="0010435E"/>
    <w:rsid w:val="00104511"/>
    <w:rsid w:val="00104DC2"/>
    <w:rsid w:val="00105BF9"/>
    <w:rsid w:val="00106EDC"/>
    <w:rsid w:val="001071C7"/>
    <w:rsid w:val="001074F0"/>
    <w:rsid w:val="00107731"/>
    <w:rsid w:val="00107738"/>
    <w:rsid w:val="001078C7"/>
    <w:rsid w:val="001116D0"/>
    <w:rsid w:val="00112329"/>
    <w:rsid w:val="00112438"/>
    <w:rsid w:val="001127B6"/>
    <w:rsid w:val="00112919"/>
    <w:rsid w:val="00112AB6"/>
    <w:rsid w:val="00113AC8"/>
    <w:rsid w:val="00113D43"/>
    <w:rsid w:val="001156EA"/>
    <w:rsid w:val="001164F7"/>
    <w:rsid w:val="001167D4"/>
    <w:rsid w:val="00121848"/>
    <w:rsid w:val="00122502"/>
    <w:rsid w:val="00122781"/>
    <w:rsid w:val="00122D6E"/>
    <w:rsid w:val="0012369E"/>
    <w:rsid w:val="001241FD"/>
    <w:rsid w:val="00125124"/>
    <w:rsid w:val="0012563E"/>
    <w:rsid w:val="00125AE1"/>
    <w:rsid w:val="00125BE0"/>
    <w:rsid w:val="00125EF3"/>
    <w:rsid w:val="00125F1E"/>
    <w:rsid w:val="00126206"/>
    <w:rsid w:val="00126845"/>
    <w:rsid w:val="00126B40"/>
    <w:rsid w:val="00127D27"/>
    <w:rsid w:val="00127FF3"/>
    <w:rsid w:val="00130EAC"/>
    <w:rsid w:val="00130FD1"/>
    <w:rsid w:val="001317CF"/>
    <w:rsid w:val="00131B56"/>
    <w:rsid w:val="001325C7"/>
    <w:rsid w:val="00132D0D"/>
    <w:rsid w:val="00134640"/>
    <w:rsid w:val="0013467E"/>
    <w:rsid w:val="00135B95"/>
    <w:rsid w:val="001360DE"/>
    <w:rsid w:val="00136117"/>
    <w:rsid w:val="00136970"/>
    <w:rsid w:val="001371DA"/>
    <w:rsid w:val="00137C87"/>
    <w:rsid w:val="0014192E"/>
    <w:rsid w:val="001419C1"/>
    <w:rsid w:val="00141B3B"/>
    <w:rsid w:val="00143603"/>
    <w:rsid w:val="00145BDC"/>
    <w:rsid w:val="0014612B"/>
    <w:rsid w:val="00146F9B"/>
    <w:rsid w:val="001477E4"/>
    <w:rsid w:val="0015163F"/>
    <w:rsid w:val="00151775"/>
    <w:rsid w:val="001517F9"/>
    <w:rsid w:val="00152A48"/>
    <w:rsid w:val="00152D9B"/>
    <w:rsid w:val="0015659F"/>
    <w:rsid w:val="00156653"/>
    <w:rsid w:val="00156C4F"/>
    <w:rsid w:val="00157E21"/>
    <w:rsid w:val="001614CF"/>
    <w:rsid w:val="001620E7"/>
    <w:rsid w:val="00164674"/>
    <w:rsid w:val="00165043"/>
    <w:rsid w:val="001664F4"/>
    <w:rsid w:val="0016686D"/>
    <w:rsid w:val="00166894"/>
    <w:rsid w:val="00166DB9"/>
    <w:rsid w:val="00171044"/>
    <w:rsid w:val="00171F31"/>
    <w:rsid w:val="001720EB"/>
    <w:rsid w:val="00173114"/>
    <w:rsid w:val="00173504"/>
    <w:rsid w:val="00174F53"/>
    <w:rsid w:val="00175302"/>
    <w:rsid w:val="001753C1"/>
    <w:rsid w:val="00175431"/>
    <w:rsid w:val="00175D7A"/>
    <w:rsid w:val="00176252"/>
    <w:rsid w:val="0017640A"/>
    <w:rsid w:val="001803E2"/>
    <w:rsid w:val="00180782"/>
    <w:rsid w:val="00180DBE"/>
    <w:rsid w:val="00180EE6"/>
    <w:rsid w:val="001831B6"/>
    <w:rsid w:val="0018359D"/>
    <w:rsid w:val="00184598"/>
    <w:rsid w:val="00184BF0"/>
    <w:rsid w:val="0018595D"/>
    <w:rsid w:val="001865B8"/>
    <w:rsid w:val="001872ED"/>
    <w:rsid w:val="00190156"/>
    <w:rsid w:val="00191B4E"/>
    <w:rsid w:val="00191D60"/>
    <w:rsid w:val="00192923"/>
    <w:rsid w:val="00193014"/>
    <w:rsid w:val="001942C9"/>
    <w:rsid w:val="00194B50"/>
    <w:rsid w:val="001953B5"/>
    <w:rsid w:val="001953EE"/>
    <w:rsid w:val="001953FF"/>
    <w:rsid w:val="0019676A"/>
    <w:rsid w:val="001979AE"/>
    <w:rsid w:val="001A009D"/>
    <w:rsid w:val="001A0AEC"/>
    <w:rsid w:val="001A0E73"/>
    <w:rsid w:val="001A15D3"/>
    <w:rsid w:val="001A1A83"/>
    <w:rsid w:val="001A2123"/>
    <w:rsid w:val="001A25CB"/>
    <w:rsid w:val="001A2FC4"/>
    <w:rsid w:val="001A4203"/>
    <w:rsid w:val="001A42D4"/>
    <w:rsid w:val="001A5363"/>
    <w:rsid w:val="001A5AD5"/>
    <w:rsid w:val="001A5C7C"/>
    <w:rsid w:val="001A64C0"/>
    <w:rsid w:val="001A69B8"/>
    <w:rsid w:val="001A731F"/>
    <w:rsid w:val="001A7371"/>
    <w:rsid w:val="001A75EC"/>
    <w:rsid w:val="001B0285"/>
    <w:rsid w:val="001B0EB7"/>
    <w:rsid w:val="001B146B"/>
    <w:rsid w:val="001B1860"/>
    <w:rsid w:val="001B23C2"/>
    <w:rsid w:val="001B25DC"/>
    <w:rsid w:val="001B3141"/>
    <w:rsid w:val="001B33C7"/>
    <w:rsid w:val="001B3677"/>
    <w:rsid w:val="001B452B"/>
    <w:rsid w:val="001B4A2F"/>
    <w:rsid w:val="001B4FD1"/>
    <w:rsid w:val="001B5506"/>
    <w:rsid w:val="001B552B"/>
    <w:rsid w:val="001C025F"/>
    <w:rsid w:val="001C05A2"/>
    <w:rsid w:val="001C213A"/>
    <w:rsid w:val="001C29AB"/>
    <w:rsid w:val="001C454C"/>
    <w:rsid w:val="001C60DD"/>
    <w:rsid w:val="001C76E2"/>
    <w:rsid w:val="001C7792"/>
    <w:rsid w:val="001D03CA"/>
    <w:rsid w:val="001D0452"/>
    <w:rsid w:val="001D0727"/>
    <w:rsid w:val="001D0E02"/>
    <w:rsid w:val="001D12A5"/>
    <w:rsid w:val="001D1594"/>
    <w:rsid w:val="001D16B5"/>
    <w:rsid w:val="001D2204"/>
    <w:rsid w:val="001D239D"/>
    <w:rsid w:val="001D2F23"/>
    <w:rsid w:val="001D32E0"/>
    <w:rsid w:val="001D41E2"/>
    <w:rsid w:val="001D4235"/>
    <w:rsid w:val="001D424C"/>
    <w:rsid w:val="001D49E5"/>
    <w:rsid w:val="001D4B4E"/>
    <w:rsid w:val="001D5D26"/>
    <w:rsid w:val="001D5DE1"/>
    <w:rsid w:val="001D77A4"/>
    <w:rsid w:val="001D7969"/>
    <w:rsid w:val="001E0A5F"/>
    <w:rsid w:val="001E0EEF"/>
    <w:rsid w:val="001E154D"/>
    <w:rsid w:val="001E2362"/>
    <w:rsid w:val="001E2D82"/>
    <w:rsid w:val="001E33C0"/>
    <w:rsid w:val="001E47B4"/>
    <w:rsid w:val="001E749E"/>
    <w:rsid w:val="001E74F4"/>
    <w:rsid w:val="001E789D"/>
    <w:rsid w:val="001E7C28"/>
    <w:rsid w:val="001F096B"/>
    <w:rsid w:val="001F2094"/>
    <w:rsid w:val="001F2957"/>
    <w:rsid w:val="001F4607"/>
    <w:rsid w:val="001F4A16"/>
    <w:rsid w:val="001F4AE4"/>
    <w:rsid w:val="001F5A16"/>
    <w:rsid w:val="001F6CE7"/>
    <w:rsid w:val="001F6E8D"/>
    <w:rsid w:val="001F7EDD"/>
    <w:rsid w:val="001F7FDC"/>
    <w:rsid w:val="00200E3D"/>
    <w:rsid w:val="00200F1C"/>
    <w:rsid w:val="00203E60"/>
    <w:rsid w:val="0020475D"/>
    <w:rsid w:val="00204B3A"/>
    <w:rsid w:val="00205B08"/>
    <w:rsid w:val="002062EF"/>
    <w:rsid w:val="00206659"/>
    <w:rsid w:val="002067EC"/>
    <w:rsid w:val="00207095"/>
    <w:rsid w:val="002073CF"/>
    <w:rsid w:val="002074A4"/>
    <w:rsid w:val="00207FEF"/>
    <w:rsid w:val="00211BBE"/>
    <w:rsid w:val="0021238A"/>
    <w:rsid w:val="002123E3"/>
    <w:rsid w:val="00212B52"/>
    <w:rsid w:val="00212D4B"/>
    <w:rsid w:val="00212E02"/>
    <w:rsid w:val="00213466"/>
    <w:rsid w:val="00213ED9"/>
    <w:rsid w:val="00214B1B"/>
    <w:rsid w:val="002153E6"/>
    <w:rsid w:val="0021577F"/>
    <w:rsid w:val="002159E5"/>
    <w:rsid w:val="0021674F"/>
    <w:rsid w:val="002168EC"/>
    <w:rsid w:val="00216ACD"/>
    <w:rsid w:val="00216E96"/>
    <w:rsid w:val="002178A3"/>
    <w:rsid w:val="00217CC6"/>
    <w:rsid w:val="002204E7"/>
    <w:rsid w:val="00220C81"/>
    <w:rsid w:val="002216B2"/>
    <w:rsid w:val="00221AD9"/>
    <w:rsid w:val="0022221C"/>
    <w:rsid w:val="0022259E"/>
    <w:rsid w:val="00222CDA"/>
    <w:rsid w:val="002232E4"/>
    <w:rsid w:val="0022513B"/>
    <w:rsid w:val="002257D1"/>
    <w:rsid w:val="00225DAC"/>
    <w:rsid w:val="002261B0"/>
    <w:rsid w:val="00226C15"/>
    <w:rsid w:val="0022716B"/>
    <w:rsid w:val="00227206"/>
    <w:rsid w:val="00227B84"/>
    <w:rsid w:val="00230902"/>
    <w:rsid w:val="00230930"/>
    <w:rsid w:val="002331BC"/>
    <w:rsid w:val="00233499"/>
    <w:rsid w:val="00233A83"/>
    <w:rsid w:val="0023499E"/>
    <w:rsid w:val="00235BB0"/>
    <w:rsid w:val="002411F3"/>
    <w:rsid w:val="00241BC5"/>
    <w:rsid w:val="00241C7C"/>
    <w:rsid w:val="00242A1F"/>
    <w:rsid w:val="00242BB7"/>
    <w:rsid w:val="00244957"/>
    <w:rsid w:val="00244E24"/>
    <w:rsid w:val="00245536"/>
    <w:rsid w:val="002455C1"/>
    <w:rsid w:val="00245C23"/>
    <w:rsid w:val="0024663B"/>
    <w:rsid w:val="00246858"/>
    <w:rsid w:val="00246B00"/>
    <w:rsid w:val="002473B9"/>
    <w:rsid w:val="00250486"/>
    <w:rsid w:val="00250626"/>
    <w:rsid w:val="00252415"/>
    <w:rsid w:val="002530F4"/>
    <w:rsid w:val="00253D01"/>
    <w:rsid w:val="00253D37"/>
    <w:rsid w:val="00253DFF"/>
    <w:rsid w:val="00255359"/>
    <w:rsid w:val="0025545A"/>
    <w:rsid w:val="00255795"/>
    <w:rsid w:val="00255FCE"/>
    <w:rsid w:val="00257EFA"/>
    <w:rsid w:val="002603BE"/>
    <w:rsid w:val="0026124E"/>
    <w:rsid w:val="00261474"/>
    <w:rsid w:val="0026245A"/>
    <w:rsid w:val="00262912"/>
    <w:rsid w:val="00262B00"/>
    <w:rsid w:val="0026333B"/>
    <w:rsid w:val="00263D2A"/>
    <w:rsid w:val="0026406E"/>
    <w:rsid w:val="002648A9"/>
    <w:rsid w:val="00264EE1"/>
    <w:rsid w:val="00265FCC"/>
    <w:rsid w:val="00266186"/>
    <w:rsid w:val="00266AB2"/>
    <w:rsid w:val="002671FC"/>
    <w:rsid w:val="002709AC"/>
    <w:rsid w:val="00270EBA"/>
    <w:rsid w:val="002715AF"/>
    <w:rsid w:val="00271F62"/>
    <w:rsid w:val="002722CA"/>
    <w:rsid w:val="00273B4D"/>
    <w:rsid w:val="00273C56"/>
    <w:rsid w:val="0027487D"/>
    <w:rsid w:val="002748CB"/>
    <w:rsid w:val="0027508E"/>
    <w:rsid w:val="00275B44"/>
    <w:rsid w:val="00275E88"/>
    <w:rsid w:val="00276588"/>
    <w:rsid w:val="002769A6"/>
    <w:rsid w:val="00277579"/>
    <w:rsid w:val="0027781E"/>
    <w:rsid w:val="00277CC2"/>
    <w:rsid w:val="00277DFA"/>
    <w:rsid w:val="00280955"/>
    <w:rsid w:val="002809B7"/>
    <w:rsid w:val="0028146D"/>
    <w:rsid w:val="00281678"/>
    <w:rsid w:val="002822FE"/>
    <w:rsid w:val="00282988"/>
    <w:rsid w:val="00282A9A"/>
    <w:rsid w:val="002833CC"/>
    <w:rsid w:val="002839AA"/>
    <w:rsid w:val="0028568E"/>
    <w:rsid w:val="002857EF"/>
    <w:rsid w:val="00285F31"/>
    <w:rsid w:val="00286BFF"/>
    <w:rsid w:val="00291348"/>
    <w:rsid w:val="00294955"/>
    <w:rsid w:val="00294C1B"/>
    <w:rsid w:val="00296548"/>
    <w:rsid w:val="002968D2"/>
    <w:rsid w:val="00297145"/>
    <w:rsid w:val="002A04F8"/>
    <w:rsid w:val="002A09F9"/>
    <w:rsid w:val="002A1D8D"/>
    <w:rsid w:val="002A221F"/>
    <w:rsid w:val="002A26A6"/>
    <w:rsid w:val="002A2B9C"/>
    <w:rsid w:val="002A30F0"/>
    <w:rsid w:val="002A3626"/>
    <w:rsid w:val="002A3C3A"/>
    <w:rsid w:val="002A513B"/>
    <w:rsid w:val="002A5888"/>
    <w:rsid w:val="002A7368"/>
    <w:rsid w:val="002A7A7C"/>
    <w:rsid w:val="002B064D"/>
    <w:rsid w:val="002B07B1"/>
    <w:rsid w:val="002B0DCF"/>
    <w:rsid w:val="002B0EB6"/>
    <w:rsid w:val="002B12B1"/>
    <w:rsid w:val="002B17CF"/>
    <w:rsid w:val="002B2756"/>
    <w:rsid w:val="002B2B0C"/>
    <w:rsid w:val="002B2E4E"/>
    <w:rsid w:val="002B2F9D"/>
    <w:rsid w:val="002B3740"/>
    <w:rsid w:val="002B4E76"/>
    <w:rsid w:val="002C0094"/>
    <w:rsid w:val="002C0626"/>
    <w:rsid w:val="002C083A"/>
    <w:rsid w:val="002C08CF"/>
    <w:rsid w:val="002C08FD"/>
    <w:rsid w:val="002C0991"/>
    <w:rsid w:val="002C0FA6"/>
    <w:rsid w:val="002C10D6"/>
    <w:rsid w:val="002C122A"/>
    <w:rsid w:val="002C1283"/>
    <w:rsid w:val="002C148D"/>
    <w:rsid w:val="002C1566"/>
    <w:rsid w:val="002C1649"/>
    <w:rsid w:val="002C168C"/>
    <w:rsid w:val="002C1E64"/>
    <w:rsid w:val="002C2498"/>
    <w:rsid w:val="002C2F5E"/>
    <w:rsid w:val="002C3128"/>
    <w:rsid w:val="002C38AB"/>
    <w:rsid w:val="002C3ED6"/>
    <w:rsid w:val="002C4425"/>
    <w:rsid w:val="002C4CB2"/>
    <w:rsid w:val="002C5E29"/>
    <w:rsid w:val="002C6688"/>
    <w:rsid w:val="002C6ADB"/>
    <w:rsid w:val="002C77FD"/>
    <w:rsid w:val="002D0C6B"/>
    <w:rsid w:val="002D26FA"/>
    <w:rsid w:val="002D372C"/>
    <w:rsid w:val="002D3F5F"/>
    <w:rsid w:val="002D3F91"/>
    <w:rsid w:val="002D4E77"/>
    <w:rsid w:val="002D6973"/>
    <w:rsid w:val="002D6E03"/>
    <w:rsid w:val="002D73E5"/>
    <w:rsid w:val="002D7DBF"/>
    <w:rsid w:val="002E0406"/>
    <w:rsid w:val="002E076E"/>
    <w:rsid w:val="002E1A46"/>
    <w:rsid w:val="002E2321"/>
    <w:rsid w:val="002E4217"/>
    <w:rsid w:val="002E59FD"/>
    <w:rsid w:val="002E67A4"/>
    <w:rsid w:val="002E6FE2"/>
    <w:rsid w:val="002E70C7"/>
    <w:rsid w:val="002F00D5"/>
    <w:rsid w:val="002F0229"/>
    <w:rsid w:val="002F0392"/>
    <w:rsid w:val="002F07F0"/>
    <w:rsid w:val="002F0EB5"/>
    <w:rsid w:val="002F14DE"/>
    <w:rsid w:val="002F1CFD"/>
    <w:rsid w:val="002F2E9A"/>
    <w:rsid w:val="002F32A8"/>
    <w:rsid w:val="002F4C88"/>
    <w:rsid w:val="002F5696"/>
    <w:rsid w:val="002F5907"/>
    <w:rsid w:val="002F780B"/>
    <w:rsid w:val="002F7B32"/>
    <w:rsid w:val="002F7C1A"/>
    <w:rsid w:val="003010AF"/>
    <w:rsid w:val="00301F16"/>
    <w:rsid w:val="003024EB"/>
    <w:rsid w:val="00302D83"/>
    <w:rsid w:val="003033C6"/>
    <w:rsid w:val="00303438"/>
    <w:rsid w:val="003038AA"/>
    <w:rsid w:val="00303977"/>
    <w:rsid w:val="0030442F"/>
    <w:rsid w:val="00304D16"/>
    <w:rsid w:val="0030517E"/>
    <w:rsid w:val="003058AB"/>
    <w:rsid w:val="00306769"/>
    <w:rsid w:val="00306969"/>
    <w:rsid w:val="00307365"/>
    <w:rsid w:val="00310F2D"/>
    <w:rsid w:val="003112AA"/>
    <w:rsid w:val="00311479"/>
    <w:rsid w:val="00311E95"/>
    <w:rsid w:val="00311F5C"/>
    <w:rsid w:val="00312340"/>
    <w:rsid w:val="00312E9A"/>
    <w:rsid w:val="00313B21"/>
    <w:rsid w:val="00313D0A"/>
    <w:rsid w:val="0031485E"/>
    <w:rsid w:val="003152AE"/>
    <w:rsid w:val="0031540B"/>
    <w:rsid w:val="003154C3"/>
    <w:rsid w:val="00317F24"/>
    <w:rsid w:val="00320B9D"/>
    <w:rsid w:val="00321856"/>
    <w:rsid w:val="00321A07"/>
    <w:rsid w:val="0032253B"/>
    <w:rsid w:val="00323890"/>
    <w:rsid w:val="00323D41"/>
    <w:rsid w:val="003249B6"/>
    <w:rsid w:val="003257B9"/>
    <w:rsid w:val="00325820"/>
    <w:rsid w:val="00325ADE"/>
    <w:rsid w:val="003268C1"/>
    <w:rsid w:val="00330520"/>
    <w:rsid w:val="0033083E"/>
    <w:rsid w:val="00330BC1"/>
    <w:rsid w:val="00330F09"/>
    <w:rsid w:val="003312E7"/>
    <w:rsid w:val="00331F2E"/>
    <w:rsid w:val="00332109"/>
    <w:rsid w:val="0033216C"/>
    <w:rsid w:val="00332E5C"/>
    <w:rsid w:val="00333609"/>
    <w:rsid w:val="0033394E"/>
    <w:rsid w:val="00333C60"/>
    <w:rsid w:val="00333FA2"/>
    <w:rsid w:val="003340C8"/>
    <w:rsid w:val="003342C7"/>
    <w:rsid w:val="00336D14"/>
    <w:rsid w:val="00337521"/>
    <w:rsid w:val="003379C7"/>
    <w:rsid w:val="003403CB"/>
    <w:rsid w:val="00340E53"/>
    <w:rsid w:val="00341F7F"/>
    <w:rsid w:val="003422C1"/>
    <w:rsid w:val="00343057"/>
    <w:rsid w:val="003430E1"/>
    <w:rsid w:val="0034343E"/>
    <w:rsid w:val="00343EE2"/>
    <w:rsid w:val="00343FC9"/>
    <w:rsid w:val="003442B2"/>
    <w:rsid w:val="003451D0"/>
    <w:rsid w:val="00345856"/>
    <w:rsid w:val="00345B25"/>
    <w:rsid w:val="00346087"/>
    <w:rsid w:val="003468E7"/>
    <w:rsid w:val="003469E4"/>
    <w:rsid w:val="00346CBF"/>
    <w:rsid w:val="00346DEC"/>
    <w:rsid w:val="00346EC7"/>
    <w:rsid w:val="0034742E"/>
    <w:rsid w:val="00347F3A"/>
    <w:rsid w:val="00350A84"/>
    <w:rsid w:val="00350E52"/>
    <w:rsid w:val="00350ED6"/>
    <w:rsid w:val="00350FA6"/>
    <w:rsid w:val="003518F0"/>
    <w:rsid w:val="00353B95"/>
    <w:rsid w:val="00353DE7"/>
    <w:rsid w:val="00354383"/>
    <w:rsid w:val="00354FCA"/>
    <w:rsid w:val="00355B61"/>
    <w:rsid w:val="00356843"/>
    <w:rsid w:val="00356C90"/>
    <w:rsid w:val="00356F52"/>
    <w:rsid w:val="0035763F"/>
    <w:rsid w:val="003578F6"/>
    <w:rsid w:val="00360000"/>
    <w:rsid w:val="0036148A"/>
    <w:rsid w:val="0036213F"/>
    <w:rsid w:val="003637FC"/>
    <w:rsid w:val="003638BB"/>
    <w:rsid w:val="00363D20"/>
    <w:rsid w:val="003643CB"/>
    <w:rsid w:val="003649FF"/>
    <w:rsid w:val="00364E5B"/>
    <w:rsid w:val="003656CF"/>
    <w:rsid w:val="00365CC9"/>
    <w:rsid w:val="00365D56"/>
    <w:rsid w:val="003666E5"/>
    <w:rsid w:val="0036692C"/>
    <w:rsid w:val="00367E43"/>
    <w:rsid w:val="0037025D"/>
    <w:rsid w:val="003714F1"/>
    <w:rsid w:val="003715C8"/>
    <w:rsid w:val="003716F8"/>
    <w:rsid w:val="003729E7"/>
    <w:rsid w:val="0037349C"/>
    <w:rsid w:val="00373729"/>
    <w:rsid w:val="0037459A"/>
    <w:rsid w:val="00374BAF"/>
    <w:rsid w:val="00374BCD"/>
    <w:rsid w:val="00374FA5"/>
    <w:rsid w:val="00375140"/>
    <w:rsid w:val="00375762"/>
    <w:rsid w:val="00377055"/>
    <w:rsid w:val="00377340"/>
    <w:rsid w:val="00377FA1"/>
    <w:rsid w:val="00380855"/>
    <w:rsid w:val="00382420"/>
    <w:rsid w:val="00382884"/>
    <w:rsid w:val="00382A7D"/>
    <w:rsid w:val="00383443"/>
    <w:rsid w:val="00383EB7"/>
    <w:rsid w:val="003862E0"/>
    <w:rsid w:val="003878CC"/>
    <w:rsid w:val="00387BB6"/>
    <w:rsid w:val="00391147"/>
    <w:rsid w:val="00391929"/>
    <w:rsid w:val="00391C62"/>
    <w:rsid w:val="00391FBB"/>
    <w:rsid w:val="00393346"/>
    <w:rsid w:val="003936CD"/>
    <w:rsid w:val="00394981"/>
    <w:rsid w:val="00395170"/>
    <w:rsid w:val="003955CF"/>
    <w:rsid w:val="0039673B"/>
    <w:rsid w:val="003974D5"/>
    <w:rsid w:val="00397A29"/>
    <w:rsid w:val="00397A57"/>
    <w:rsid w:val="00397BA8"/>
    <w:rsid w:val="00397FDE"/>
    <w:rsid w:val="003A0481"/>
    <w:rsid w:val="003A0772"/>
    <w:rsid w:val="003A0DEC"/>
    <w:rsid w:val="003A107D"/>
    <w:rsid w:val="003A1A14"/>
    <w:rsid w:val="003A227F"/>
    <w:rsid w:val="003A253E"/>
    <w:rsid w:val="003A37F5"/>
    <w:rsid w:val="003A3E87"/>
    <w:rsid w:val="003A51BA"/>
    <w:rsid w:val="003A5435"/>
    <w:rsid w:val="003A612F"/>
    <w:rsid w:val="003A6229"/>
    <w:rsid w:val="003A6489"/>
    <w:rsid w:val="003A7BE9"/>
    <w:rsid w:val="003A7DEE"/>
    <w:rsid w:val="003A7F0A"/>
    <w:rsid w:val="003B09C7"/>
    <w:rsid w:val="003B144A"/>
    <w:rsid w:val="003B2813"/>
    <w:rsid w:val="003B3894"/>
    <w:rsid w:val="003B396B"/>
    <w:rsid w:val="003B4B3A"/>
    <w:rsid w:val="003B663E"/>
    <w:rsid w:val="003B7642"/>
    <w:rsid w:val="003C02F2"/>
    <w:rsid w:val="003C04EF"/>
    <w:rsid w:val="003C0FE6"/>
    <w:rsid w:val="003C1067"/>
    <w:rsid w:val="003C1636"/>
    <w:rsid w:val="003C1B6D"/>
    <w:rsid w:val="003C2031"/>
    <w:rsid w:val="003C2E02"/>
    <w:rsid w:val="003C2F32"/>
    <w:rsid w:val="003C47D6"/>
    <w:rsid w:val="003C5CC6"/>
    <w:rsid w:val="003C5D5B"/>
    <w:rsid w:val="003C7A1F"/>
    <w:rsid w:val="003C7F9B"/>
    <w:rsid w:val="003D0738"/>
    <w:rsid w:val="003D1753"/>
    <w:rsid w:val="003D2B8E"/>
    <w:rsid w:val="003D2DA1"/>
    <w:rsid w:val="003D34CB"/>
    <w:rsid w:val="003D383B"/>
    <w:rsid w:val="003D3FA7"/>
    <w:rsid w:val="003D412A"/>
    <w:rsid w:val="003D45EC"/>
    <w:rsid w:val="003D46B3"/>
    <w:rsid w:val="003D4946"/>
    <w:rsid w:val="003D4BA4"/>
    <w:rsid w:val="003D5C4B"/>
    <w:rsid w:val="003D5F2E"/>
    <w:rsid w:val="003D65CA"/>
    <w:rsid w:val="003D694D"/>
    <w:rsid w:val="003D6F6C"/>
    <w:rsid w:val="003D7C67"/>
    <w:rsid w:val="003D7F22"/>
    <w:rsid w:val="003E013F"/>
    <w:rsid w:val="003E164C"/>
    <w:rsid w:val="003E2B7C"/>
    <w:rsid w:val="003E2EDC"/>
    <w:rsid w:val="003E3337"/>
    <w:rsid w:val="003E3A11"/>
    <w:rsid w:val="003E4283"/>
    <w:rsid w:val="003E491B"/>
    <w:rsid w:val="003E5326"/>
    <w:rsid w:val="003E6D1C"/>
    <w:rsid w:val="003E6F52"/>
    <w:rsid w:val="003E72C2"/>
    <w:rsid w:val="003F1280"/>
    <w:rsid w:val="003F233C"/>
    <w:rsid w:val="003F2526"/>
    <w:rsid w:val="003F31D7"/>
    <w:rsid w:val="003F3228"/>
    <w:rsid w:val="003F3A3C"/>
    <w:rsid w:val="003F4309"/>
    <w:rsid w:val="003F4A87"/>
    <w:rsid w:val="003F4E9C"/>
    <w:rsid w:val="003F5266"/>
    <w:rsid w:val="003F5674"/>
    <w:rsid w:val="003F6B4B"/>
    <w:rsid w:val="003F7875"/>
    <w:rsid w:val="00400B24"/>
    <w:rsid w:val="00401FEA"/>
    <w:rsid w:val="0040255E"/>
    <w:rsid w:val="00403ACB"/>
    <w:rsid w:val="00404557"/>
    <w:rsid w:val="00404B50"/>
    <w:rsid w:val="00404BBC"/>
    <w:rsid w:val="00404C39"/>
    <w:rsid w:val="00406515"/>
    <w:rsid w:val="00406543"/>
    <w:rsid w:val="00406DC0"/>
    <w:rsid w:val="00407F8D"/>
    <w:rsid w:val="00410376"/>
    <w:rsid w:val="004104BC"/>
    <w:rsid w:val="00410B89"/>
    <w:rsid w:val="00410DDC"/>
    <w:rsid w:val="0041135D"/>
    <w:rsid w:val="0041158B"/>
    <w:rsid w:val="00411677"/>
    <w:rsid w:val="00413338"/>
    <w:rsid w:val="004144A1"/>
    <w:rsid w:val="0041477A"/>
    <w:rsid w:val="00416207"/>
    <w:rsid w:val="004177BE"/>
    <w:rsid w:val="00420033"/>
    <w:rsid w:val="00420607"/>
    <w:rsid w:val="00420702"/>
    <w:rsid w:val="00420727"/>
    <w:rsid w:val="00421AB1"/>
    <w:rsid w:val="004226AC"/>
    <w:rsid w:val="00422EB2"/>
    <w:rsid w:val="0042448D"/>
    <w:rsid w:val="00424692"/>
    <w:rsid w:val="00425F7D"/>
    <w:rsid w:val="00426B04"/>
    <w:rsid w:val="00426C8B"/>
    <w:rsid w:val="00426F06"/>
    <w:rsid w:val="00427E26"/>
    <w:rsid w:val="004305C3"/>
    <w:rsid w:val="00430D88"/>
    <w:rsid w:val="00431261"/>
    <w:rsid w:val="00431921"/>
    <w:rsid w:val="00431CE2"/>
    <w:rsid w:val="00432413"/>
    <w:rsid w:val="00433411"/>
    <w:rsid w:val="00434458"/>
    <w:rsid w:val="00434890"/>
    <w:rsid w:val="004351E4"/>
    <w:rsid w:val="004354BF"/>
    <w:rsid w:val="00435634"/>
    <w:rsid w:val="0043584E"/>
    <w:rsid w:val="004358E1"/>
    <w:rsid w:val="00436256"/>
    <w:rsid w:val="00436681"/>
    <w:rsid w:val="0043764B"/>
    <w:rsid w:val="00440D5E"/>
    <w:rsid w:val="0044106D"/>
    <w:rsid w:val="004420BE"/>
    <w:rsid w:val="00442990"/>
    <w:rsid w:val="00442B8D"/>
    <w:rsid w:val="004443CE"/>
    <w:rsid w:val="0044475E"/>
    <w:rsid w:val="004447AC"/>
    <w:rsid w:val="00444A9D"/>
    <w:rsid w:val="00444F04"/>
    <w:rsid w:val="00445567"/>
    <w:rsid w:val="004455B2"/>
    <w:rsid w:val="0044599A"/>
    <w:rsid w:val="00446597"/>
    <w:rsid w:val="0044697F"/>
    <w:rsid w:val="00447C43"/>
    <w:rsid w:val="00447DAA"/>
    <w:rsid w:val="0045046A"/>
    <w:rsid w:val="0045061D"/>
    <w:rsid w:val="00451194"/>
    <w:rsid w:val="004522FB"/>
    <w:rsid w:val="00454154"/>
    <w:rsid w:val="00456789"/>
    <w:rsid w:val="00457121"/>
    <w:rsid w:val="0046090D"/>
    <w:rsid w:val="00461BD7"/>
    <w:rsid w:val="00462D7E"/>
    <w:rsid w:val="00462E19"/>
    <w:rsid w:val="004631BC"/>
    <w:rsid w:val="00463BEF"/>
    <w:rsid w:val="00463CAF"/>
    <w:rsid w:val="00463E74"/>
    <w:rsid w:val="00465DC3"/>
    <w:rsid w:val="00466873"/>
    <w:rsid w:val="00467BF1"/>
    <w:rsid w:val="00470191"/>
    <w:rsid w:val="00470E0C"/>
    <w:rsid w:val="004710FF"/>
    <w:rsid w:val="00471118"/>
    <w:rsid w:val="00471228"/>
    <w:rsid w:val="004718C7"/>
    <w:rsid w:val="004720DD"/>
    <w:rsid w:val="00472F36"/>
    <w:rsid w:val="004733E2"/>
    <w:rsid w:val="00474C6C"/>
    <w:rsid w:val="00475028"/>
    <w:rsid w:val="0047544A"/>
    <w:rsid w:val="00475A62"/>
    <w:rsid w:val="00475E8A"/>
    <w:rsid w:val="00476036"/>
    <w:rsid w:val="0047717A"/>
    <w:rsid w:val="00477C6E"/>
    <w:rsid w:val="00477EA2"/>
    <w:rsid w:val="00480BE3"/>
    <w:rsid w:val="00481394"/>
    <w:rsid w:val="004819BA"/>
    <w:rsid w:val="00481A28"/>
    <w:rsid w:val="00482226"/>
    <w:rsid w:val="0048293A"/>
    <w:rsid w:val="0048381D"/>
    <w:rsid w:val="00485A2B"/>
    <w:rsid w:val="00485B8D"/>
    <w:rsid w:val="00486102"/>
    <w:rsid w:val="00487710"/>
    <w:rsid w:val="00490391"/>
    <w:rsid w:val="0049168A"/>
    <w:rsid w:val="00491998"/>
    <w:rsid w:val="00491EE7"/>
    <w:rsid w:val="00492C37"/>
    <w:rsid w:val="00494312"/>
    <w:rsid w:val="00494D1C"/>
    <w:rsid w:val="0049534D"/>
    <w:rsid w:val="0049558D"/>
    <w:rsid w:val="004955A4"/>
    <w:rsid w:val="0049789E"/>
    <w:rsid w:val="00497BD0"/>
    <w:rsid w:val="004A057F"/>
    <w:rsid w:val="004A1F5F"/>
    <w:rsid w:val="004A23C6"/>
    <w:rsid w:val="004A2A7E"/>
    <w:rsid w:val="004A3317"/>
    <w:rsid w:val="004A3F22"/>
    <w:rsid w:val="004A458D"/>
    <w:rsid w:val="004A5686"/>
    <w:rsid w:val="004A5BA0"/>
    <w:rsid w:val="004A614E"/>
    <w:rsid w:val="004A6F0B"/>
    <w:rsid w:val="004B1957"/>
    <w:rsid w:val="004B1984"/>
    <w:rsid w:val="004B4476"/>
    <w:rsid w:val="004B517C"/>
    <w:rsid w:val="004B5747"/>
    <w:rsid w:val="004B5A21"/>
    <w:rsid w:val="004B5B06"/>
    <w:rsid w:val="004B5D03"/>
    <w:rsid w:val="004B6885"/>
    <w:rsid w:val="004B6C35"/>
    <w:rsid w:val="004B7432"/>
    <w:rsid w:val="004C02E2"/>
    <w:rsid w:val="004C0DB9"/>
    <w:rsid w:val="004C1993"/>
    <w:rsid w:val="004C19AF"/>
    <w:rsid w:val="004C2565"/>
    <w:rsid w:val="004C26A6"/>
    <w:rsid w:val="004C2AD1"/>
    <w:rsid w:val="004C2D39"/>
    <w:rsid w:val="004C34BA"/>
    <w:rsid w:val="004C3D99"/>
    <w:rsid w:val="004C425E"/>
    <w:rsid w:val="004C4434"/>
    <w:rsid w:val="004C4F73"/>
    <w:rsid w:val="004C6687"/>
    <w:rsid w:val="004C6C0B"/>
    <w:rsid w:val="004C7572"/>
    <w:rsid w:val="004D00AA"/>
    <w:rsid w:val="004D02DC"/>
    <w:rsid w:val="004D0E87"/>
    <w:rsid w:val="004D0EDC"/>
    <w:rsid w:val="004D12B6"/>
    <w:rsid w:val="004D1597"/>
    <w:rsid w:val="004D26E7"/>
    <w:rsid w:val="004D3454"/>
    <w:rsid w:val="004D3627"/>
    <w:rsid w:val="004D3707"/>
    <w:rsid w:val="004D3876"/>
    <w:rsid w:val="004D3E41"/>
    <w:rsid w:val="004D3FD0"/>
    <w:rsid w:val="004D4127"/>
    <w:rsid w:val="004D48A9"/>
    <w:rsid w:val="004D50FB"/>
    <w:rsid w:val="004D5B59"/>
    <w:rsid w:val="004D7470"/>
    <w:rsid w:val="004D7A85"/>
    <w:rsid w:val="004D7B2E"/>
    <w:rsid w:val="004D7B96"/>
    <w:rsid w:val="004E053C"/>
    <w:rsid w:val="004E0F65"/>
    <w:rsid w:val="004E1126"/>
    <w:rsid w:val="004E17D3"/>
    <w:rsid w:val="004E2466"/>
    <w:rsid w:val="004E2910"/>
    <w:rsid w:val="004E2C65"/>
    <w:rsid w:val="004E3C59"/>
    <w:rsid w:val="004E3C6F"/>
    <w:rsid w:val="004E405B"/>
    <w:rsid w:val="004E4461"/>
    <w:rsid w:val="004E4BC0"/>
    <w:rsid w:val="004E4C7E"/>
    <w:rsid w:val="004E5214"/>
    <w:rsid w:val="004E53ED"/>
    <w:rsid w:val="004E5D1C"/>
    <w:rsid w:val="004E7602"/>
    <w:rsid w:val="004E7CB3"/>
    <w:rsid w:val="004F089A"/>
    <w:rsid w:val="004F0FDB"/>
    <w:rsid w:val="004F12F0"/>
    <w:rsid w:val="004F1834"/>
    <w:rsid w:val="004F1A6C"/>
    <w:rsid w:val="004F1EB0"/>
    <w:rsid w:val="004F1F7A"/>
    <w:rsid w:val="004F347C"/>
    <w:rsid w:val="004F38B6"/>
    <w:rsid w:val="004F440B"/>
    <w:rsid w:val="004F4E5F"/>
    <w:rsid w:val="004F5208"/>
    <w:rsid w:val="004F58AF"/>
    <w:rsid w:val="004F6380"/>
    <w:rsid w:val="004F7004"/>
    <w:rsid w:val="004F7A1B"/>
    <w:rsid w:val="0050042F"/>
    <w:rsid w:val="005010A5"/>
    <w:rsid w:val="0050158F"/>
    <w:rsid w:val="005027B3"/>
    <w:rsid w:val="0050287F"/>
    <w:rsid w:val="00502A21"/>
    <w:rsid w:val="00503015"/>
    <w:rsid w:val="00503236"/>
    <w:rsid w:val="00503802"/>
    <w:rsid w:val="00503A16"/>
    <w:rsid w:val="00505831"/>
    <w:rsid w:val="00505866"/>
    <w:rsid w:val="00505B68"/>
    <w:rsid w:val="005064B3"/>
    <w:rsid w:val="00506A12"/>
    <w:rsid w:val="00506F1C"/>
    <w:rsid w:val="0050742F"/>
    <w:rsid w:val="00510A20"/>
    <w:rsid w:val="00510FB8"/>
    <w:rsid w:val="00510FBF"/>
    <w:rsid w:val="00511096"/>
    <w:rsid w:val="005112CF"/>
    <w:rsid w:val="00511CA3"/>
    <w:rsid w:val="00511EDE"/>
    <w:rsid w:val="00511F68"/>
    <w:rsid w:val="00514773"/>
    <w:rsid w:val="00515161"/>
    <w:rsid w:val="00515C24"/>
    <w:rsid w:val="00515D91"/>
    <w:rsid w:val="00516298"/>
    <w:rsid w:val="00516B28"/>
    <w:rsid w:val="00517445"/>
    <w:rsid w:val="00520127"/>
    <w:rsid w:val="00520581"/>
    <w:rsid w:val="00520AA3"/>
    <w:rsid w:val="00522B27"/>
    <w:rsid w:val="00523260"/>
    <w:rsid w:val="00523917"/>
    <w:rsid w:val="00525053"/>
    <w:rsid w:val="005254BA"/>
    <w:rsid w:val="0052665F"/>
    <w:rsid w:val="005268F9"/>
    <w:rsid w:val="00526D65"/>
    <w:rsid w:val="005270DD"/>
    <w:rsid w:val="00531583"/>
    <w:rsid w:val="005317BC"/>
    <w:rsid w:val="00532CB3"/>
    <w:rsid w:val="00534090"/>
    <w:rsid w:val="0053502A"/>
    <w:rsid w:val="00535813"/>
    <w:rsid w:val="00535FAE"/>
    <w:rsid w:val="0053767D"/>
    <w:rsid w:val="00537A5B"/>
    <w:rsid w:val="00540D9F"/>
    <w:rsid w:val="005411C7"/>
    <w:rsid w:val="005414CA"/>
    <w:rsid w:val="005422D4"/>
    <w:rsid w:val="00542595"/>
    <w:rsid w:val="00542923"/>
    <w:rsid w:val="0054329B"/>
    <w:rsid w:val="00543C99"/>
    <w:rsid w:val="0054419A"/>
    <w:rsid w:val="005448D3"/>
    <w:rsid w:val="005450AE"/>
    <w:rsid w:val="00545543"/>
    <w:rsid w:val="0054687E"/>
    <w:rsid w:val="00547082"/>
    <w:rsid w:val="005471A5"/>
    <w:rsid w:val="00547A31"/>
    <w:rsid w:val="00550618"/>
    <w:rsid w:val="00550A89"/>
    <w:rsid w:val="00550B5E"/>
    <w:rsid w:val="00551D77"/>
    <w:rsid w:val="0055232D"/>
    <w:rsid w:val="005530DE"/>
    <w:rsid w:val="00553C72"/>
    <w:rsid w:val="00555409"/>
    <w:rsid w:val="00555753"/>
    <w:rsid w:val="00555A35"/>
    <w:rsid w:val="0056039D"/>
    <w:rsid w:val="00560A03"/>
    <w:rsid w:val="00560ADA"/>
    <w:rsid w:val="00561288"/>
    <w:rsid w:val="00561506"/>
    <w:rsid w:val="00561954"/>
    <w:rsid w:val="005623B7"/>
    <w:rsid w:val="00562B71"/>
    <w:rsid w:val="00564C08"/>
    <w:rsid w:val="00564CD3"/>
    <w:rsid w:val="00565AD5"/>
    <w:rsid w:val="00565CD3"/>
    <w:rsid w:val="00567705"/>
    <w:rsid w:val="00570F1B"/>
    <w:rsid w:val="00571388"/>
    <w:rsid w:val="00572787"/>
    <w:rsid w:val="00572E5F"/>
    <w:rsid w:val="005743E7"/>
    <w:rsid w:val="005744A2"/>
    <w:rsid w:val="00574747"/>
    <w:rsid w:val="00574B58"/>
    <w:rsid w:val="00574E34"/>
    <w:rsid w:val="00575F25"/>
    <w:rsid w:val="005765F8"/>
    <w:rsid w:val="00577069"/>
    <w:rsid w:val="005779D5"/>
    <w:rsid w:val="00577B14"/>
    <w:rsid w:val="00580838"/>
    <w:rsid w:val="00581F5E"/>
    <w:rsid w:val="0058221A"/>
    <w:rsid w:val="0058263D"/>
    <w:rsid w:val="0058273F"/>
    <w:rsid w:val="00582859"/>
    <w:rsid w:val="005828A5"/>
    <w:rsid w:val="005843EB"/>
    <w:rsid w:val="0058518A"/>
    <w:rsid w:val="00585A3A"/>
    <w:rsid w:val="00585CA6"/>
    <w:rsid w:val="00585CE0"/>
    <w:rsid w:val="00586896"/>
    <w:rsid w:val="00586A0B"/>
    <w:rsid w:val="00587EFA"/>
    <w:rsid w:val="005905AF"/>
    <w:rsid w:val="005925EB"/>
    <w:rsid w:val="00593014"/>
    <w:rsid w:val="00593415"/>
    <w:rsid w:val="005936A4"/>
    <w:rsid w:val="00593BF7"/>
    <w:rsid w:val="00594109"/>
    <w:rsid w:val="00594CDB"/>
    <w:rsid w:val="005951B9"/>
    <w:rsid w:val="00595A3F"/>
    <w:rsid w:val="005961A9"/>
    <w:rsid w:val="00596477"/>
    <w:rsid w:val="00596BBF"/>
    <w:rsid w:val="005A1734"/>
    <w:rsid w:val="005A20F3"/>
    <w:rsid w:val="005A2DB8"/>
    <w:rsid w:val="005A35E3"/>
    <w:rsid w:val="005A383E"/>
    <w:rsid w:val="005A3899"/>
    <w:rsid w:val="005A3A16"/>
    <w:rsid w:val="005A3BA8"/>
    <w:rsid w:val="005A592E"/>
    <w:rsid w:val="005A73FF"/>
    <w:rsid w:val="005A79AE"/>
    <w:rsid w:val="005A7D5A"/>
    <w:rsid w:val="005A7ED8"/>
    <w:rsid w:val="005B04B6"/>
    <w:rsid w:val="005B1041"/>
    <w:rsid w:val="005B19B6"/>
    <w:rsid w:val="005B1A2F"/>
    <w:rsid w:val="005B1BD0"/>
    <w:rsid w:val="005B1C82"/>
    <w:rsid w:val="005B253B"/>
    <w:rsid w:val="005B2FB5"/>
    <w:rsid w:val="005B31C0"/>
    <w:rsid w:val="005B37A9"/>
    <w:rsid w:val="005B41C2"/>
    <w:rsid w:val="005B499D"/>
    <w:rsid w:val="005B4F82"/>
    <w:rsid w:val="005B51AD"/>
    <w:rsid w:val="005B6288"/>
    <w:rsid w:val="005B666B"/>
    <w:rsid w:val="005B67DE"/>
    <w:rsid w:val="005B79CC"/>
    <w:rsid w:val="005C0097"/>
    <w:rsid w:val="005C01A1"/>
    <w:rsid w:val="005C0233"/>
    <w:rsid w:val="005C2495"/>
    <w:rsid w:val="005C3CDA"/>
    <w:rsid w:val="005C4705"/>
    <w:rsid w:val="005C4C76"/>
    <w:rsid w:val="005C5099"/>
    <w:rsid w:val="005C7A7D"/>
    <w:rsid w:val="005D0540"/>
    <w:rsid w:val="005D0D5D"/>
    <w:rsid w:val="005D17D9"/>
    <w:rsid w:val="005D2D47"/>
    <w:rsid w:val="005D2D4B"/>
    <w:rsid w:val="005D3841"/>
    <w:rsid w:val="005D3A62"/>
    <w:rsid w:val="005D3EF3"/>
    <w:rsid w:val="005D4142"/>
    <w:rsid w:val="005D42CF"/>
    <w:rsid w:val="005D4918"/>
    <w:rsid w:val="005D4B30"/>
    <w:rsid w:val="005D5591"/>
    <w:rsid w:val="005D6991"/>
    <w:rsid w:val="005D72CE"/>
    <w:rsid w:val="005D75AF"/>
    <w:rsid w:val="005D7BBB"/>
    <w:rsid w:val="005D7F1B"/>
    <w:rsid w:val="005E0053"/>
    <w:rsid w:val="005E11E7"/>
    <w:rsid w:val="005E136F"/>
    <w:rsid w:val="005E152D"/>
    <w:rsid w:val="005E2B1C"/>
    <w:rsid w:val="005E2E85"/>
    <w:rsid w:val="005E2FF4"/>
    <w:rsid w:val="005E3989"/>
    <w:rsid w:val="005E400C"/>
    <w:rsid w:val="005E4ADE"/>
    <w:rsid w:val="005E4FA3"/>
    <w:rsid w:val="005E5B75"/>
    <w:rsid w:val="005E62C6"/>
    <w:rsid w:val="005E67F3"/>
    <w:rsid w:val="005E760A"/>
    <w:rsid w:val="005F103E"/>
    <w:rsid w:val="005F14EF"/>
    <w:rsid w:val="005F1556"/>
    <w:rsid w:val="005F15FD"/>
    <w:rsid w:val="005F2168"/>
    <w:rsid w:val="005F2478"/>
    <w:rsid w:val="005F2C21"/>
    <w:rsid w:val="005F3148"/>
    <w:rsid w:val="005F34B6"/>
    <w:rsid w:val="005F3B98"/>
    <w:rsid w:val="005F3BDC"/>
    <w:rsid w:val="005F43D2"/>
    <w:rsid w:val="005F46BC"/>
    <w:rsid w:val="005F47ED"/>
    <w:rsid w:val="005F484E"/>
    <w:rsid w:val="005F5526"/>
    <w:rsid w:val="005F6CD0"/>
    <w:rsid w:val="005F6DE5"/>
    <w:rsid w:val="005F7D0A"/>
    <w:rsid w:val="00600128"/>
    <w:rsid w:val="0060119A"/>
    <w:rsid w:val="00602273"/>
    <w:rsid w:val="00602341"/>
    <w:rsid w:val="006025FC"/>
    <w:rsid w:val="00605C17"/>
    <w:rsid w:val="00605E8E"/>
    <w:rsid w:val="00607F36"/>
    <w:rsid w:val="00607FDF"/>
    <w:rsid w:val="0061049F"/>
    <w:rsid w:val="00611243"/>
    <w:rsid w:val="00611570"/>
    <w:rsid w:val="00612903"/>
    <w:rsid w:val="00612D30"/>
    <w:rsid w:val="006139C0"/>
    <w:rsid w:val="0061404E"/>
    <w:rsid w:val="00614831"/>
    <w:rsid w:val="0061591E"/>
    <w:rsid w:val="00615A69"/>
    <w:rsid w:val="00615D10"/>
    <w:rsid w:val="0061610B"/>
    <w:rsid w:val="006172A6"/>
    <w:rsid w:val="0061793A"/>
    <w:rsid w:val="00617BBA"/>
    <w:rsid w:val="00620CC9"/>
    <w:rsid w:val="00621456"/>
    <w:rsid w:val="006226CA"/>
    <w:rsid w:val="00624D5A"/>
    <w:rsid w:val="006255D5"/>
    <w:rsid w:val="006266FA"/>
    <w:rsid w:val="00626B3F"/>
    <w:rsid w:val="006272DB"/>
    <w:rsid w:val="00627A2F"/>
    <w:rsid w:val="00627EC8"/>
    <w:rsid w:val="00627F46"/>
    <w:rsid w:val="00630086"/>
    <w:rsid w:val="00630A7D"/>
    <w:rsid w:val="00631211"/>
    <w:rsid w:val="0063144D"/>
    <w:rsid w:val="006314DE"/>
    <w:rsid w:val="00632413"/>
    <w:rsid w:val="006334DC"/>
    <w:rsid w:val="00633988"/>
    <w:rsid w:val="00633EB5"/>
    <w:rsid w:val="00633EF6"/>
    <w:rsid w:val="006368DE"/>
    <w:rsid w:val="00636E91"/>
    <w:rsid w:val="006371AA"/>
    <w:rsid w:val="0064007F"/>
    <w:rsid w:val="006404D7"/>
    <w:rsid w:val="00640692"/>
    <w:rsid w:val="00641402"/>
    <w:rsid w:val="00641425"/>
    <w:rsid w:val="006427B9"/>
    <w:rsid w:val="00646BC7"/>
    <w:rsid w:val="006471F0"/>
    <w:rsid w:val="00647369"/>
    <w:rsid w:val="00647E6A"/>
    <w:rsid w:val="00650003"/>
    <w:rsid w:val="00650533"/>
    <w:rsid w:val="0065059D"/>
    <w:rsid w:val="006513F6"/>
    <w:rsid w:val="006519F1"/>
    <w:rsid w:val="00651B2D"/>
    <w:rsid w:val="00651F75"/>
    <w:rsid w:val="006529E1"/>
    <w:rsid w:val="00652EF5"/>
    <w:rsid w:val="00653C15"/>
    <w:rsid w:val="00654A9F"/>
    <w:rsid w:val="00654B83"/>
    <w:rsid w:val="00655B56"/>
    <w:rsid w:val="006564A8"/>
    <w:rsid w:val="00657744"/>
    <w:rsid w:val="00657773"/>
    <w:rsid w:val="00660965"/>
    <w:rsid w:val="00660C86"/>
    <w:rsid w:val="00660DBE"/>
    <w:rsid w:val="006616CA"/>
    <w:rsid w:val="00661B4D"/>
    <w:rsid w:val="00661C7E"/>
    <w:rsid w:val="00662E84"/>
    <w:rsid w:val="006637D1"/>
    <w:rsid w:val="00663873"/>
    <w:rsid w:val="00663C33"/>
    <w:rsid w:val="0066588F"/>
    <w:rsid w:val="00665DD8"/>
    <w:rsid w:val="0066656C"/>
    <w:rsid w:val="00666577"/>
    <w:rsid w:val="00666B85"/>
    <w:rsid w:val="0066720D"/>
    <w:rsid w:val="00670365"/>
    <w:rsid w:val="006703E1"/>
    <w:rsid w:val="006705B2"/>
    <w:rsid w:val="006706A6"/>
    <w:rsid w:val="006706FF"/>
    <w:rsid w:val="00670703"/>
    <w:rsid w:val="00671362"/>
    <w:rsid w:val="00672292"/>
    <w:rsid w:val="00672844"/>
    <w:rsid w:val="0067286B"/>
    <w:rsid w:val="006745BA"/>
    <w:rsid w:val="00674FB7"/>
    <w:rsid w:val="006753D6"/>
    <w:rsid w:val="00675C67"/>
    <w:rsid w:val="00675EA1"/>
    <w:rsid w:val="0067664D"/>
    <w:rsid w:val="00676914"/>
    <w:rsid w:val="00676B8D"/>
    <w:rsid w:val="00677767"/>
    <w:rsid w:val="00680046"/>
    <w:rsid w:val="00681683"/>
    <w:rsid w:val="006821A6"/>
    <w:rsid w:val="00682954"/>
    <w:rsid w:val="00682AEA"/>
    <w:rsid w:val="0068509B"/>
    <w:rsid w:val="0068582D"/>
    <w:rsid w:val="006859EF"/>
    <w:rsid w:val="00685A77"/>
    <w:rsid w:val="00685BE7"/>
    <w:rsid w:val="00686410"/>
    <w:rsid w:val="0068688A"/>
    <w:rsid w:val="006871E4"/>
    <w:rsid w:val="006873D9"/>
    <w:rsid w:val="0068777D"/>
    <w:rsid w:val="006879B9"/>
    <w:rsid w:val="00690F17"/>
    <w:rsid w:val="00691853"/>
    <w:rsid w:val="0069325D"/>
    <w:rsid w:val="006934E4"/>
    <w:rsid w:val="006937F2"/>
    <w:rsid w:val="00693A4F"/>
    <w:rsid w:val="0069403D"/>
    <w:rsid w:val="006946A5"/>
    <w:rsid w:val="00694CB5"/>
    <w:rsid w:val="00694F50"/>
    <w:rsid w:val="006968C0"/>
    <w:rsid w:val="00696D7A"/>
    <w:rsid w:val="006970CC"/>
    <w:rsid w:val="00697AA1"/>
    <w:rsid w:val="00697F36"/>
    <w:rsid w:val="00697FD3"/>
    <w:rsid w:val="006A0253"/>
    <w:rsid w:val="006A060E"/>
    <w:rsid w:val="006A1864"/>
    <w:rsid w:val="006A19E6"/>
    <w:rsid w:val="006A26FE"/>
    <w:rsid w:val="006A282E"/>
    <w:rsid w:val="006A2FA7"/>
    <w:rsid w:val="006A3C35"/>
    <w:rsid w:val="006A4766"/>
    <w:rsid w:val="006A4F76"/>
    <w:rsid w:val="006A56DC"/>
    <w:rsid w:val="006A56E4"/>
    <w:rsid w:val="006A57EA"/>
    <w:rsid w:val="006A651E"/>
    <w:rsid w:val="006B0BB7"/>
    <w:rsid w:val="006B0DAF"/>
    <w:rsid w:val="006B1E67"/>
    <w:rsid w:val="006B27BA"/>
    <w:rsid w:val="006B3929"/>
    <w:rsid w:val="006B457F"/>
    <w:rsid w:val="006B589B"/>
    <w:rsid w:val="006B63BE"/>
    <w:rsid w:val="006B6B35"/>
    <w:rsid w:val="006B6DBA"/>
    <w:rsid w:val="006B7459"/>
    <w:rsid w:val="006B756D"/>
    <w:rsid w:val="006B7997"/>
    <w:rsid w:val="006B7E95"/>
    <w:rsid w:val="006C062D"/>
    <w:rsid w:val="006C06A9"/>
    <w:rsid w:val="006C1506"/>
    <w:rsid w:val="006C1682"/>
    <w:rsid w:val="006C17AB"/>
    <w:rsid w:val="006C1F9C"/>
    <w:rsid w:val="006C20F6"/>
    <w:rsid w:val="006C236A"/>
    <w:rsid w:val="006C2DF8"/>
    <w:rsid w:val="006C2F20"/>
    <w:rsid w:val="006C438F"/>
    <w:rsid w:val="006C5C3E"/>
    <w:rsid w:val="006C617C"/>
    <w:rsid w:val="006C7424"/>
    <w:rsid w:val="006C7A31"/>
    <w:rsid w:val="006C7D05"/>
    <w:rsid w:val="006C7D30"/>
    <w:rsid w:val="006D112D"/>
    <w:rsid w:val="006D1688"/>
    <w:rsid w:val="006D1B2A"/>
    <w:rsid w:val="006D245F"/>
    <w:rsid w:val="006D32C9"/>
    <w:rsid w:val="006D37DB"/>
    <w:rsid w:val="006D3974"/>
    <w:rsid w:val="006D3CF7"/>
    <w:rsid w:val="006D5230"/>
    <w:rsid w:val="006D655B"/>
    <w:rsid w:val="006D7DDF"/>
    <w:rsid w:val="006E04A0"/>
    <w:rsid w:val="006E086C"/>
    <w:rsid w:val="006E14F5"/>
    <w:rsid w:val="006E32B3"/>
    <w:rsid w:val="006E3482"/>
    <w:rsid w:val="006E3869"/>
    <w:rsid w:val="006E3D25"/>
    <w:rsid w:val="006E43B7"/>
    <w:rsid w:val="006E54F0"/>
    <w:rsid w:val="006E5B54"/>
    <w:rsid w:val="006E64CB"/>
    <w:rsid w:val="006E71E5"/>
    <w:rsid w:val="006E7369"/>
    <w:rsid w:val="006E73A0"/>
    <w:rsid w:val="006E79FE"/>
    <w:rsid w:val="006E7FF2"/>
    <w:rsid w:val="006F08AF"/>
    <w:rsid w:val="006F09EE"/>
    <w:rsid w:val="006F0BE8"/>
    <w:rsid w:val="006F0CB1"/>
    <w:rsid w:val="006F0E5E"/>
    <w:rsid w:val="006F135B"/>
    <w:rsid w:val="006F1419"/>
    <w:rsid w:val="006F16A7"/>
    <w:rsid w:val="006F1795"/>
    <w:rsid w:val="006F1A22"/>
    <w:rsid w:val="006F25C3"/>
    <w:rsid w:val="006F270B"/>
    <w:rsid w:val="006F3AAE"/>
    <w:rsid w:val="006F3D78"/>
    <w:rsid w:val="006F424B"/>
    <w:rsid w:val="006F4B7D"/>
    <w:rsid w:val="006F560D"/>
    <w:rsid w:val="006F59AB"/>
    <w:rsid w:val="006F631C"/>
    <w:rsid w:val="006F6E48"/>
    <w:rsid w:val="00700476"/>
    <w:rsid w:val="00700F27"/>
    <w:rsid w:val="00701628"/>
    <w:rsid w:val="00702284"/>
    <w:rsid w:val="007032F1"/>
    <w:rsid w:val="007047F6"/>
    <w:rsid w:val="007049EF"/>
    <w:rsid w:val="00704E5C"/>
    <w:rsid w:val="007063D2"/>
    <w:rsid w:val="0070701E"/>
    <w:rsid w:val="00707041"/>
    <w:rsid w:val="00707F23"/>
    <w:rsid w:val="007101AC"/>
    <w:rsid w:val="00710430"/>
    <w:rsid w:val="00711275"/>
    <w:rsid w:val="0071165A"/>
    <w:rsid w:val="00712B61"/>
    <w:rsid w:val="00712C14"/>
    <w:rsid w:val="007132B9"/>
    <w:rsid w:val="00713F66"/>
    <w:rsid w:val="007158CD"/>
    <w:rsid w:val="00715A11"/>
    <w:rsid w:val="00715CBC"/>
    <w:rsid w:val="00717197"/>
    <w:rsid w:val="00717BD4"/>
    <w:rsid w:val="007206D4"/>
    <w:rsid w:val="00722099"/>
    <w:rsid w:val="007226B3"/>
    <w:rsid w:val="007235E5"/>
    <w:rsid w:val="00723E8E"/>
    <w:rsid w:val="007246EF"/>
    <w:rsid w:val="00724B8C"/>
    <w:rsid w:val="00725C90"/>
    <w:rsid w:val="00725EAE"/>
    <w:rsid w:val="0072627B"/>
    <w:rsid w:val="00726355"/>
    <w:rsid w:val="00726E24"/>
    <w:rsid w:val="00727778"/>
    <w:rsid w:val="007309B5"/>
    <w:rsid w:val="00730F07"/>
    <w:rsid w:val="00731C82"/>
    <w:rsid w:val="007325E5"/>
    <w:rsid w:val="00732758"/>
    <w:rsid w:val="0073298B"/>
    <w:rsid w:val="00732AF8"/>
    <w:rsid w:val="00732F47"/>
    <w:rsid w:val="007347B1"/>
    <w:rsid w:val="007363BC"/>
    <w:rsid w:val="007372E5"/>
    <w:rsid w:val="0073776F"/>
    <w:rsid w:val="00737945"/>
    <w:rsid w:val="00737F09"/>
    <w:rsid w:val="00740D76"/>
    <w:rsid w:val="00741233"/>
    <w:rsid w:val="0074488D"/>
    <w:rsid w:val="0074619D"/>
    <w:rsid w:val="007468CA"/>
    <w:rsid w:val="00747161"/>
    <w:rsid w:val="00750E0E"/>
    <w:rsid w:val="00751B8B"/>
    <w:rsid w:val="0075288D"/>
    <w:rsid w:val="00753BEB"/>
    <w:rsid w:val="00753F93"/>
    <w:rsid w:val="00754E0C"/>
    <w:rsid w:val="00755B12"/>
    <w:rsid w:val="00755C24"/>
    <w:rsid w:val="007562AF"/>
    <w:rsid w:val="00756B2C"/>
    <w:rsid w:val="00756BBE"/>
    <w:rsid w:val="007574EB"/>
    <w:rsid w:val="007579D0"/>
    <w:rsid w:val="00757A8D"/>
    <w:rsid w:val="00761275"/>
    <w:rsid w:val="00762126"/>
    <w:rsid w:val="00763155"/>
    <w:rsid w:val="007633F0"/>
    <w:rsid w:val="00763CBC"/>
    <w:rsid w:val="00764194"/>
    <w:rsid w:val="007644F9"/>
    <w:rsid w:val="00765705"/>
    <w:rsid w:val="007671CF"/>
    <w:rsid w:val="00767C0E"/>
    <w:rsid w:val="007703FE"/>
    <w:rsid w:val="00770786"/>
    <w:rsid w:val="00770901"/>
    <w:rsid w:val="00770C5A"/>
    <w:rsid w:val="00771663"/>
    <w:rsid w:val="00771DB3"/>
    <w:rsid w:val="007724B8"/>
    <w:rsid w:val="0077265A"/>
    <w:rsid w:val="00772E29"/>
    <w:rsid w:val="00773B8F"/>
    <w:rsid w:val="0077729A"/>
    <w:rsid w:val="007772ED"/>
    <w:rsid w:val="00777A5C"/>
    <w:rsid w:val="00777BD4"/>
    <w:rsid w:val="00777C0E"/>
    <w:rsid w:val="007807BE"/>
    <w:rsid w:val="00780B20"/>
    <w:rsid w:val="00780C93"/>
    <w:rsid w:val="0078122E"/>
    <w:rsid w:val="007814B4"/>
    <w:rsid w:val="0078182E"/>
    <w:rsid w:val="00781CDD"/>
    <w:rsid w:val="00781EE3"/>
    <w:rsid w:val="00784145"/>
    <w:rsid w:val="00784169"/>
    <w:rsid w:val="00784D5D"/>
    <w:rsid w:val="00785044"/>
    <w:rsid w:val="007868F1"/>
    <w:rsid w:val="00786A03"/>
    <w:rsid w:val="00786AF2"/>
    <w:rsid w:val="00786D3C"/>
    <w:rsid w:val="00786F62"/>
    <w:rsid w:val="00787179"/>
    <w:rsid w:val="00790C23"/>
    <w:rsid w:val="00791183"/>
    <w:rsid w:val="00791B83"/>
    <w:rsid w:val="00791C73"/>
    <w:rsid w:val="00791F30"/>
    <w:rsid w:val="007926F6"/>
    <w:rsid w:val="00793655"/>
    <w:rsid w:val="00794321"/>
    <w:rsid w:val="007946E7"/>
    <w:rsid w:val="0079523D"/>
    <w:rsid w:val="007960B5"/>
    <w:rsid w:val="007974AC"/>
    <w:rsid w:val="007978C9"/>
    <w:rsid w:val="00797A6E"/>
    <w:rsid w:val="007A0B65"/>
    <w:rsid w:val="007A1074"/>
    <w:rsid w:val="007A2875"/>
    <w:rsid w:val="007A2DEA"/>
    <w:rsid w:val="007A35C0"/>
    <w:rsid w:val="007A5D9D"/>
    <w:rsid w:val="007A6A18"/>
    <w:rsid w:val="007A7030"/>
    <w:rsid w:val="007A711C"/>
    <w:rsid w:val="007A74D0"/>
    <w:rsid w:val="007A7FDD"/>
    <w:rsid w:val="007B301E"/>
    <w:rsid w:val="007B39F2"/>
    <w:rsid w:val="007B482F"/>
    <w:rsid w:val="007B520B"/>
    <w:rsid w:val="007B5276"/>
    <w:rsid w:val="007B56BD"/>
    <w:rsid w:val="007B5E4B"/>
    <w:rsid w:val="007B6B48"/>
    <w:rsid w:val="007B6C6D"/>
    <w:rsid w:val="007B6E17"/>
    <w:rsid w:val="007B7598"/>
    <w:rsid w:val="007B7A38"/>
    <w:rsid w:val="007B7BF1"/>
    <w:rsid w:val="007C0A56"/>
    <w:rsid w:val="007C13F4"/>
    <w:rsid w:val="007C1AC0"/>
    <w:rsid w:val="007C1B3E"/>
    <w:rsid w:val="007C1D22"/>
    <w:rsid w:val="007C1ECD"/>
    <w:rsid w:val="007C2976"/>
    <w:rsid w:val="007C377D"/>
    <w:rsid w:val="007C43B6"/>
    <w:rsid w:val="007C5C23"/>
    <w:rsid w:val="007C5F93"/>
    <w:rsid w:val="007C61D5"/>
    <w:rsid w:val="007C68B9"/>
    <w:rsid w:val="007C6FF1"/>
    <w:rsid w:val="007C792B"/>
    <w:rsid w:val="007D1A91"/>
    <w:rsid w:val="007D1CE5"/>
    <w:rsid w:val="007D2961"/>
    <w:rsid w:val="007D3651"/>
    <w:rsid w:val="007D3E50"/>
    <w:rsid w:val="007D44A0"/>
    <w:rsid w:val="007D4628"/>
    <w:rsid w:val="007D5017"/>
    <w:rsid w:val="007D5534"/>
    <w:rsid w:val="007D56A0"/>
    <w:rsid w:val="007D5C09"/>
    <w:rsid w:val="007D5CF3"/>
    <w:rsid w:val="007D73B0"/>
    <w:rsid w:val="007D762A"/>
    <w:rsid w:val="007D7A24"/>
    <w:rsid w:val="007E0AE8"/>
    <w:rsid w:val="007E1073"/>
    <w:rsid w:val="007E14B4"/>
    <w:rsid w:val="007E18C7"/>
    <w:rsid w:val="007E1D39"/>
    <w:rsid w:val="007E218F"/>
    <w:rsid w:val="007E2828"/>
    <w:rsid w:val="007E4EDD"/>
    <w:rsid w:val="007E5E9F"/>
    <w:rsid w:val="007E7715"/>
    <w:rsid w:val="007E7AF4"/>
    <w:rsid w:val="007E7F31"/>
    <w:rsid w:val="007F0AA7"/>
    <w:rsid w:val="007F19F9"/>
    <w:rsid w:val="007F27F1"/>
    <w:rsid w:val="007F34DC"/>
    <w:rsid w:val="007F3504"/>
    <w:rsid w:val="007F3B7C"/>
    <w:rsid w:val="007F3F7C"/>
    <w:rsid w:val="007F3FB6"/>
    <w:rsid w:val="007F454E"/>
    <w:rsid w:val="007F542F"/>
    <w:rsid w:val="007F70D0"/>
    <w:rsid w:val="00800772"/>
    <w:rsid w:val="00800D8C"/>
    <w:rsid w:val="00800D91"/>
    <w:rsid w:val="0080127C"/>
    <w:rsid w:val="00801ADB"/>
    <w:rsid w:val="00801B3F"/>
    <w:rsid w:val="00801B9D"/>
    <w:rsid w:val="00801CB9"/>
    <w:rsid w:val="00802F4A"/>
    <w:rsid w:val="008032BD"/>
    <w:rsid w:val="00803691"/>
    <w:rsid w:val="00803AAB"/>
    <w:rsid w:val="00803BE7"/>
    <w:rsid w:val="008041FD"/>
    <w:rsid w:val="008049A4"/>
    <w:rsid w:val="00805125"/>
    <w:rsid w:val="008061D5"/>
    <w:rsid w:val="00806732"/>
    <w:rsid w:val="0080687D"/>
    <w:rsid w:val="00806B57"/>
    <w:rsid w:val="00806FA3"/>
    <w:rsid w:val="00807533"/>
    <w:rsid w:val="0081005B"/>
    <w:rsid w:val="00810D5C"/>
    <w:rsid w:val="0081151E"/>
    <w:rsid w:val="008122FA"/>
    <w:rsid w:val="00812BA4"/>
    <w:rsid w:val="00813037"/>
    <w:rsid w:val="008139D5"/>
    <w:rsid w:val="00814D5E"/>
    <w:rsid w:val="00815B64"/>
    <w:rsid w:val="0082103B"/>
    <w:rsid w:val="008217A1"/>
    <w:rsid w:val="008217B5"/>
    <w:rsid w:val="00821EAF"/>
    <w:rsid w:val="00822962"/>
    <w:rsid w:val="00822BFD"/>
    <w:rsid w:val="00823C3B"/>
    <w:rsid w:val="00823CD5"/>
    <w:rsid w:val="00824444"/>
    <w:rsid w:val="0082476F"/>
    <w:rsid w:val="008254C2"/>
    <w:rsid w:val="008256BF"/>
    <w:rsid w:val="00825AC3"/>
    <w:rsid w:val="00826B5A"/>
    <w:rsid w:val="00826CD0"/>
    <w:rsid w:val="008272E1"/>
    <w:rsid w:val="0082759F"/>
    <w:rsid w:val="0082769C"/>
    <w:rsid w:val="00830C44"/>
    <w:rsid w:val="00831A5B"/>
    <w:rsid w:val="00831B02"/>
    <w:rsid w:val="00831F1B"/>
    <w:rsid w:val="008331D7"/>
    <w:rsid w:val="00834161"/>
    <w:rsid w:val="0083420C"/>
    <w:rsid w:val="0083423C"/>
    <w:rsid w:val="0083445F"/>
    <w:rsid w:val="00834B68"/>
    <w:rsid w:val="00835049"/>
    <w:rsid w:val="00835DEA"/>
    <w:rsid w:val="00837440"/>
    <w:rsid w:val="00837D2B"/>
    <w:rsid w:val="00837FB5"/>
    <w:rsid w:val="00840AFA"/>
    <w:rsid w:val="008414A1"/>
    <w:rsid w:val="00841D74"/>
    <w:rsid w:val="00841EB5"/>
    <w:rsid w:val="00842182"/>
    <w:rsid w:val="00842AB2"/>
    <w:rsid w:val="00843B4C"/>
    <w:rsid w:val="00844846"/>
    <w:rsid w:val="00844BB1"/>
    <w:rsid w:val="008450FA"/>
    <w:rsid w:val="00846366"/>
    <w:rsid w:val="0084658D"/>
    <w:rsid w:val="0084667C"/>
    <w:rsid w:val="008475CC"/>
    <w:rsid w:val="008509FB"/>
    <w:rsid w:val="00850B9D"/>
    <w:rsid w:val="00850BB5"/>
    <w:rsid w:val="00850E9F"/>
    <w:rsid w:val="0085163B"/>
    <w:rsid w:val="00851CD0"/>
    <w:rsid w:val="00851FCB"/>
    <w:rsid w:val="00852B6B"/>
    <w:rsid w:val="00853485"/>
    <w:rsid w:val="0085413C"/>
    <w:rsid w:val="00855B30"/>
    <w:rsid w:val="00855DA3"/>
    <w:rsid w:val="008563DC"/>
    <w:rsid w:val="00861376"/>
    <w:rsid w:val="0086184C"/>
    <w:rsid w:val="00861AB2"/>
    <w:rsid w:val="0086219D"/>
    <w:rsid w:val="00862210"/>
    <w:rsid w:val="00862217"/>
    <w:rsid w:val="0086260E"/>
    <w:rsid w:val="008631FD"/>
    <w:rsid w:val="008632A3"/>
    <w:rsid w:val="008633E5"/>
    <w:rsid w:val="008635B4"/>
    <w:rsid w:val="008643B9"/>
    <w:rsid w:val="008651EC"/>
    <w:rsid w:val="008658B8"/>
    <w:rsid w:val="00865970"/>
    <w:rsid w:val="00865E96"/>
    <w:rsid w:val="00866C54"/>
    <w:rsid w:val="00866C6A"/>
    <w:rsid w:val="008671B0"/>
    <w:rsid w:val="008704A0"/>
    <w:rsid w:val="00872E30"/>
    <w:rsid w:val="0087326D"/>
    <w:rsid w:val="0087327E"/>
    <w:rsid w:val="008732D1"/>
    <w:rsid w:val="0087568B"/>
    <w:rsid w:val="00876214"/>
    <w:rsid w:val="00876738"/>
    <w:rsid w:val="00876C44"/>
    <w:rsid w:val="008803CD"/>
    <w:rsid w:val="008803EE"/>
    <w:rsid w:val="008812C1"/>
    <w:rsid w:val="00881597"/>
    <w:rsid w:val="008827E1"/>
    <w:rsid w:val="008828B3"/>
    <w:rsid w:val="00882BC0"/>
    <w:rsid w:val="008831AC"/>
    <w:rsid w:val="0088381D"/>
    <w:rsid w:val="00884ACB"/>
    <w:rsid w:val="008852C1"/>
    <w:rsid w:val="008857C8"/>
    <w:rsid w:val="00885AD6"/>
    <w:rsid w:val="008869E7"/>
    <w:rsid w:val="00886FFE"/>
    <w:rsid w:val="00887C96"/>
    <w:rsid w:val="0089097F"/>
    <w:rsid w:val="008911D2"/>
    <w:rsid w:val="0089192B"/>
    <w:rsid w:val="00891BB6"/>
    <w:rsid w:val="0089214C"/>
    <w:rsid w:val="008921B8"/>
    <w:rsid w:val="008922E5"/>
    <w:rsid w:val="00893705"/>
    <w:rsid w:val="00894D66"/>
    <w:rsid w:val="0089597E"/>
    <w:rsid w:val="008961AC"/>
    <w:rsid w:val="008974F8"/>
    <w:rsid w:val="008A05ED"/>
    <w:rsid w:val="008A0F17"/>
    <w:rsid w:val="008A20BE"/>
    <w:rsid w:val="008A28C8"/>
    <w:rsid w:val="008A3192"/>
    <w:rsid w:val="008A47D9"/>
    <w:rsid w:val="008A579B"/>
    <w:rsid w:val="008A587C"/>
    <w:rsid w:val="008A5F76"/>
    <w:rsid w:val="008A6B07"/>
    <w:rsid w:val="008A6B67"/>
    <w:rsid w:val="008A6BE3"/>
    <w:rsid w:val="008A72F3"/>
    <w:rsid w:val="008B1574"/>
    <w:rsid w:val="008B1E22"/>
    <w:rsid w:val="008B2635"/>
    <w:rsid w:val="008B2A68"/>
    <w:rsid w:val="008B2E74"/>
    <w:rsid w:val="008B321A"/>
    <w:rsid w:val="008B3F55"/>
    <w:rsid w:val="008B5438"/>
    <w:rsid w:val="008B58E7"/>
    <w:rsid w:val="008B5A11"/>
    <w:rsid w:val="008B6728"/>
    <w:rsid w:val="008B6BFB"/>
    <w:rsid w:val="008B72DB"/>
    <w:rsid w:val="008B7571"/>
    <w:rsid w:val="008C01F4"/>
    <w:rsid w:val="008C0396"/>
    <w:rsid w:val="008C06BE"/>
    <w:rsid w:val="008C13FE"/>
    <w:rsid w:val="008C1E65"/>
    <w:rsid w:val="008C2C57"/>
    <w:rsid w:val="008C4746"/>
    <w:rsid w:val="008C6451"/>
    <w:rsid w:val="008C6E38"/>
    <w:rsid w:val="008C6F1F"/>
    <w:rsid w:val="008C7AE6"/>
    <w:rsid w:val="008C7B24"/>
    <w:rsid w:val="008D0660"/>
    <w:rsid w:val="008D148F"/>
    <w:rsid w:val="008D2A4C"/>
    <w:rsid w:val="008D3911"/>
    <w:rsid w:val="008D3E1B"/>
    <w:rsid w:val="008D4358"/>
    <w:rsid w:val="008D56BA"/>
    <w:rsid w:val="008D5BB4"/>
    <w:rsid w:val="008D5F2F"/>
    <w:rsid w:val="008D738E"/>
    <w:rsid w:val="008D7A97"/>
    <w:rsid w:val="008E07C1"/>
    <w:rsid w:val="008E11B9"/>
    <w:rsid w:val="008E1224"/>
    <w:rsid w:val="008E2110"/>
    <w:rsid w:val="008E3906"/>
    <w:rsid w:val="008E416D"/>
    <w:rsid w:val="008E467C"/>
    <w:rsid w:val="008E4D75"/>
    <w:rsid w:val="008E51F7"/>
    <w:rsid w:val="008E628F"/>
    <w:rsid w:val="008E7CB1"/>
    <w:rsid w:val="008E7E67"/>
    <w:rsid w:val="008E7F2A"/>
    <w:rsid w:val="008F0AEC"/>
    <w:rsid w:val="008F0C95"/>
    <w:rsid w:val="008F0D79"/>
    <w:rsid w:val="008F0EEA"/>
    <w:rsid w:val="008F1313"/>
    <w:rsid w:val="008F259C"/>
    <w:rsid w:val="008F2D41"/>
    <w:rsid w:val="008F359A"/>
    <w:rsid w:val="008F5851"/>
    <w:rsid w:val="008F61A1"/>
    <w:rsid w:val="008F680E"/>
    <w:rsid w:val="008F77E8"/>
    <w:rsid w:val="0090043F"/>
    <w:rsid w:val="00900774"/>
    <w:rsid w:val="00900FB4"/>
    <w:rsid w:val="00901AE7"/>
    <w:rsid w:val="0090256E"/>
    <w:rsid w:val="009040F0"/>
    <w:rsid w:val="00904521"/>
    <w:rsid w:val="00904914"/>
    <w:rsid w:val="00904B95"/>
    <w:rsid w:val="00904ED8"/>
    <w:rsid w:val="0090577F"/>
    <w:rsid w:val="00905AB4"/>
    <w:rsid w:val="00905ACC"/>
    <w:rsid w:val="00906412"/>
    <w:rsid w:val="009067AF"/>
    <w:rsid w:val="00907A1A"/>
    <w:rsid w:val="00910261"/>
    <w:rsid w:val="0091091B"/>
    <w:rsid w:val="00911D36"/>
    <w:rsid w:val="00911FD5"/>
    <w:rsid w:val="0091266F"/>
    <w:rsid w:val="00912D9B"/>
    <w:rsid w:val="00914222"/>
    <w:rsid w:val="0091435B"/>
    <w:rsid w:val="00914CEB"/>
    <w:rsid w:val="009152C4"/>
    <w:rsid w:val="00915722"/>
    <w:rsid w:val="00920BB1"/>
    <w:rsid w:val="00922773"/>
    <w:rsid w:val="00923686"/>
    <w:rsid w:val="00924584"/>
    <w:rsid w:val="00924E2F"/>
    <w:rsid w:val="00924E9B"/>
    <w:rsid w:val="009258FF"/>
    <w:rsid w:val="00925E3E"/>
    <w:rsid w:val="009271CB"/>
    <w:rsid w:val="00927F92"/>
    <w:rsid w:val="00930313"/>
    <w:rsid w:val="0093103A"/>
    <w:rsid w:val="009310FC"/>
    <w:rsid w:val="00931503"/>
    <w:rsid w:val="00933DED"/>
    <w:rsid w:val="00934460"/>
    <w:rsid w:val="0093460C"/>
    <w:rsid w:val="00934E78"/>
    <w:rsid w:val="009355A8"/>
    <w:rsid w:val="00935EDC"/>
    <w:rsid w:val="00936494"/>
    <w:rsid w:val="009371F6"/>
    <w:rsid w:val="009379B4"/>
    <w:rsid w:val="00940600"/>
    <w:rsid w:val="009408E2"/>
    <w:rsid w:val="00941C64"/>
    <w:rsid w:val="00941E5B"/>
    <w:rsid w:val="0094431A"/>
    <w:rsid w:val="0094474D"/>
    <w:rsid w:val="00944DFC"/>
    <w:rsid w:val="00945A60"/>
    <w:rsid w:val="00946C22"/>
    <w:rsid w:val="009474CF"/>
    <w:rsid w:val="009479DA"/>
    <w:rsid w:val="00947C2B"/>
    <w:rsid w:val="009504B3"/>
    <w:rsid w:val="009505A9"/>
    <w:rsid w:val="00950869"/>
    <w:rsid w:val="00950A3D"/>
    <w:rsid w:val="00950E96"/>
    <w:rsid w:val="009514E8"/>
    <w:rsid w:val="009517C7"/>
    <w:rsid w:val="00951CD1"/>
    <w:rsid w:val="00951F19"/>
    <w:rsid w:val="009526D4"/>
    <w:rsid w:val="0095303F"/>
    <w:rsid w:val="00955D38"/>
    <w:rsid w:val="00955F44"/>
    <w:rsid w:val="00957140"/>
    <w:rsid w:val="00957D20"/>
    <w:rsid w:val="00960AAE"/>
    <w:rsid w:val="00960CFE"/>
    <w:rsid w:val="00961392"/>
    <w:rsid w:val="009622A4"/>
    <w:rsid w:val="0096264E"/>
    <w:rsid w:val="009626A2"/>
    <w:rsid w:val="009628E7"/>
    <w:rsid w:val="00962C7B"/>
    <w:rsid w:val="00963030"/>
    <w:rsid w:val="0096374E"/>
    <w:rsid w:val="00963750"/>
    <w:rsid w:val="00963E4B"/>
    <w:rsid w:val="00963F2D"/>
    <w:rsid w:val="00963FEC"/>
    <w:rsid w:val="00964297"/>
    <w:rsid w:val="00964DED"/>
    <w:rsid w:val="009650A0"/>
    <w:rsid w:val="0096530B"/>
    <w:rsid w:val="00965624"/>
    <w:rsid w:val="00966227"/>
    <w:rsid w:val="00966600"/>
    <w:rsid w:val="0096693D"/>
    <w:rsid w:val="00967132"/>
    <w:rsid w:val="009676DB"/>
    <w:rsid w:val="00967E8D"/>
    <w:rsid w:val="00967F8C"/>
    <w:rsid w:val="009703D8"/>
    <w:rsid w:val="00970928"/>
    <w:rsid w:val="0097095B"/>
    <w:rsid w:val="009709D3"/>
    <w:rsid w:val="00971553"/>
    <w:rsid w:val="00971695"/>
    <w:rsid w:val="00971882"/>
    <w:rsid w:val="00974859"/>
    <w:rsid w:val="00974995"/>
    <w:rsid w:val="00974F3C"/>
    <w:rsid w:val="00975FC6"/>
    <w:rsid w:val="0097630B"/>
    <w:rsid w:val="00976C59"/>
    <w:rsid w:val="0097731D"/>
    <w:rsid w:val="00977B91"/>
    <w:rsid w:val="0098089A"/>
    <w:rsid w:val="00981C3D"/>
    <w:rsid w:val="00982022"/>
    <w:rsid w:val="0098269A"/>
    <w:rsid w:val="00983255"/>
    <w:rsid w:val="00983434"/>
    <w:rsid w:val="00983BDA"/>
    <w:rsid w:val="00984040"/>
    <w:rsid w:val="0098441F"/>
    <w:rsid w:val="00984C85"/>
    <w:rsid w:val="0098554B"/>
    <w:rsid w:val="00986578"/>
    <w:rsid w:val="009872A6"/>
    <w:rsid w:val="009876E7"/>
    <w:rsid w:val="00987A34"/>
    <w:rsid w:val="00990235"/>
    <w:rsid w:val="00990328"/>
    <w:rsid w:val="00990393"/>
    <w:rsid w:val="00990823"/>
    <w:rsid w:val="009908E7"/>
    <w:rsid w:val="00990FE0"/>
    <w:rsid w:val="0099142B"/>
    <w:rsid w:val="00991E8E"/>
    <w:rsid w:val="009922E4"/>
    <w:rsid w:val="0099281E"/>
    <w:rsid w:val="00992A45"/>
    <w:rsid w:val="009947A7"/>
    <w:rsid w:val="00994E7E"/>
    <w:rsid w:val="009957F6"/>
    <w:rsid w:val="00996A3E"/>
    <w:rsid w:val="0099798B"/>
    <w:rsid w:val="00997BA6"/>
    <w:rsid w:val="009A002E"/>
    <w:rsid w:val="009A0243"/>
    <w:rsid w:val="009A0822"/>
    <w:rsid w:val="009A0DBA"/>
    <w:rsid w:val="009A2463"/>
    <w:rsid w:val="009A2843"/>
    <w:rsid w:val="009A328D"/>
    <w:rsid w:val="009A37DB"/>
    <w:rsid w:val="009A3E44"/>
    <w:rsid w:val="009A411A"/>
    <w:rsid w:val="009A4237"/>
    <w:rsid w:val="009A4C7B"/>
    <w:rsid w:val="009A4D56"/>
    <w:rsid w:val="009A528F"/>
    <w:rsid w:val="009A592E"/>
    <w:rsid w:val="009A635B"/>
    <w:rsid w:val="009A7208"/>
    <w:rsid w:val="009A780D"/>
    <w:rsid w:val="009B0DD3"/>
    <w:rsid w:val="009B10B7"/>
    <w:rsid w:val="009B1586"/>
    <w:rsid w:val="009B1BF0"/>
    <w:rsid w:val="009B1E79"/>
    <w:rsid w:val="009B2387"/>
    <w:rsid w:val="009B407A"/>
    <w:rsid w:val="009B424A"/>
    <w:rsid w:val="009B4CA6"/>
    <w:rsid w:val="009B5BF9"/>
    <w:rsid w:val="009B613F"/>
    <w:rsid w:val="009B6A1A"/>
    <w:rsid w:val="009B7646"/>
    <w:rsid w:val="009C020D"/>
    <w:rsid w:val="009C1664"/>
    <w:rsid w:val="009C1706"/>
    <w:rsid w:val="009C1780"/>
    <w:rsid w:val="009C1F20"/>
    <w:rsid w:val="009C3702"/>
    <w:rsid w:val="009C3771"/>
    <w:rsid w:val="009C38EF"/>
    <w:rsid w:val="009C3D20"/>
    <w:rsid w:val="009C4681"/>
    <w:rsid w:val="009C50A1"/>
    <w:rsid w:val="009C526A"/>
    <w:rsid w:val="009C57A7"/>
    <w:rsid w:val="009C60A6"/>
    <w:rsid w:val="009C6339"/>
    <w:rsid w:val="009D0203"/>
    <w:rsid w:val="009D09FE"/>
    <w:rsid w:val="009D0A82"/>
    <w:rsid w:val="009D0EDB"/>
    <w:rsid w:val="009D3D3F"/>
    <w:rsid w:val="009D4171"/>
    <w:rsid w:val="009D5E71"/>
    <w:rsid w:val="009D672F"/>
    <w:rsid w:val="009E02E5"/>
    <w:rsid w:val="009E04AB"/>
    <w:rsid w:val="009E17EE"/>
    <w:rsid w:val="009E1B68"/>
    <w:rsid w:val="009E1CC6"/>
    <w:rsid w:val="009E313C"/>
    <w:rsid w:val="009E45CF"/>
    <w:rsid w:val="009E5396"/>
    <w:rsid w:val="009E57F0"/>
    <w:rsid w:val="009E5D58"/>
    <w:rsid w:val="009E5DF3"/>
    <w:rsid w:val="009E6B6A"/>
    <w:rsid w:val="009E7465"/>
    <w:rsid w:val="009E7512"/>
    <w:rsid w:val="009E7B78"/>
    <w:rsid w:val="009F0451"/>
    <w:rsid w:val="009F063E"/>
    <w:rsid w:val="009F0B7A"/>
    <w:rsid w:val="009F16EB"/>
    <w:rsid w:val="009F1F6E"/>
    <w:rsid w:val="009F248E"/>
    <w:rsid w:val="009F3C04"/>
    <w:rsid w:val="009F5A41"/>
    <w:rsid w:val="009F5EF1"/>
    <w:rsid w:val="009F640E"/>
    <w:rsid w:val="009F647F"/>
    <w:rsid w:val="009F6822"/>
    <w:rsid w:val="009F6CE5"/>
    <w:rsid w:val="009F7477"/>
    <w:rsid w:val="009F7DD9"/>
    <w:rsid w:val="00A00B47"/>
    <w:rsid w:val="00A00E99"/>
    <w:rsid w:val="00A0115D"/>
    <w:rsid w:val="00A0207F"/>
    <w:rsid w:val="00A022A2"/>
    <w:rsid w:val="00A024EC"/>
    <w:rsid w:val="00A0333D"/>
    <w:rsid w:val="00A03423"/>
    <w:rsid w:val="00A0342A"/>
    <w:rsid w:val="00A03B25"/>
    <w:rsid w:val="00A049E7"/>
    <w:rsid w:val="00A05F2B"/>
    <w:rsid w:val="00A06072"/>
    <w:rsid w:val="00A0676F"/>
    <w:rsid w:val="00A1033D"/>
    <w:rsid w:val="00A107CA"/>
    <w:rsid w:val="00A1087F"/>
    <w:rsid w:val="00A10A34"/>
    <w:rsid w:val="00A12219"/>
    <w:rsid w:val="00A12FBE"/>
    <w:rsid w:val="00A13110"/>
    <w:rsid w:val="00A131F4"/>
    <w:rsid w:val="00A133DA"/>
    <w:rsid w:val="00A138BF"/>
    <w:rsid w:val="00A13BC9"/>
    <w:rsid w:val="00A14347"/>
    <w:rsid w:val="00A14AD2"/>
    <w:rsid w:val="00A14DC4"/>
    <w:rsid w:val="00A166AC"/>
    <w:rsid w:val="00A1684A"/>
    <w:rsid w:val="00A16E8C"/>
    <w:rsid w:val="00A17547"/>
    <w:rsid w:val="00A21956"/>
    <w:rsid w:val="00A21EC1"/>
    <w:rsid w:val="00A21F48"/>
    <w:rsid w:val="00A22EBC"/>
    <w:rsid w:val="00A230CD"/>
    <w:rsid w:val="00A2348F"/>
    <w:rsid w:val="00A241D4"/>
    <w:rsid w:val="00A242B1"/>
    <w:rsid w:val="00A24640"/>
    <w:rsid w:val="00A26DCF"/>
    <w:rsid w:val="00A27008"/>
    <w:rsid w:val="00A27A13"/>
    <w:rsid w:val="00A27F6C"/>
    <w:rsid w:val="00A30A1B"/>
    <w:rsid w:val="00A3100A"/>
    <w:rsid w:val="00A31602"/>
    <w:rsid w:val="00A31C14"/>
    <w:rsid w:val="00A321E5"/>
    <w:rsid w:val="00A322A9"/>
    <w:rsid w:val="00A32316"/>
    <w:rsid w:val="00A3303D"/>
    <w:rsid w:val="00A3339D"/>
    <w:rsid w:val="00A33D9B"/>
    <w:rsid w:val="00A341D9"/>
    <w:rsid w:val="00A34303"/>
    <w:rsid w:val="00A34C70"/>
    <w:rsid w:val="00A40010"/>
    <w:rsid w:val="00A4022A"/>
    <w:rsid w:val="00A403BC"/>
    <w:rsid w:val="00A40487"/>
    <w:rsid w:val="00A419AC"/>
    <w:rsid w:val="00A4237B"/>
    <w:rsid w:val="00A42A3F"/>
    <w:rsid w:val="00A43029"/>
    <w:rsid w:val="00A43DFA"/>
    <w:rsid w:val="00A44F9B"/>
    <w:rsid w:val="00A4558A"/>
    <w:rsid w:val="00A45675"/>
    <w:rsid w:val="00A4651F"/>
    <w:rsid w:val="00A469BE"/>
    <w:rsid w:val="00A475EB"/>
    <w:rsid w:val="00A476C8"/>
    <w:rsid w:val="00A477DD"/>
    <w:rsid w:val="00A5009C"/>
    <w:rsid w:val="00A51C54"/>
    <w:rsid w:val="00A52CFD"/>
    <w:rsid w:val="00A5358A"/>
    <w:rsid w:val="00A5447C"/>
    <w:rsid w:val="00A55248"/>
    <w:rsid w:val="00A55638"/>
    <w:rsid w:val="00A56EF6"/>
    <w:rsid w:val="00A57216"/>
    <w:rsid w:val="00A572BA"/>
    <w:rsid w:val="00A57681"/>
    <w:rsid w:val="00A5780F"/>
    <w:rsid w:val="00A57989"/>
    <w:rsid w:val="00A579BB"/>
    <w:rsid w:val="00A57BFE"/>
    <w:rsid w:val="00A57E87"/>
    <w:rsid w:val="00A60511"/>
    <w:rsid w:val="00A60CE5"/>
    <w:rsid w:val="00A60FDE"/>
    <w:rsid w:val="00A6222E"/>
    <w:rsid w:val="00A62E0A"/>
    <w:rsid w:val="00A63244"/>
    <w:rsid w:val="00A640C5"/>
    <w:rsid w:val="00A6494B"/>
    <w:rsid w:val="00A64996"/>
    <w:rsid w:val="00A64F4C"/>
    <w:rsid w:val="00A658B5"/>
    <w:rsid w:val="00A65AAE"/>
    <w:rsid w:val="00A664B1"/>
    <w:rsid w:val="00A66E9A"/>
    <w:rsid w:val="00A67BC7"/>
    <w:rsid w:val="00A67F09"/>
    <w:rsid w:val="00A70154"/>
    <w:rsid w:val="00A707F8"/>
    <w:rsid w:val="00A70CA4"/>
    <w:rsid w:val="00A714B0"/>
    <w:rsid w:val="00A71663"/>
    <w:rsid w:val="00A71D64"/>
    <w:rsid w:val="00A72508"/>
    <w:rsid w:val="00A729E2"/>
    <w:rsid w:val="00A734FA"/>
    <w:rsid w:val="00A744D3"/>
    <w:rsid w:val="00A752A4"/>
    <w:rsid w:val="00A753F1"/>
    <w:rsid w:val="00A76968"/>
    <w:rsid w:val="00A77E6D"/>
    <w:rsid w:val="00A804D6"/>
    <w:rsid w:val="00A811FE"/>
    <w:rsid w:val="00A81AC9"/>
    <w:rsid w:val="00A82BAB"/>
    <w:rsid w:val="00A83740"/>
    <w:rsid w:val="00A8448B"/>
    <w:rsid w:val="00A8479A"/>
    <w:rsid w:val="00A874A4"/>
    <w:rsid w:val="00A87FAD"/>
    <w:rsid w:val="00A90D43"/>
    <w:rsid w:val="00A93313"/>
    <w:rsid w:val="00A946AF"/>
    <w:rsid w:val="00A94B27"/>
    <w:rsid w:val="00A94C13"/>
    <w:rsid w:val="00A96A9A"/>
    <w:rsid w:val="00A97989"/>
    <w:rsid w:val="00A97AF4"/>
    <w:rsid w:val="00AA007E"/>
    <w:rsid w:val="00AA0F6A"/>
    <w:rsid w:val="00AA21B0"/>
    <w:rsid w:val="00AA27EC"/>
    <w:rsid w:val="00AA2FE5"/>
    <w:rsid w:val="00AA3B00"/>
    <w:rsid w:val="00AA3D06"/>
    <w:rsid w:val="00AB19A9"/>
    <w:rsid w:val="00AB1BC3"/>
    <w:rsid w:val="00AB2330"/>
    <w:rsid w:val="00AB256D"/>
    <w:rsid w:val="00AB2931"/>
    <w:rsid w:val="00AB384B"/>
    <w:rsid w:val="00AB5794"/>
    <w:rsid w:val="00AB74FA"/>
    <w:rsid w:val="00AC077B"/>
    <w:rsid w:val="00AC09AD"/>
    <w:rsid w:val="00AC1364"/>
    <w:rsid w:val="00AC15F3"/>
    <w:rsid w:val="00AC24FA"/>
    <w:rsid w:val="00AC34AC"/>
    <w:rsid w:val="00AC4C57"/>
    <w:rsid w:val="00AC4CE8"/>
    <w:rsid w:val="00AC58F0"/>
    <w:rsid w:val="00AC5EEE"/>
    <w:rsid w:val="00AC61F4"/>
    <w:rsid w:val="00AC64B6"/>
    <w:rsid w:val="00AC67DD"/>
    <w:rsid w:val="00AC697E"/>
    <w:rsid w:val="00AD094B"/>
    <w:rsid w:val="00AD15B9"/>
    <w:rsid w:val="00AD1B1F"/>
    <w:rsid w:val="00AD2C62"/>
    <w:rsid w:val="00AD412D"/>
    <w:rsid w:val="00AD48DF"/>
    <w:rsid w:val="00AD4C31"/>
    <w:rsid w:val="00AD535B"/>
    <w:rsid w:val="00AD5577"/>
    <w:rsid w:val="00AD56AB"/>
    <w:rsid w:val="00AD57DA"/>
    <w:rsid w:val="00AD5D90"/>
    <w:rsid w:val="00AD5FC2"/>
    <w:rsid w:val="00AD6326"/>
    <w:rsid w:val="00AD75C3"/>
    <w:rsid w:val="00AD7E2C"/>
    <w:rsid w:val="00AE078E"/>
    <w:rsid w:val="00AE135B"/>
    <w:rsid w:val="00AE1858"/>
    <w:rsid w:val="00AE1DBA"/>
    <w:rsid w:val="00AE37B1"/>
    <w:rsid w:val="00AE4375"/>
    <w:rsid w:val="00AE43DF"/>
    <w:rsid w:val="00AE5845"/>
    <w:rsid w:val="00AE68DB"/>
    <w:rsid w:val="00AE79AF"/>
    <w:rsid w:val="00AF0388"/>
    <w:rsid w:val="00AF0D0C"/>
    <w:rsid w:val="00AF0EF6"/>
    <w:rsid w:val="00AF2567"/>
    <w:rsid w:val="00AF3898"/>
    <w:rsid w:val="00AF4500"/>
    <w:rsid w:val="00AF63CD"/>
    <w:rsid w:val="00AF79E8"/>
    <w:rsid w:val="00B0067E"/>
    <w:rsid w:val="00B01014"/>
    <w:rsid w:val="00B023CA"/>
    <w:rsid w:val="00B02BCD"/>
    <w:rsid w:val="00B030C6"/>
    <w:rsid w:val="00B03257"/>
    <w:rsid w:val="00B04774"/>
    <w:rsid w:val="00B04CA3"/>
    <w:rsid w:val="00B04EDD"/>
    <w:rsid w:val="00B0613A"/>
    <w:rsid w:val="00B06BAF"/>
    <w:rsid w:val="00B06F12"/>
    <w:rsid w:val="00B0773D"/>
    <w:rsid w:val="00B07D55"/>
    <w:rsid w:val="00B07F8B"/>
    <w:rsid w:val="00B1011E"/>
    <w:rsid w:val="00B10B8B"/>
    <w:rsid w:val="00B10FDA"/>
    <w:rsid w:val="00B11F2D"/>
    <w:rsid w:val="00B1202B"/>
    <w:rsid w:val="00B12E38"/>
    <w:rsid w:val="00B131CF"/>
    <w:rsid w:val="00B1320D"/>
    <w:rsid w:val="00B13A1F"/>
    <w:rsid w:val="00B13E27"/>
    <w:rsid w:val="00B15B8A"/>
    <w:rsid w:val="00B17812"/>
    <w:rsid w:val="00B1787B"/>
    <w:rsid w:val="00B2001A"/>
    <w:rsid w:val="00B20CE7"/>
    <w:rsid w:val="00B212BF"/>
    <w:rsid w:val="00B213A2"/>
    <w:rsid w:val="00B213F4"/>
    <w:rsid w:val="00B224D4"/>
    <w:rsid w:val="00B22F0D"/>
    <w:rsid w:val="00B22FA4"/>
    <w:rsid w:val="00B239D4"/>
    <w:rsid w:val="00B249BA"/>
    <w:rsid w:val="00B2516F"/>
    <w:rsid w:val="00B2571C"/>
    <w:rsid w:val="00B25C3F"/>
    <w:rsid w:val="00B26294"/>
    <w:rsid w:val="00B266F2"/>
    <w:rsid w:val="00B26E71"/>
    <w:rsid w:val="00B27AE1"/>
    <w:rsid w:val="00B27B78"/>
    <w:rsid w:val="00B3042B"/>
    <w:rsid w:val="00B30CE4"/>
    <w:rsid w:val="00B31268"/>
    <w:rsid w:val="00B31A46"/>
    <w:rsid w:val="00B32304"/>
    <w:rsid w:val="00B32852"/>
    <w:rsid w:val="00B35387"/>
    <w:rsid w:val="00B35B8A"/>
    <w:rsid w:val="00B35E01"/>
    <w:rsid w:val="00B3625C"/>
    <w:rsid w:val="00B3726D"/>
    <w:rsid w:val="00B4065B"/>
    <w:rsid w:val="00B41CD3"/>
    <w:rsid w:val="00B42087"/>
    <w:rsid w:val="00B42119"/>
    <w:rsid w:val="00B42B4B"/>
    <w:rsid w:val="00B42E59"/>
    <w:rsid w:val="00B43DFF"/>
    <w:rsid w:val="00B43E74"/>
    <w:rsid w:val="00B443AF"/>
    <w:rsid w:val="00B47EEE"/>
    <w:rsid w:val="00B51584"/>
    <w:rsid w:val="00B51883"/>
    <w:rsid w:val="00B522CD"/>
    <w:rsid w:val="00B53701"/>
    <w:rsid w:val="00B53998"/>
    <w:rsid w:val="00B545D9"/>
    <w:rsid w:val="00B54689"/>
    <w:rsid w:val="00B55359"/>
    <w:rsid w:val="00B55FE0"/>
    <w:rsid w:val="00B56046"/>
    <w:rsid w:val="00B571C3"/>
    <w:rsid w:val="00B60BDE"/>
    <w:rsid w:val="00B61EB0"/>
    <w:rsid w:val="00B61ECE"/>
    <w:rsid w:val="00B62455"/>
    <w:rsid w:val="00B62EF0"/>
    <w:rsid w:val="00B63388"/>
    <w:rsid w:val="00B63BF8"/>
    <w:rsid w:val="00B64716"/>
    <w:rsid w:val="00B64F3C"/>
    <w:rsid w:val="00B67B44"/>
    <w:rsid w:val="00B7056E"/>
    <w:rsid w:val="00B71127"/>
    <w:rsid w:val="00B71ACC"/>
    <w:rsid w:val="00B7208A"/>
    <w:rsid w:val="00B7249D"/>
    <w:rsid w:val="00B73EC9"/>
    <w:rsid w:val="00B74680"/>
    <w:rsid w:val="00B7574C"/>
    <w:rsid w:val="00B771C8"/>
    <w:rsid w:val="00B80CD8"/>
    <w:rsid w:val="00B819E9"/>
    <w:rsid w:val="00B822FA"/>
    <w:rsid w:val="00B828A8"/>
    <w:rsid w:val="00B84508"/>
    <w:rsid w:val="00B85014"/>
    <w:rsid w:val="00B854C8"/>
    <w:rsid w:val="00B86287"/>
    <w:rsid w:val="00B86C70"/>
    <w:rsid w:val="00B87162"/>
    <w:rsid w:val="00B873E4"/>
    <w:rsid w:val="00B87630"/>
    <w:rsid w:val="00B87AB8"/>
    <w:rsid w:val="00B87F4F"/>
    <w:rsid w:val="00B90632"/>
    <w:rsid w:val="00B909E6"/>
    <w:rsid w:val="00B90D77"/>
    <w:rsid w:val="00B91272"/>
    <w:rsid w:val="00B91A97"/>
    <w:rsid w:val="00B920E0"/>
    <w:rsid w:val="00B929CD"/>
    <w:rsid w:val="00B92B3B"/>
    <w:rsid w:val="00B93C01"/>
    <w:rsid w:val="00B94BF8"/>
    <w:rsid w:val="00B9660F"/>
    <w:rsid w:val="00B96A2C"/>
    <w:rsid w:val="00B96A6E"/>
    <w:rsid w:val="00B979D1"/>
    <w:rsid w:val="00BA2086"/>
    <w:rsid w:val="00BA263C"/>
    <w:rsid w:val="00BA2DA8"/>
    <w:rsid w:val="00BA324E"/>
    <w:rsid w:val="00BA32D2"/>
    <w:rsid w:val="00BA3527"/>
    <w:rsid w:val="00BA4935"/>
    <w:rsid w:val="00BA599B"/>
    <w:rsid w:val="00BA5EA1"/>
    <w:rsid w:val="00BA5EB9"/>
    <w:rsid w:val="00BA62B6"/>
    <w:rsid w:val="00BA636E"/>
    <w:rsid w:val="00BA652E"/>
    <w:rsid w:val="00BA69B1"/>
    <w:rsid w:val="00BA7650"/>
    <w:rsid w:val="00BA78C7"/>
    <w:rsid w:val="00BA78C8"/>
    <w:rsid w:val="00BB0B9A"/>
    <w:rsid w:val="00BB0D70"/>
    <w:rsid w:val="00BB37E1"/>
    <w:rsid w:val="00BB593A"/>
    <w:rsid w:val="00BB62E4"/>
    <w:rsid w:val="00BB67DC"/>
    <w:rsid w:val="00BB7660"/>
    <w:rsid w:val="00BB7C43"/>
    <w:rsid w:val="00BB7DCF"/>
    <w:rsid w:val="00BC06DF"/>
    <w:rsid w:val="00BC2E32"/>
    <w:rsid w:val="00BC2EC3"/>
    <w:rsid w:val="00BC3EEA"/>
    <w:rsid w:val="00BC47CA"/>
    <w:rsid w:val="00BC4FAF"/>
    <w:rsid w:val="00BC5582"/>
    <w:rsid w:val="00BC55E0"/>
    <w:rsid w:val="00BC5665"/>
    <w:rsid w:val="00BC5729"/>
    <w:rsid w:val="00BC57AE"/>
    <w:rsid w:val="00BC5E44"/>
    <w:rsid w:val="00BC5E81"/>
    <w:rsid w:val="00BC6129"/>
    <w:rsid w:val="00BC701F"/>
    <w:rsid w:val="00BC765D"/>
    <w:rsid w:val="00BC7F14"/>
    <w:rsid w:val="00BD080C"/>
    <w:rsid w:val="00BD0A02"/>
    <w:rsid w:val="00BD0B57"/>
    <w:rsid w:val="00BD1004"/>
    <w:rsid w:val="00BD14DF"/>
    <w:rsid w:val="00BD3986"/>
    <w:rsid w:val="00BD39B4"/>
    <w:rsid w:val="00BD4928"/>
    <w:rsid w:val="00BD50FA"/>
    <w:rsid w:val="00BD6136"/>
    <w:rsid w:val="00BD61DD"/>
    <w:rsid w:val="00BD6622"/>
    <w:rsid w:val="00BD6A02"/>
    <w:rsid w:val="00BE0975"/>
    <w:rsid w:val="00BE0978"/>
    <w:rsid w:val="00BE181F"/>
    <w:rsid w:val="00BE1E42"/>
    <w:rsid w:val="00BE22AD"/>
    <w:rsid w:val="00BE30BC"/>
    <w:rsid w:val="00BE382A"/>
    <w:rsid w:val="00BE3E5B"/>
    <w:rsid w:val="00BE3EDA"/>
    <w:rsid w:val="00BE42BF"/>
    <w:rsid w:val="00BE4538"/>
    <w:rsid w:val="00BE4CF3"/>
    <w:rsid w:val="00BE4EA4"/>
    <w:rsid w:val="00BE5C47"/>
    <w:rsid w:val="00BE6B03"/>
    <w:rsid w:val="00BE7C5F"/>
    <w:rsid w:val="00BF054A"/>
    <w:rsid w:val="00BF0A02"/>
    <w:rsid w:val="00BF0B96"/>
    <w:rsid w:val="00BF1196"/>
    <w:rsid w:val="00BF156D"/>
    <w:rsid w:val="00BF162C"/>
    <w:rsid w:val="00BF16E9"/>
    <w:rsid w:val="00BF1E9A"/>
    <w:rsid w:val="00BF25EB"/>
    <w:rsid w:val="00BF2615"/>
    <w:rsid w:val="00BF2B64"/>
    <w:rsid w:val="00BF3680"/>
    <w:rsid w:val="00BF443F"/>
    <w:rsid w:val="00BF46A1"/>
    <w:rsid w:val="00BF54D3"/>
    <w:rsid w:val="00BF5A50"/>
    <w:rsid w:val="00BF5E3C"/>
    <w:rsid w:val="00BF6C01"/>
    <w:rsid w:val="00BF7CC3"/>
    <w:rsid w:val="00C00A77"/>
    <w:rsid w:val="00C02302"/>
    <w:rsid w:val="00C02949"/>
    <w:rsid w:val="00C0306A"/>
    <w:rsid w:val="00C031D7"/>
    <w:rsid w:val="00C03662"/>
    <w:rsid w:val="00C03886"/>
    <w:rsid w:val="00C03961"/>
    <w:rsid w:val="00C03EFF"/>
    <w:rsid w:val="00C05895"/>
    <w:rsid w:val="00C06201"/>
    <w:rsid w:val="00C069EE"/>
    <w:rsid w:val="00C06B79"/>
    <w:rsid w:val="00C07039"/>
    <w:rsid w:val="00C071BF"/>
    <w:rsid w:val="00C0765A"/>
    <w:rsid w:val="00C07797"/>
    <w:rsid w:val="00C07B3B"/>
    <w:rsid w:val="00C101A9"/>
    <w:rsid w:val="00C104FD"/>
    <w:rsid w:val="00C11D1F"/>
    <w:rsid w:val="00C139D1"/>
    <w:rsid w:val="00C14BE3"/>
    <w:rsid w:val="00C15B25"/>
    <w:rsid w:val="00C15CE2"/>
    <w:rsid w:val="00C160F6"/>
    <w:rsid w:val="00C16495"/>
    <w:rsid w:val="00C164BB"/>
    <w:rsid w:val="00C1747E"/>
    <w:rsid w:val="00C175DA"/>
    <w:rsid w:val="00C179C7"/>
    <w:rsid w:val="00C17A6B"/>
    <w:rsid w:val="00C202A6"/>
    <w:rsid w:val="00C223FA"/>
    <w:rsid w:val="00C23143"/>
    <w:rsid w:val="00C23E7A"/>
    <w:rsid w:val="00C244CB"/>
    <w:rsid w:val="00C24963"/>
    <w:rsid w:val="00C25445"/>
    <w:rsid w:val="00C26335"/>
    <w:rsid w:val="00C2754C"/>
    <w:rsid w:val="00C30265"/>
    <w:rsid w:val="00C305C7"/>
    <w:rsid w:val="00C3236B"/>
    <w:rsid w:val="00C33CFA"/>
    <w:rsid w:val="00C34500"/>
    <w:rsid w:val="00C34BD3"/>
    <w:rsid w:val="00C3714A"/>
    <w:rsid w:val="00C374D5"/>
    <w:rsid w:val="00C401C3"/>
    <w:rsid w:val="00C4131F"/>
    <w:rsid w:val="00C41CB6"/>
    <w:rsid w:val="00C4237A"/>
    <w:rsid w:val="00C42A75"/>
    <w:rsid w:val="00C434B4"/>
    <w:rsid w:val="00C441F4"/>
    <w:rsid w:val="00C44807"/>
    <w:rsid w:val="00C45D82"/>
    <w:rsid w:val="00C45EB7"/>
    <w:rsid w:val="00C461D7"/>
    <w:rsid w:val="00C463C1"/>
    <w:rsid w:val="00C46743"/>
    <w:rsid w:val="00C50B15"/>
    <w:rsid w:val="00C518A7"/>
    <w:rsid w:val="00C52E20"/>
    <w:rsid w:val="00C52F10"/>
    <w:rsid w:val="00C5422D"/>
    <w:rsid w:val="00C55FA3"/>
    <w:rsid w:val="00C56703"/>
    <w:rsid w:val="00C56779"/>
    <w:rsid w:val="00C600CD"/>
    <w:rsid w:val="00C60104"/>
    <w:rsid w:val="00C6084E"/>
    <w:rsid w:val="00C617EC"/>
    <w:rsid w:val="00C61E3E"/>
    <w:rsid w:val="00C625F9"/>
    <w:rsid w:val="00C62B77"/>
    <w:rsid w:val="00C639BD"/>
    <w:rsid w:val="00C63CA6"/>
    <w:rsid w:val="00C64256"/>
    <w:rsid w:val="00C647E6"/>
    <w:rsid w:val="00C6516B"/>
    <w:rsid w:val="00C675BD"/>
    <w:rsid w:val="00C678C9"/>
    <w:rsid w:val="00C67933"/>
    <w:rsid w:val="00C67D52"/>
    <w:rsid w:val="00C67F30"/>
    <w:rsid w:val="00C70ED4"/>
    <w:rsid w:val="00C72340"/>
    <w:rsid w:val="00C74B7A"/>
    <w:rsid w:val="00C74BA5"/>
    <w:rsid w:val="00C74D9C"/>
    <w:rsid w:val="00C750DD"/>
    <w:rsid w:val="00C758F4"/>
    <w:rsid w:val="00C75FFA"/>
    <w:rsid w:val="00C7652C"/>
    <w:rsid w:val="00C76557"/>
    <w:rsid w:val="00C77F3C"/>
    <w:rsid w:val="00C80E8B"/>
    <w:rsid w:val="00C813AE"/>
    <w:rsid w:val="00C83E4F"/>
    <w:rsid w:val="00C84B05"/>
    <w:rsid w:val="00C864FA"/>
    <w:rsid w:val="00C8650E"/>
    <w:rsid w:val="00C8695C"/>
    <w:rsid w:val="00C869A6"/>
    <w:rsid w:val="00C86B82"/>
    <w:rsid w:val="00C875F1"/>
    <w:rsid w:val="00C90155"/>
    <w:rsid w:val="00C905EA"/>
    <w:rsid w:val="00C913E1"/>
    <w:rsid w:val="00C918EA"/>
    <w:rsid w:val="00C92627"/>
    <w:rsid w:val="00C92788"/>
    <w:rsid w:val="00C929F5"/>
    <w:rsid w:val="00C92A9B"/>
    <w:rsid w:val="00C93ABB"/>
    <w:rsid w:val="00C94117"/>
    <w:rsid w:val="00C96038"/>
    <w:rsid w:val="00C96F70"/>
    <w:rsid w:val="00C970F4"/>
    <w:rsid w:val="00C97625"/>
    <w:rsid w:val="00C97DA1"/>
    <w:rsid w:val="00C97E26"/>
    <w:rsid w:val="00CA01CA"/>
    <w:rsid w:val="00CA1836"/>
    <w:rsid w:val="00CA2A38"/>
    <w:rsid w:val="00CA3652"/>
    <w:rsid w:val="00CA3D0A"/>
    <w:rsid w:val="00CA52FA"/>
    <w:rsid w:val="00CA626A"/>
    <w:rsid w:val="00CA7413"/>
    <w:rsid w:val="00CA7E84"/>
    <w:rsid w:val="00CB08C9"/>
    <w:rsid w:val="00CB0A89"/>
    <w:rsid w:val="00CB14CD"/>
    <w:rsid w:val="00CB34FE"/>
    <w:rsid w:val="00CB3FED"/>
    <w:rsid w:val="00CB41FD"/>
    <w:rsid w:val="00CB42C0"/>
    <w:rsid w:val="00CB4F19"/>
    <w:rsid w:val="00CB57A8"/>
    <w:rsid w:val="00CB6E0C"/>
    <w:rsid w:val="00CC011E"/>
    <w:rsid w:val="00CC1056"/>
    <w:rsid w:val="00CC11C0"/>
    <w:rsid w:val="00CC12AE"/>
    <w:rsid w:val="00CC12C4"/>
    <w:rsid w:val="00CC1817"/>
    <w:rsid w:val="00CC2199"/>
    <w:rsid w:val="00CC23A5"/>
    <w:rsid w:val="00CC2585"/>
    <w:rsid w:val="00CC3981"/>
    <w:rsid w:val="00CC4839"/>
    <w:rsid w:val="00CC5AB2"/>
    <w:rsid w:val="00CC5E90"/>
    <w:rsid w:val="00CC626A"/>
    <w:rsid w:val="00CD04F0"/>
    <w:rsid w:val="00CD24B9"/>
    <w:rsid w:val="00CD2979"/>
    <w:rsid w:val="00CD409A"/>
    <w:rsid w:val="00CD413E"/>
    <w:rsid w:val="00CD491B"/>
    <w:rsid w:val="00CD5ACD"/>
    <w:rsid w:val="00CD665B"/>
    <w:rsid w:val="00CD6FF0"/>
    <w:rsid w:val="00CD76EE"/>
    <w:rsid w:val="00CD7A4A"/>
    <w:rsid w:val="00CE0F03"/>
    <w:rsid w:val="00CE0FD3"/>
    <w:rsid w:val="00CE1076"/>
    <w:rsid w:val="00CE27A3"/>
    <w:rsid w:val="00CE3C61"/>
    <w:rsid w:val="00CE445F"/>
    <w:rsid w:val="00CE4B0F"/>
    <w:rsid w:val="00CE4F0B"/>
    <w:rsid w:val="00CE5608"/>
    <w:rsid w:val="00CE6179"/>
    <w:rsid w:val="00CE636B"/>
    <w:rsid w:val="00CE796D"/>
    <w:rsid w:val="00CF0765"/>
    <w:rsid w:val="00CF0E9B"/>
    <w:rsid w:val="00CF1045"/>
    <w:rsid w:val="00CF168B"/>
    <w:rsid w:val="00CF16A1"/>
    <w:rsid w:val="00CF17B9"/>
    <w:rsid w:val="00CF23BD"/>
    <w:rsid w:val="00CF2A5F"/>
    <w:rsid w:val="00CF3335"/>
    <w:rsid w:val="00CF3499"/>
    <w:rsid w:val="00CF4053"/>
    <w:rsid w:val="00CF4318"/>
    <w:rsid w:val="00CF4716"/>
    <w:rsid w:val="00CF4A61"/>
    <w:rsid w:val="00CF4ADB"/>
    <w:rsid w:val="00CF4BB9"/>
    <w:rsid w:val="00CF5BA8"/>
    <w:rsid w:val="00CF65C5"/>
    <w:rsid w:val="00CF6896"/>
    <w:rsid w:val="00CF6E1C"/>
    <w:rsid w:val="00CF7951"/>
    <w:rsid w:val="00D01615"/>
    <w:rsid w:val="00D021BF"/>
    <w:rsid w:val="00D028DC"/>
    <w:rsid w:val="00D02C82"/>
    <w:rsid w:val="00D035E6"/>
    <w:rsid w:val="00D04D5C"/>
    <w:rsid w:val="00D0582E"/>
    <w:rsid w:val="00D05930"/>
    <w:rsid w:val="00D07005"/>
    <w:rsid w:val="00D075E3"/>
    <w:rsid w:val="00D10322"/>
    <w:rsid w:val="00D10EF1"/>
    <w:rsid w:val="00D11327"/>
    <w:rsid w:val="00D11913"/>
    <w:rsid w:val="00D11A1B"/>
    <w:rsid w:val="00D11F7C"/>
    <w:rsid w:val="00D12D3E"/>
    <w:rsid w:val="00D1350C"/>
    <w:rsid w:val="00D148A7"/>
    <w:rsid w:val="00D14AF0"/>
    <w:rsid w:val="00D15BE9"/>
    <w:rsid w:val="00D16208"/>
    <w:rsid w:val="00D1718E"/>
    <w:rsid w:val="00D17B24"/>
    <w:rsid w:val="00D20207"/>
    <w:rsid w:val="00D20B2F"/>
    <w:rsid w:val="00D21361"/>
    <w:rsid w:val="00D216A0"/>
    <w:rsid w:val="00D216F2"/>
    <w:rsid w:val="00D21F77"/>
    <w:rsid w:val="00D23456"/>
    <w:rsid w:val="00D245A9"/>
    <w:rsid w:val="00D25BAC"/>
    <w:rsid w:val="00D27050"/>
    <w:rsid w:val="00D307EA"/>
    <w:rsid w:val="00D31115"/>
    <w:rsid w:val="00D31EC7"/>
    <w:rsid w:val="00D3207A"/>
    <w:rsid w:val="00D333EE"/>
    <w:rsid w:val="00D350D6"/>
    <w:rsid w:val="00D35458"/>
    <w:rsid w:val="00D35BF3"/>
    <w:rsid w:val="00D3668F"/>
    <w:rsid w:val="00D36D73"/>
    <w:rsid w:val="00D36F26"/>
    <w:rsid w:val="00D36F59"/>
    <w:rsid w:val="00D372F5"/>
    <w:rsid w:val="00D40104"/>
    <w:rsid w:val="00D40779"/>
    <w:rsid w:val="00D408A6"/>
    <w:rsid w:val="00D41244"/>
    <w:rsid w:val="00D41893"/>
    <w:rsid w:val="00D4199C"/>
    <w:rsid w:val="00D42F88"/>
    <w:rsid w:val="00D42F97"/>
    <w:rsid w:val="00D4330C"/>
    <w:rsid w:val="00D43BD2"/>
    <w:rsid w:val="00D450E0"/>
    <w:rsid w:val="00D45547"/>
    <w:rsid w:val="00D45EA1"/>
    <w:rsid w:val="00D46ABD"/>
    <w:rsid w:val="00D46B8A"/>
    <w:rsid w:val="00D47446"/>
    <w:rsid w:val="00D477C8"/>
    <w:rsid w:val="00D47D99"/>
    <w:rsid w:val="00D50100"/>
    <w:rsid w:val="00D506EB"/>
    <w:rsid w:val="00D517F0"/>
    <w:rsid w:val="00D5296C"/>
    <w:rsid w:val="00D55B75"/>
    <w:rsid w:val="00D56680"/>
    <w:rsid w:val="00D61D22"/>
    <w:rsid w:val="00D61EF6"/>
    <w:rsid w:val="00D62AB7"/>
    <w:rsid w:val="00D62CE8"/>
    <w:rsid w:val="00D63468"/>
    <w:rsid w:val="00D63906"/>
    <w:rsid w:val="00D66778"/>
    <w:rsid w:val="00D66AE7"/>
    <w:rsid w:val="00D67155"/>
    <w:rsid w:val="00D672DD"/>
    <w:rsid w:val="00D70484"/>
    <w:rsid w:val="00D727E2"/>
    <w:rsid w:val="00D72B96"/>
    <w:rsid w:val="00D73344"/>
    <w:rsid w:val="00D7393E"/>
    <w:rsid w:val="00D73ADD"/>
    <w:rsid w:val="00D745AF"/>
    <w:rsid w:val="00D74625"/>
    <w:rsid w:val="00D746C4"/>
    <w:rsid w:val="00D7480A"/>
    <w:rsid w:val="00D76173"/>
    <w:rsid w:val="00D76B6E"/>
    <w:rsid w:val="00D779A3"/>
    <w:rsid w:val="00D77D35"/>
    <w:rsid w:val="00D77F8C"/>
    <w:rsid w:val="00D80BCB"/>
    <w:rsid w:val="00D81136"/>
    <w:rsid w:val="00D8131B"/>
    <w:rsid w:val="00D816BF"/>
    <w:rsid w:val="00D81939"/>
    <w:rsid w:val="00D829A8"/>
    <w:rsid w:val="00D838DD"/>
    <w:rsid w:val="00D840C7"/>
    <w:rsid w:val="00D849BE"/>
    <w:rsid w:val="00D85018"/>
    <w:rsid w:val="00D86461"/>
    <w:rsid w:val="00D864EB"/>
    <w:rsid w:val="00D86EC4"/>
    <w:rsid w:val="00D870C2"/>
    <w:rsid w:val="00D8738B"/>
    <w:rsid w:val="00D87919"/>
    <w:rsid w:val="00D90B91"/>
    <w:rsid w:val="00D91025"/>
    <w:rsid w:val="00D91426"/>
    <w:rsid w:val="00D91B6F"/>
    <w:rsid w:val="00D9205A"/>
    <w:rsid w:val="00D9227E"/>
    <w:rsid w:val="00D9288F"/>
    <w:rsid w:val="00D92ABF"/>
    <w:rsid w:val="00D939F3"/>
    <w:rsid w:val="00D93B54"/>
    <w:rsid w:val="00D93EEC"/>
    <w:rsid w:val="00D97308"/>
    <w:rsid w:val="00D97A5D"/>
    <w:rsid w:val="00D97E6A"/>
    <w:rsid w:val="00DA0D92"/>
    <w:rsid w:val="00DA1C2F"/>
    <w:rsid w:val="00DA1CC7"/>
    <w:rsid w:val="00DA1FE0"/>
    <w:rsid w:val="00DA228B"/>
    <w:rsid w:val="00DA2444"/>
    <w:rsid w:val="00DA28B3"/>
    <w:rsid w:val="00DA4380"/>
    <w:rsid w:val="00DA4AAF"/>
    <w:rsid w:val="00DA4FB1"/>
    <w:rsid w:val="00DA58F3"/>
    <w:rsid w:val="00DA5DE5"/>
    <w:rsid w:val="00DA6CDF"/>
    <w:rsid w:val="00DA6D11"/>
    <w:rsid w:val="00DA7540"/>
    <w:rsid w:val="00DB0597"/>
    <w:rsid w:val="00DB281B"/>
    <w:rsid w:val="00DB2E9B"/>
    <w:rsid w:val="00DB32F8"/>
    <w:rsid w:val="00DB33B3"/>
    <w:rsid w:val="00DB3BFE"/>
    <w:rsid w:val="00DB4661"/>
    <w:rsid w:val="00DB487C"/>
    <w:rsid w:val="00DB4AA0"/>
    <w:rsid w:val="00DB4C67"/>
    <w:rsid w:val="00DB5204"/>
    <w:rsid w:val="00DB5827"/>
    <w:rsid w:val="00DB7A7F"/>
    <w:rsid w:val="00DB7B87"/>
    <w:rsid w:val="00DC082A"/>
    <w:rsid w:val="00DC08E4"/>
    <w:rsid w:val="00DC1371"/>
    <w:rsid w:val="00DC3239"/>
    <w:rsid w:val="00DC3A5A"/>
    <w:rsid w:val="00DC40AC"/>
    <w:rsid w:val="00DC52BC"/>
    <w:rsid w:val="00DC53A1"/>
    <w:rsid w:val="00DC58A0"/>
    <w:rsid w:val="00DC5B4D"/>
    <w:rsid w:val="00DC5D26"/>
    <w:rsid w:val="00DC614F"/>
    <w:rsid w:val="00DC62A7"/>
    <w:rsid w:val="00DC670F"/>
    <w:rsid w:val="00DC69E8"/>
    <w:rsid w:val="00DC725F"/>
    <w:rsid w:val="00DC7F88"/>
    <w:rsid w:val="00DD035D"/>
    <w:rsid w:val="00DD0729"/>
    <w:rsid w:val="00DD0BC3"/>
    <w:rsid w:val="00DD2304"/>
    <w:rsid w:val="00DD2B46"/>
    <w:rsid w:val="00DD3455"/>
    <w:rsid w:val="00DD38D6"/>
    <w:rsid w:val="00DD3C6B"/>
    <w:rsid w:val="00DD3DC9"/>
    <w:rsid w:val="00DD4167"/>
    <w:rsid w:val="00DD47A3"/>
    <w:rsid w:val="00DD4AC0"/>
    <w:rsid w:val="00DD605A"/>
    <w:rsid w:val="00DD77A7"/>
    <w:rsid w:val="00DD7E60"/>
    <w:rsid w:val="00DE0C1E"/>
    <w:rsid w:val="00DE10C0"/>
    <w:rsid w:val="00DE132A"/>
    <w:rsid w:val="00DE19DA"/>
    <w:rsid w:val="00DE1A5A"/>
    <w:rsid w:val="00DE248C"/>
    <w:rsid w:val="00DE30E1"/>
    <w:rsid w:val="00DE3199"/>
    <w:rsid w:val="00DE5347"/>
    <w:rsid w:val="00DE5544"/>
    <w:rsid w:val="00DE69E8"/>
    <w:rsid w:val="00DE6E7E"/>
    <w:rsid w:val="00DE7010"/>
    <w:rsid w:val="00DE7212"/>
    <w:rsid w:val="00DE7B00"/>
    <w:rsid w:val="00DE7C32"/>
    <w:rsid w:val="00DF03A4"/>
    <w:rsid w:val="00DF0511"/>
    <w:rsid w:val="00DF0807"/>
    <w:rsid w:val="00DF13FF"/>
    <w:rsid w:val="00DF1A00"/>
    <w:rsid w:val="00DF2940"/>
    <w:rsid w:val="00DF354E"/>
    <w:rsid w:val="00DF3718"/>
    <w:rsid w:val="00DF3938"/>
    <w:rsid w:val="00DF44CF"/>
    <w:rsid w:val="00DF4829"/>
    <w:rsid w:val="00DF484B"/>
    <w:rsid w:val="00DF52C4"/>
    <w:rsid w:val="00DF5B86"/>
    <w:rsid w:val="00DF5EAB"/>
    <w:rsid w:val="00DF6B2C"/>
    <w:rsid w:val="00E01694"/>
    <w:rsid w:val="00E020CC"/>
    <w:rsid w:val="00E044B0"/>
    <w:rsid w:val="00E0482E"/>
    <w:rsid w:val="00E04929"/>
    <w:rsid w:val="00E05E58"/>
    <w:rsid w:val="00E06660"/>
    <w:rsid w:val="00E06CFB"/>
    <w:rsid w:val="00E06E9F"/>
    <w:rsid w:val="00E07A6A"/>
    <w:rsid w:val="00E07BDD"/>
    <w:rsid w:val="00E113C4"/>
    <w:rsid w:val="00E119B5"/>
    <w:rsid w:val="00E12208"/>
    <w:rsid w:val="00E12B50"/>
    <w:rsid w:val="00E131D5"/>
    <w:rsid w:val="00E1332A"/>
    <w:rsid w:val="00E13CB4"/>
    <w:rsid w:val="00E13DA0"/>
    <w:rsid w:val="00E14192"/>
    <w:rsid w:val="00E148F8"/>
    <w:rsid w:val="00E149A8"/>
    <w:rsid w:val="00E1544B"/>
    <w:rsid w:val="00E15846"/>
    <w:rsid w:val="00E15CF3"/>
    <w:rsid w:val="00E165EF"/>
    <w:rsid w:val="00E16A97"/>
    <w:rsid w:val="00E17504"/>
    <w:rsid w:val="00E204D1"/>
    <w:rsid w:val="00E2065D"/>
    <w:rsid w:val="00E20D6E"/>
    <w:rsid w:val="00E20F06"/>
    <w:rsid w:val="00E210E4"/>
    <w:rsid w:val="00E21BC4"/>
    <w:rsid w:val="00E22ADB"/>
    <w:rsid w:val="00E2355B"/>
    <w:rsid w:val="00E25696"/>
    <w:rsid w:val="00E2594F"/>
    <w:rsid w:val="00E25F0F"/>
    <w:rsid w:val="00E25F99"/>
    <w:rsid w:val="00E26060"/>
    <w:rsid w:val="00E263DD"/>
    <w:rsid w:val="00E26C15"/>
    <w:rsid w:val="00E26C5E"/>
    <w:rsid w:val="00E27381"/>
    <w:rsid w:val="00E275F1"/>
    <w:rsid w:val="00E3062D"/>
    <w:rsid w:val="00E307F2"/>
    <w:rsid w:val="00E30FCC"/>
    <w:rsid w:val="00E320A6"/>
    <w:rsid w:val="00E324D6"/>
    <w:rsid w:val="00E32564"/>
    <w:rsid w:val="00E325E2"/>
    <w:rsid w:val="00E32911"/>
    <w:rsid w:val="00E33FB2"/>
    <w:rsid w:val="00E34B46"/>
    <w:rsid w:val="00E352BF"/>
    <w:rsid w:val="00E35FD9"/>
    <w:rsid w:val="00E36934"/>
    <w:rsid w:val="00E36AEE"/>
    <w:rsid w:val="00E37B52"/>
    <w:rsid w:val="00E37F9B"/>
    <w:rsid w:val="00E40D1C"/>
    <w:rsid w:val="00E4134A"/>
    <w:rsid w:val="00E41783"/>
    <w:rsid w:val="00E44C9C"/>
    <w:rsid w:val="00E450F0"/>
    <w:rsid w:val="00E45B92"/>
    <w:rsid w:val="00E46B6F"/>
    <w:rsid w:val="00E47D2E"/>
    <w:rsid w:val="00E51139"/>
    <w:rsid w:val="00E515F3"/>
    <w:rsid w:val="00E51727"/>
    <w:rsid w:val="00E533E9"/>
    <w:rsid w:val="00E53A07"/>
    <w:rsid w:val="00E5469B"/>
    <w:rsid w:val="00E5499B"/>
    <w:rsid w:val="00E54FDD"/>
    <w:rsid w:val="00E55051"/>
    <w:rsid w:val="00E55C56"/>
    <w:rsid w:val="00E56895"/>
    <w:rsid w:val="00E57438"/>
    <w:rsid w:val="00E57959"/>
    <w:rsid w:val="00E57DE3"/>
    <w:rsid w:val="00E60612"/>
    <w:rsid w:val="00E60DF9"/>
    <w:rsid w:val="00E60E47"/>
    <w:rsid w:val="00E60F08"/>
    <w:rsid w:val="00E612C8"/>
    <w:rsid w:val="00E6130C"/>
    <w:rsid w:val="00E61E0F"/>
    <w:rsid w:val="00E620CA"/>
    <w:rsid w:val="00E62284"/>
    <w:rsid w:val="00E6237C"/>
    <w:rsid w:val="00E6322A"/>
    <w:rsid w:val="00E63D75"/>
    <w:rsid w:val="00E63EF1"/>
    <w:rsid w:val="00E641FE"/>
    <w:rsid w:val="00E64F1C"/>
    <w:rsid w:val="00E65589"/>
    <w:rsid w:val="00E65BAB"/>
    <w:rsid w:val="00E66301"/>
    <w:rsid w:val="00E6632F"/>
    <w:rsid w:val="00E67BC8"/>
    <w:rsid w:val="00E7050E"/>
    <w:rsid w:val="00E70D3F"/>
    <w:rsid w:val="00E716C6"/>
    <w:rsid w:val="00E72365"/>
    <w:rsid w:val="00E72B91"/>
    <w:rsid w:val="00E733BB"/>
    <w:rsid w:val="00E73D93"/>
    <w:rsid w:val="00E741B2"/>
    <w:rsid w:val="00E7502E"/>
    <w:rsid w:val="00E750F1"/>
    <w:rsid w:val="00E7514C"/>
    <w:rsid w:val="00E7529D"/>
    <w:rsid w:val="00E77DF4"/>
    <w:rsid w:val="00E77F44"/>
    <w:rsid w:val="00E80255"/>
    <w:rsid w:val="00E80BD3"/>
    <w:rsid w:val="00E8177C"/>
    <w:rsid w:val="00E8288B"/>
    <w:rsid w:val="00E839BF"/>
    <w:rsid w:val="00E851F5"/>
    <w:rsid w:val="00E853C6"/>
    <w:rsid w:val="00E85D96"/>
    <w:rsid w:val="00E86502"/>
    <w:rsid w:val="00E869F9"/>
    <w:rsid w:val="00E9019F"/>
    <w:rsid w:val="00E90C22"/>
    <w:rsid w:val="00E915FC"/>
    <w:rsid w:val="00E91B1C"/>
    <w:rsid w:val="00E925CD"/>
    <w:rsid w:val="00E9361C"/>
    <w:rsid w:val="00E945C6"/>
    <w:rsid w:val="00E949EE"/>
    <w:rsid w:val="00E94FD6"/>
    <w:rsid w:val="00E958C1"/>
    <w:rsid w:val="00E96AFA"/>
    <w:rsid w:val="00E972CB"/>
    <w:rsid w:val="00EA0E0F"/>
    <w:rsid w:val="00EA141B"/>
    <w:rsid w:val="00EA1D75"/>
    <w:rsid w:val="00EA34D2"/>
    <w:rsid w:val="00EA36BB"/>
    <w:rsid w:val="00EA38BB"/>
    <w:rsid w:val="00EA4073"/>
    <w:rsid w:val="00EA43C1"/>
    <w:rsid w:val="00EA4622"/>
    <w:rsid w:val="00EA4B65"/>
    <w:rsid w:val="00EA648E"/>
    <w:rsid w:val="00EA780C"/>
    <w:rsid w:val="00EA7934"/>
    <w:rsid w:val="00EB0371"/>
    <w:rsid w:val="00EB0576"/>
    <w:rsid w:val="00EB0BA0"/>
    <w:rsid w:val="00EB118A"/>
    <w:rsid w:val="00EB1AFE"/>
    <w:rsid w:val="00EB27B8"/>
    <w:rsid w:val="00EB3094"/>
    <w:rsid w:val="00EB3814"/>
    <w:rsid w:val="00EB56F9"/>
    <w:rsid w:val="00EB574C"/>
    <w:rsid w:val="00EB63EE"/>
    <w:rsid w:val="00EB67C0"/>
    <w:rsid w:val="00EB70DB"/>
    <w:rsid w:val="00EB7378"/>
    <w:rsid w:val="00EB74B7"/>
    <w:rsid w:val="00EB794F"/>
    <w:rsid w:val="00EB7FD3"/>
    <w:rsid w:val="00EC0970"/>
    <w:rsid w:val="00EC0DAC"/>
    <w:rsid w:val="00EC2996"/>
    <w:rsid w:val="00EC2A96"/>
    <w:rsid w:val="00EC3645"/>
    <w:rsid w:val="00EC48DF"/>
    <w:rsid w:val="00EC5637"/>
    <w:rsid w:val="00EC6065"/>
    <w:rsid w:val="00EC7596"/>
    <w:rsid w:val="00EC76BB"/>
    <w:rsid w:val="00ED0104"/>
    <w:rsid w:val="00ED045B"/>
    <w:rsid w:val="00ED0841"/>
    <w:rsid w:val="00ED0C5B"/>
    <w:rsid w:val="00ED105E"/>
    <w:rsid w:val="00ED114E"/>
    <w:rsid w:val="00ED2F71"/>
    <w:rsid w:val="00ED344A"/>
    <w:rsid w:val="00ED4510"/>
    <w:rsid w:val="00ED4F66"/>
    <w:rsid w:val="00ED60A2"/>
    <w:rsid w:val="00ED6D72"/>
    <w:rsid w:val="00ED7429"/>
    <w:rsid w:val="00ED7741"/>
    <w:rsid w:val="00ED78C3"/>
    <w:rsid w:val="00EE0079"/>
    <w:rsid w:val="00EE017B"/>
    <w:rsid w:val="00EE0411"/>
    <w:rsid w:val="00EE052D"/>
    <w:rsid w:val="00EE264E"/>
    <w:rsid w:val="00EE273E"/>
    <w:rsid w:val="00EE296A"/>
    <w:rsid w:val="00EE2B2D"/>
    <w:rsid w:val="00EE52B2"/>
    <w:rsid w:val="00EE534B"/>
    <w:rsid w:val="00EE5830"/>
    <w:rsid w:val="00EE66CE"/>
    <w:rsid w:val="00EE6C90"/>
    <w:rsid w:val="00EE764D"/>
    <w:rsid w:val="00EE7691"/>
    <w:rsid w:val="00EE7EAA"/>
    <w:rsid w:val="00EF06E6"/>
    <w:rsid w:val="00EF0A69"/>
    <w:rsid w:val="00EF1C8C"/>
    <w:rsid w:val="00EF2861"/>
    <w:rsid w:val="00EF3ABF"/>
    <w:rsid w:val="00EF45F3"/>
    <w:rsid w:val="00EF46D4"/>
    <w:rsid w:val="00EF516C"/>
    <w:rsid w:val="00EF574A"/>
    <w:rsid w:val="00EF7FDF"/>
    <w:rsid w:val="00F003B3"/>
    <w:rsid w:val="00F0163B"/>
    <w:rsid w:val="00F01D98"/>
    <w:rsid w:val="00F0236B"/>
    <w:rsid w:val="00F02423"/>
    <w:rsid w:val="00F03508"/>
    <w:rsid w:val="00F03995"/>
    <w:rsid w:val="00F04CC0"/>
    <w:rsid w:val="00F05147"/>
    <w:rsid w:val="00F056C8"/>
    <w:rsid w:val="00F060F4"/>
    <w:rsid w:val="00F06A9B"/>
    <w:rsid w:val="00F0738B"/>
    <w:rsid w:val="00F13071"/>
    <w:rsid w:val="00F13438"/>
    <w:rsid w:val="00F13AD3"/>
    <w:rsid w:val="00F13CB5"/>
    <w:rsid w:val="00F13DA7"/>
    <w:rsid w:val="00F14208"/>
    <w:rsid w:val="00F14BAA"/>
    <w:rsid w:val="00F14ED3"/>
    <w:rsid w:val="00F15B5E"/>
    <w:rsid w:val="00F16649"/>
    <w:rsid w:val="00F16C07"/>
    <w:rsid w:val="00F171B6"/>
    <w:rsid w:val="00F17CDE"/>
    <w:rsid w:val="00F2058A"/>
    <w:rsid w:val="00F20E88"/>
    <w:rsid w:val="00F20EC7"/>
    <w:rsid w:val="00F21478"/>
    <w:rsid w:val="00F21925"/>
    <w:rsid w:val="00F21990"/>
    <w:rsid w:val="00F2219D"/>
    <w:rsid w:val="00F22645"/>
    <w:rsid w:val="00F22FAF"/>
    <w:rsid w:val="00F231CA"/>
    <w:rsid w:val="00F24489"/>
    <w:rsid w:val="00F24660"/>
    <w:rsid w:val="00F24934"/>
    <w:rsid w:val="00F259DD"/>
    <w:rsid w:val="00F25AEB"/>
    <w:rsid w:val="00F25F89"/>
    <w:rsid w:val="00F2676C"/>
    <w:rsid w:val="00F27298"/>
    <w:rsid w:val="00F30CFE"/>
    <w:rsid w:val="00F3291E"/>
    <w:rsid w:val="00F32D71"/>
    <w:rsid w:val="00F33B2F"/>
    <w:rsid w:val="00F33E0E"/>
    <w:rsid w:val="00F346F6"/>
    <w:rsid w:val="00F36D3E"/>
    <w:rsid w:val="00F36F0D"/>
    <w:rsid w:val="00F371D2"/>
    <w:rsid w:val="00F379CE"/>
    <w:rsid w:val="00F406A7"/>
    <w:rsid w:val="00F41B1D"/>
    <w:rsid w:val="00F42387"/>
    <w:rsid w:val="00F438AE"/>
    <w:rsid w:val="00F43B3A"/>
    <w:rsid w:val="00F43FEE"/>
    <w:rsid w:val="00F440B4"/>
    <w:rsid w:val="00F4421E"/>
    <w:rsid w:val="00F4454A"/>
    <w:rsid w:val="00F44E6A"/>
    <w:rsid w:val="00F46367"/>
    <w:rsid w:val="00F46B26"/>
    <w:rsid w:val="00F475A0"/>
    <w:rsid w:val="00F47734"/>
    <w:rsid w:val="00F47866"/>
    <w:rsid w:val="00F47AF1"/>
    <w:rsid w:val="00F47C52"/>
    <w:rsid w:val="00F50390"/>
    <w:rsid w:val="00F50EAF"/>
    <w:rsid w:val="00F512F3"/>
    <w:rsid w:val="00F51D3E"/>
    <w:rsid w:val="00F53272"/>
    <w:rsid w:val="00F53722"/>
    <w:rsid w:val="00F55660"/>
    <w:rsid w:val="00F56FE1"/>
    <w:rsid w:val="00F5736A"/>
    <w:rsid w:val="00F578B8"/>
    <w:rsid w:val="00F60773"/>
    <w:rsid w:val="00F64BD4"/>
    <w:rsid w:val="00F64C6D"/>
    <w:rsid w:val="00F64CB7"/>
    <w:rsid w:val="00F65828"/>
    <w:rsid w:val="00F6586F"/>
    <w:rsid w:val="00F660FA"/>
    <w:rsid w:val="00F66FA8"/>
    <w:rsid w:val="00F70692"/>
    <w:rsid w:val="00F716A5"/>
    <w:rsid w:val="00F71D7D"/>
    <w:rsid w:val="00F723B2"/>
    <w:rsid w:val="00F72691"/>
    <w:rsid w:val="00F7353B"/>
    <w:rsid w:val="00F7448B"/>
    <w:rsid w:val="00F74955"/>
    <w:rsid w:val="00F74CA0"/>
    <w:rsid w:val="00F74DF4"/>
    <w:rsid w:val="00F766C3"/>
    <w:rsid w:val="00F76810"/>
    <w:rsid w:val="00F77910"/>
    <w:rsid w:val="00F8097F"/>
    <w:rsid w:val="00F82642"/>
    <w:rsid w:val="00F84A02"/>
    <w:rsid w:val="00F8590F"/>
    <w:rsid w:val="00F87301"/>
    <w:rsid w:val="00F90504"/>
    <w:rsid w:val="00F910D0"/>
    <w:rsid w:val="00F91151"/>
    <w:rsid w:val="00F91F8E"/>
    <w:rsid w:val="00F924C0"/>
    <w:rsid w:val="00F92A06"/>
    <w:rsid w:val="00F93555"/>
    <w:rsid w:val="00F9387A"/>
    <w:rsid w:val="00F939BC"/>
    <w:rsid w:val="00F949F3"/>
    <w:rsid w:val="00F94A80"/>
    <w:rsid w:val="00F94E48"/>
    <w:rsid w:val="00F94E77"/>
    <w:rsid w:val="00F9513A"/>
    <w:rsid w:val="00F95FA8"/>
    <w:rsid w:val="00F96614"/>
    <w:rsid w:val="00F96C28"/>
    <w:rsid w:val="00F97906"/>
    <w:rsid w:val="00F9790D"/>
    <w:rsid w:val="00F97E74"/>
    <w:rsid w:val="00FA067E"/>
    <w:rsid w:val="00FA0D68"/>
    <w:rsid w:val="00FA0E79"/>
    <w:rsid w:val="00FA1C4B"/>
    <w:rsid w:val="00FA1EFC"/>
    <w:rsid w:val="00FA2161"/>
    <w:rsid w:val="00FA271E"/>
    <w:rsid w:val="00FA3560"/>
    <w:rsid w:val="00FA5278"/>
    <w:rsid w:val="00FA53A6"/>
    <w:rsid w:val="00FA575E"/>
    <w:rsid w:val="00FA5AE2"/>
    <w:rsid w:val="00FA6302"/>
    <w:rsid w:val="00FA6952"/>
    <w:rsid w:val="00FA69CC"/>
    <w:rsid w:val="00FA6DEC"/>
    <w:rsid w:val="00FA7B81"/>
    <w:rsid w:val="00FB08CB"/>
    <w:rsid w:val="00FB0B02"/>
    <w:rsid w:val="00FB102A"/>
    <w:rsid w:val="00FB1E53"/>
    <w:rsid w:val="00FB2640"/>
    <w:rsid w:val="00FB2649"/>
    <w:rsid w:val="00FB2836"/>
    <w:rsid w:val="00FB4882"/>
    <w:rsid w:val="00FB5B30"/>
    <w:rsid w:val="00FB6029"/>
    <w:rsid w:val="00FC1394"/>
    <w:rsid w:val="00FC1881"/>
    <w:rsid w:val="00FC1AC6"/>
    <w:rsid w:val="00FC2B7F"/>
    <w:rsid w:val="00FC2EA3"/>
    <w:rsid w:val="00FC32DD"/>
    <w:rsid w:val="00FC3D9D"/>
    <w:rsid w:val="00FC4328"/>
    <w:rsid w:val="00FC4348"/>
    <w:rsid w:val="00FC4770"/>
    <w:rsid w:val="00FC513E"/>
    <w:rsid w:val="00FC51DE"/>
    <w:rsid w:val="00FC5396"/>
    <w:rsid w:val="00FC553B"/>
    <w:rsid w:val="00FC57BB"/>
    <w:rsid w:val="00FC6B28"/>
    <w:rsid w:val="00FC6DFC"/>
    <w:rsid w:val="00FC7B58"/>
    <w:rsid w:val="00FD15F6"/>
    <w:rsid w:val="00FD1F67"/>
    <w:rsid w:val="00FD243C"/>
    <w:rsid w:val="00FD2C8C"/>
    <w:rsid w:val="00FD3273"/>
    <w:rsid w:val="00FD3648"/>
    <w:rsid w:val="00FD3D86"/>
    <w:rsid w:val="00FD3DBD"/>
    <w:rsid w:val="00FD42EC"/>
    <w:rsid w:val="00FD5059"/>
    <w:rsid w:val="00FD5340"/>
    <w:rsid w:val="00FD5DBE"/>
    <w:rsid w:val="00FD6F67"/>
    <w:rsid w:val="00FD7B77"/>
    <w:rsid w:val="00FD7E95"/>
    <w:rsid w:val="00FE01B2"/>
    <w:rsid w:val="00FE08BA"/>
    <w:rsid w:val="00FE0CBC"/>
    <w:rsid w:val="00FE1058"/>
    <w:rsid w:val="00FE1225"/>
    <w:rsid w:val="00FE1CC6"/>
    <w:rsid w:val="00FE29E8"/>
    <w:rsid w:val="00FE2D7E"/>
    <w:rsid w:val="00FE30B0"/>
    <w:rsid w:val="00FE3B85"/>
    <w:rsid w:val="00FE4373"/>
    <w:rsid w:val="00FE44E6"/>
    <w:rsid w:val="00FE54F1"/>
    <w:rsid w:val="00FE6761"/>
    <w:rsid w:val="00FE6D46"/>
    <w:rsid w:val="00FE71C4"/>
    <w:rsid w:val="00FE77AA"/>
    <w:rsid w:val="00FE7877"/>
    <w:rsid w:val="00FF0003"/>
    <w:rsid w:val="00FF052F"/>
    <w:rsid w:val="00FF0662"/>
    <w:rsid w:val="00FF0D2D"/>
    <w:rsid w:val="00FF1485"/>
    <w:rsid w:val="00FF162C"/>
    <w:rsid w:val="00FF1D4D"/>
    <w:rsid w:val="00FF2E60"/>
    <w:rsid w:val="00FF33A0"/>
    <w:rsid w:val="00FF36A1"/>
    <w:rsid w:val="00FF562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353"/>
    <o:shapelayout v:ext="edit">
      <o:idmap v:ext="edit" data="1"/>
    </o:shapelayout>
  </w:shapeDefaults>
  <w:doNotEmbedSmartTags/>
  <w:decimalSymbol w:val=","/>
  <w:listSeparator w:val=";"/>
  <w14:docId w14:val="4B972FA0"/>
  <w15:docId w15:val="{4E053011-7668-4329-9DF9-B93D0036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780D"/>
    <w:pPr>
      <w:spacing w:after="240"/>
    </w:pPr>
    <w:rPr>
      <w:rFonts w:ascii="Arial" w:hAnsi="Arial"/>
      <w:sz w:val="18"/>
      <w:lang w:eastAsia="en-US"/>
    </w:rPr>
  </w:style>
  <w:style w:type="paragraph" w:styleId="Kop1">
    <w:name w:val="heading 1"/>
    <w:basedOn w:val="Standaard"/>
    <w:next w:val="Standaard"/>
    <w:link w:val="Kop1Char"/>
    <w:rsid w:val="001E78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rsid w:val="00230930"/>
    <w:pPr>
      <w:keepNext/>
      <w:tabs>
        <w:tab w:val="num" w:pos="0"/>
      </w:tabs>
      <w:spacing w:before="120" w:after="120"/>
      <w:outlineLvl w:val="1"/>
    </w:pPr>
    <w:rPr>
      <w:rFonts w:eastAsiaTheme="minorHAnsi" w:cstheme="minorBidi"/>
      <w:b/>
      <w:caps/>
      <w:sz w:val="23"/>
      <w:szCs w:val="22"/>
      <w:u w:val="single"/>
      <w:lang w:val="nl-BE" w:eastAsia="nl-NL"/>
    </w:rPr>
  </w:style>
  <w:style w:type="paragraph" w:styleId="Kop3">
    <w:name w:val="heading 3"/>
    <w:basedOn w:val="Standaardplattetekst"/>
    <w:next w:val="Standaard"/>
    <w:link w:val="Kop3Char"/>
    <w:rsid w:val="00230930"/>
    <w:pPr>
      <w:keepNext/>
      <w:tabs>
        <w:tab w:val="left" w:pos="851"/>
        <w:tab w:val="num" w:pos="1004"/>
        <w:tab w:val="left" w:pos="1588"/>
        <w:tab w:val="left" w:pos="4309"/>
      </w:tabs>
      <w:spacing w:before="120" w:after="120"/>
      <w:ind w:left="284" w:hanging="284"/>
      <w:outlineLvl w:val="2"/>
    </w:pPr>
    <w:rPr>
      <w:b/>
      <w:sz w:val="24"/>
      <w:u w:val="single"/>
    </w:rPr>
  </w:style>
  <w:style w:type="paragraph" w:styleId="Kop4">
    <w:name w:val="heading 4"/>
    <w:basedOn w:val="Standaard"/>
    <w:next w:val="Standaard"/>
    <w:link w:val="Kop4Char"/>
    <w:unhideWhenUsed/>
    <w:rsid w:val="001E789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aliases w:val="Heading 5 TLS + Cursief,Links + Cursief,Heading 5 TLS,LBE KOP 5,LBE KOP 5 + Links:  2,25 cm,Eerste regel:  0 cm + Links: ..."/>
    <w:basedOn w:val="Standaard"/>
    <w:next w:val="Standaard"/>
    <w:link w:val="Kop5Char"/>
    <w:unhideWhenUsed/>
    <w:rsid w:val="001E789D"/>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rsid w:val="001E78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rsid w:val="001E78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aliases w:val="Heading 8 TLS"/>
    <w:basedOn w:val="Standaard"/>
    <w:next w:val="Standaard"/>
    <w:link w:val="Kop8Char"/>
    <w:uiPriority w:val="9"/>
    <w:unhideWhenUsed/>
    <w:rsid w:val="001E789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Kop9">
    <w:name w:val="heading 9"/>
    <w:aliases w:val="Heading 9 TLS"/>
    <w:basedOn w:val="Standaard"/>
    <w:next w:val="Standaard"/>
    <w:link w:val="Kop9Char"/>
    <w:uiPriority w:val="9"/>
    <w:unhideWhenUsed/>
    <w:rsid w:val="001E789D"/>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101A85"/>
    <w:rPr>
      <w:rFonts w:ascii="Lucida Grande" w:hAnsi="Lucida Grande"/>
      <w:szCs w:val="18"/>
    </w:rPr>
  </w:style>
  <w:style w:type="paragraph" w:customStyle="1" w:styleId="Basisalinea">
    <w:name w:val="[Basisalinea]"/>
    <w:basedOn w:val="Standaard"/>
    <w:uiPriority w:val="99"/>
    <w:rsid w:val="0016686D"/>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character" w:styleId="Hyperlink">
    <w:name w:val="Hyperlink"/>
    <w:basedOn w:val="Standaardalinea-lettertype"/>
    <w:uiPriority w:val="99"/>
    <w:unhideWhenUsed/>
    <w:rsid w:val="00FE3B85"/>
    <w:rPr>
      <w:color w:val="0000FF" w:themeColor="hyperlink"/>
      <w:u w:val="single"/>
    </w:rPr>
  </w:style>
  <w:style w:type="table" w:styleId="Tabelraster">
    <w:name w:val="Table Grid"/>
    <w:basedOn w:val="Standaardtabel"/>
    <w:rsid w:val="009D3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DB4AA0"/>
    <w:pPr>
      <w:tabs>
        <w:tab w:val="center" w:pos="4536"/>
        <w:tab w:val="right" w:pos="9072"/>
      </w:tabs>
    </w:pPr>
  </w:style>
  <w:style w:type="character" w:customStyle="1" w:styleId="KoptekstChar">
    <w:name w:val="Koptekst Char"/>
    <w:basedOn w:val="Standaardalinea-lettertype"/>
    <w:link w:val="Koptekst"/>
    <w:rsid w:val="00DB4AA0"/>
    <w:rPr>
      <w:sz w:val="24"/>
      <w:lang w:eastAsia="en-US"/>
    </w:rPr>
  </w:style>
  <w:style w:type="paragraph" w:styleId="Voettekst">
    <w:name w:val="footer"/>
    <w:basedOn w:val="Standaard"/>
    <w:link w:val="VoettekstChar"/>
    <w:unhideWhenUsed/>
    <w:rsid w:val="00DB4AA0"/>
    <w:pPr>
      <w:tabs>
        <w:tab w:val="center" w:pos="4536"/>
        <w:tab w:val="right" w:pos="9072"/>
      </w:tabs>
    </w:pPr>
  </w:style>
  <w:style w:type="character" w:customStyle="1" w:styleId="VoettekstChar">
    <w:name w:val="Voettekst Char"/>
    <w:basedOn w:val="Standaardalinea-lettertype"/>
    <w:link w:val="Voettekst"/>
    <w:rsid w:val="00DB4AA0"/>
    <w:rPr>
      <w:sz w:val="24"/>
      <w:lang w:eastAsia="en-US"/>
    </w:rPr>
  </w:style>
  <w:style w:type="character" w:styleId="Paginanummer">
    <w:name w:val="page number"/>
    <w:basedOn w:val="Standaardalinea-lettertype"/>
    <w:unhideWhenUsed/>
    <w:rsid w:val="00732F47"/>
  </w:style>
  <w:style w:type="character" w:customStyle="1" w:styleId="BallontekstChar">
    <w:name w:val="Ballontekst Char"/>
    <w:basedOn w:val="Standaardalinea-lettertype"/>
    <w:link w:val="Ballontekst"/>
    <w:semiHidden/>
    <w:rsid w:val="00732F47"/>
    <w:rPr>
      <w:rFonts w:ascii="Lucida Grande" w:hAnsi="Lucida Grande"/>
      <w:sz w:val="18"/>
      <w:szCs w:val="18"/>
      <w:lang w:eastAsia="en-US"/>
    </w:rPr>
  </w:style>
  <w:style w:type="paragraph" w:customStyle="1" w:styleId="I-kop2">
    <w:name w:val="I-kop 2"/>
    <w:basedOn w:val="Standaard"/>
    <w:link w:val="I-kop2Char"/>
    <w:qFormat/>
    <w:rsid w:val="00E33FB2"/>
    <w:pPr>
      <w:numPr>
        <w:ilvl w:val="1"/>
        <w:numId w:val="13"/>
      </w:numPr>
      <w:spacing w:before="240"/>
      <w:ind w:right="-204"/>
      <w:outlineLvl w:val="1"/>
    </w:pPr>
    <w:rPr>
      <w:caps/>
      <w:color w:val="C00000"/>
      <w:sz w:val="32"/>
      <w:lang w:val="nl-BE"/>
      <w14:scene3d>
        <w14:camera w14:prst="orthographicFront"/>
        <w14:lightRig w14:rig="threePt" w14:dir="t">
          <w14:rot w14:lat="0" w14:lon="0" w14:rev="0"/>
        </w14:lightRig>
      </w14:scene3d>
    </w:rPr>
  </w:style>
  <w:style w:type="paragraph" w:customStyle="1" w:styleId="I-kop3">
    <w:name w:val="I-kop 3"/>
    <w:basedOn w:val="Standaard"/>
    <w:link w:val="I-kop3Char"/>
    <w:qFormat/>
    <w:rsid w:val="00BF6C01"/>
    <w:pPr>
      <w:numPr>
        <w:ilvl w:val="2"/>
        <w:numId w:val="13"/>
      </w:numPr>
      <w:outlineLvl w:val="2"/>
    </w:pPr>
    <w:rPr>
      <w:b/>
      <w:caps/>
      <w:sz w:val="24"/>
    </w:rPr>
  </w:style>
  <w:style w:type="paragraph" w:customStyle="1" w:styleId="I-kop4">
    <w:name w:val="I-kop 4"/>
    <w:basedOn w:val="Standaard"/>
    <w:link w:val="I-kop4Char"/>
    <w:qFormat/>
    <w:rsid w:val="00D46ABD"/>
    <w:pPr>
      <w:numPr>
        <w:ilvl w:val="3"/>
        <w:numId w:val="13"/>
      </w:numPr>
      <w:ind w:left="1429" w:hanging="1429"/>
      <w:outlineLvl w:val="3"/>
    </w:pPr>
    <w:rPr>
      <w:b/>
      <w:caps/>
      <w:sz w:val="20"/>
    </w:rPr>
  </w:style>
  <w:style w:type="paragraph" w:customStyle="1" w:styleId="I-kop5">
    <w:name w:val="I-kop 5"/>
    <w:basedOn w:val="Standaard"/>
    <w:link w:val="I-kop5Char"/>
    <w:qFormat/>
    <w:rsid w:val="00E5499B"/>
    <w:pPr>
      <w:numPr>
        <w:ilvl w:val="4"/>
        <w:numId w:val="13"/>
      </w:numPr>
      <w:outlineLvl w:val="4"/>
    </w:pPr>
    <w:rPr>
      <w:caps/>
      <w:sz w:val="20"/>
      <w:lang w:val="nl-BE"/>
    </w:rPr>
  </w:style>
  <w:style w:type="paragraph" w:customStyle="1" w:styleId="I-kop6">
    <w:name w:val="I-kop 6"/>
    <w:basedOn w:val="Standaard"/>
    <w:link w:val="I-kop6Char"/>
    <w:qFormat/>
    <w:rsid w:val="001620E7"/>
    <w:pPr>
      <w:numPr>
        <w:ilvl w:val="5"/>
        <w:numId w:val="13"/>
      </w:numPr>
      <w:outlineLvl w:val="5"/>
    </w:pPr>
    <w:rPr>
      <w:sz w:val="20"/>
      <w:lang w:val="nl-BE"/>
    </w:rPr>
  </w:style>
  <w:style w:type="paragraph" w:customStyle="1" w:styleId="I-kop7">
    <w:name w:val="I-kop 7"/>
    <w:basedOn w:val="Standaard"/>
    <w:link w:val="I-kop7Char"/>
    <w:qFormat/>
    <w:rsid w:val="001620E7"/>
    <w:pPr>
      <w:numPr>
        <w:ilvl w:val="6"/>
        <w:numId w:val="13"/>
      </w:numPr>
      <w:outlineLvl w:val="6"/>
    </w:pPr>
    <w:rPr>
      <w:lang w:val="en-GB"/>
    </w:rPr>
  </w:style>
  <w:style w:type="paragraph" w:customStyle="1" w:styleId="I-kop8">
    <w:name w:val="I-kop 8"/>
    <w:basedOn w:val="Standaard"/>
    <w:link w:val="I-kop8Char"/>
    <w:qFormat/>
    <w:rsid w:val="00DA4AAF"/>
    <w:pPr>
      <w:ind w:left="720"/>
      <w:outlineLvl w:val="7"/>
    </w:pPr>
    <w:rPr>
      <w:color w:val="000000" w:themeColor="text1"/>
      <w:szCs w:val="18"/>
      <w:lang w:val="en-GB"/>
      <w14:textOutline w14:w="9525" w14:cap="rnd" w14:cmpd="sng" w14:algn="ctr">
        <w14:noFill/>
        <w14:prstDash w14:val="solid"/>
        <w14:bevel/>
      </w14:textOutline>
    </w:rPr>
  </w:style>
  <w:style w:type="paragraph" w:customStyle="1" w:styleId="I-kop9">
    <w:name w:val="I-kop 9"/>
    <w:basedOn w:val="Standaard"/>
    <w:link w:val="I-kop9Char"/>
    <w:qFormat/>
    <w:rsid w:val="001E789D"/>
    <w:pPr>
      <w:ind w:left="720"/>
      <w:outlineLvl w:val="8"/>
    </w:pPr>
    <w:rPr>
      <w:color w:val="000000" w:themeColor="text1"/>
      <w:szCs w:val="18"/>
      <w:lang w:val="en-GB"/>
      <w14:textOutline w14:w="9525" w14:cap="rnd" w14:cmpd="sng" w14:algn="ctr">
        <w14:noFill/>
        <w14:prstDash w14:val="solid"/>
        <w14:bevel/>
      </w14:textOutline>
    </w:rPr>
  </w:style>
  <w:style w:type="paragraph" w:styleId="Lijstalinea">
    <w:name w:val="List Paragraph"/>
    <w:basedOn w:val="Standaard"/>
    <w:link w:val="LijstalineaChar"/>
    <w:uiPriority w:val="34"/>
    <w:qFormat/>
    <w:rsid w:val="00876738"/>
    <w:pPr>
      <w:ind w:left="720"/>
      <w:contextualSpacing/>
    </w:pPr>
  </w:style>
  <w:style w:type="paragraph" w:customStyle="1" w:styleId="I-kop1">
    <w:name w:val="I-kop 1"/>
    <w:basedOn w:val="Standaard"/>
    <w:link w:val="I-kop1Char"/>
    <w:qFormat/>
    <w:rsid w:val="00EE52B2"/>
    <w:pPr>
      <w:pageBreakBefore/>
      <w:numPr>
        <w:numId w:val="13"/>
      </w:numPr>
      <w:spacing w:before="720" w:after="720"/>
      <w:ind w:right="-204"/>
      <w:outlineLvl w:val="0"/>
    </w:pPr>
    <w:rPr>
      <w:b/>
      <w:caps/>
      <w:color w:val="C00000"/>
      <w:sz w:val="40"/>
      <w:lang w:val="nl-BE"/>
    </w:rPr>
  </w:style>
  <w:style w:type="character" w:customStyle="1" w:styleId="I-kop1Char">
    <w:name w:val="I-kop 1 Char"/>
    <w:basedOn w:val="Standaardalinea-lettertype"/>
    <w:link w:val="I-kop1"/>
    <w:rsid w:val="00EE52B2"/>
    <w:rPr>
      <w:rFonts w:ascii="Arial" w:hAnsi="Arial"/>
      <w:b/>
      <w:caps/>
      <w:color w:val="C00000"/>
      <w:sz w:val="40"/>
      <w:lang w:val="nl-BE" w:eastAsia="en-US"/>
    </w:rPr>
  </w:style>
  <w:style w:type="character" w:customStyle="1" w:styleId="I-kop2Char">
    <w:name w:val="I-kop 2 Char"/>
    <w:basedOn w:val="Standaardalinea-lettertype"/>
    <w:link w:val="I-kop2"/>
    <w:rsid w:val="00E33FB2"/>
    <w:rPr>
      <w:rFonts w:ascii="Arial" w:hAnsi="Arial"/>
      <w:caps/>
      <w:color w:val="C00000"/>
      <w:sz w:val="32"/>
      <w:lang w:val="nl-BE" w:eastAsia="en-US"/>
      <w14:scene3d>
        <w14:camera w14:prst="orthographicFront"/>
        <w14:lightRig w14:rig="threePt" w14:dir="t">
          <w14:rot w14:lat="0" w14:lon="0" w14:rev="0"/>
        </w14:lightRig>
      </w14:scene3d>
    </w:rPr>
  </w:style>
  <w:style w:type="character" w:customStyle="1" w:styleId="I-kop3Char">
    <w:name w:val="I-kop 3 Char"/>
    <w:basedOn w:val="Standaardalinea-lettertype"/>
    <w:link w:val="I-kop3"/>
    <w:rsid w:val="00BF6C01"/>
    <w:rPr>
      <w:rFonts w:ascii="Arial" w:hAnsi="Arial"/>
      <w:b/>
      <w:caps/>
      <w:sz w:val="24"/>
      <w:lang w:eastAsia="en-US"/>
    </w:rPr>
  </w:style>
  <w:style w:type="character" w:customStyle="1" w:styleId="I-kop4Char">
    <w:name w:val="I-kop 4 Char"/>
    <w:basedOn w:val="Standaardalinea-lettertype"/>
    <w:link w:val="I-kop4"/>
    <w:rsid w:val="00D46ABD"/>
    <w:rPr>
      <w:rFonts w:ascii="Arial" w:hAnsi="Arial"/>
      <w:b/>
      <w:caps/>
      <w:lang w:eastAsia="en-US"/>
    </w:rPr>
  </w:style>
  <w:style w:type="character" w:customStyle="1" w:styleId="I-kop5Char">
    <w:name w:val="I-kop 5 Char"/>
    <w:basedOn w:val="Standaardalinea-lettertype"/>
    <w:link w:val="I-kop5"/>
    <w:rsid w:val="00E5499B"/>
    <w:rPr>
      <w:rFonts w:ascii="Arial" w:hAnsi="Arial"/>
      <w:caps/>
      <w:lang w:val="nl-BE" w:eastAsia="en-US"/>
    </w:rPr>
  </w:style>
  <w:style w:type="character" w:customStyle="1" w:styleId="I-kop6Char">
    <w:name w:val="I-kop 6 Char"/>
    <w:basedOn w:val="Standaardalinea-lettertype"/>
    <w:link w:val="I-kop6"/>
    <w:rsid w:val="001620E7"/>
    <w:rPr>
      <w:rFonts w:ascii="Arial" w:hAnsi="Arial"/>
      <w:lang w:val="nl-BE" w:eastAsia="en-US"/>
    </w:rPr>
  </w:style>
  <w:style w:type="character" w:customStyle="1" w:styleId="I-kop7Char">
    <w:name w:val="I-kop 7 Char"/>
    <w:basedOn w:val="Standaardalinea-lettertype"/>
    <w:link w:val="I-kop7"/>
    <w:rsid w:val="001620E7"/>
    <w:rPr>
      <w:rFonts w:ascii="Arial" w:hAnsi="Arial"/>
      <w:sz w:val="18"/>
      <w:lang w:val="en-GB" w:eastAsia="en-US"/>
    </w:rPr>
  </w:style>
  <w:style w:type="character" w:customStyle="1" w:styleId="I-kop8Char">
    <w:name w:val="I-kop 8 Char"/>
    <w:basedOn w:val="Standaardalinea-lettertype"/>
    <w:link w:val="I-kop8"/>
    <w:rsid w:val="00DA4AAF"/>
    <w:rPr>
      <w:rFonts w:ascii="Arial" w:hAnsi="Arial"/>
      <w:color w:val="000000" w:themeColor="text1"/>
      <w:sz w:val="18"/>
      <w:szCs w:val="18"/>
      <w:lang w:val="en-GB" w:eastAsia="en-US"/>
      <w14:textOutline w14:w="9525" w14:cap="rnd" w14:cmpd="sng" w14:algn="ctr">
        <w14:noFill/>
        <w14:prstDash w14:val="solid"/>
        <w14:bevel/>
      </w14:textOutline>
    </w:rPr>
  </w:style>
  <w:style w:type="character" w:customStyle="1" w:styleId="I-kop9Char">
    <w:name w:val="I-kop 9 Char"/>
    <w:basedOn w:val="Standaardalinea-lettertype"/>
    <w:link w:val="I-kop9"/>
    <w:rsid w:val="001E789D"/>
    <w:rPr>
      <w:rFonts w:ascii="Arial" w:hAnsi="Arial"/>
      <w:color w:val="000000" w:themeColor="text1"/>
      <w:sz w:val="18"/>
      <w:szCs w:val="18"/>
      <w:lang w:val="en-GB" w:eastAsia="en-US"/>
      <w14:textOutline w14:w="9525" w14:cap="rnd" w14:cmpd="sng" w14:algn="ctr">
        <w14:noFill/>
        <w14:prstDash w14:val="solid"/>
        <w14:bevel/>
      </w14:textOutline>
    </w:rPr>
  </w:style>
  <w:style w:type="paragraph" w:customStyle="1" w:styleId="I-opsom">
    <w:name w:val="I-opsom"/>
    <w:basedOn w:val="Standaard"/>
    <w:link w:val="I-opsomChar"/>
    <w:uiPriority w:val="7"/>
    <w:qFormat/>
    <w:rsid w:val="009F640E"/>
    <w:pPr>
      <w:numPr>
        <w:numId w:val="1"/>
      </w:numPr>
      <w:tabs>
        <w:tab w:val="left" w:pos="426"/>
        <w:tab w:val="left" w:pos="993"/>
      </w:tabs>
      <w:contextualSpacing/>
    </w:pPr>
    <w:rPr>
      <w:rFonts w:eastAsiaTheme="minorHAnsi" w:cstheme="minorBidi"/>
      <w:szCs w:val="22"/>
      <w:lang w:val="nl-BE"/>
    </w:rPr>
  </w:style>
  <w:style w:type="character" w:customStyle="1" w:styleId="I-opsomChar">
    <w:name w:val="I-opsom Char"/>
    <w:basedOn w:val="Standaardalinea-lettertype"/>
    <w:link w:val="I-opsom"/>
    <w:uiPriority w:val="7"/>
    <w:rsid w:val="009F640E"/>
    <w:rPr>
      <w:rFonts w:ascii="Arial" w:eastAsiaTheme="minorHAnsi" w:hAnsi="Arial" w:cstheme="minorBidi"/>
      <w:sz w:val="18"/>
      <w:szCs w:val="22"/>
      <w:lang w:val="nl-BE" w:eastAsia="en-US"/>
    </w:rPr>
  </w:style>
  <w:style w:type="paragraph" w:customStyle="1" w:styleId="I-titel">
    <w:name w:val="I-titel"/>
    <w:basedOn w:val="Titel"/>
    <w:next w:val="Standaard"/>
    <w:link w:val="I-titelChar"/>
    <w:rsid w:val="001E789D"/>
    <w:pPr>
      <w:pBdr>
        <w:bottom w:val="none" w:sz="0" w:space="0" w:color="auto"/>
      </w:pBdr>
      <w:spacing w:beforeAutospacing="1" w:after="660" w:line="360" w:lineRule="auto"/>
      <w:jc w:val="center"/>
    </w:pPr>
    <w:rPr>
      <w:rFonts w:ascii="Arial" w:hAnsi="Arial" w:cs="Arial"/>
      <w:lang w:val="nl-BE"/>
    </w:rPr>
  </w:style>
  <w:style w:type="character" w:customStyle="1" w:styleId="I-titelChar">
    <w:name w:val="I-titel Char"/>
    <w:basedOn w:val="TitelChar"/>
    <w:link w:val="I-titel"/>
    <w:rsid w:val="001E789D"/>
    <w:rPr>
      <w:rFonts w:ascii="Arial" w:eastAsiaTheme="majorEastAsia" w:hAnsi="Arial" w:cs="Arial"/>
      <w:color w:val="17365D" w:themeColor="text2" w:themeShade="BF"/>
      <w:spacing w:val="5"/>
      <w:kern w:val="28"/>
      <w:sz w:val="52"/>
      <w:szCs w:val="52"/>
      <w:lang w:val="nl-BE" w:eastAsia="en-US"/>
    </w:rPr>
  </w:style>
  <w:style w:type="paragraph" w:styleId="Titel">
    <w:name w:val="Title"/>
    <w:basedOn w:val="Standaard"/>
    <w:next w:val="Standaard"/>
    <w:link w:val="TitelChar"/>
    <w:rsid w:val="001E78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1E789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I-tussentitel">
    <w:name w:val="I-tussentitel"/>
    <w:basedOn w:val="Standaard"/>
    <w:link w:val="I-tussentitelChar"/>
    <w:qFormat/>
    <w:rsid w:val="00250626"/>
    <w:pPr>
      <w:spacing w:before="240" w:after="0"/>
    </w:pPr>
    <w:rPr>
      <w:rFonts w:eastAsiaTheme="minorHAnsi" w:cstheme="minorBidi"/>
      <w:b/>
      <w:szCs w:val="22"/>
      <w:u w:val="single"/>
      <w:lang w:val="nl-BE"/>
    </w:rPr>
  </w:style>
  <w:style w:type="character" w:customStyle="1" w:styleId="I-tussentitelChar">
    <w:name w:val="I-tussentitel Char"/>
    <w:basedOn w:val="Standaardalinea-lettertype"/>
    <w:link w:val="I-tussentitel"/>
    <w:rsid w:val="00250626"/>
    <w:rPr>
      <w:rFonts w:ascii="Arial" w:eastAsiaTheme="minorHAnsi" w:hAnsi="Arial" w:cstheme="minorBidi"/>
      <w:b/>
      <w:sz w:val="18"/>
      <w:szCs w:val="22"/>
      <w:u w:val="single"/>
      <w:lang w:val="nl-BE" w:eastAsia="en-US"/>
    </w:rPr>
  </w:style>
  <w:style w:type="character" w:customStyle="1" w:styleId="Kop4Char">
    <w:name w:val="Kop 4 Char"/>
    <w:basedOn w:val="Standaardalinea-lettertype"/>
    <w:link w:val="Kop4"/>
    <w:rsid w:val="001E789D"/>
    <w:rPr>
      <w:rFonts w:asciiTheme="majorHAnsi" w:eastAsiaTheme="majorEastAsia" w:hAnsiTheme="majorHAnsi" w:cstheme="majorBidi"/>
      <w:b/>
      <w:bCs/>
      <w:i/>
      <w:iCs/>
      <w:color w:val="4F81BD" w:themeColor="accent1"/>
      <w:sz w:val="18"/>
      <w:lang w:eastAsia="en-US"/>
    </w:rPr>
  </w:style>
  <w:style w:type="character" w:customStyle="1" w:styleId="Kop5Char">
    <w:name w:val="Kop 5 Char"/>
    <w:aliases w:val="Heading 5 TLS + Cursief Char,Links + Cursief Char,Heading 5 TLS Char,LBE KOP 5 Char,LBE KOP 5 + Links:  2 Char,25 cm Char,Eerste regel:  0 cm + Links: ... Char"/>
    <w:basedOn w:val="Standaardalinea-lettertype"/>
    <w:link w:val="Kop5"/>
    <w:rsid w:val="001E789D"/>
    <w:rPr>
      <w:rFonts w:asciiTheme="majorHAnsi" w:eastAsiaTheme="majorEastAsia" w:hAnsiTheme="majorHAnsi" w:cstheme="majorBidi"/>
      <w:color w:val="243F60" w:themeColor="accent1" w:themeShade="7F"/>
      <w:sz w:val="18"/>
      <w:lang w:eastAsia="en-US"/>
    </w:rPr>
  </w:style>
  <w:style w:type="character" w:customStyle="1" w:styleId="Kop6Char">
    <w:name w:val="Kop 6 Char"/>
    <w:basedOn w:val="Standaardalinea-lettertype"/>
    <w:link w:val="Kop6"/>
    <w:uiPriority w:val="9"/>
    <w:rsid w:val="001E789D"/>
    <w:rPr>
      <w:rFonts w:asciiTheme="majorHAnsi" w:eastAsiaTheme="majorEastAsia" w:hAnsiTheme="majorHAnsi" w:cstheme="majorBidi"/>
      <w:i/>
      <w:iCs/>
      <w:color w:val="243F60" w:themeColor="accent1" w:themeShade="7F"/>
      <w:sz w:val="18"/>
      <w:lang w:eastAsia="en-US"/>
    </w:rPr>
  </w:style>
  <w:style w:type="character" w:customStyle="1" w:styleId="Kop7Char">
    <w:name w:val="Kop 7 Char"/>
    <w:basedOn w:val="Standaardalinea-lettertype"/>
    <w:link w:val="Kop7"/>
    <w:uiPriority w:val="9"/>
    <w:rsid w:val="001E789D"/>
    <w:rPr>
      <w:rFonts w:asciiTheme="majorHAnsi" w:eastAsiaTheme="majorEastAsia" w:hAnsiTheme="majorHAnsi" w:cstheme="majorBidi"/>
      <w:i/>
      <w:iCs/>
      <w:color w:val="404040" w:themeColor="text1" w:themeTint="BF"/>
      <w:sz w:val="18"/>
      <w:lang w:eastAsia="en-US"/>
    </w:rPr>
  </w:style>
  <w:style w:type="character" w:customStyle="1" w:styleId="Kop8Char">
    <w:name w:val="Kop 8 Char"/>
    <w:aliases w:val="Heading 8 TLS Char"/>
    <w:basedOn w:val="Standaardalinea-lettertype"/>
    <w:link w:val="Kop8"/>
    <w:uiPriority w:val="9"/>
    <w:rsid w:val="001E789D"/>
    <w:rPr>
      <w:rFonts w:asciiTheme="majorHAnsi" w:eastAsiaTheme="majorEastAsia" w:hAnsiTheme="majorHAnsi" w:cstheme="majorBidi"/>
      <w:color w:val="404040" w:themeColor="text1" w:themeTint="BF"/>
      <w:lang w:eastAsia="en-US"/>
    </w:rPr>
  </w:style>
  <w:style w:type="character" w:customStyle="1" w:styleId="Kop9Char">
    <w:name w:val="Kop 9 Char"/>
    <w:aliases w:val="Heading 9 TLS Char"/>
    <w:basedOn w:val="Standaardalinea-lettertype"/>
    <w:link w:val="Kop9"/>
    <w:uiPriority w:val="9"/>
    <w:rsid w:val="001E789D"/>
    <w:rPr>
      <w:rFonts w:asciiTheme="majorHAnsi" w:eastAsiaTheme="majorEastAsia" w:hAnsiTheme="majorHAnsi" w:cstheme="majorBidi"/>
      <w:i/>
      <w:iCs/>
      <w:color w:val="404040" w:themeColor="text1" w:themeTint="BF"/>
      <w:lang w:eastAsia="en-US"/>
    </w:rPr>
  </w:style>
  <w:style w:type="paragraph" w:styleId="Bijschrift">
    <w:name w:val="caption"/>
    <w:basedOn w:val="Standaard"/>
    <w:next w:val="Standaard"/>
    <w:uiPriority w:val="35"/>
    <w:semiHidden/>
    <w:unhideWhenUsed/>
    <w:qFormat/>
    <w:rsid w:val="001E789D"/>
    <w:pPr>
      <w:spacing w:after="200"/>
    </w:pPr>
    <w:rPr>
      <w:rFonts w:cstheme="minorBidi"/>
      <w:b/>
      <w:bCs/>
      <w:color w:val="4F81BD" w:themeColor="accent1"/>
      <w:szCs w:val="18"/>
    </w:rPr>
  </w:style>
  <w:style w:type="character" w:customStyle="1" w:styleId="Kop1Char">
    <w:name w:val="Kop 1 Char"/>
    <w:basedOn w:val="Standaardalinea-lettertype"/>
    <w:link w:val="Kop1"/>
    <w:rsid w:val="001E789D"/>
    <w:rPr>
      <w:rFonts w:asciiTheme="majorHAnsi" w:eastAsiaTheme="majorEastAsia" w:hAnsiTheme="majorHAnsi" w:cstheme="majorBidi"/>
      <w:b/>
      <w:bCs/>
      <w:color w:val="365F91" w:themeColor="accent1" w:themeShade="BF"/>
      <w:sz w:val="28"/>
      <w:szCs w:val="28"/>
      <w:lang w:eastAsia="en-US"/>
    </w:rPr>
  </w:style>
  <w:style w:type="paragraph" w:styleId="Kopvaninhoudsopgave">
    <w:name w:val="TOC Heading"/>
    <w:basedOn w:val="Kop1"/>
    <w:next w:val="Standaard"/>
    <w:uiPriority w:val="39"/>
    <w:semiHidden/>
    <w:unhideWhenUsed/>
    <w:qFormat/>
    <w:rsid w:val="001E789D"/>
    <w:pPr>
      <w:outlineLvl w:val="9"/>
    </w:pPr>
  </w:style>
  <w:style w:type="character" w:styleId="Verwijzingopmerking">
    <w:name w:val="annotation reference"/>
    <w:basedOn w:val="Standaardalinea-lettertype"/>
    <w:uiPriority w:val="99"/>
    <w:unhideWhenUsed/>
    <w:rsid w:val="006B6DBA"/>
    <w:rPr>
      <w:sz w:val="16"/>
      <w:szCs w:val="16"/>
    </w:rPr>
  </w:style>
  <w:style w:type="paragraph" w:styleId="Tekstopmerking">
    <w:name w:val="annotation text"/>
    <w:basedOn w:val="Standaard"/>
    <w:link w:val="TekstopmerkingChar"/>
    <w:uiPriority w:val="99"/>
    <w:unhideWhenUsed/>
    <w:rsid w:val="006B6DBA"/>
    <w:rPr>
      <w:sz w:val="20"/>
    </w:rPr>
  </w:style>
  <w:style w:type="character" w:customStyle="1" w:styleId="TekstopmerkingChar">
    <w:name w:val="Tekst opmerking Char"/>
    <w:basedOn w:val="Standaardalinea-lettertype"/>
    <w:link w:val="Tekstopmerking"/>
    <w:uiPriority w:val="99"/>
    <w:rsid w:val="006B6DBA"/>
    <w:rPr>
      <w:rFonts w:ascii="Arial" w:hAnsi="Arial"/>
      <w:lang w:eastAsia="en-US"/>
    </w:rPr>
  </w:style>
  <w:style w:type="paragraph" w:styleId="Onderwerpvanopmerking">
    <w:name w:val="annotation subject"/>
    <w:basedOn w:val="Tekstopmerking"/>
    <w:next w:val="Tekstopmerking"/>
    <w:link w:val="OnderwerpvanopmerkingChar"/>
    <w:semiHidden/>
    <w:unhideWhenUsed/>
    <w:rsid w:val="006B6DBA"/>
    <w:rPr>
      <w:b/>
      <w:bCs/>
    </w:rPr>
  </w:style>
  <w:style w:type="character" w:customStyle="1" w:styleId="OnderwerpvanopmerkingChar">
    <w:name w:val="Onderwerp van opmerking Char"/>
    <w:basedOn w:val="TekstopmerkingChar"/>
    <w:link w:val="Onderwerpvanopmerking"/>
    <w:semiHidden/>
    <w:rsid w:val="006B6DBA"/>
    <w:rPr>
      <w:rFonts w:ascii="Arial" w:hAnsi="Arial"/>
      <w:b/>
      <w:bCs/>
      <w:lang w:eastAsia="en-US"/>
    </w:rPr>
  </w:style>
  <w:style w:type="paragraph" w:styleId="Inhopg1">
    <w:name w:val="toc 1"/>
    <w:basedOn w:val="Standaard"/>
    <w:next w:val="Standaard"/>
    <w:autoRedefine/>
    <w:uiPriority w:val="39"/>
    <w:unhideWhenUsed/>
    <w:rsid w:val="00F924C0"/>
    <w:pPr>
      <w:spacing w:before="360"/>
    </w:pPr>
    <w:rPr>
      <w:rFonts w:cstheme="majorHAnsi"/>
      <w:b/>
      <w:bCs/>
      <w:caps/>
      <w:sz w:val="24"/>
      <w:szCs w:val="24"/>
    </w:rPr>
  </w:style>
  <w:style w:type="paragraph" w:styleId="Inhopg2">
    <w:name w:val="toc 2"/>
    <w:basedOn w:val="Standaard"/>
    <w:next w:val="Standaard"/>
    <w:autoRedefine/>
    <w:uiPriority w:val="39"/>
    <w:unhideWhenUsed/>
    <w:rsid w:val="009876E7"/>
    <w:pPr>
      <w:tabs>
        <w:tab w:val="right" w:leader="dot" w:pos="7865"/>
      </w:tabs>
      <w:spacing w:before="240" w:after="0"/>
    </w:pPr>
    <w:rPr>
      <w:b/>
      <w:bCs/>
    </w:rPr>
  </w:style>
  <w:style w:type="paragraph" w:styleId="Inhopg3">
    <w:name w:val="toc 3"/>
    <w:basedOn w:val="Standaard"/>
    <w:next w:val="Standaard"/>
    <w:autoRedefine/>
    <w:uiPriority w:val="39"/>
    <w:unhideWhenUsed/>
    <w:rsid w:val="009876E7"/>
    <w:pPr>
      <w:spacing w:after="0"/>
      <w:ind w:left="180"/>
    </w:pPr>
  </w:style>
  <w:style w:type="paragraph" w:styleId="Inhopg4">
    <w:name w:val="toc 4"/>
    <w:basedOn w:val="Standaard"/>
    <w:next w:val="Standaard"/>
    <w:autoRedefine/>
    <w:uiPriority w:val="39"/>
    <w:unhideWhenUsed/>
    <w:rsid w:val="00D4330C"/>
    <w:pPr>
      <w:spacing w:after="0"/>
      <w:ind w:left="360"/>
    </w:pPr>
  </w:style>
  <w:style w:type="paragraph" w:styleId="Inhopg5">
    <w:name w:val="toc 5"/>
    <w:basedOn w:val="Standaard"/>
    <w:next w:val="Standaard"/>
    <w:autoRedefine/>
    <w:uiPriority w:val="39"/>
    <w:unhideWhenUsed/>
    <w:rsid w:val="00D4330C"/>
    <w:pPr>
      <w:spacing w:after="0"/>
      <w:ind w:left="540"/>
    </w:pPr>
  </w:style>
  <w:style w:type="paragraph" w:styleId="Geenafstand">
    <w:name w:val="No Spacing"/>
    <w:link w:val="GeenafstandChar"/>
    <w:uiPriority w:val="1"/>
    <w:qFormat/>
    <w:rsid w:val="004F0FDB"/>
    <w:rPr>
      <w:rFonts w:ascii="Arial" w:hAnsi="Arial"/>
      <w:sz w:val="18"/>
      <w:lang w:eastAsia="en-US"/>
    </w:rPr>
  </w:style>
  <w:style w:type="paragraph" w:styleId="Inhopg6">
    <w:name w:val="toc 6"/>
    <w:basedOn w:val="Standaard"/>
    <w:next w:val="Standaard"/>
    <w:autoRedefine/>
    <w:uiPriority w:val="39"/>
    <w:unhideWhenUsed/>
    <w:rsid w:val="00D4330C"/>
    <w:pPr>
      <w:spacing w:after="0"/>
      <w:ind w:left="720"/>
    </w:pPr>
  </w:style>
  <w:style w:type="paragraph" w:styleId="Inhopg7">
    <w:name w:val="toc 7"/>
    <w:basedOn w:val="Standaard"/>
    <w:next w:val="Standaard"/>
    <w:autoRedefine/>
    <w:uiPriority w:val="39"/>
    <w:unhideWhenUsed/>
    <w:rsid w:val="00D4330C"/>
    <w:pPr>
      <w:spacing w:after="0"/>
      <w:ind w:left="900"/>
    </w:pPr>
  </w:style>
  <w:style w:type="paragraph" w:styleId="Inhopg8">
    <w:name w:val="toc 8"/>
    <w:basedOn w:val="Standaard"/>
    <w:next w:val="Standaard"/>
    <w:autoRedefine/>
    <w:uiPriority w:val="39"/>
    <w:unhideWhenUsed/>
    <w:rsid w:val="00F924C0"/>
    <w:pPr>
      <w:spacing w:after="0"/>
      <w:ind w:left="1080"/>
    </w:pPr>
  </w:style>
  <w:style w:type="paragraph" w:styleId="Inhopg9">
    <w:name w:val="toc 9"/>
    <w:basedOn w:val="Standaard"/>
    <w:next w:val="Standaard"/>
    <w:autoRedefine/>
    <w:uiPriority w:val="39"/>
    <w:unhideWhenUsed/>
    <w:rsid w:val="00F924C0"/>
    <w:pPr>
      <w:spacing w:after="0"/>
      <w:ind w:left="1260"/>
    </w:pPr>
  </w:style>
  <w:style w:type="paragraph" w:customStyle="1" w:styleId="I-Punt1">
    <w:name w:val="I-Punt 1"/>
    <w:basedOn w:val="Standaard"/>
    <w:next w:val="Standaard"/>
    <w:link w:val="I-Punt1Char"/>
    <w:uiPriority w:val="2"/>
    <w:rsid w:val="00230930"/>
    <w:pPr>
      <w:keepNext/>
      <w:tabs>
        <w:tab w:val="left" w:pos="567"/>
      </w:tabs>
      <w:ind w:left="567" w:hanging="567"/>
      <w:outlineLvl w:val="1"/>
    </w:pPr>
    <w:rPr>
      <w:rFonts w:eastAsiaTheme="minorHAnsi" w:cstheme="minorBidi"/>
      <w:b/>
      <w:caps/>
      <w:sz w:val="24"/>
      <w:szCs w:val="22"/>
      <w:u w:val="single"/>
      <w:lang w:val="nl-BE" w:eastAsia="nl-BE"/>
    </w:rPr>
  </w:style>
  <w:style w:type="character" w:customStyle="1" w:styleId="I-Punt1Char">
    <w:name w:val="I-Punt 1 Char"/>
    <w:basedOn w:val="Standaardalinea-lettertype"/>
    <w:link w:val="I-Punt1"/>
    <w:uiPriority w:val="2"/>
    <w:rsid w:val="00230930"/>
    <w:rPr>
      <w:rFonts w:ascii="Arial" w:eastAsiaTheme="minorHAnsi" w:hAnsi="Arial" w:cstheme="minorBidi"/>
      <w:b/>
      <w:caps/>
      <w:sz w:val="24"/>
      <w:szCs w:val="22"/>
      <w:u w:val="single"/>
      <w:lang w:val="nl-BE" w:eastAsia="nl-BE"/>
    </w:rPr>
  </w:style>
  <w:style w:type="paragraph" w:customStyle="1" w:styleId="I-Hoofdstuk1">
    <w:name w:val="I-Hoofdstuk 1"/>
    <w:basedOn w:val="I-Punt1"/>
    <w:link w:val="I-Hoofdstuk1Char"/>
    <w:uiPriority w:val="1"/>
    <w:rsid w:val="00230930"/>
    <w:pPr>
      <w:outlineLvl w:val="0"/>
    </w:pPr>
    <w:rPr>
      <w:sz w:val="28"/>
    </w:rPr>
  </w:style>
  <w:style w:type="character" w:customStyle="1" w:styleId="I-Hoofdstuk1Char">
    <w:name w:val="I-Hoofdstuk 1 Char"/>
    <w:basedOn w:val="I-Punt1Char"/>
    <w:link w:val="I-Hoofdstuk1"/>
    <w:uiPriority w:val="1"/>
    <w:rsid w:val="00230930"/>
    <w:rPr>
      <w:rFonts w:ascii="Arial" w:eastAsiaTheme="minorHAnsi" w:hAnsi="Arial" w:cstheme="minorBidi"/>
      <w:b/>
      <w:caps/>
      <w:sz w:val="28"/>
      <w:szCs w:val="22"/>
      <w:u w:val="single"/>
      <w:lang w:val="nl-BE" w:eastAsia="nl-BE"/>
    </w:rPr>
  </w:style>
  <w:style w:type="character" w:customStyle="1" w:styleId="Kop2Char">
    <w:name w:val="Kop 2 Char"/>
    <w:basedOn w:val="Standaardalinea-lettertype"/>
    <w:link w:val="Kop2"/>
    <w:rsid w:val="00230930"/>
    <w:rPr>
      <w:rFonts w:ascii="Arial" w:eastAsiaTheme="minorHAnsi" w:hAnsi="Arial" w:cstheme="minorBidi"/>
      <w:b/>
      <w:caps/>
      <w:sz w:val="23"/>
      <w:szCs w:val="22"/>
      <w:u w:val="single"/>
      <w:lang w:val="nl-BE" w:eastAsia="nl-NL"/>
    </w:rPr>
  </w:style>
  <w:style w:type="character" w:customStyle="1" w:styleId="Kop3Char">
    <w:name w:val="Kop 3 Char"/>
    <w:basedOn w:val="Standaardalinea-lettertype"/>
    <w:link w:val="Kop3"/>
    <w:rsid w:val="00230930"/>
    <w:rPr>
      <w:rFonts w:ascii="Arial" w:eastAsiaTheme="minorHAnsi" w:hAnsi="Arial" w:cstheme="minorBidi"/>
      <w:b/>
      <w:sz w:val="24"/>
      <w:szCs w:val="22"/>
      <w:u w:val="single"/>
      <w:lang w:val="nl" w:eastAsia="nl-NL"/>
    </w:rPr>
  </w:style>
  <w:style w:type="paragraph" w:styleId="Voetnoottekst">
    <w:name w:val="footnote text"/>
    <w:basedOn w:val="Standaard"/>
    <w:link w:val="VoetnoottekstChar"/>
    <w:semiHidden/>
    <w:rsid w:val="00D4330C"/>
    <w:pPr>
      <w:tabs>
        <w:tab w:val="left" w:pos="0"/>
        <w:tab w:val="left" w:pos="3827"/>
        <w:tab w:val="left" w:pos="4167"/>
      </w:tabs>
    </w:pPr>
    <w:rPr>
      <w:rFonts w:eastAsiaTheme="minorHAnsi" w:cstheme="minorBidi"/>
      <w:sz w:val="16"/>
      <w:szCs w:val="22"/>
      <w:lang w:val="nl-BE" w:eastAsia="nl-NL"/>
    </w:rPr>
  </w:style>
  <w:style w:type="character" w:customStyle="1" w:styleId="VoetnoottekstChar">
    <w:name w:val="Voetnoottekst Char"/>
    <w:basedOn w:val="Standaardalinea-lettertype"/>
    <w:link w:val="Voetnoottekst"/>
    <w:semiHidden/>
    <w:rsid w:val="00D4330C"/>
    <w:rPr>
      <w:rFonts w:ascii="Arial" w:eastAsiaTheme="minorHAnsi" w:hAnsi="Arial" w:cstheme="minorBidi"/>
      <w:sz w:val="16"/>
      <w:szCs w:val="22"/>
      <w:lang w:val="nl-BE" w:eastAsia="nl-NL"/>
    </w:rPr>
  </w:style>
  <w:style w:type="paragraph" w:customStyle="1" w:styleId="nummering">
    <w:name w:val="nummering"/>
    <w:basedOn w:val="Standaard"/>
    <w:rsid w:val="00230930"/>
    <w:pPr>
      <w:tabs>
        <w:tab w:val="left" w:pos="-567"/>
        <w:tab w:val="left" w:pos="0"/>
        <w:tab w:val="left" w:pos="284"/>
        <w:tab w:val="left" w:pos="567"/>
      </w:tabs>
      <w:ind w:left="454" w:hanging="454"/>
    </w:pPr>
    <w:rPr>
      <w:rFonts w:eastAsiaTheme="minorHAnsi" w:cstheme="minorBidi"/>
      <w:sz w:val="20"/>
      <w:szCs w:val="22"/>
      <w:lang w:val="nl-BE" w:eastAsia="nl-BE"/>
    </w:rPr>
  </w:style>
  <w:style w:type="paragraph" w:customStyle="1" w:styleId="Standaardplattetekst">
    <w:name w:val="Standaard.platte tekst"/>
    <w:rsid w:val="00DD38D6"/>
    <w:pPr>
      <w:spacing w:after="200"/>
      <w:jc w:val="both"/>
    </w:pPr>
    <w:rPr>
      <w:rFonts w:ascii="Arial" w:eastAsiaTheme="minorHAnsi" w:hAnsi="Arial" w:cstheme="minorBidi"/>
      <w:sz w:val="18"/>
      <w:szCs w:val="22"/>
      <w:lang w:val="nl" w:eastAsia="nl-NL"/>
    </w:rPr>
  </w:style>
  <w:style w:type="character" w:styleId="Voetnootmarkering">
    <w:name w:val="footnote reference"/>
    <w:basedOn w:val="Standaardalinea-lettertype"/>
    <w:semiHidden/>
    <w:rsid w:val="00230930"/>
    <w:rPr>
      <w:position w:val="6"/>
      <w:sz w:val="16"/>
    </w:rPr>
  </w:style>
  <w:style w:type="paragraph" w:customStyle="1" w:styleId="Bloktekst1">
    <w:name w:val="Bloktekst1"/>
    <w:basedOn w:val="Standaard"/>
    <w:next w:val="Standaardplattetekst"/>
    <w:rsid w:val="00862210"/>
    <w:pPr>
      <w:spacing w:after="120"/>
      <w:ind w:right="1440"/>
    </w:pPr>
    <w:rPr>
      <w:rFonts w:eastAsiaTheme="minorHAnsi" w:cstheme="minorBidi"/>
      <w:i/>
      <w:szCs w:val="22"/>
      <w:u w:val="single"/>
      <w:lang w:val="nl-BE" w:eastAsia="nl-BE"/>
    </w:rPr>
  </w:style>
  <w:style w:type="paragraph" w:styleId="Ondertitel">
    <w:name w:val="Subtitle"/>
    <w:basedOn w:val="Standaard"/>
    <w:link w:val="OndertitelChar"/>
    <w:rsid w:val="00230930"/>
    <w:pPr>
      <w:spacing w:after="60"/>
    </w:pPr>
    <w:rPr>
      <w:rFonts w:eastAsiaTheme="minorHAnsi" w:cstheme="minorBidi"/>
      <w:b/>
      <w:sz w:val="24"/>
      <w:szCs w:val="22"/>
      <w:u w:val="single"/>
      <w:lang w:val="nl-BE" w:eastAsia="nl-BE"/>
    </w:rPr>
  </w:style>
  <w:style w:type="character" w:customStyle="1" w:styleId="OndertitelChar">
    <w:name w:val="Ondertitel Char"/>
    <w:basedOn w:val="Standaardalinea-lettertype"/>
    <w:link w:val="Ondertitel"/>
    <w:rsid w:val="00230930"/>
    <w:rPr>
      <w:rFonts w:ascii="Arial" w:eastAsiaTheme="minorHAnsi" w:hAnsi="Arial" w:cstheme="minorBidi"/>
      <w:b/>
      <w:sz w:val="24"/>
      <w:szCs w:val="22"/>
      <w:u w:val="single"/>
      <w:lang w:val="nl-BE" w:eastAsia="nl-BE"/>
    </w:rPr>
  </w:style>
  <w:style w:type="paragraph" w:customStyle="1" w:styleId="tabel">
    <w:name w:val="tabel"/>
    <w:basedOn w:val="Standaard"/>
    <w:rsid w:val="00230930"/>
    <w:pPr>
      <w:widowControl w:val="0"/>
      <w:numPr>
        <w:ilvl w:val="12"/>
      </w:numPr>
      <w:tabs>
        <w:tab w:val="left" w:pos="-850"/>
        <w:tab w:val="left" w:pos="357"/>
        <w:tab w:val="left" w:pos="566"/>
        <w:tab w:val="left" w:pos="2266"/>
        <w:tab w:val="left" w:pos="3117"/>
        <w:tab w:val="center" w:pos="5103"/>
        <w:tab w:val="left" w:pos="5668"/>
        <w:tab w:val="left" w:pos="7086"/>
        <w:tab w:val="right" w:pos="9356"/>
      </w:tabs>
    </w:pPr>
    <w:rPr>
      <w:rFonts w:eastAsiaTheme="minorHAnsi" w:cstheme="minorBidi"/>
      <w:sz w:val="20"/>
      <w:szCs w:val="22"/>
      <w:lang w:val="nl-BE" w:eastAsia="nl-BE"/>
    </w:rPr>
  </w:style>
  <w:style w:type="paragraph" w:styleId="Documentstructuur">
    <w:name w:val="Document Map"/>
    <w:basedOn w:val="Standaard"/>
    <w:link w:val="DocumentstructuurChar"/>
    <w:semiHidden/>
    <w:rsid w:val="00230930"/>
    <w:pPr>
      <w:shd w:val="clear" w:color="auto" w:fill="000080"/>
    </w:pPr>
    <w:rPr>
      <w:rFonts w:ascii="Tahoma" w:eastAsiaTheme="minorHAnsi" w:hAnsi="Tahoma" w:cstheme="minorBidi"/>
      <w:sz w:val="20"/>
      <w:szCs w:val="22"/>
      <w:lang w:val="nl-BE" w:eastAsia="nl-BE"/>
    </w:rPr>
  </w:style>
  <w:style w:type="character" w:customStyle="1" w:styleId="DocumentstructuurChar">
    <w:name w:val="Documentstructuur Char"/>
    <w:basedOn w:val="Standaardalinea-lettertype"/>
    <w:link w:val="Documentstructuur"/>
    <w:semiHidden/>
    <w:rsid w:val="00230930"/>
    <w:rPr>
      <w:rFonts w:ascii="Tahoma" w:eastAsiaTheme="minorHAnsi" w:hAnsi="Tahoma" w:cstheme="minorBidi"/>
      <w:szCs w:val="22"/>
      <w:shd w:val="clear" w:color="auto" w:fill="000080"/>
      <w:lang w:val="nl-BE" w:eastAsia="nl-BE"/>
    </w:rPr>
  </w:style>
  <w:style w:type="paragraph" w:styleId="Lijstopsomteken">
    <w:name w:val="List Bullet"/>
    <w:aliases w:val="alfabetische"/>
    <w:basedOn w:val="Standaard"/>
    <w:autoRedefine/>
    <w:rsid w:val="00230930"/>
    <w:pPr>
      <w:numPr>
        <w:numId w:val="2"/>
      </w:numPr>
    </w:pPr>
    <w:rPr>
      <w:rFonts w:eastAsiaTheme="minorHAnsi" w:cstheme="minorBidi"/>
      <w:sz w:val="20"/>
      <w:szCs w:val="22"/>
      <w:lang w:val="nl-BE" w:eastAsia="nl-BE"/>
    </w:rPr>
  </w:style>
  <w:style w:type="paragraph" w:customStyle="1" w:styleId="Standaardplattetekst1">
    <w:name w:val="Standaard.platte tekst1"/>
    <w:rsid w:val="00DD38D6"/>
    <w:pPr>
      <w:overflowPunct w:val="0"/>
      <w:autoSpaceDE w:val="0"/>
      <w:autoSpaceDN w:val="0"/>
      <w:adjustRightInd w:val="0"/>
      <w:spacing w:after="200"/>
      <w:jc w:val="both"/>
      <w:textAlignment w:val="baseline"/>
    </w:pPr>
    <w:rPr>
      <w:rFonts w:ascii="Arial" w:eastAsiaTheme="minorHAnsi" w:hAnsi="Arial" w:cstheme="minorBidi"/>
      <w:sz w:val="18"/>
      <w:szCs w:val="22"/>
      <w:lang w:val="nl" w:eastAsia="nl-NL"/>
    </w:rPr>
  </w:style>
  <w:style w:type="paragraph" w:customStyle="1" w:styleId="Opsom">
    <w:name w:val="Opsom"/>
    <w:basedOn w:val="Standaard"/>
    <w:rsid w:val="00230930"/>
    <w:pPr>
      <w:ind w:left="567" w:hanging="567"/>
    </w:pPr>
    <w:rPr>
      <w:rFonts w:eastAsiaTheme="minorHAnsi" w:cstheme="minorBidi"/>
      <w:sz w:val="20"/>
      <w:szCs w:val="22"/>
      <w:lang w:val="nl-BE" w:eastAsia="nl-BE"/>
    </w:rPr>
  </w:style>
  <w:style w:type="paragraph" w:customStyle="1" w:styleId="Tussentitel">
    <w:name w:val="Tussentitel"/>
    <w:basedOn w:val="Standaard"/>
    <w:next w:val="Standaardplattetekst"/>
    <w:rsid w:val="00230930"/>
    <w:rPr>
      <w:rFonts w:eastAsiaTheme="minorHAnsi" w:cstheme="minorBidi"/>
      <w:b/>
      <w:sz w:val="20"/>
      <w:szCs w:val="23"/>
      <w:u w:val="single"/>
      <w:lang w:val="nl-BE" w:eastAsia="nl-BE"/>
    </w:rPr>
  </w:style>
  <w:style w:type="paragraph" w:customStyle="1" w:styleId="vierkolom">
    <w:name w:val="vierkolom"/>
    <w:basedOn w:val="Opsom"/>
    <w:rsid w:val="00230930"/>
    <w:pPr>
      <w:tabs>
        <w:tab w:val="left" w:pos="1843"/>
        <w:tab w:val="decimal" w:pos="2977"/>
        <w:tab w:val="decimal" w:pos="4253"/>
        <w:tab w:val="decimal" w:pos="5245"/>
      </w:tabs>
      <w:ind w:left="1843" w:hanging="1843"/>
    </w:pPr>
    <w:rPr>
      <w:lang w:val="nl"/>
    </w:rPr>
  </w:style>
  <w:style w:type="paragraph" w:customStyle="1" w:styleId="Meetwijze">
    <w:name w:val="Meetwijze"/>
    <w:basedOn w:val="Standaard"/>
    <w:rsid w:val="00230930"/>
    <w:pPr>
      <w:tabs>
        <w:tab w:val="left" w:pos="1843"/>
      </w:tabs>
      <w:ind w:left="1843" w:hanging="1843"/>
    </w:pPr>
    <w:rPr>
      <w:rFonts w:eastAsiaTheme="minorHAnsi" w:cstheme="minorBidi"/>
      <w:sz w:val="20"/>
      <w:szCs w:val="23"/>
      <w:lang w:val="nl-BE" w:eastAsia="nl-NL"/>
    </w:rPr>
  </w:style>
  <w:style w:type="paragraph" w:customStyle="1" w:styleId="opsom0">
    <w:name w:val="opsom"/>
    <w:basedOn w:val="Standaard"/>
    <w:rsid w:val="00230930"/>
    <w:pPr>
      <w:tabs>
        <w:tab w:val="left" w:pos="-1701"/>
        <w:tab w:val="left" w:pos="-1418"/>
        <w:tab w:val="left" w:pos="-1134"/>
        <w:tab w:val="left" w:pos="-851"/>
        <w:tab w:val="left" w:pos="-567"/>
        <w:tab w:val="left" w:pos="316"/>
        <w:tab w:val="left" w:pos="720"/>
      </w:tabs>
      <w:ind w:left="318" w:hanging="318"/>
    </w:pPr>
    <w:rPr>
      <w:rFonts w:eastAsiaTheme="minorHAnsi" w:cstheme="minorBidi"/>
      <w:sz w:val="20"/>
      <w:szCs w:val="22"/>
      <w:lang w:val="nl-BE" w:eastAsia="nl-BE"/>
    </w:rPr>
  </w:style>
  <w:style w:type="character" w:customStyle="1" w:styleId="RightPar4">
    <w:name w:val="Right Par 4"/>
    <w:basedOn w:val="Standaardalinea-lettertype"/>
    <w:rsid w:val="00230930"/>
  </w:style>
  <w:style w:type="paragraph" w:customStyle="1" w:styleId="tekst">
    <w:name w:val="tekst"/>
    <w:basedOn w:val="Standaard"/>
    <w:rsid w:val="009A780D"/>
    <w:pPr>
      <w:spacing w:after="120"/>
    </w:pPr>
    <w:rPr>
      <w:rFonts w:eastAsiaTheme="minorHAnsi" w:cstheme="minorBidi"/>
      <w:sz w:val="20"/>
      <w:szCs w:val="22"/>
      <w:lang w:val="nl-BE" w:eastAsia="nl-NL"/>
    </w:rPr>
  </w:style>
  <w:style w:type="paragraph" w:customStyle="1" w:styleId="kolom">
    <w:name w:val="kolom"/>
    <w:basedOn w:val="Standaard"/>
    <w:rsid w:val="00230930"/>
    <w:pPr>
      <w:tabs>
        <w:tab w:val="left" w:pos="1701"/>
      </w:tabs>
      <w:overflowPunct w:val="0"/>
      <w:autoSpaceDE w:val="0"/>
      <w:autoSpaceDN w:val="0"/>
      <w:adjustRightInd w:val="0"/>
      <w:textAlignment w:val="baseline"/>
    </w:pPr>
    <w:rPr>
      <w:rFonts w:eastAsiaTheme="minorHAnsi" w:cstheme="minorBidi"/>
      <w:sz w:val="20"/>
      <w:szCs w:val="22"/>
      <w:lang w:val="nl-BE" w:eastAsia="nl-NL"/>
    </w:rPr>
  </w:style>
  <w:style w:type="paragraph" w:customStyle="1" w:styleId="Kop11">
    <w:name w:val="Kop 11"/>
    <w:basedOn w:val="Standaard"/>
    <w:rsid w:val="00230930"/>
    <w:pPr>
      <w:tabs>
        <w:tab w:val="left" w:pos="0"/>
        <w:tab w:val="left" w:pos="708"/>
        <w:tab w:val="left" w:pos="1056"/>
        <w:tab w:val="left" w:pos="1764"/>
        <w:tab w:val="left" w:pos="2472"/>
        <w:tab w:val="left" w:pos="3180"/>
        <w:tab w:val="left" w:pos="3888"/>
        <w:tab w:val="left" w:pos="4596"/>
        <w:tab w:val="left" w:pos="5304"/>
        <w:tab w:val="left" w:pos="6012"/>
        <w:tab w:val="left" w:pos="6720"/>
        <w:tab w:val="left" w:pos="7428"/>
        <w:tab w:val="left" w:pos="8136"/>
      </w:tabs>
      <w:autoSpaceDE w:val="0"/>
      <w:autoSpaceDN w:val="0"/>
    </w:pPr>
    <w:rPr>
      <w:rFonts w:eastAsiaTheme="minorHAnsi" w:cs="Arial"/>
      <w:b/>
      <w:bCs/>
      <w:smallCaps/>
      <w:sz w:val="20"/>
      <w:szCs w:val="22"/>
      <w:lang w:val="en-US" w:eastAsia="nl-BE"/>
    </w:rPr>
  </w:style>
  <w:style w:type="paragraph" w:customStyle="1" w:styleId="hoofding">
    <w:name w:val="hoofding"/>
    <w:basedOn w:val="Standaard"/>
    <w:rsid w:val="00230930"/>
    <w:pPr>
      <w:tabs>
        <w:tab w:val="left" w:pos="284"/>
      </w:tabs>
    </w:pPr>
    <w:rPr>
      <w:rFonts w:eastAsiaTheme="minorHAnsi" w:cs="Arial"/>
      <w:szCs w:val="18"/>
      <w:lang w:eastAsia="nl-BE"/>
    </w:rPr>
  </w:style>
  <w:style w:type="character" w:styleId="Zwaar">
    <w:name w:val="Strong"/>
    <w:basedOn w:val="Standaardalinea-lettertype"/>
    <w:uiPriority w:val="22"/>
    <w:qFormat/>
    <w:rsid w:val="00230930"/>
    <w:rPr>
      <w:b/>
      <w:bCs/>
    </w:rPr>
  </w:style>
  <w:style w:type="numbering" w:customStyle="1" w:styleId="OpmaakprofielMetopsommingstekensLinks0cm1">
    <w:name w:val="Opmaakprofiel Met opsommingstekens Links:  0 cm1"/>
    <w:basedOn w:val="Geenlijst"/>
    <w:rsid w:val="00230930"/>
    <w:pPr>
      <w:numPr>
        <w:numId w:val="3"/>
      </w:numPr>
    </w:pPr>
  </w:style>
  <w:style w:type="paragraph" w:customStyle="1" w:styleId="Tekst0">
    <w:name w:val="Tekst"/>
    <w:basedOn w:val="Standaard"/>
    <w:rsid w:val="00230930"/>
    <w:pPr>
      <w:tabs>
        <w:tab w:val="left" w:pos="-1440"/>
        <w:tab w:val="left" w:pos="-720"/>
        <w:tab w:val="left" w:pos="1"/>
        <w:tab w:val="left" w:pos="840"/>
        <w:tab w:val="left" w:pos="1214"/>
        <w:tab w:val="left" w:pos="1530"/>
        <w:tab w:val="left" w:pos="1869"/>
        <w:tab w:val="left" w:pos="2760"/>
        <w:tab w:val="left" w:pos="3120"/>
        <w:tab w:val="left" w:pos="3796"/>
        <w:tab w:val="left" w:pos="4320"/>
        <w:tab w:val="left" w:pos="4680"/>
        <w:tab w:val="left" w:pos="5040"/>
        <w:tab w:val="left" w:pos="5760"/>
        <w:tab w:val="left" w:pos="6480"/>
        <w:tab w:val="left" w:pos="7200"/>
        <w:tab w:val="left" w:pos="7920"/>
        <w:tab w:val="left" w:pos="8640"/>
      </w:tabs>
      <w:spacing w:line="264" w:lineRule="atLeast"/>
      <w:ind w:left="1418"/>
    </w:pPr>
    <w:rPr>
      <w:rFonts w:eastAsiaTheme="minorHAnsi" w:cstheme="minorBidi"/>
      <w:sz w:val="20"/>
      <w:szCs w:val="22"/>
      <w:lang w:eastAsia="nl-BE"/>
    </w:rPr>
  </w:style>
  <w:style w:type="paragraph" w:customStyle="1" w:styleId="opsomeind">
    <w:name w:val="opsom eind"/>
    <w:basedOn w:val="opsom0"/>
    <w:next w:val="Standaard"/>
    <w:rsid w:val="00230930"/>
  </w:style>
  <w:style w:type="paragraph" w:customStyle="1" w:styleId="opsom2">
    <w:name w:val="opsom2"/>
    <w:basedOn w:val="Standaard"/>
    <w:rsid w:val="00230930"/>
    <w:pPr>
      <w:tabs>
        <w:tab w:val="left" w:pos="1494"/>
      </w:tabs>
      <w:ind w:left="1134" w:hanging="567"/>
    </w:pPr>
    <w:rPr>
      <w:rFonts w:eastAsiaTheme="minorHAnsi" w:cstheme="minorBidi"/>
      <w:sz w:val="20"/>
      <w:szCs w:val="22"/>
      <w:lang w:val="nl-BE" w:eastAsia="nl-BE"/>
    </w:rPr>
  </w:style>
  <w:style w:type="paragraph" w:customStyle="1" w:styleId="Onderdeel">
    <w:name w:val="Onderdeel"/>
    <w:basedOn w:val="Standaard"/>
    <w:rsid w:val="00230930"/>
    <w:pPr>
      <w:ind w:left="708" w:hanging="708"/>
    </w:pPr>
    <w:rPr>
      <w:rFonts w:eastAsiaTheme="minorHAnsi" w:cstheme="minorBidi"/>
      <w:sz w:val="20"/>
      <w:szCs w:val="22"/>
      <w:lang w:val="nl-BE" w:eastAsia="nl-BE"/>
    </w:rPr>
  </w:style>
  <w:style w:type="numbering" w:customStyle="1" w:styleId="OpmaakprofielMeerdereniveausLinks0cmVerkeerd-om124cm">
    <w:name w:val="Opmaakprofiel Meerdere niveaus Links:  0 cm Verkeerd-om:  124 cm"/>
    <w:basedOn w:val="Geenlijst"/>
    <w:rsid w:val="00230930"/>
    <w:pPr>
      <w:numPr>
        <w:numId w:val="4"/>
      </w:numPr>
    </w:pPr>
  </w:style>
  <w:style w:type="paragraph" w:styleId="Tekstzonderopmaak">
    <w:name w:val="Plain Text"/>
    <w:basedOn w:val="Standaard"/>
    <w:link w:val="TekstzonderopmaakChar"/>
    <w:rsid w:val="00230930"/>
    <w:pPr>
      <w:tabs>
        <w:tab w:val="left" w:pos="0"/>
        <w:tab w:val="left" w:pos="3827"/>
        <w:tab w:val="left" w:pos="4167"/>
      </w:tabs>
    </w:pPr>
    <w:rPr>
      <w:rFonts w:ascii="Courier New" w:eastAsiaTheme="minorHAnsi" w:hAnsi="Courier New" w:cs="Courier New"/>
      <w:sz w:val="20"/>
      <w:szCs w:val="22"/>
      <w:lang w:val="nl-BE" w:eastAsia="nl-NL"/>
    </w:rPr>
  </w:style>
  <w:style w:type="character" w:customStyle="1" w:styleId="TekstzonderopmaakChar">
    <w:name w:val="Tekst zonder opmaak Char"/>
    <w:basedOn w:val="Standaardalinea-lettertype"/>
    <w:link w:val="Tekstzonderopmaak"/>
    <w:rsid w:val="00230930"/>
    <w:rPr>
      <w:rFonts w:ascii="Courier New" w:eastAsiaTheme="minorHAnsi" w:hAnsi="Courier New" w:cs="Courier New"/>
      <w:szCs w:val="22"/>
      <w:lang w:val="nl-BE" w:eastAsia="nl-NL"/>
    </w:rPr>
  </w:style>
  <w:style w:type="paragraph" w:customStyle="1" w:styleId="Refs0">
    <w:name w:val="Refs"/>
    <w:basedOn w:val="Standaard"/>
    <w:next w:val="Standaard"/>
    <w:rsid w:val="00230930"/>
    <w:pPr>
      <w:tabs>
        <w:tab w:val="left" w:pos="-1440"/>
        <w:tab w:val="left" w:pos="-720"/>
        <w:tab w:val="left" w:pos="0"/>
        <w:tab w:val="left" w:pos="7088"/>
        <w:tab w:val="left" w:pos="7393"/>
        <w:tab w:val="left" w:pos="7920"/>
      </w:tabs>
      <w:suppressAutoHyphens/>
      <w:overflowPunct w:val="0"/>
      <w:autoSpaceDE w:val="0"/>
      <w:autoSpaceDN w:val="0"/>
      <w:adjustRightInd w:val="0"/>
      <w:spacing w:before="240"/>
      <w:textAlignment w:val="baseline"/>
    </w:pPr>
    <w:rPr>
      <w:rFonts w:eastAsiaTheme="minorHAnsi" w:cstheme="minorBidi"/>
      <w:spacing w:val="-2"/>
      <w:sz w:val="24"/>
      <w:szCs w:val="22"/>
      <w:lang w:eastAsia="nl-BE"/>
    </w:rPr>
  </w:style>
  <w:style w:type="paragraph" w:customStyle="1" w:styleId="italique">
    <w:name w:val="italique"/>
    <w:basedOn w:val="Standaard"/>
    <w:rsid w:val="00230930"/>
    <w:rPr>
      <w:rFonts w:eastAsiaTheme="minorHAnsi" w:cstheme="minorBidi"/>
      <w:i/>
      <w:iCs/>
      <w:sz w:val="24"/>
      <w:szCs w:val="24"/>
      <w:lang w:eastAsia="nl-BE"/>
    </w:rPr>
  </w:style>
  <w:style w:type="paragraph" w:styleId="Normaalweb">
    <w:name w:val="Normal (Web)"/>
    <w:basedOn w:val="Standaard"/>
    <w:uiPriority w:val="99"/>
    <w:rsid w:val="00230930"/>
    <w:pPr>
      <w:spacing w:before="100" w:beforeAutospacing="1" w:after="100" w:afterAutospacing="1"/>
    </w:pPr>
    <w:rPr>
      <w:rFonts w:ascii="Arial Unicode MS" w:eastAsia="Arial Unicode MS" w:hAnsi="Arial Unicode MS" w:cs="Arial Unicode MS"/>
      <w:b/>
      <w:bCs/>
      <w:sz w:val="24"/>
      <w:szCs w:val="24"/>
      <w:lang w:eastAsia="nl-BE"/>
    </w:rPr>
  </w:style>
  <w:style w:type="paragraph" w:styleId="Index1">
    <w:name w:val="index 1"/>
    <w:basedOn w:val="Standaard"/>
    <w:next w:val="Standaard"/>
    <w:autoRedefine/>
    <w:semiHidden/>
    <w:rsid w:val="00230930"/>
    <w:pPr>
      <w:tabs>
        <w:tab w:val="num" w:pos="360"/>
      </w:tabs>
      <w:ind w:left="360" w:hanging="360"/>
    </w:pPr>
    <w:rPr>
      <w:rFonts w:eastAsiaTheme="minorHAnsi" w:cstheme="minorBidi"/>
      <w:sz w:val="20"/>
      <w:szCs w:val="22"/>
      <w:lang w:val="nl-BE" w:eastAsia="nl-BE"/>
    </w:rPr>
  </w:style>
  <w:style w:type="paragraph" w:styleId="Index2">
    <w:name w:val="index 2"/>
    <w:basedOn w:val="Standaard"/>
    <w:next w:val="Standaard"/>
    <w:autoRedefine/>
    <w:semiHidden/>
    <w:rsid w:val="00230930"/>
    <w:pPr>
      <w:ind w:left="480" w:hanging="240"/>
    </w:pPr>
    <w:rPr>
      <w:rFonts w:eastAsiaTheme="minorHAnsi" w:cstheme="minorBidi"/>
      <w:sz w:val="24"/>
      <w:szCs w:val="24"/>
      <w:lang w:eastAsia="nl-BE"/>
    </w:rPr>
  </w:style>
  <w:style w:type="paragraph" w:styleId="Index3">
    <w:name w:val="index 3"/>
    <w:basedOn w:val="Standaard"/>
    <w:next w:val="Standaard"/>
    <w:autoRedefine/>
    <w:semiHidden/>
    <w:rsid w:val="00230930"/>
    <w:pPr>
      <w:ind w:left="720" w:hanging="240"/>
    </w:pPr>
    <w:rPr>
      <w:rFonts w:eastAsiaTheme="minorHAnsi" w:cstheme="minorBidi"/>
      <w:sz w:val="24"/>
      <w:szCs w:val="24"/>
      <w:lang w:eastAsia="nl-BE"/>
    </w:rPr>
  </w:style>
  <w:style w:type="paragraph" w:styleId="Index4">
    <w:name w:val="index 4"/>
    <w:basedOn w:val="Standaard"/>
    <w:next w:val="Standaard"/>
    <w:autoRedefine/>
    <w:semiHidden/>
    <w:rsid w:val="00230930"/>
    <w:pPr>
      <w:ind w:left="960" w:hanging="240"/>
    </w:pPr>
    <w:rPr>
      <w:rFonts w:eastAsiaTheme="minorHAnsi" w:cstheme="minorBidi"/>
      <w:sz w:val="24"/>
      <w:szCs w:val="24"/>
      <w:lang w:eastAsia="nl-BE"/>
    </w:rPr>
  </w:style>
  <w:style w:type="paragraph" w:styleId="Index5">
    <w:name w:val="index 5"/>
    <w:basedOn w:val="Standaard"/>
    <w:next w:val="Standaard"/>
    <w:autoRedefine/>
    <w:semiHidden/>
    <w:rsid w:val="00230930"/>
    <w:pPr>
      <w:ind w:left="1200" w:hanging="240"/>
    </w:pPr>
    <w:rPr>
      <w:rFonts w:eastAsiaTheme="minorHAnsi" w:cstheme="minorBidi"/>
      <w:sz w:val="24"/>
      <w:szCs w:val="24"/>
      <w:lang w:eastAsia="nl-BE"/>
    </w:rPr>
  </w:style>
  <w:style w:type="paragraph" w:styleId="Index6">
    <w:name w:val="index 6"/>
    <w:basedOn w:val="Standaard"/>
    <w:next w:val="Standaard"/>
    <w:autoRedefine/>
    <w:semiHidden/>
    <w:rsid w:val="00230930"/>
    <w:pPr>
      <w:ind w:left="1440" w:hanging="240"/>
    </w:pPr>
    <w:rPr>
      <w:rFonts w:eastAsiaTheme="minorHAnsi" w:cstheme="minorBidi"/>
      <w:sz w:val="24"/>
      <w:szCs w:val="24"/>
      <w:lang w:eastAsia="nl-BE"/>
    </w:rPr>
  </w:style>
  <w:style w:type="paragraph" w:styleId="Index7">
    <w:name w:val="index 7"/>
    <w:basedOn w:val="Standaard"/>
    <w:next w:val="Standaard"/>
    <w:autoRedefine/>
    <w:semiHidden/>
    <w:rsid w:val="00230930"/>
    <w:pPr>
      <w:ind w:left="1680" w:hanging="240"/>
    </w:pPr>
    <w:rPr>
      <w:rFonts w:eastAsiaTheme="minorHAnsi" w:cstheme="minorBidi"/>
      <w:sz w:val="24"/>
      <w:szCs w:val="24"/>
      <w:lang w:eastAsia="nl-BE"/>
    </w:rPr>
  </w:style>
  <w:style w:type="paragraph" w:styleId="Index8">
    <w:name w:val="index 8"/>
    <w:basedOn w:val="Standaard"/>
    <w:next w:val="Standaard"/>
    <w:autoRedefine/>
    <w:semiHidden/>
    <w:rsid w:val="00230930"/>
    <w:pPr>
      <w:ind w:left="1920" w:hanging="240"/>
    </w:pPr>
    <w:rPr>
      <w:rFonts w:eastAsiaTheme="minorHAnsi" w:cstheme="minorBidi"/>
      <w:sz w:val="24"/>
      <w:szCs w:val="24"/>
      <w:lang w:eastAsia="nl-BE"/>
    </w:rPr>
  </w:style>
  <w:style w:type="paragraph" w:styleId="Index9">
    <w:name w:val="index 9"/>
    <w:basedOn w:val="Standaard"/>
    <w:next w:val="Standaard"/>
    <w:autoRedefine/>
    <w:semiHidden/>
    <w:rsid w:val="00230930"/>
    <w:pPr>
      <w:ind w:left="2160" w:hanging="240"/>
    </w:pPr>
    <w:rPr>
      <w:rFonts w:eastAsiaTheme="minorHAnsi" w:cstheme="minorBidi"/>
      <w:sz w:val="24"/>
      <w:szCs w:val="24"/>
      <w:lang w:eastAsia="nl-BE"/>
    </w:rPr>
  </w:style>
  <w:style w:type="paragraph" w:styleId="Indexkop">
    <w:name w:val="index heading"/>
    <w:basedOn w:val="Standaard"/>
    <w:next w:val="Index1"/>
    <w:semiHidden/>
    <w:rsid w:val="00230930"/>
    <w:rPr>
      <w:rFonts w:ascii="Times New Roman" w:eastAsiaTheme="minorHAnsi" w:hAnsi="Times New Roman" w:cstheme="minorBidi"/>
      <w:sz w:val="23"/>
      <w:szCs w:val="22"/>
      <w:lang w:val="nl-BE" w:eastAsia="nl-BE"/>
    </w:rPr>
  </w:style>
  <w:style w:type="character" w:styleId="GevolgdeHyperlink">
    <w:name w:val="FollowedHyperlink"/>
    <w:basedOn w:val="Standaardalinea-lettertype"/>
    <w:rsid w:val="00230930"/>
    <w:rPr>
      <w:color w:val="800080"/>
      <w:u w:val="single"/>
    </w:rPr>
  </w:style>
  <w:style w:type="character" w:styleId="Nadruk">
    <w:name w:val="Emphasis"/>
    <w:basedOn w:val="Standaardalinea-lettertype"/>
    <w:rsid w:val="00230930"/>
    <w:rPr>
      <w:i/>
      <w:iCs/>
    </w:rPr>
  </w:style>
  <w:style w:type="paragraph" w:customStyle="1" w:styleId="refs">
    <w:name w:val="refs"/>
    <w:basedOn w:val="Standaard"/>
    <w:rsid w:val="00230930"/>
    <w:pPr>
      <w:numPr>
        <w:ilvl w:val="1"/>
        <w:numId w:val="5"/>
      </w:numPr>
      <w:tabs>
        <w:tab w:val="clear" w:pos="1440"/>
      </w:tabs>
      <w:spacing w:before="100" w:beforeAutospacing="1" w:after="100" w:afterAutospacing="1"/>
      <w:ind w:left="0" w:firstLine="0"/>
    </w:pPr>
    <w:rPr>
      <w:rFonts w:ascii="Arial Unicode MS" w:eastAsia="Arial Unicode MS" w:hAnsi="Arial Unicode MS" w:cs="Arial Unicode MS"/>
      <w:sz w:val="24"/>
      <w:szCs w:val="24"/>
      <w:lang w:val="fr-FR" w:eastAsia="fr-FR"/>
    </w:rPr>
  </w:style>
  <w:style w:type="paragraph" w:styleId="Lijst2">
    <w:name w:val="List 2"/>
    <w:basedOn w:val="Standaard"/>
    <w:rsid w:val="00230930"/>
    <w:pPr>
      <w:ind w:left="566" w:hanging="283"/>
    </w:pPr>
    <w:rPr>
      <w:rFonts w:eastAsiaTheme="minorHAnsi" w:cstheme="minorBidi"/>
      <w:sz w:val="20"/>
      <w:szCs w:val="24"/>
      <w:lang w:eastAsia="nl-BE"/>
    </w:rPr>
  </w:style>
  <w:style w:type="paragraph" w:styleId="Lijstvoortzetting">
    <w:name w:val="List Continue"/>
    <w:basedOn w:val="Standaard"/>
    <w:rsid w:val="00230930"/>
    <w:pPr>
      <w:spacing w:after="120"/>
      <w:ind w:left="283"/>
    </w:pPr>
    <w:rPr>
      <w:rFonts w:eastAsiaTheme="minorHAnsi" w:cstheme="minorBidi"/>
      <w:sz w:val="20"/>
      <w:szCs w:val="24"/>
      <w:lang w:eastAsia="nl-BE"/>
    </w:rPr>
  </w:style>
  <w:style w:type="paragraph" w:styleId="Eindnoottekst">
    <w:name w:val="endnote text"/>
    <w:basedOn w:val="Standaard"/>
    <w:link w:val="EindnoottekstChar"/>
    <w:semiHidden/>
    <w:rsid w:val="00230930"/>
    <w:pPr>
      <w:widowControl w:val="0"/>
      <w:overflowPunct w:val="0"/>
      <w:autoSpaceDE w:val="0"/>
      <w:autoSpaceDN w:val="0"/>
      <w:adjustRightInd w:val="0"/>
      <w:textAlignment w:val="baseline"/>
    </w:pPr>
    <w:rPr>
      <w:rFonts w:ascii="Courier New" w:eastAsiaTheme="minorHAnsi" w:hAnsi="Courier New" w:cstheme="minorBidi"/>
      <w:sz w:val="24"/>
      <w:szCs w:val="22"/>
      <w:lang w:val="fr-FR" w:eastAsia="fr-FR"/>
    </w:rPr>
  </w:style>
  <w:style w:type="character" w:customStyle="1" w:styleId="EindnoottekstChar">
    <w:name w:val="Eindnoottekst Char"/>
    <w:basedOn w:val="Standaardalinea-lettertype"/>
    <w:link w:val="Eindnoottekst"/>
    <w:semiHidden/>
    <w:rsid w:val="00230930"/>
    <w:rPr>
      <w:rFonts w:ascii="Courier New" w:eastAsiaTheme="minorHAnsi" w:hAnsi="Courier New" w:cstheme="minorBidi"/>
      <w:sz w:val="24"/>
      <w:szCs w:val="22"/>
      <w:lang w:val="fr-FR" w:eastAsia="fr-FR"/>
    </w:rPr>
  </w:style>
  <w:style w:type="paragraph" w:customStyle="1" w:styleId="ReportLevel3">
    <w:name w:val="Report Level 3"/>
    <w:basedOn w:val="ReportLevel1"/>
    <w:next w:val="ReportText"/>
    <w:rsid w:val="00230930"/>
    <w:pPr>
      <w:numPr>
        <w:ilvl w:val="2"/>
        <w:numId w:val="6"/>
      </w:numPr>
      <w:spacing w:before="120" w:after="138"/>
      <w:outlineLvl w:val="2"/>
    </w:pPr>
    <w:rPr>
      <w:caps w:val="0"/>
      <w:sz w:val="20"/>
      <w:szCs w:val="20"/>
    </w:rPr>
  </w:style>
  <w:style w:type="paragraph" w:customStyle="1" w:styleId="ReportLevel1">
    <w:name w:val="Report Level 1"/>
    <w:basedOn w:val="Standaard"/>
    <w:next w:val="ReportText"/>
    <w:rsid w:val="00230930"/>
    <w:pPr>
      <w:keepNext/>
      <w:tabs>
        <w:tab w:val="num" w:pos="0"/>
      </w:tabs>
      <w:spacing w:before="380"/>
      <w:outlineLvl w:val="0"/>
    </w:pPr>
    <w:rPr>
      <w:rFonts w:eastAsiaTheme="minorHAnsi" w:cs="Arial"/>
      <w:b/>
      <w:bCs/>
      <w:caps/>
      <w:sz w:val="24"/>
      <w:szCs w:val="24"/>
      <w:lang w:val="en-GB" w:eastAsia="nl-BE"/>
    </w:rPr>
  </w:style>
  <w:style w:type="paragraph" w:customStyle="1" w:styleId="ReportText">
    <w:name w:val="Report Text"/>
    <w:basedOn w:val="Standaard"/>
    <w:rsid w:val="00230930"/>
    <w:pPr>
      <w:spacing w:before="138"/>
      <w:ind w:left="1080"/>
    </w:pPr>
    <w:rPr>
      <w:rFonts w:eastAsiaTheme="minorHAnsi" w:cstheme="minorBidi"/>
      <w:sz w:val="22"/>
      <w:szCs w:val="22"/>
      <w:lang w:val="en-GB" w:eastAsia="nl-BE"/>
    </w:rPr>
  </w:style>
  <w:style w:type="paragraph" w:customStyle="1" w:styleId="ReportLevel4">
    <w:name w:val="Report Level 4"/>
    <w:basedOn w:val="ReportLevel3"/>
    <w:next w:val="ReportText"/>
    <w:rsid w:val="00230930"/>
    <w:pPr>
      <w:numPr>
        <w:ilvl w:val="3"/>
      </w:numPr>
      <w:tabs>
        <w:tab w:val="clear" w:pos="1800"/>
        <w:tab w:val="num" w:pos="360"/>
        <w:tab w:val="num" w:pos="927"/>
      </w:tabs>
      <w:ind w:left="360" w:firstLine="207"/>
      <w:outlineLvl w:val="3"/>
    </w:pPr>
  </w:style>
  <w:style w:type="paragraph" w:customStyle="1" w:styleId="Ballontekst1">
    <w:name w:val="Ballontekst1"/>
    <w:basedOn w:val="Standaard"/>
    <w:semiHidden/>
    <w:rsid w:val="00230930"/>
    <w:rPr>
      <w:rFonts w:ascii="Tahoma" w:eastAsiaTheme="minorHAnsi" w:hAnsi="Tahoma" w:cs="Tahoma"/>
      <w:sz w:val="16"/>
      <w:szCs w:val="16"/>
      <w:lang w:eastAsia="nl-BE"/>
    </w:rPr>
  </w:style>
  <w:style w:type="paragraph" w:customStyle="1" w:styleId="Inspring1">
    <w:name w:val="Inspring1"/>
    <w:basedOn w:val="Standaard"/>
    <w:rsid w:val="0023093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overflowPunct w:val="0"/>
      <w:autoSpaceDE w:val="0"/>
      <w:autoSpaceDN w:val="0"/>
      <w:adjustRightInd w:val="0"/>
      <w:spacing w:before="120" w:after="120"/>
      <w:ind w:left="567"/>
    </w:pPr>
    <w:rPr>
      <w:rFonts w:eastAsiaTheme="minorHAnsi" w:cstheme="minorBidi"/>
      <w:sz w:val="22"/>
      <w:szCs w:val="22"/>
    </w:rPr>
  </w:style>
  <w:style w:type="paragraph" w:customStyle="1" w:styleId="OpsommingWI">
    <w:name w:val="Opsomming WI"/>
    <w:basedOn w:val="Standaard"/>
    <w:rsid w:val="00FC1881"/>
    <w:pPr>
      <w:numPr>
        <w:numId w:val="7"/>
      </w:numPr>
    </w:pPr>
    <w:rPr>
      <w:rFonts w:eastAsiaTheme="minorHAnsi" w:cstheme="minorBidi"/>
      <w:szCs w:val="24"/>
      <w:lang w:eastAsia="nl-BE"/>
    </w:rPr>
  </w:style>
  <w:style w:type="paragraph" w:styleId="Standaardinspringing">
    <w:name w:val="Normal Indent"/>
    <w:basedOn w:val="Standaard"/>
    <w:rsid w:val="00230930"/>
    <w:pPr>
      <w:ind w:left="708"/>
    </w:pPr>
    <w:rPr>
      <w:rFonts w:eastAsiaTheme="minorHAnsi" w:cstheme="minorBidi"/>
      <w:sz w:val="20"/>
      <w:szCs w:val="22"/>
      <w:lang w:val="nl-BE" w:eastAsia="nl-BE"/>
    </w:rPr>
  </w:style>
  <w:style w:type="paragraph" w:styleId="Lijstvoortzetting4">
    <w:name w:val="List Continue 4"/>
    <w:basedOn w:val="Standaard"/>
    <w:rsid w:val="00230930"/>
    <w:pPr>
      <w:spacing w:after="120"/>
      <w:ind w:left="1132"/>
    </w:pPr>
    <w:rPr>
      <w:rFonts w:eastAsiaTheme="minorHAnsi" w:cstheme="minorBidi"/>
      <w:sz w:val="20"/>
      <w:szCs w:val="22"/>
      <w:lang w:val="nl-BE" w:eastAsia="nl-NL"/>
    </w:rPr>
  </w:style>
  <w:style w:type="paragraph" w:customStyle="1" w:styleId="Metopsommingstekens">
    <w:name w:val="Met opsommingstekens"/>
    <w:aliases w:val="Symbol (symbool),Vet,Links:  0 cm,Verkeerd-om:  0,63..."/>
    <w:basedOn w:val="Standaard"/>
    <w:rsid w:val="00230930"/>
    <w:pPr>
      <w:numPr>
        <w:numId w:val="8"/>
      </w:numPr>
      <w:tabs>
        <w:tab w:val="clear" w:pos="720"/>
        <w:tab w:val="num" w:pos="360"/>
      </w:tabs>
      <w:ind w:left="360"/>
    </w:pPr>
    <w:rPr>
      <w:rFonts w:eastAsiaTheme="minorHAnsi" w:cstheme="minorBidi"/>
      <w:sz w:val="20"/>
      <w:szCs w:val="22"/>
      <w:lang w:val="nl-BE" w:eastAsia="nl-BE"/>
    </w:rPr>
  </w:style>
  <w:style w:type="paragraph" w:customStyle="1" w:styleId="notas">
    <w:name w:val="notas"/>
    <w:basedOn w:val="Standaard"/>
    <w:next w:val="Standaard"/>
    <w:rsid w:val="00230930"/>
    <w:pPr>
      <w:tabs>
        <w:tab w:val="num" w:pos="0"/>
      </w:tabs>
      <w:ind w:left="283" w:hanging="283"/>
    </w:pPr>
    <w:rPr>
      <w:rFonts w:eastAsiaTheme="minorHAnsi" w:cstheme="minorBidi"/>
      <w:sz w:val="20"/>
      <w:szCs w:val="22"/>
      <w:lang w:val="nl-BE" w:eastAsia="nl-BE"/>
    </w:rPr>
  </w:style>
  <w:style w:type="numbering" w:customStyle="1" w:styleId="OpmaakprofielGenummerdLinks225cm">
    <w:name w:val="Opmaakprofiel Genummerd Links:  225 cm"/>
    <w:basedOn w:val="Geenlijst"/>
    <w:rsid w:val="00230930"/>
    <w:pPr>
      <w:numPr>
        <w:numId w:val="9"/>
      </w:numPr>
    </w:pPr>
  </w:style>
  <w:style w:type="numbering" w:customStyle="1" w:styleId="OpmaakprofielMeerdereniveausCourierNew">
    <w:name w:val="Opmaakprofiel Meerdere niveaus Courier New"/>
    <w:basedOn w:val="Geenlijst"/>
    <w:rsid w:val="00230930"/>
    <w:pPr>
      <w:numPr>
        <w:numId w:val="10"/>
      </w:numPr>
    </w:pPr>
  </w:style>
  <w:style w:type="numbering" w:customStyle="1" w:styleId="OpmaakprofielMetopsommingstekens">
    <w:name w:val="Opmaakprofiel Met opsommingstekens"/>
    <w:basedOn w:val="Geenlijst"/>
    <w:rsid w:val="00230930"/>
    <w:pPr>
      <w:numPr>
        <w:numId w:val="11"/>
      </w:numPr>
    </w:pPr>
  </w:style>
  <w:style w:type="paragraph" w:customStyle="1" w:styleId="Opsomeind0">
    <w:name w:val="Opsom eind"/>
    <w:basedOn w:val="Opsom"/>
    <w:rsid w:val="00230930"/>
    <w:pPr>
      <w:ind w:left="284" w:hanging="284"/>
    </w:pPr>
  </w:style>
  <w:style w:type="character" w:customStyle="1" w:styleId="Technical4">
    <w:name w:val="Technical 4"/>
    <w:basedOn w:val="Standaardalinea-lettertype"/>
    <w:rsid w:val="00230930"/>
  </w:style>
  <w:style w:type="paragraph" w:customStyle="1" w:styleId="TITEL0">
    <w:name w:val="TITEL"/>
    <w:next w:val="Standaard"/>
    <w:rsid w:val="00230930"/>
    <w:pPr>
      <w:spacing w:after="200" w:line="276" w:lineRule="auto"/>
    </w:pPr>
    <w:rPr>
      <w:rFonts w:ascii="Tahoma" w:eastAsiaTheme="minorHAnsi" w:hAnsi="Tahoma" w:cstheme="minorBidi"/>
      <w:b/>
      <w:caps/>
      <w:kern w:val="28"/>
      <w:sz w:val="28"/>
      <w:szCs w:val="22"/>
      <w:u w:val="single"/>
      <w:lang w:val="nl" w:eastAsia="nl-NL"/>
    </w:rPr>
  </w:style>
  <w:style w:type="paragraph" w:customStyle="1" w:styleId="Titelblad">
    <w:name w:val="Titelblad"/>
    <w:rsid w:val="00230930"/>
    <w:pPr>
      <w:widowControl w:val="0"/>
      <w:tabs>
        <w:tab w:val="left" w:pos="-1440"/>
        <w:tab w:val="left" w:pos="-720"/>
        <w:tab w:val="left" w:pos="1417"/>
        <w:tab w:val="left" w:pos="1984"/>
      </w:tabs>
      <w:spacing w:after="200" w:line="264" w:lineRule="auto"/>
      <w:jc w:val="center"/>
    </w:pPr>
    <w:rPr>
      <w:rFonts w:ascii="Arial" w:eastAsiaTheme="minorHAnsi" w:hAnsi="Arial" w:cs="Arial"/>
      <w:sz w:val="52"/>
      <w:szCs w:val="22"/>
      <w:lang w:eastAsia="nl-NL"/>
    </w:rPr>
  </w:style>
  <w:style w:type="paragraph" w:customStyle="1" w:styleId="titelblad2">
    <w:name w:val="titelblad2"/>
    <w:basedOn w:val="Standaard"/>
    <w:rsid w:val="00230930"/>
    <w:pPr>
      <w:jc w:val="center"/>
    </w:pPr>
    <w:rPr>
      <w:rFonts w:eastAsiaTheme="minorHAnsi" w:cs="Arial"/>
      <w:sz w:val="40"/>
      <w:szCs w:val="22"/>
      <w:lang w:val="nl-BE" w:eastAsia="nl-BE"/>
    </w:rPr>
  </w:style>
  <w:style w:type="paragraph" w:customStyle="1" w:styleId="bodytxt-nl">
    <w:name w:val="bodytxt-nl"/>
    <w:basedOn w:val="Standaard"/>
    <w:rsid w:val="00230930"/>
    <w:pPr>
      <w:widowControl w:val="0"/>
      <w:autoSpaceDE w:val="0"/>
      <w:autoSpaceDN w:val="0"/>
      <w:adjustRightInd w:val="0"/>
      <w:ind w:firstLine="227"/>
    </w:pPr>
    <w:rPr>
      <w:rFonts w:ascii="Helvetica" w:eastAsiaTheme="minorHAnsi" w:hAnsi="Helvetica" w:cs="Helvetica"/>
      <w:sz w:val="20"/>
      <w:szCs w:val="22"/>
      <w:lang w:val="en-US"/>
    </w:rPr>
  </w:style>
  <w:style w:type="paragraph" w:customStyle="1" w:styleId="font6">
    <w:name w:val="font6"/>
    <w:basedOn w:val="Standaard"/>
    <w:rsid w:val="00230930"/>
    <w:pPr>
      <w:spacing w:before="100" w:beforeAutospacing="1" w:after="100" w:afterAutospacing="1"/>
    </w:pPr>
    <w:rPr>
      <w:rFonts w:ascii="Tahoma" w:eastAsiaTheme="minorHAnsi" w:hAnsi="Tahoma" w:cs="Tahoma"/>
      <w:b/>
      <w:bCs/>
      <w:color w:val="000000"/>
      <w:sz w:val="16"/>
      <w:szCs w:val="16"/>
      <w:lang w:eastAsia="nl-NL"/>
    </w:rPr>
  </w:style>
  <w:style w:type="paragraph" w:customStyle="1" w:styleId="bijschrift0">
    <w:name w:val="bijschrift"/>
    <w:basedOn w:val="Standaard"/>
    <w:rsid w:val="00230930"/>
    <w:rPr>
      <w:rFonts w:ascii="Courier New" w:eastAsiaTheme="minorHAnsi" w:hAnsi="Courier New" w:cstheme="minorBidi"/>
      <w:sz w:val="24"/>
      <w:szCs w:val="22"/>
    </w:rPr>
  </w:style>
  <w:style w:type="paragraph" w:customStyle="1" w:styleId="Normaal">
    <w:name w:val="Normaal"/>
    <w:basedOn w:val="Standaard"/>
    <w:link w:val="NormaalChar"/>
    <w:rsid w:val="00230930"/>
    <w:pPr>
      <w:widowControl w:val="0"/>
      <w:autoSpaceDE w:val="0"/>
      <w:autoSpaceDN w:val="0"/>
      <w:adjustRightInd w:val="0"/>
    </w:pPr>
    <w:rPr>
      <w:rFonts w:ascii="Times New Roman" w:eastAsiaTheme="minorHAnsi" w:hAnsi="Times New Roman" w:cstheme="minorBidi"/>
      <w:b/>
      <w:bCs/>
      <w:sz w:val="22"/>
      <w:szCs w:val="22"/>
      <w:lang w:eastAsia="nl-NL"/>
    </w:rPr>
  </w:style>
  <w:style w:type="character" w:customStyle="1" w:styleId="NormaalChar">
    <w:name w:val="Normaal Char"/>
    <w:basedOn w:val="Standaardalinea-lettertype"/>
    <w:link w:val="Normaal"/>
    <w:rsid w:val="00230930"/>
    <w:rPr>
      <w:rFonts w:eastAsiaTheme="minorHAnsi" w:cstheme="minorBidi"/>
      <w:b/>
      <w:bCs/>
      <w:sz w:val="22"/>
      <w:szCs w:val="22"/>
      <w:lang w:eastAsia="nl-NL"/>
    </w:rPr>
  </w:style>
  <w:style w:type="paragraph" w:customStyle="1" w:styleId="I-gunningbedrag">
    <w:name w:val="I-gunningbedrag"/>
    <w:basedOn w:val="Standaard"/>
    <w:next w:val="Standaard"/>
    <w:uiPriority w:val="8"/>
    <w:rsid w:val="00230930"/>
    <w:pPr>
      <w:tabs>
        <w:tab w:val="left" w:pos="284"/>
        <w:tab w:val="left" w:pos="851"/>
        <w:tab w:val="left" w:pos="5103"/>
      </w:tabs>
      <w:contextualSpacing/>
    </w:pPr>
    <w:rPr>
      <w:rFonts w:eastAsiaTheme="minorHAnsi" w:cstheme="minorBidi"/>
      <w:sz w:val="20"/>
      <w:szCs w:val="22"/>
      <w:lang w:eastAsia="nl-BE"/>
    </w:rPr>
  </w:style>
  <w:style w:type="paragraph" w:customStyle="1" w:styleId="I-Subtitel">
    <w:name w:val="I-Subtitel"/>
    <w:basedOn w:val="Standaard"/>
    <w:next w:val="Standaard"/>
    <w:link w:val="I-SubtitelChar"/>
    <w:rsid w:val="00230930"/>
    <w:pPr>
      <w:spacing w:before="600" w:after="840"/>
      <w:jc w:val="center"/>
    </w:pPr>
    <w:rPr>
      <w:rFonts w:eastAsiaTheme="majorEastAsia" w:cs="Arial"/>
      <w:iCs/>
      <w:spacing w:val="15"/>
      <w:sz w:val="40"/>
      <w:szCs w:val="40"/>
      <w:lang w:val="nl-BE" w:eastAsia="nl-BE"/>
    </w:rPr>
  </w:style>
  <w:style w:type="character" w:customStyle="1" w:styleId="I-SubtitelChar">
    <w:name w:val="I-Subtitel Char"/>
    <w:basedOn w:val="Standaardalinea-lettertype"/>
    <w:link w:val="I-Subtitel"/>
    <w:rsid w:val="00230930"/>
    <w:rPr>
      <w:rFonts w:ascii="Arial" w:eastAsiaTheme="majorEastAsia" w:hAnsi="Arial" w:cs="Arial"/>
      <w:iCs/>
      <w:spacing w:val="15"/>
      <w:sz w:val="40"/>
      <w:szCs w:val="40"/>
      <w:lang w:val="nl-BE" w:eastAsia="nl-BE"/>
    </w:rPr>
  </w:style>
  <w:style w:type="paragraph" w:customStyle="1" w:styleId="I-punt2">
    <w:name w:val="I-punt 2"/>
    <w:basedOn w:val="Standaard"/>
    <w:next w:val="I-Punt3"/>
    <w:link w:val="I-punt2Char"/>
    <w:uiPriority w:val="2"/>
    <w:rsid w:val="00230930"/>
    <w:pPr>
      <w:outlineLvl w:val="2"/>
    </w:pPr>
    <w:rPr>
      <w:rFonts w:eastAsiaTheme="minorHAnsi" w:cstheme="minorBidi"/>
      <w:b/>
      <w:sz w:val="24"/>
      <w:szCs w:val="22"/>
      <w:u w:val="single"/>
      <w:lang w:val="nl-BE" w:eastAsia="nl-BE"/>
    </w:rPr>
  </w:style>
  <w:style w:type="character" w:customStyle="1" w:styleId="I-punt2Char">
    <w:name w:val="I-punt 2 Char"/>
    <w:basedOn w:val="I-Punt1Char"/>
    <w:link w:val="I-punt2"/>
    <w:uiPriority w:val="2"/>
    <w:rsid w:val="00230930"/>
    <w:rPr>
      <w:rFonts w:ascii="Arial" w:eastAsiaTheme="minorHAnsi" w:hAnsi="Arial" w:cstheme="minorBidi"/>
      <w:b/>
      <w:caps w:val="0"/>
      <w:sz w:val="24"/>
      <w:szCs w:val="22"/>
      <w:u w:val="single"/>
      <w:lang w:val="nl-BE" w:eastAsia="nl-BE"/>
    </w:rPr>
  </w:style>
  <w:style w:type="paragraph" w:customStyle="1" w:styleId="I-Punt3">
    <w:name w:val="I-Punt 3"/>
    <w:basedOn w:val="Standaard"/>
    <w:next w:val="I-Punt4"/>
    <w:link w:val="I-Punt3Char"/>
    <w:uiPriority w:val="3"/>
    <w:rsid w:val="00230930"/>
    <w:pPr>
      <w:keepNext/>
      <w:tabs>
        <w:tab w:val="left" w:pos="567"/>
      </w:tabs>
      <w:ind w:left="567" w:hanging="567"/>
      <w:outlineLvl w:val="3"/>
    </w:pPr>
    <w:rPr>
      <w:rFonts w:eastAsiaTheme="minorHAnsi" w:cstheme="minorBidi"/>
      <w:b/>
      <w:caps/>
      <w:sz w:val="20"/>
      <w:szCs w:val="22"/>
      <w:u w:val="single"/>
      <w:lang w:val="nl-BE" w:eastAsia="nl-BE"/>
    </w:rPr>
  </w:style>
  <w:style w:type="character" w:customStyle="1" w:styleId="I-Punt3Char">
    <w:name w:val="I-Punt 3 Char"/>
    <w:basedOn w:val="Standaardalinea-lettertype"/>
    <w:link w:val="I-Punt3"/>
    <w:uiPriority w:val="3"/>
    <w:rsid w:val="00230930"/>
    <w:rPr>
      <w:rFonts w:ascii="Arial" w:eastAsiaTheme="minorHAnsi" w:hAnsi="Arial" w:cstheme="minorBidi"/>
      <w:b/>
      <w:caps/>
      <w:szCs w:val="22"/>
      <w:u w:val="single"/>
      <w:lang w:val="nl-BE" w:eastAsia="nl-BE"/>
    </w:rPr>
  </w:style>
  <w:style w:type="paragraph" w:customStyle="1" w:styleId="I-Punt4">
    <w:name w:val="I-Punt 4"/>
    <w:basedOn w:val="Standaard"/>
    <w:next w:val="I-Punt5"/>
    <w:link w:val="I-Punt4Char"/>
    <w:uiPriority w:val="4"/>
    <w:rsid w:val="00230930"/>
    <w:pPr>
      <w:outlineLvl w:val="4"/>
    </w:pPr>
    <w:rPr>
      <w:rFonts w:eastAsiaTheme="minorHAnsi" w:cstheme="minorBidi"/>
      <w:b/>
      <w:sz w:val="20"/>
      <w:szCs w:val="22"/>
      <w:u w:val="single"/>
      <w:lang w:val="nl-BE" w:eastAsia="nl-BE"/>
    </w:rPr>
  </w:style>
  <w:style w:type="character" w:customStyle="1" w:styleId="I-Punt4Char">
    <w:name w:val="I-Punt 4 Char"/>
    <w:basedOn w:val="I-Punt3Char"/>
    <w:link w:val="I-Punt4"/>
    <w:uiPriority w:val="4"/>
    <w:rsid w:val="00230930"/>
    <w:rPr>
      <w:rFonts w:ascii="Arial" w:eastAsiaTheme="minorHAnsi" w:hAnsi="Arial" w:cstheme="minorBidi"/>
      <w:b/>
      <w:caps w:val="0"/>
      <w:szCs w:val="22"/>
      <w:u w:val="single"/>
      <w:lang w:val="nl-BE" w:eastAsia="nl-BE"/>
    </w:rPr>
  </w:style>
  <w:style w:type="paragraph" w:customStyle="1" w:styleId="I-Punt5">
    <w:name w:val="I-Punt 5"/>
    <w:basedOn w:val="Standaard"/>
    <w:next w:val="Standaard"/>
    <w:link w:val="I-Punt5Char"/>
    <w:uiPriority w:val="5"/>
    <w:rsid w:val="00230930"/>
    <w:pPr>
      <w:keepNext/>
      <w:tabs>
        <w:tab w:val="left" w:pos="567"/>
      </w:tabs>
      <w:ind w:left="567" w:hanging="567"/>
      <w:outlineLvl w:val="5"/>
    </w:pPr>
    <w:rPr>
      <w:rFonts w:eastAsiaTheme="minorHAnsi" w:cstheme="minorBidi"/>
      <w:b/>
      <w:sz w:val="20"/>
      <w:szCs w:val="22"/>
      <w:lang w:val="nl-BE" w:eastAsia="nl-BE"/>
    </w:rPr>
  </w:style>
  <w:style w:type="character" w:customStyle="1" w:styleId="I-Punt5Char">
    <w:name w:val="I-Punt 5 Char"/>
    <w:basedOn w:val="Standaardalinea-lettertype"/>
    <w:link w:val="I-Punt5"/>
    <w:uiPriority w:val="5"/>
    <w:rsid w:val="00230930"/>
    <w:rPr>
      <w:rFonts w:ascii="Arial" w:eastAsiaTheme="minorHAnsi" w:hAnsi="Arial" w:cstheme="minorBidi"/>
      <w:b/>
      <w:szCs w:val="22"/>
      <w:lang w:val="nl-BE" w:eastAsia="nl-BE"/>
    </w:rPr>
  </w:style>
  <w:style w:type="paragraph" w:customStyle="1" w:styleId="I-nummer1">
    <w:name w:val="I-nummer1"/>
    <w:basedOn w:val="Lijstalinea"/>
    <w:link w:val="I-nummer1Char"/>
    <w:uiPriority w:val="7"/>
    <w:qFormat/>
    <w:rsid w:val="00230930"/>
    <w:pPr>
      <w:numPr>
        <w:numId w:val="12"/>
      </w:numPr>
      <w:tabs>
        <w:tab w:val="left" w:pos="426"/>
      </w:tabs>
      <w:spacing w:after="0"/>
    </w:pPr>
    <w:rPr>
      <w:rFonts w:eastAsiaTheme="minorHAnsi" w:cstheme="minorBidi"/>
      <w:sz w:val="20"/>
      <w:szCs w:val="22"/>
      <w:lang w:val="nl-BE" w:eastAsia="nl-BE"/>
    </w:rPr>
  </w:style>
  <w:style w:type="character" w:customStyle="1" w:styleId="I-nummer1Char">
    <w:name w:val="I-nummer1 Char"/>
    <w:basedOn w:val="Standaardalinea-lettertype"/>
    <w:link w:val="I-nummer1"/>
    <w:uiPriority w:val="7"/>
    <w:rsid w:val="00230930"/>
    <w:rPr>
      <w:rFonts w:ascii="Arial" w:eastAsiaTheme="minorHAnsi" w:hAnsi="Arial" w:cstheme="minorBidi"/>
      <w:szCs w:val="22"/>
      <w:lang w:val="nl-BE" w:eastAsia="nl-BE"/>
    </w:rPr>
  </w:style>
  <w:style w:type="paragraph" w:customStyle="1" w:styleId="I-nummer2">
    <w:name w:val="I-nummer2"/>
    <w:basedOn w:val="I-nummer1"/>
    <w:link w:val="I-nummer2Char"/>
    <w:uiPriority w:val="7"/>
    <w:qFormat/>
    <w:rsid w:val="00230930"/>
    <w:pPr>
      <w:numPr>
        <w:ilvl w:val="1"/>
      </w:numPr>
      <w:tabs>
        <w:tab w:val="clear" w:pos="426"/>
        <w:tab w:val="left" w:pos="567"/>
      </w:tabs>
    </w:pPr>
  </w:style>
  <w:style w:type="character" w:customStyle="1" w:styleId="I-nummer2Char">
    <w:name w:val="I-nummer2 Char"/>
    <w:basedOn w:val="I-nummer1Char"/>
    <w:link w:val="I-nummer2"/>
    <w:uiPriority w:val="7"/>
    <w:rsid w:val="00230930"/>
    <w:rPr>
      <w:rFonts w:ascii="Arial" w:eastAsiaTheme="minorHAnsi" w:hAnsi="Arial" w:cstheme="minorBidi"/>
      <w:szCs w:val="22"/>
      <w:lang w:val="nl-BE" w:eastAsia="nl-BE"/>
    </w:rPr>
  </w:style>
  <w:style w:type="paragraph" w:customStyle="1" w:styleId="I-nummer3">
    <w:name w:val="I-nummer3"/>
    <w:basedOn w:val="I-nummer1"/>
    <w:link w:val="I-nummer3Char"/>
    <w:uiPriority w:val="7"/>
    <w:qFormat/>
    <w:rsid w:val="00230930"/>
    <w:pPr>
      <w:numPr>
        <w:ilvl w:val="2"/>
      </w:numPr>
      <w:tabs>
        <w:tab w:val="clear" w:pos="426"/>
        <w:tab w:val="left" w:pos="709"/>
      </w:tabs>
    </w:pPr>
  </w:style>
  <w:style w:type="character" w:customStyle="1" w:styleId="I-nummer3Char">
    <w:name w:val="I-nummer3 Char"/>
    <w:basedOn w:val="I-nummer1Char"/>
    <w:link w:val="I-nummer3"/>
    <w:uiPriority w:val="7"/>
    <w:rsid w:val="00230930"/>
    <w:rPr>
      <w:rFonts w:ascii="Arial" w:eastAsiaTheme="minorHAnsi" w:hAnsi="Arial" w:cstheme="minorBidi"/>
      <w:szCs w:val="22"/>
      <w:lang w:val="nl-BE" w:eastAsia="nl-BE"/>
    </w:rPr>
  </w:style>
  <w:style w:type="paragraph" w:customStyle="1" w:styleId="I-nummer4">
    <w:name w:val="I-nummer4"/>
    <w:basedOn w:val="I-nummer1"/>
    <w:link w:val="I-nummer4Char"/>
    <w:uiPriority w:val="7"/>
    <w:qFormat/>
    <w:rsid w:val="00230930"/>
    <w:pPr>
      <w:numPr>
        <w:ilvl w:val="3"/>
      </w:numPr>
      <w:tabs>
        <w:tab w:val="clear" w:pos="426"/>
        <w:tab w:val="left" w:pos="851"/>
      </w:tabs>
    </w:pPr>
  </w:style>
  <w:style w:type="character" w:customStyle="1" w:styleId="I-nummer4Char">
    <w:name w:val="I-nummer4 Char"/>
    <w:basedOn w:val="I-nummer1Char"/>
    <w:link w:val="I-nummer4"/>
    <w:uiPriority w:val="7"/>
    <w:rsid w:val="00230930"/>
    <w:rPr>
      <w:rFonts w:ascii="Arial" w:eastAsiaTheme="minorHAnsi" w:hAnsi="Arial" w:cstheme="minorBidi"/>
      <w:szCs w:val="22"/>
      <w:lang w:val="nl-BE" w:eastAsia="nl-BE"/>
    </w:rPr>
  </w:style>
  <w:style w:type="paragraph" w:customStyle="1" w:styleId="I-nummer5">
    <w:name w:val="I-nummer5"/>
    <w:basedOn w:val="I-nummer4"/>
    <w:link w:val="I-nummer5Char"/>
    <w:uiPriority w:val="7"/>
    <w:rsid w:val="00230930"/>
    <w:pPr>
      <w:numPr>
        <w:ilvl w:val="0"/>
        <w:numId w:val="0"/>
      </w:numPr>
      <w:tabs>
        <w:tab w:val="clear" w:pos="851"/>
        <w:tab w:val="left" w:pos="993"/>
      </w:tabs>
      <w:ind w:left="2234" w:hanging="2234"/>
    </w:pPr>
  </w:style>
  <w:style w:type="character" w:customStyle="1" w:styleId="I-nummer5Char">
    <w:name w:val="I-nummer5 Char"/>
    <w:basedOn w:val="I-nummer4Char"/>
    <w:link w:val="I-nummer5"/>
    <w:uiPriority w:val="7"/>
    <w:rsid w:val="00230930"/>
    <w:rPr>
      <w:rFonts w:ascii="Arial" w:eastAsiaTheme="minorHAnsi" w:hAnsi="Arial" w:cstheme="minorBidi"/>
      <w:szCs w:val="22"/>
      <w:lang w:val="nl-BE" w:eastAsia="nl-BE"/>
    </w:rPr>
  </w:style>
  <w:style w:type="paragraph" w:customStyle="1" w:styleId="I-koptekst">
    <w:name w:val="I-koptekst"/>
    <w:basedOn w:val="Standaard"/>
    <w:link w:val="I-koptekstChar"/>
    <w:uiPriority w:val="8"/>
    <w:qFormat/>
    <w:rsid w:val="00230930"/>
    <w:pPr>
      <w:pBdr>
        <w:bottom w:val="single" w:sz="4" w:space="1" w:color="auto"/>
      </w:pBdr>
      <w:tabs>
        <w:tab w:val="right" w:pos="9072"/>
      </w:tabs>
    </w:pPr>
    <w:rPr>
      <w:rFonts w:eastAsiaTheme="minorHAnsi" w:cstheme="minorBidi"/>
      <w:b/>
      <w:szCs w:val="22"/>
      <w:lang w:val="nl-BE" w:eastAsia="nl-BE"/>
    </w:rPr>
  </w:style>
  <w:style w:type="character" w:customStyle="1" w:styleId="I-koptekstChar">
    <w:name w:val="I-koptekst Char"/>
    <w:basedOn w:val="Standaardalinea-lettertype"/>
    <w:link w:val="I-koptekst"/>
    <w:uiPriority w:val="8"/>
    <w:rsid w:val="00230930"/>
    <w:rPr>
      <w:rFonts w:ascii="Arial" w:eastAsiaTheme="minorHAnsi" w:hAnsi="Arial" w:cstheme="minorBidi"/>
      <w:b/>
      <w:sz w:val="18"/>
      <w:szCs w:val="22"/>
      <w:lang w:val="nl-BE" w:eastAsia="nl-BE"/>
    </w:rPr>
  </w:style>
  <w:style w:type="paragraph" w:customStyle="1" w:styleId="I-voettekst">
    <w:name w:val="I-voettekst"/>
    <w:basedOn w:val="Voettekst"/>
    <w:link w:val="I-voettekstChar"/>
    <w:uiPriority w:val="8"/>
    <w:qFormat/>
    <w:rsid w:val="00230930"/>
    <w:pPr>
      <w:spacing w:after="0"/>
    </w:pPr>
    <w:rPr>
      <w:rFonts w:eastAsiaTheme="minorHAnsi" w:cstheme="minorBidi"/>
      <w:b/>
      <w:noProof/>
      <w:szCs w:val="22"/>
      <w:lang w:val="nl-BE" w:eastAsia="nl-BE"/>
    </w:rPr>
  </w:style>
  <w:style w:type="character" w:customStyle="1" w:styleId="I-voettekstChar">
    <w:name w:val="I-voettekst Char"/>
    <w:basedOn w:val="Standaardalinea-lettertype"/>
    <w:link w:val="I-voettekst"/>
    <w:uiPriority w:val="8"/>
    <w:rsid w:val="00230930"/>
    <w:rPr>
      <w:rFonts w:ascii="Arial" w:eastAsiaTheme="minorHAnsi" w:hAnsi="Arial" w:cstheme="minorBidi"/>
      <w:b/>
      <w:noProof/>
      <w:sz w:val="18"/>
      <w:szCs w:val="22"/>
      <w:lang w:val="nl-BE" w:eastAsia="nl-BE"/>
    </w:rPr>
  </w:style>
  <w:style w:type="paragraph" w:customStyle="1" w:styleId="I-titelblad">
    <w:name w:val="I-titelblad"/>
    <w:basedOn w:val="Standaard"/>
    <w:link w:val="I-titelbladChar"/>
    <w:rsid w:val="00230930"/>
    <w:pPr>
      <w:widowControl w:val="0"/>
      <w:tabs>
        <w:tab w:val="left" w:pos="1985"/>
        <w:tab w:val="left" w:pos="2835"/>
      </w:tabs>
      <w:spacing w:before="240"/>
    </w:pPr>
    <w:rPr>
      <w:rFonts w:eastAsia="Times New Roman" w:cs="Arial"/>
      <w:sz w:val="26"/>
      <w:lang w:eastAsia="nl-NL"/>
    </w:rPr>
  </w:style>
  <w:style w:type="character" w:customStyle="1" w:styleId="I-titelbladChar">
    <w:name w:val="I-titelblad Char"/>
    <w:basedOn w:val="Standaardalinea-lettertype"/>
    <w:link w:val="I-titelblad"/>
    <w:rsid w:val="00230930"/>
    <w:rPr>
      <w:rFonts w:ascii="Arial" w:eastAsia="Times New Roman" w:hAnsi="Arial" w:cs="Arial"/>
      <w:sz w:val="26"/>
      <w:lang w:eastAsia="nl-NL"/>
    </w:rPr>
  </w:style>
  <w:style w:type="paragraph" w:customStyle="1" w:styleId="I-artikel">
    <w:name w:val="I-artikel"/>
    <w:basedOn w:val="Standaard"/>
    <w:link w:val="I-artikelChar"/>
    <w:uiPriority w:val="7"/>
    <w:qFormat/>
    <w:rsid w:val="00230930"/>
    <w:pPr>
      <w:tabs>
        <w:tab w:val="left" w:pos="-567"/>
        <w:tab w:val="left" w:pos="284"/>
        <w:tab w:val="left" w:pos="567"/>
      </w:tabs>
    </w:pPr>
    <w:rPr>
      <w:rFonts w:eastAsiaTheme="minorHAnsi" w:cstheme="minorBidi"/>
      <w:b/>
      <w:sz w:val="20"/>
      <w:szCs w:val="22"/>
      <w:lang w:val="nl-BE" w:eastAsia="nl-BE"/>
    </w:rPr>
  </w:style>
  <w:style w:type="character" w:customStyle="1" w:styleId="I-artikelChar">
    <w:name w:val="I-artikel Char"/>
    <w:basedOn w:val="Standaardalinea-lettertype"/>
    <w:link w:val="I-artikel"/>
    <w:uiPriority w:val="7"/>
    <w:rsid w:val="00230930"/>
    <w:rPr>
      <w:rFonts w:ascii="Arial" w:eastAsiaTheme="minorHAnsi" w:hAnsi="Arial" w:cstheme="minorBidi"/>
      <w:b/>
      <w:szCs w:val="22"/>
      <w:lang w:val="nl-BE" w:eastAsia="nl-BE"/>
    </w:rPr>
  </w:style>
  <w:style w:type="paragraph" w:customStyle="1" w:styleId="I-punt6">
    <w:name w:val="I-punt 6"/>
    <w:basedOn w:val="Kop7"/>
    <w:link w:val="I-punt6Char"/>
    <w:uiPriority w:val="6"/>
    <w:rsid w:val="00230930"/>
    <w:rPr>
      <w:rFonts w:ascii="Arial" w:hAnsi="Arial"/>
      <w:szCs w:val="22"/>
      <w:lang w:val="nl-BE" w:eastAsia="nl-BE"/>
    </w:rPr>
  </w:style>
  <w:style w:type="character" w:customStyle="1" w:styleId="I-punt6Char">
    <w:name w:val="I-punt 6 Char"/>
    <w:basedOn w:val="Kop7Char"/>
    <w:link w:val="I-punt6"/>
    <w:uiPriority w:val="6"/>
    <w:rsid w:val="00230930"/>
    <w:rPr>
      <w:rFonts w:ascii="Arial" w:eastAsiaTheme="majorEastAsia" w:hAnsi="Arial" w:cstheme="majorBidi"/>
      <w:i/>
      <w:iCs/>
      <w:color w:val="404040" w:themeColor="text1" w:themeTint="BF"/>
      <w:sz w:val="18"/>
      <w:szCs w:val="22"/>
      <w:lang w:val="nl-BE" w:eastAsia="nl-BE"/>
    </w:rPr>
  </w:style>
  <w:style w:type="paragraph" w:styleId="Plattetekst">
    <w:name w:val="Body Text"/>
    <w:basedOn w:val="Standaard"/>
    <w:link w:val="PlattetekstChar"/>
    <w:rsid w:val="0050742F"/>
    <w:pPr>
      <w:spacing w:before="120" w:after="120"/>
    </w:pPr>
    <w:rPr>
      <w:rFonts w:ascii="Times New Roman" w:eastAsia="Times New Roman" w:hAnsi="Times New Roman"/>
      <w:sz w:val="22"/>
      <w:lang w:val="nl-BE"/>
    </w:rPr>
  </w:style>
  <w:style w:type="character" w:customStyle="1" w:styleId="PlattetekstChar">
    <w:name w:val="Platte tekst Char"/>
    <w:basedOn w:val="Standaardalinea-lettertype"/>
    <w:link w:val="Plattetekst"/>
    <w:rsid w:val="0050742F"/>
    <w:rPr>
      <w:rFonts w:eastAsia="Times New Roman"/>
      <w:sz w:val="22"/>
      <w:lang w:val="nl-BE" w:eastAsia="en-US"/>
    </w:rPr>
  </w:style>
  <w:style w:type="paragraph" w:customStyle="1" w:styleId="DocumentHeading">
    <w:name w:val="Document Heading"/>
    <w:basedOn w:val="Standaard"/>
    <w:next w:val="Standaard"/>
    <w:rsid w:val="0050742F"/>
    <w:pPr>
      <w:spacing w:before="360" w:after="360"/>
      <w:jc w:val="center"/>
    </w:pPr>
    <w:rPr>
      <w:rFonts w:ascii="Times New Roman" w:eastAsia="Times New Roman" w:hAnsi="Times New Roman"/>
      <w:b/>
      <w:sz w:val="32"/>
      <w:lang w:val="nl-BE"/>
      <w14:shadow w14:blurRad="50800" w14:dist="38100" w14:dir="2700000" w14:sx="100000" w14:sy="100000" w14:kx="0" w14:ky="0" w14:algn="tl">
        <w14:srgbClr w14:val="000000">
          <w14:alpha w14:val="60000"/>
        </w14:srgbClr>
      </w14:shadow>
    </w:rPr>
  </w:style>
  <w:style w:type="paragraph" w:styleId="Plattetekstinspringen2">
    <w:name w:val="Body Text Indent 2"/>
    <w:basedOn w:val="Standaard"/>
    <w:link w:val="Plattetekstinspringen2Char"/>
    <w:rsid w:val="00395170"/>
    <w:pPr>
      <w:spacing w:after="120" w:line="480" w:lineRule="auto"/>
      <w:ind w:left="283"/>
    </w:pPr>
    <w:rPr>
      <w:rFonts w:ascii="Tahoma" w:eastAsia="Times New Roman" w:hAnsi="Tahoma"/>
      <w:noProof/>
      <w:szCs w:val="24"/>
    </w:rPr>
  </w:style>
  <w:style w:type="character" w:customStyle="1" w:styleId="Plattetekstinspringen2Char">
    <w:name w:val="Platte tekst inspringen 2 Char"/>
    <w:basedOn w:val="Standaardalinea-lettertype"/>
    <w:link w:val="Plattetekstinspringen2"/>
    <w:rsid w:val="00395170"/>
    <w:rPr>
      <w:rFonts w:ascii="Tahoma" w:eastAsia="Times New Roman" w:hAnsi="Tahoma"/>
      <w:noProof/>
      <w:sz w:val="18"/>
      <w:szCs w:val="24"/>
      <w:lang w:eastAsia="en-US"/>
    </w:rPr>
  </w:style>
  <w:style w:type="character" w:styleId="Tekstvantijdelijkeaanduiding">
    <w:name w:val="Placeholder Text"/>
    <w:basedOn w:val="Standaardalinea-lettertype"/>
    <w:uiPriority w:val="99"/>
    <w:semiHidden/>
    <w:rsid w:val="00964297"/>
    <w:rPr>
      <w:color w:val="808080"/>
    </w:rPr>
  </w:style>
  <w:style w:type="paragraph" w:customStyle="1" w:styleId="OpmaakprofielVerkeerd-om127cm">
    <w:name w:val="Opmaakprofiel Verkeerd-om:  127 cm"/>
    <w:basedOn w:val="Standaard"/>
    <w:rsid w:val="005B1A2F"/>
    <w:pPr>
      <w:ind w:hanging="720"/>
      <w:jc w:val="both"/>
    </w:pPr>
    <w:rPr>
      <w:rFonts w:eastAsiaTheme="minorHAnsi" w:cstheme="minorBidi"/>
      <w:szCs w:val="22"/>
      <w:lang w:val="nl-BE"/>
    </w:rPr>
  </w:style>
  <w:style w:type="paragraph" w:styleId="Bloktekst">
    <w:name w:val="Block Text"/>
    <w:basedOn w:val="Standaard"/>
    <w:unhideWhenUsed/>
    <w:rsid w:val="009E1CC6"/>
    <w:pPr>
      <w:spacing w:line="249" w:lineRule="exact"/>
      <w:ind w:left="426" w:right="283"/>
    </w:pPr>
    <w:rPr>
      <w:rFonts w:eastAsiaTheme="minorHAnsi" w:cstheme="minorBidi"/>
      <w:sz w:val="22"/>
      <w:szCs w:val="22"/>
    </w:rPr>
  </w:style>
  <w:style w:type="numbering" w:customStyle="1" w:styleId="OpmaakprofielGenummerdLinks063cmVerkeerd-om063cm">
    <w:name w:val="Opmaakprofiel Genummerd Links:  063 cm Verkeerd-om:  063 cm"/>
    <w:basedOn w:val="Geenlijst"/>
    <w:rsid w:val="00A753F1"/>
    <w:pPr>
      <w:numPr>
        <w:numId w:val="19"/>
      </w:numPr>
    </w:pPr>
  </w:style>
  <w:style w:type="character" w:customStyle="1" w:styleId="GeenafstandChar">
    <w:name w:val="Geen afstand Char"/>
    <w:basedOn w:val="Standaardalinea-lettertype"/>
    <w:link w:val="Geenafstand"/>
    <w:uiPriority w:val="1"/>
    <w:locked/>
    <w:rsid w:val="00255795"/>
    <w:rPr>
      <w:rFonts w:ascii="Arial" w:hAnsi="Arial"/>
      <w:sz w:val="18"/>
      <w:lang w:eastAsia="en-US"/>
    </w:rPr>
  </w:style>
  <w:style w:type="paragraph" w:styleId="Revisie">
    <w:name w:val="Revision"/>
    <w:hidden/>
    <w:uiPriority w:val="99"/>
    <w:semiHidden/>
    <w:rsid w:val="008331D7"/>
    <w:rPr>
      <w:rFonts w:ascii="Arial" w:hAnsi="Arial"/>
      <w:sz w:val="18"/>
      <w:lang w:eastAsia="en-US"/>
    </w:rPr>
  </w:style>
  <w:style w:type="table" w:styleId="Lichtearcering">
    <w:name w:val="Light Shading"/>
    <w:basedOn w:val="Standaardtabel"/>
    <w:uiPriority w:val="60"/>
    <w:rsid w:val="006E54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6E54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cotextetableau">
    <w:name w:val="eco texte tableau"/>
    <w:basedOn w:val="Standaard"/>
    <w:link w:val="ecotexteCar"/>
    <w:qFormat/>
    <w:rsid w:val="001E2D82"/>
    <w:pPr>
      <w:spacing w:before="180" w:after="180" w:line="288" w:lineRule="auto"/>
    </w:pPr>
    <w:rPr>
      <w:rFonts w:eastAsia="Times New Roman"/>
      <w:sz w:val="20"/>
      <w:szCs w:val="22"/>
      <w:lang w:val="en-US" w:eastAsia="fr-FR"/>
    </w:rPr>
  </w:style>
  <w:style w:type="character" w:customStyle="1" w:styleId="ecotexteCar">
    <w:name w:val="eco texte Car"/>
    <w:link w:val="ecotextetableau"/>
    <w:rsid w:val="001E2D82"/>
    <w:rPr>
      <w:rFonts w:ascii="Arial" w:eastAsia="Times New Roman" w:hAnsi="Arial"/>
      <w:szCs w:val="22"/>
      <w:lang w:val="en-US" w:eastAsia="fr-FR"/>
    </w:rPr>
  </w:style>
  <w:style w:type="paragraph" w:customStyle="1" w:styleId="tabeltekst">
    <w:name w:val="tabeltekst"/>
    <w:basedOn w:val="Standaard"/>
    <w:link w:val="tabeltekstChar"/>
    <w:qFormat/>
    <w:rsid w:val="001B452B"/>
    <w:pPr>
      <w:spacing w:before="60" w:after="60"/>
    </w:pPr>
    <w:rPr>
      <w:sz w:val="16"/>
      <w:lang w:val="nl-BE" w:eastAsia="nl-BE"/>
    </w:rPr>
  </w:style>
  <w:style w:type="character" w:customStyle="1" w:styleId="tabeltekstChar">
    <w:name w:val="tabeltekst Char"/>
    <w:basedOn w:val="Standaardalinea-lettertype"/>
    <w:link w:val="tabeltekst"/>
    <w:rsid w:val="001B452B"/>
    <w:rPr>
      <w:rFonts w:ascii="Arial" w:hAnsi="Arial"/>
      <w:sz w:val="16"/>
      <w:lang w:val="nl-BE" w:eastAsia="nl-BE"/>
    </w:rPr>
  </w:style>
  <w:style w:type="character" w:customStyle="1" w:styleId="LijstalineaChar">
    <w:name w:val="Lijstalinea Char"/>
    <w:basedOn w:val="Standaardalinea-lettertype"/>
    <w:link w:val="Lijstalinea"/>
    <w:uiPriority w:val="34"/>
    <w:rsid w:val="001720EB"/>
    <w:rPr>
      <w:rFonts w:ascii="Arial" w:hAnsi="Arial"/>
      <w:sz w:val="18"/>
      <w:lang w:eastAsia="en-US"/>
    </w:rPr>
  </w:style>
  <w:style w:type="table" w:customStyle="1" w:styleId="I-tabel">
    <w:name w:val="I-tabel"/>
    <w:basedOn w:val="Standaardtabel"/>
    <w:uiPriority w:val="99"/>
    <w:rsid w:val="002C083A"/>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sz w:val="16"/>
      </w:rPr>
    </w:tblStylePr>
    <w:tblStylePr w:type="firstCol">
      <w:rPr>
        <w:rFonts w:ascii="Arial" w:hAnsi="Arial"/>
        <w:b/>
        <w:sz w:val="16"/>
      </w:rPr>
    </w:tblStylePr>
  </w:style>
  <w:style w:type="paragraph" w:customStyle="1" w:styleId="I-Bullet">
    <w:name w:val="I-Bullet"/>
    <w:basedOn w:val="Standaard"/>
    <w:qFormat/>
    <w:rsid w:val="00E5499B"/>
    <w:pPr>
      <w:numPr>
        <w:numId w:val="27"/>
      </w:numPr>
      <w:spacing w:after="0"/>
      <w:ind w:left="527" w:hanging="357"/>
    </w:pPr>
    <w:rPr>
      <w:rFonts w:eastAsia="Univers 45 Light"/>
      <w:szCs w:val="22"/>
      <w:lang w:val="en-GB"/>
    </w:rPr>
  </w:style>
  <w:style w:type="paragraph" w:customStyle="1" w:styleId="I-tabeltekst">
    <w:name w:val="I-tabeltekst"/>
    <w:basedOn w:val="Standaard"/>
    <w:link w:val="I-tabeltekstChar"/>
    <w:qFormat/>
    <w:rsid w:val="005D7F1B"/>
    <w:pPr>
      <w:spacing w:after="0"/>
      <w:jc w:val="center"/>
    </w:pPr>
    <w:rPr>
      <w:sz w:val="16"/>
      <w:lang w:val="nl-BE"/>
    </w:rPr>
  </w:style>
  <w:style w:type="character" w:customStyle="1" w:styleId="I-tabeltekstChar">
    <w:name w:val="I-tabeltekst Char"/>
    <w:basedOn w:val="Standaardalinea-lettertype"/>
    <w:link w:val="I-tabeltekst"/>
    <w:rsid w:val="005D7F1B"/>
    <w:rPr>
      <w:rFonts w:ascii="Arial" w:hAnsi="Arial"/>
      <w:sz w:val="16"/>
      <w:lang w:val="nl-BE" w:eastAsia="en-US"/>
    </w:rPr>
  </w:style>
  <w:style w:type="table" w:customStyle="1" w:styleId="3ETableStyleGreyHeader">
    <w:name w:val="3E Table Style Grey Header"/>
    <w:basedOn w:val="Standaardtabel"/>
    <w:rsid w:val="005D7F1B"/>
    <w:pPr>
      <w:spacing w:before="40" w:after="40"/>
    </w:pPr>
    <w:rPr>
      <w:rFonts w:ascii="Arial" w:eastAsia="Times New Roman" w:hAnsi="Arial" w:cs="Arial"/>
      <w:sz w:val="16"/>
      <w:szCs w:val="16"/>
      <w:lang w:val="en-US" w:eastAsia="en-US"/>
    </w:rPr>
    <w:tblPr>
      <w:tblInd w:w="0" w:type="nil"/>
      <w:tblBorders>
        <w:insideH w:val="single" w:sz="4" w:space="0" w:color="A6A6A6" w:themeColor="background1" w:themeShade="A6"/>
      </w:tblBorders>
      <w:tblCellMar>
        <w:top w:w="57" w:type="dxa"/>
        <w:left w:w="57" w:type="dxa"/>
        <w:bottom w:w="57" w:type="dxa"/>
        <w:right w:w="57" w:type="dxa"/>
      </w:tblCellMar>
    </w:tblPr>
    <w:tcPr>
      <w:shd w:val="clear" w:color="auto" w:fill="auto"/>
    </w:tcPr>
    <w:tblStylePr w:type="firstRow">
      <w:rPr>
        <w:rFonts w:ascii="Arial" w:hAnsi="Arial" w:cs="Arial"/>
        <w:b w:val="0"/>
        <w:bCs w:val="0"/>
        <w:i w:val="0"/>
        <w:iCs w:val="0"/>
        <w:color w:val="FFFFFF"/>
        <w:sz w:val="16"/>
        <w:szCs w:val="16"/>
      </w:rPr>
      <w:tblPr/>
      <w:tcPr>
        <w:tcBorders>
          <w:top w:val="nil"/>
          <w:left w:val="nil"/>
          <w:bottom w:val="nil"/>
          <w:right w:val="nil"/>
          <w:insideH w:val="nil"/>
          <w:insideV w:val="nil"/>
          <w:tl2br w:val="nil"/>
          <w:tr2bl w:val="nil"/>
        </w:tcBorders>
        <w:shd w:val="clear" w:color="auto" w:fill="6666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3289">
      <w:bodyDiv w:val="1"/>
      <w:marLeft w:val="0"/>
      <w:marRight w:val="0"/>
      <w:marTop w:val="0"/>
      <w:marBottom w:val="0"/>
      <w:divBdr>
        <w:top w:val="none" w:sz="0" w:space="0" w:color="auto"/>
        <w:left w:val="none" w:sz="0" w:space="0" w:color="auto"/>
        <w:bottom w:val="none" w:sz="0" w:space="0" w:color="auto"/>
        <w:right w:val="none" w:sz="0" w:space="0" w:color="auto"/>
      </w:divBdr>
    </w:div>
    <w:div w:id="197934278">
      <w:bodyDiv w:val="1"/>
      <w:marLeft w:val="0"/>
      <w:marRight w:val="0"/>
      <w:marTop w:val="0"/>
      <w:marBottom w:val="0"/>
      <w:divBdr>
        <w:top w:val="none" w:sz="0" w:space="0" w:color="auto"/>
        <w:left w:val="none" w:sz="0" w:space="0" w:color="auto"/>
        <w:bottom w:val="none" w:sz="0" w:space="0" w:color="auto"/>
        <w:right w:val="none" w:sz="0" w:space="0" w:color="auto"/>
      </w:divBdr>
    </w:div>
    <w:div w:id="239757902">
      <w:bodyDiv w:val="1"/>
      <w:marLeft w:val="0"/>
      <w:marRight w:val="0"/>
      <w:marTop w:val="0"/>
      <w:marBottom w:val="0"/>
      <w:divBdr>
        <w:top w:val="none" w:sz="0" w:space="0" w:color="auto"/>
        <w:left w:val="none" w:sz="0" w:space="0" w:color="auto"/>
        <w:bottom w:val="none" w:sz="0" w:space="0" w:color="auto"/>
        <w:right w:val="none" w:sz="0" w:space="0" w:color="auto"/>
      </w:divBdr>
    </w:div>
    <w:div w:id="371736712">
      <w:bodyDiv w:val="1"/>
      <w:marLeft w:val="0"/>
      <w:marRight w:val="0"/>
      <w:marTop w:val="0"/>
      <w:marBottom w:val="0"/>
      <w:divBdr>
        <w:top w:val="none" w:sz="0" w:space="0" w:color="auto"/>
        <w:left w:val="none" w:sz="0" w:space="0" w:color="auto"/>
        <w:bottom w:val="none" w:sz="0" w:space="0" w:color="auto"/>
        <w:right w:val="none" w:sz="0" w:space="0" w:color="auto"/>
      </w:divBdr>
    </w:div>
    <w:div w:id="395127780">
      <w:bodyDiv w:val="1"/>
      <w:marLeft w:val="0"/>
      <w:marRight w:val="0"/>
      <w:marTop w:val="0"/>
      <w:marBottom w:val="0"/>
      <w:divBdr>
        <w:top w:val="none" w:sz="0" w:space="0" w:color="auto"/>
        <w:left w:val="none" w:sz="0" w:space="0" w:color="auto"/>
        <w:bottom w:val="none" w:sz="0" w:space="0" w:color="auto"/>
        <w:right w:val="none" w:sz="0" w:space="0" w:color="auto"/>
      </w:divBdr>
    </w:div>
    <w:div w:id="433792994">
      <w:bodyDiv w:val="1"/>
      <w:marLeft w:val="0"/>
      <w:marRight w:val="0"/>
      <w:marTop w:val="0"/>
      <w:marBottom w:val="0"/>
      <w:divBdr>
        <w:top w:val="none" w:sz="0" w:space="0" w:color="auto"/>
        <w:left w:val="none" w:sz="0" w:space="0" w:color="auto"/>
        <w:bottom w:val="none" w:sz="0" w:space="0" w:color="auto"/>
        <w:right w:val="none" w:sz="0" w:space="0" w:color="auto"/>
      </w:divBdr>
    </w:div>
    <w:div w:id="477495841">
      <w:bodyDiv w:val="1"/>
      <w:marLeft w:val="0"/>
      <w:marRight w:val="0"/>
      <w:marTop w:val="0"/>
      <w:marBottom w:val="0"/>
      <w:divBdr>
        <w:top w:val="none" w:sz="0" w:space="0" w:color="auto"/>
        <w:left w:val="none" w:sz="0" w:space="0" w:color="auto"/>
        <w:bottom w:val="none" w:sz="0" w:space="0" w:color="auto"/>
        <w:right w:val="none" w:sz="0" w:space="0" w:color="auto"/>
      </w:divBdr>
    </w:div>
    <w:div w:id="506135372">
      <w:bodyDiv w:val="1"/>
      <w:marLeft w:val="0"/>
      <w:marRight w:val="0"/>
      <w:marTop w:val="0"/>
      <w:marBottom w:val="0"/>
      <w:divBdr>
        <w:top w:val="none" w:sz="0" w:space="0" w:color="auto"/>
        <w:left w:val="none" w:sz="0" w:space="0" w:color="auto"/>
        <w:bottom w:val="none" w:sz="0" w:space="0" w:color="auto"/>
        <w:right w:val="none" w:sz="0" w:space="0" w:color="auto"/>
      </w:divBdr>
    </w:div>
    <w:div w:id="630214278">
      <w:bodyDiv w:val="1"/>
      <w:marLeft w:val="0"/>
      <w:marRight w:val="0"/>
      <w:marTop w:val="0"/>
      <w:marBottom w:val="0"/>
      <w:divBdr>
        <w:top w:val="none" w:sz="0" w:space="0" w:color="auto"/>
        <w:left w:val="none" w:sz="0" w:space="0" w:color="auto"/>
        <w:bottom w:val="none" w:sz="0" w:space="0" w:color="auto"/>
        <w:right w:val="none" w:sz="0" w:space="0" w:color="auto"/>
      </w:divBdr>
    </w:div>
    <w:div w:id="724255433">
      <w:bodyDiv w:val="1"/>
      <w:marLeft w:val="0"/>
      <w:marRight w:val="0"/>
      <w:marTop w:val="0"/>
      <w:marBottom w:val="0"/>
      <w:divBdr>
        <w:top w:val="none" w:sz="0" w:space="0" w:color="auto"/>
        <w:left w:val="none" w:sz="0" w:space="0" w:color="auto"/>
        <w:bottom w:val="none" w:sz="0" w:space="0" w:color="auto"/>
        <w:right w:val="none" w:sz="0" w:space="0" w:color="auto"/>
      </w:divBdr>
    </w:div>
    <w:div w:id="726684200">
      <w:bodyDiv w:val="1"/>
      <w:marLeft w:val="0"/>
      <w:marRight w:val="0"/>
      <w:marTop w:val="0"/>
      <w:marBottom w:val="0"/>
      <w:divBdr>
        <w:top w:val="none" w:sz="0" w:space="0" w:color="auto"/>
        <w:left w:val="none" w:sz="0" w:space="0" w:color="auto"/>
        <w:bottom w:val="none" w:sz="0" w:space="0" w:color="auto"/>
        <w:right w:val="none" w:sz="0" w:space="0" w:color="auto"/>
      </w:divBdr>
    </w:div>
    <w:div w:id="867646341">
      <w:bodyDiv w:val="1"/>
      <w:marLeft w:val="0"/>
      <w:marRight w:val="0"/>
      <w:marTop w:val="0"/>
      <w:marBottom w:val="0"/>
      <w:divBdr>
        <w:top w:val="none" w:sz="0" w:space="0" w:color="auto"/>
        <w:left w:val="none" w:sz="0" w:space="0" w:color="auto"/>
        <w:bottom w:val="none" w:sz="0" w:space="0" w:color="auto"/>
        <w:right w:val="none" w:sz="0" w:space="0" w:color="auto"/>
      </w:divBdr>
    </w:div>
    <w:div w:id="994644454">
      <w:bodyDiv w:val="1"/>
      <w:marLeft w:val="0"/>
      <w:marRight w:val="0"/>
      <w:marTop w:val="0"/>
      <w:marBottom w:val="0"/>
      <w:divBdr>
        <w:top w:val="none" w:sz="0" w:space="0" w:color="auto"/>
        <w:left w:val="none" w:sz="0" w:space="0" w:color="auto"/>
        <w:bottom w:val="none" w:sz="0" w:space="0" w:color="auto"/>
        <w:right w:val="none" w:sz="0" w:space="0" w:color="auto"/>
      </w:divBdr>
    </w:div>
    <w:div w:id="1061369785">
      <w:bodyDiv w:val="1"/>
      <w:marLeft w:val="0"/>
      <w:marRight w:val="0"/>
      <w:marTop w:val="0"/>
      <w:marBottom w:val="0"/>
      <w:divBdr>
        <w:top w:val="none" w:sz="0" w:space="0" w:color="auto"/>
        <w:left w:val="none" w:sz="0" w:space="0" w:color="auto"/>
        <w:bottom w:val="none" w:sz="0" w:space="0" w:color="auto"/>
        <w:right w:val="none" w:sz="0" w:space="0" w:color="auto"/>
      </w:divBdr>
    </w:div>
    <w:div w:id="1242105264">
      <w:bodyDiv w:val="1"/>
      <w:marLeft w:val="0"/>
      <w:marRight w:val="0"/>
      <w:marTop w:val="0"/>
      <w:marBottom w:val="0"/>
      <w:divBdr>
        <w:top w:val="none" w:sz="0" w:space="0" w:color="auto"/>
        <w:left w:val="none" w:sz="0" w:space="0" w:color="auto"/>
        <w:bottom w:val="none" w:sz="0" w:space="0" w:color="auto"/>
        <w:right w:val="none" w:sz="0" w:space="0" w:color="auto"/>
      </w:divBdr>
    </w:div>
    <w:div w:id="1243686932">
      <w:bodyDiv w:val="1"/>
      <w:marLeft w:val="0"/>
      <w:marRight w:val="0"/>
      <w:marTop w:val="0"/>
      <w:marBottom w:val="0"/>
      <w:divBdr>
        <w:top w:val="none" w:sz="0" w:space="0" w:color="auto"/>
        <w:left w:val="none" w:sz="0" w:space="0" w:color="auto"/>
        <w:bottom w:val="none" w:sz="0" w:space="0" w:color="auto"/>
        <w:right w:val="none" w:sz="0" w:space="0" w:color="auto"/>
      </w:divBdr>
    </w:div>
    <w:div w:id="1253391588">
      <w:bodyDiv w:val="1"/>
      <w:marLeft w:val="0"/>
      <w:marRight w:val="0"/>
      <w:marTop w:val="0"/>
      <w:marBottom w:val="0"/>
      <w:divBdr>
        <w:top w:val="none" w:sz="0" w:space="0" w:color="auto"/>
        <w:left w:val="none" w:sz="0" w:space="0" w:color="auto"/>
        <w:bottom w:val="none" w:sz="0" w:space="0" w:color="auto"/>
        <w:right w:val="none" w:sz="0" w:space="0" w:color="auto"/>
      </w:divBdr>
    </w:div>
    <w:div w:id="1360622072">
      <w:bodyDiv w:val="1"/>
      <w:marLeft w:val="0"/>
      <w:marRight w:val="0"/>
      <w:marTop w:val="0"/>
      <w:marBottom w:val="0"/>
      <w:divBdr>
        <w:top w:val="none" w:sz="0" w:space="0" w:color="auto"/>
        <w:left w:val="none" w:sz="0" w:space="0" w:color="auto"/>
        <w:bottom w:val="none" w:sz="0" w:space="0" w:color="auto"/>
        <w:right w:val="none" w:sz="0" w:space="0" w:color="auto"/>
      </w:divBdr>
    </w:div>
    <w:div w:id="1404719512">
      <w:bodyDiv w:val="1"/>
      <w:marLeft w:val="0"/>
      <w:marRight w:val="0"/>
      <w:marTop w:val="0"/>
      <w:marBottom w:val="0"/>
      <w:divBdr>
        <w:top w:val="none" w:sz="0" w:space="0" w:color="auto"/>
        <w:left w:val="none" w:sz="0" w:space="0" w:color="auto"/>
        <w:bottom w:val="none" w:sz="0" w:space="0" w:color="auto"/>
        <w:right w:val="none" w:sz="0" w:space="0" w:color="auto"/>
      </w:divBdr>
    </w:div>
    <w:div w:id="1442148011">
      <w:bodyDiv w:val="1"/>
      <w:marLeft w:val="0"/>
      <w:marRight w:val="0"/>
      <w:marTop w:val="0"/>
      <w:marBottom w:val="0"/>
      <w:divBdr>
        <w:top w:val="none" w:sz="0" w:space="0" w:color="auto"/>
        <w:left w:val="none" w:sz="0" w:space="0" w:color="auto"/>
        <w:bottom w:val="none" w:sz="0" w:space="0" w:color="auto"/>
        <w:right w:val="none" w:sz="0" w:space="0" w:color="auto"/>
      </w:divBdr>
    </w:div>
    <w:div w:id="1456944304">
      <w:bodyDiv w:val="1"/>
      <w:marLeft w:val="0"/>
      <w:marRight w:val="0"/>
      <w:marTop w:val="0"/>
      <w:marBottom w:val="0"/>
      <w:divBdr>
        <w:top w:val="none" w:sz="0" w:space="0" w:color="auto"/>
        <w:left w:val="none" w:sz="0" w:space="0" w:color="auto"/>
        <w:bottom w:val="none" w:sz="0" w:space="0" w:color="auto"/>
        <w:right w:val="none" w:sz="0" w:space="0" w:color="auto"/>
      </w:divBdr>
    </w:div>
    <w:div w:id="1466923515">
      <w:bodyDiv w:val="1"/>
      <w:marLeft w:val="0"/>
      <w:marRight w:val="0"/>
      <w:marTop w:val="0"/>
      <w:marBottom w:val="0"/>
      <w:divBdr>
        <w:top w:val="none" w:sz="0" w:space="0" w:color="auto"/>
        <w:left w:val="none" w:sz="0" w:space="0" w:color="auto"/>
        <w:bottom w:val="none" w:sz="0" w:space="0" w:color="auto"/>
        <w:right w:val="none" w:sz="0" w:space="0" w:color="auto"/>
      </w:divBdr>
    </w:div>
    <w:div w:id="1514029991">
      <w:bodyDiv w:val="1"/>
      <w:marLeft w:val="0"/>
      <w:marRight w:val="0"/>
      <w:marTop w:val="0"/>
      <w:marBottom w:val="0"/>
      <w:divBdr>
        <w:top w:val="none" w:sz="0" w:space="0" w:color="auto"/>
        <w:left w:val="none" w:sz="0" w:space="0" w:color="auto"/>
        <w:bottom w:val="none" w:sz="0" w:space="0" w:color="auto"/>
        <w:right w:val="none" w:sz="0" w:space="0" w:color="auto"/>
      </w:divBdr>
    </w:div>
    <w:div w:id="1633174158">
      <w:bodyDiv w:val="1"/>
      <w:marLeft w:val="0"/>
      <w:marRight w:val="0"/>
      <w:marTop w:val="0"/>
      <w:marBottom w:val="0"/>
      <w:divBdr>
        <w:top w:val="none" w:sz="0" w:space="0" w:color="auto"/>
        <w:left w:val="none" w:sz="0" w:space="0" w:color="auto"/>
        <w:bottom w:val="none" w:sz="0" w:space="0" w:color="auto"/>
        <w:right w:val="none" w:sz="0" w:space="0" w:color="auto"/>
      </w:divBdr>
    </w:div>
    <w:div w:id="1795900948">
      <w:bodyDiv w:val="1"/>
      <w:marLeft w:val="0"/>
      <w:marRight w:val="0"/>
      <w:marTop w:val="0"/>
      <w:marBottom w:val="0"/>
      <w:divBdr>
        <w:top w:val="none" w:sz="0" w:space="0" w:color="auto"/>
        <w:left w:val="none" w:sz="0" w:space="0" w:color="auto"/>
        <w:bottom w:val="none" w:sz="0" w:space="0" w:color="auto"/>
        <w:right w:val="none" w:sz="0" w:space="0" w:color="auto"/>
      </w:divBdr>
    </w:div>
    <w:div w:id="1911190854">
      <w:bodyDiv w:val="1"/>
      <w:marLeft w:val="0"/>
      <w:marRight w:val="0"/>
      <w:marTop w:val="0"/>
      <w:marBottom w:val="0"/>
      <w:divBdr>
        <w:top w:val="none" w:sz="0" w:space="0" w:color="auto"/>
        <w:left w:val="none" w:sz="0" w:space="0" w:color="auto"/>
        <w:bottom w:val="none" w:sz="0" w:space="0" w:color="auto"/>
        <w:right w:val="none" w:sz="0" w:space="0" w:color="auto"/>
      </w:divBdr>
    </w:div>
    <w:div w:id="1916233500">
      <w:bodyDiv w:val="1"/>
      <w:marLeft w:val="0"/>
      <w:marRight w:val="0"/>
      <w:marTop w:val="0"/>
      <w:marBottom w:val="0"/>
      <w:divBdr>
        <w:top w:val="none" w:sz="0" w:space="0" w:color="auto"/>
        <w:left w:val="none" w:sz="0" w:space="0" w:color="auto"/>
        <w:bottom w:val="none" w:sz="0" w:space="0" w:color="auto"/>
        <w:right w:val="none" w:sz="0" w:space="0" w:color="auto"/>
      </w:divBdr>
    </w:div>
    <w:div w:id="1948925672">
      <w:bodyDiv w:val="1"/>
      <w:marLeft w:val="0"/>
      <w:marRight w:val="0"/>
      <w:marTop w:val="0"/>
      <w:marBottom w:val="0"/>
      <w:divBdr>
        <w:top w:val="none" w:sz="0" w:space="0" w:color="auto"/>
        <w:left w:val="none" w:sz="0" w:space="0" w:color="auto"/>
        <w:bottom w:val="none" w:sz="0" w:space="0" w:color="auto"/>
        <w:right w:val="none" w:sz="0" w:space="0" w:color="auto"/>
      </w:divBdr>
    </w:div>
    <w:div w:id="2045400191">
      <w:bodyDiv w:val="1"/>
      <w:marLeft w:val="0"/>
      <w:marRight w:val="0"/>
      <w:marTop w:val="0"/>
      <w:marBottom w:val="0"/>
      <w:divBdr>
        <w:top w:val="none" w:sz="0" w:space="0" w:color="auto"/>
        <w:left w:val="none" w:sz="0" w:space="0" w:color="auto"/>
        <w:bottom w:val="none" w:sz="0" w:space="0" w:color="auto"/>
        <w:right w:val="none" w:sz="0" w:space="0" w:color="auto"/>
      </w:divBdr>
    </w:div>
    <w:div w:id="2112511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8.xml"/><Relationship Id="rId39" Type="http://schemas.openxmlformats.org/officeDocument/2006/relationships/footer" Target="footer7.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0.jpeg"/><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yperlink" Target="http://www.creg.be/nl/evolprix.html" TargetMode="External"/><Relationship Id="rId31" Type="http://schemas.openxmlformats.org/officeDocument/2006/relationships/image" Target="media/image9.wmf"/><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image" Target="media/image13.wmf"/><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header" Target="header1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dossiersdocumenten\Dossiers\2017\17005\17005.018%20Boeverbos\Ontwerp%201\OH\Bestek\energie%20formu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dossiersdocumenten\Dossiers\2017\17005\17005.018%20Boeverbos\Ontwerp%201\OH\Bestek\energie%20formu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Verbruik elektriciteit (kWh)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Elek!$G$2</c:f>
              <c:strCache>
                <c:ptCount val="1"/>
                <c:pt idx="0">
                  <c:v>2014</c:v>
                </c:pt>
              </c:strCache>
            </c:strRef>
          </c:tx>
          <c:spPr>
            <a:solidFill>
              <a:schemeClr val="accent1"/>
            </a:solidFill>
            <a:ln>
              <a:noFill/>
            </a:ln>
            <a:effectLst/>
          </c:spPr>
          <c:invertIfNegative val="0"/>
          <c:cat>
            <c:strRef>
              <c:f>Elek!$F$3:$F$14</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Elek!$G$3:$G$14</c:f>
              <c:numCache>
                <c:formatCode>0</c:formatCode>
                <c:ptCount val="12"/>
                <c:pt idx="0">
                  <c:v>74383.982558139542</c:v>
                </c:pt>
                <c:pt idx="1">
                  <c:v>69277.977272727265</c:v>
                </c:pt>
                <c:pt idx="2">
                  <c:v>68047.41558441559</c:v>
                </c:pt>
                <c:pt idx="3">
                  <c:v>88555.968253968254</c:v>
                </c:pt>
                <c:pt idx="4">
                  <c:v>75644.339593114244</c:v>
                </c:pt>
                <c:pt idx="5">
                  <c:v>74004.084507042251</c:v>
                </c:pt>
                <c:pt idx="6">
                  <c:v>76179.053024026507</c:v>
                </c:pt>
                <c:pt idx="7">
                  <c:v>75564.697478991598</c:v>
                </c:pt>
                <c:pt idx="8">
                  <c:v>74257.71428571429</c:v>
                </c:pt>
                <c:pt idx="9">
                  <c:v>83670.249999999985</c:v>
                </c:pt>
                <c:pt idx="10">
                  <c:v>79237.5</c:v>
                </c:pt>
                <c:pt idx="11">
                  <c:v>78946.859756097561</c:v>
                </c:pt>
              </c:numCache>
            </c:numRef>
          </c:val>
          <c:extLst>
            <c:ext xmlns:c16="http://schemas.microsoft.com/office/drawing/2014/chart" uri="{C3380CC4-5D6E-409C-BE32-E72D297353CC}">
              <c16:uniqueId val="{00000000-0DF3-49E0-B52D-9A7C77F4E353}"/>
            </c:ext>
          </c:extLst>
        </c:ser>
        <c:ser>
          <c:idx val="1"/>
          <c:order val="1"/>
          <c:tx>
            <c:strRef>
              <c:f>Elek!$H$2</c:f>
              <c:strCache>
                <c:ptCount val="1"/>
                <c:pt idx="0">
                  <c:v>2015</c:v>
                </c:pt>
              </c:strCache>
            </c:strRef>
          </c:tx>
          <c:spPr>
            <a:solidFill>
              <a:schemeClr val="accent2"/>
            </a:solidFill>
            <a:ln>
              <a:noFill/>
            </a:ln>
            <a:effectLst/>
          </c:spPr>
          <c:invertIfNegative val="0"/>
          <c:cat>
            <c:strRef>
              <c:f>Elek!$F$3:$F$14</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Elek!$H$3:$H$14</c:f>
              <c:numCache>
                <c:formatCode>0</c:formatCode>
                <c:ptCount val="12"/>
                <c:pt idx="0">
                  <c:v>76179.123577235776</c:v>
                </c:pt>
                <c:pt idx="1">
                  <c:v>73660.859259259247</c:v>
                </c:pt>
                <c:pt idx="2">
                  <c:v>81880.185185185182</c:v>
                </c:pt>
                <c:pt idx="3">
                  <c:v>79238.888888888891</c:v>
                </c:pt>
                <c:pt idx="4">
                  <c:v>80604.933333333334</c:v>
                </c:pt>
                <c:pt idx="5">
                  <c:v>56757.791304347826</c:v>
                </c:pt>
                <c:pt idx="6">
                  <c:v>88225.52046035805</c:v>
                </c:pt>
                <c:pt idx="7">
                  <c:v>99375.42156862744</c:v>
                </c:pt>
                <c:pt idx="8">
                  <c:v>84047.916666666657</c:v>
                </c:pt>
                <c:pt idx="9">
                  <c:v>83834.607142857145</c:v>
                </c:pt>
                <c:pt idx="10">
                  <c:v>68440.530612244896</c:v>
                </c:pt>
                <c:pt idx="11">
                  <c:v>84316.836734693876</c:v>
                </c:pt>
              </c:numCache>
            </c:numRef>
          </c:val>
          <c:extLst>
            <c:ext xmlns:c16="http://schemas.microsoft.com/office/drawing/2014/chart" uri="{C3380CC4-5D6E-409C-BE32-E72D297353CC}">
              <c16:uniqueId val="{00000001-0DF3-49E0-B52D-9A7C77F4E353}"/>
            </c:ext>
          </c:extLst>
        </c:ser>
        <c:ser>
          <c:idx val="2"/>
          <c:order val="2"/>
          <c:tx>
            <c:strRef>
              <c:f>Elek!$I$2</c:f>
              <c:strCache>
                <c:ptCount val="1"/>
                <c:pt idx="0">
                  <c:v>2016</c:v>
                </c:pt>
              </c:strCache>
            </c:strRef>
          </c:tx>
          <c:spPr>
            <a:solidFill>
              <a:schemeClr val="accent3"/>
            </a:solidFill>
            <a:ln>
              <a:noFill/>
            </a:ln>
            <a:effectLst/>
          </c:spPr>
          <c:invertIfNegative val="0"/>
          <c:cat>
            <c:strRef>
              <c:f>Elek!$F$3:$F$14</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Elek!$I$3:$I$14</c:f>
              <c:numCache>
                <c:formatCode>0</c:formatCode>
                <c:ptCount val="12"/>
                <c:pt idx="0">
                  <c:v>83234.748483177056</c:v>
                </c:pt>
                <c:pt idx="1">
                  <c:v>78432.884169884172</c:v>
                </c:pt>
                <c:pt idx="2">
                  <c:v>77699.459930313591</c:v>
                </c:pt>
                <c:pt idx="3">
                  <c:v>71548.743532889872</c:v>
                </c:pt>
                <c:pt idx="4">
                  <c:v>76643.766980146291</c:v>
                </c:pt>
                <c:pt idx="5">
                  <c:v>82747.62695924766</c:v>
                </c:pt>
                <c:pt idx="6">
                  <c:v>81872.045454545456</c:v>
                </c:pt>
                <c:pt idx="7">
                  <c:v>76116.650000000009</c:v>
                </c:pt>
                <c:pt idx="8">
                  <c:v>82483.829591836737</c:v>
                </c:pt>
                <c:pt idx="9">
                  <c:v>86856.306122448979</c:v>
                </c:pt>
                <c:pt idx="10">
                  <c:v>98427.830564784075</c:v>
                </c:pt>
                <c:pt idx="11">
                  <c:v>86500.450387596909</c:v>
                </c:pt>
              </c:numCache>
            </c:numRef>
          </c:val>
          <c:extLst>
            <c:ext xmlns:c16="http://schemas.microsoft.com/office/drawing/2014/chart" uri="{C3380CC4-5D6E-409C-BE32-E72D297353CC}">
              <c16:uniqueId val="{00000002-0DF3-49E0-B52D-9A7C77F4E353}"/>
            </c:ext>
          </c:extLst>
        </c:ser>
        <c:dLbls>
          <c:showLegendKey val="0"/>
          <c:showVal val="0"/>
          <c:showCatName val="0"/>
          <c:showSerName val="0"/>
          <c:showPercent val="0"/>
          <c:showBubbleSize val="0"/>
        </c:dLbls>
        <c:gapWidth val="219"/>
        <c:overlap val="-27"/>
        <c:axId val="556326544"/>
        <c:axId val="556325232"/>
      </c:barChart>
      <c:catAx>
        <c:axId val="55632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6325232"/>
        <c:crosses val="autoZero"/>
        <c:auto val="1"/>
        <c:lblAlgn val="ctr"/>
        <c:lblOffset val="100"/>
        <c:noMultiLvlLbl val="0"/>
      </c:catAx>
      <c:valAx>
        <c:axId val="55632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632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Aardgasverbruik (kWh)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Aardgas!$G$1</c:f>
              <c:strCache>
                <c:ptCount val="1"/>
                <c:pt idx="0">
                  <c:v>2014</c:v>
                </c:pt>
              </c:strCache>
            </c:strRef>
          </c:tx>
          <c:spPr>
            <a:solidFill>
              <a:schemeClr val="accent1"/>
            </a:solidFill>
            <a:ln>
              <a:noFill/>
            </a:ln>
            <a:effectLst/>
          </c:spPr>
          <c:invertIfNegative val="0"/>
          <c:cat>
            <c:strRef>
              <c:f>Aardgas!$F$2:$F$13</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Aardgas!$G$2:$G$13</c:f>
              <c:numCache>
                <c:formatCode>_(* #,##0.00_);_(* \(#,##0.00\);_(* "-"??_);_(@_)</c:formatCode>
                <c:ptCount val="12"/>
                <c:pt idx="0">
                  <c:v>211140.6936046512</c:v>
                </c:pt>
                <c:pt idx="1">
                  <c:v>190337.87227272725</c:v>
                </c:pt>
                <c:pt idx="2">
                  <c:v>150226.90987012989</c:v>
                </c:pt>
                <c:pt idx="3">
                  <c:v>116215.01100529102</c:v>
                </c:pt>
                <c:pt idx="4">
                  <c:v>54570.334950443401</c:v>
                </c:pt>
                <c:pt idx="5">
                  <c:v>20684.771830985919</c:v>
                </c:pt>
                <c:pt idx="6">
                  <c:v>17240.122717481358</c:v>
                </c:pt>
                <c:pt idx="7">
                  <c:v>13437.442352941176</c:v>
                </c:pt>
                <c:pt idx="8">
                  <c:v>53679.600000000006</c:v>
                </c:pt>
                <c:pt idx="9">
                  <c:v>94777.326874999999</c:v>
                </c:pt>
                <c:pt idx="10">
                  <c:v>177921.20625000002</c:v>
                </c:pt>
                <c:pt idx="11">
                  <c:v>213004.77150914632</c:v>
                </c:pt>
              </c:numCache>
            </c:numRef>
          </c:val>
          <c:extLst>
            <c:ext xmlns:c16="http://schemas.microsoft.com/office/drawing/2014/chart" uri="{C3380CC4-5D6E-409C-BE32-E72D297353CC}">
              <c16:uniqueId val="{00000000-FC40-484E-9C23-6F96B0BD0DA7}"/>
            </c:ext>
          </c:extLst>
        </c:ser>
        <c:ser>
          <c:idx val="1"/>
          <c:order val="1"/>
          <c:tx>
            <c:strRef>
              <c:f>Aardgas!$H$1</c:f>
              <c:strCache>
                <c:ptCount val="1"/>
                <c:pt idx="0">
                  <c:v>2015</c:v>
                </c:pt>
              </c:strCache>
            </c:strRef>
          </c:tx>
          <c:spPr>
            <a:solidFill>
              <a:schemeClr val="accent2"/>
            </a:solidFill>
            <a:ln>
              <a:noFill/>
            </a:ln>
            <a:effectLst/>
          </c:spPr>
          <c:invertIfNegative val="0"/>
          <c:cat>
            <c:strRef>
              <c:f>Aardgas!$F$2:$F$13</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Aardgas!$H$2:$H$13</c:f>
              <c:numCache>
                <c:formatCode>_(* #,##0.00_);_(* \(#,##0.00\);_(* "-"??_);_(@_)</c:formatCode>
                <c:ptCount val="12"/>
                <c:pt idx="0">
                  <c:v>248395.04736585368</c:v>
                </c:pt>
                <c:pt idx="1">
                  <c:v>219294.84503703704</c:v>
                </c:pt>
                <c:pt idx="2">
                  <c:v>170778.95407407408</c:v>
                </c:pt>
                <c:pt idx="3">
                  <c:v>165269.95555555553</c:v>
                </c:pt>
                <c:pt idx="4">
                  <c:v>134302.23000000001</c:v>
                </c:pt>
                <c:pt idx="5">
                  <c:v>46587.981594202902</c:v>
                </c:pt>
                <c:pt idx="6">
                  <c:v>1430.9485038363171</c:v>
                </c:pt>
                <c:pt idx="7">
                  <c:v>1477.943235294118</c:v>
                </c:pt>
                <c:pt idx="8">
                  <c:v>79984.611250000002</c:v>
                </c:pt>
                <c:pt idx="9">
                  <c:v>115244.62017857144</c:v>
                </c:pt>
                <c:pt idx="10">
                  <c:v>120475.73020408164</c:v>
                </c:pt>
                <c:pt idx="11">
                  <c:v>220003.49510204085</c:v>
                </c:pt>
              </c:numCache>
            </c:numRef>
          </c:val>
          <c:extLst>
            <c:ext xmlns:c16="http://schemas.microsoft.com/office/drawing/2014/chart" uri="{C3380CC4-5D6E-409C-BE32-E72D297353CC}">
              <c16:uniqueId val="{00000001-FC40-484E-9C23-6F96B0BD0DA7}"/>
            </c:ext>
          </c:extLst>
        </c:ser>
        <c:ser>
          <c:idx val="2"/>
          <c:order val="2"/>
          <c:tx>
            <c:strRef>
              <c:f>Aardgas!$I$1</c:f>
              <c:strCache>
                <c:ptCount val="1"/>
                <c:pt idx="0">
                  <c:v>2016</c:v>
                </c:pt>
              </c:strCache>
            </c:strRef>
          </c:tx>
          <c:spPr>
            <a:solidFill>
              <a:schemeClr val="accent3"/>
            </a:solidFill>
            <a:ln>
              <a:noFill/>
            </a:ln>
            <a:effectLst/>
          </c:spPr>
          <c:invertIfNegative val="0"/>
          <c:cat>
            <c:strRef>
              <c:f>Aardgas!$F$2:$F$13</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Aardgas!$I$2:$I$13</c:f>
              <c:numCache>
                <c:formatCode>_(* #,##0.00_);_(* \(#,##0.00\);_(* "-"??_);_(@_)</c:formatCode>
                <c:ptCount val="12"/>
                <c:pt idx="0">
                  <c:v>209441.64326530613</c:v>
                </c:pt>
                <c:pt idx="1">
                  <c:v>236728.32619047622</c:v>
                </c:pt>
                <c:pt idx="2">
                  <c:v>200637.7294192799</c:v>
                </c:pt>
                <c:pt idx="3">
                  <c:v>134348.28802660754</c:v>
                </c:pt>
                <c:pt idx="4">
                  <c:v>128712.7084326019</c:v>
                </c:pt>
                <c:pt idx="5">
                  <c:v>74246.856112852664</c:v>
                </c:pt>
                <c:pt idx="6">
                  <c:v>23427.214318181817</c:v>
                </c:pt>
                <c:pt idx="7">
                  <c:v>962.90650000000005</c:v>
                </c:pt>
                <c:pt idx="8">
                  <c:v>35112.642836734696</c:v>
                </c:pt>
                <c:pt idx="9">
                  <c:v>97295.562448979588</c:v>
                </c:pt>
                <c:pt idx="10">
                  <c:v>177630.13594684386</c:v>
                </c:pt>
                <c:pt idx="11">
                  <c:v>235283.30976744188</c:v>
                </c:pt>
              </c:numCache>
            </c:numRef>
          </c:val>
          <c:extLst>
            <c:ext xmlns:c16="http://schemas.microsoft.com/office/drawing/2014/chart" uri="{C3380CC4-5D6E-409C-BE32-E72D297353CC}">
              <c16:uniqueId val="{00000002-FC40-484E-9C23-6F96B0BD0DA7}"/>
            </c:ext>
          </c:extLst>
        </c:ser>
        <c:dLbls>
          <c:showLegendKey val="0"/>
          <c:showVal val="0"/>
          <c:showCatName val="0"/>
          <c:showSerName val="0"/>
          <c:showPercent val="0"/>
          <c:showBubbleSize val="0"/>
        </c:dLbls>
        <c:gapWidth val="219"/>
        <c:overlap val="-27"/>
        <c:axId val="241619120"/>
        <c:axId val="241620760"/>
      </c:barChart>
      <c:catAx>
        <c:axId val="24161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41620760"/>
        <c:crosses val="autoZero"/>
        <c:auto val="1"/>
        <c:lblAlgn val="ctr"/>
        <c:lblOffset val="100"/>
        <c:noMultiLvlLbl val="0"/>
      </c:catAx>
      <c:valAx>
        <c:axId val="24162076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4161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C0C7C28D4DE34DB8B4ACF320E51001" ma:contentTypeVersion="18" ma:contentTypeDescription="Een nieuw document maken." ma:contentTypeScope="" ma:versionID="4894c73fab6f2cac2969acc47176085f">
  <xsd:schema xmlns:xsd="http://www.w3.org/2001/XMLSchema" xmlns:xs="http://www.w3.org/2001/XMLSchema" xmlns:p="http://schemas.microsoft.com/office/2006/metadata/properties" xmlns:ns2="a1bee3f4-d51a-49bc-8114-96fb39244b96" xmlns:ns3="320ed818-5217-4214-b39a-882e02de4acf" targetNamespace="http://schemas.microsoft.com/office/2006/metadata/properties" ma:root="true" ma:fieldsID="b1487fd38dcea17cfa2c93172fdc7bdb" ns2:_="" ns3:_="">
    <xsd:import namespace="a1bee3f4-d51a-49bc-8114-96fb39244b96"/>
    <xsd:import namespace="320ed818-5217-4214-b39a-882e02de4a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ee3f4-d51a-49bc-8114-96fb39244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0ed818-5217-4214-b39a-882e02de4acf"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747abe4-820c-4f55-81a0-9e1d17df35e2}" ma:internalName="TaxCatchAll" ma:showField="CatchAllData" ma:web="320ed818-5217-4214-b39a-882e02de4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258AA2-0EFC-4BF8-ADFE-703E3A3E5923}">
  <ds:schemaRefs>
    <ds:schemaRef ds:uri="http://schemas.openxmlformats.org/officeDocument/2006/bibliography"/>
  </ds:schemaRefs>
</ds:datastoreItem>
</file>

<file path=customXml/itemProps2.xml><?xml version="1.0" encoding="utf-8"?>
<ds:datastoreItem xmlns:ds="http://schemas.openxmlformats.org/officeDocument/2006/customXml" ds:itemID="{E0FDAD7A-1FCB-4BB3-AEEC-B40CBB78DCDB}"/>
</file>

<file path=customXml/itemProps3.xml><?xml version="1.0" encoding="utf-8"?>
<ds:datastoreItem xmlns:ds="http://schemas.openxmlformats.org/officeDocument/2006/customXml" ds:itemID="{8054C77E-4094-4EE9-B13F-8819524946F6}"/>
</file>

<file path=docProps/app.xml><?xml version="1.0" encoding="utf-8"?>
<Properties xmlns="http://schemas.openxmlformats.org/officeDocument/2006/extended-properties" xmlns:vt="http://schemas.openxmlformats.org/officeDocument/2006/docPropsVTypes">
  <Template>Normal.dotm</Template>
  <TotalTime>0</TotalTime>
  <Pages>69</Pages>
  <Words>25501</Words>
  <Characters>140257</Characters>
  <Application>Microsoft Office Word</Application>
  <DocSecurity>4</DocSecurity>
  <Lines>1168</Lines>
  <Paragraphs>330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 Vanclee</dc:creator>
  <cp:lastModifiedBy>Dufoer Hans</cp:lastModifiedBy>
  <cp:revision>2</cp:revision>
  <cp:lastPrinted>2018-03-15T08:01:00Z</cp:lastPrinted>
  <dcterms:created xsi:type="dcterms:W3CDTF">2024-02-26T11:25:00Z</dcterms:created>
  <dcterms:modified xsi:type="dcterms:W3CDTF">2024-02-26T11:25:00Z</dcterms:modified>
</cp:coreProperties>
</file>