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4CF5A" w14:textId="18479DBF" w:rsidR="003459BF" w:rsidRDefault="00830E09" w:rsidP="00624CC1">
      <w:pPr>
        <w:pStyle w:val="Titel"/>
      </w:pPr>
      <w:r>
        <w:t>Nieuwe taxiregelgeving</w:t>
      </w:r>
      <w:r w:rsidR="00C95340">
        <w:t>: veel gestelde vragen</w:t>
      </w:r>
    </w:p>
    <w:p w14:paraId="45E3B97D" w14:textId="0C4F46E9" w:rsidR="00830E09" w:rsidRDefault="00C95340" w:rsidP="00830E09">
      <w:pPr>
        <w:pStyle w:val="Beschrijving"/>
      </w:pPr>
      <w:r>
        <w:t>L</w:t>
      </w:r>
      <w:r w:rsidR="00830E09">
        <w:t xml:space="preserve">aatste aanpassing </w:t>
      </w:r>
      <w:r w:rsidR="0046492A">
        <w:t>11.04.2023</w:t>
      </w:r>
    </w:p>
    <w:p w14:paraId="3570BBC6" w14:textId="759A19FC" w:rsidR="00F540B8" w:rsidRPr="001B717D" w:rsidRDefault="001B717D" w:rsidP="00830E09">
      <w:pPr>
        <w:rPr>
          <w:highlight w:val="lightGray"/>
        </w:rPr>
      </w:pPr>
      <w:r w:rsidRPr="003B6EAA">
        <w:rPr>
          <w:b/>
          <w:bCs/>
          <w:color w:val="0070C0"/>
          <w:highlight w:val="lightGray"/>
        </w:rPr>
        <w:t>Contactgegevens taxiregelgeving</w:t>
      </w:r>
      <w:r w:rsidRPr="001B717D">
        <w:rPr>
          <w:highlight w:val="lightGray"/>
        </w:rPr>
        <w:t>:</w:t>
      </w:r>
    </w:p>
    <w:p w14:paraId="02872585" w14:textId="70F09F08" w:rsidR="001B717D" w:rsidRPr="001B717D" w:rsidRDefault="001B717D" w:rsidP="001B717D">
      <w:pPr>
        <w:pStyle w:val="Lijstalinea"/>
        <w:numPr>
          <w:ilvl w:val="0"/>
          <w:numId w:val="27"/>
        </w:numPr>
        <w:autoSpaceDE w:val="0"/>
        <w:autoSpaceDN w:val="0"/>
        <w:spacing w:line="300" w:lineRule="atLeast"/>
        <w:ind w:left="714" w:hanging="357"/>
        <w:rPr>
          <w:rFonts w:asciiTheme="minorHAnsi" w:hAnsiTheme="minorHAnsi" w:cstheme="minorHAnsi"/>
          <w:sz w:val="20"/>
          <w:szCs w:val="20"/>
          <w:highlight w:val="lightGray"/>
        </w:rPr>
      </w:pPr>
      <w:r w:rsidRPr="001B717D">
        <w:rPr>
          <w:rFonts w:asciiTheme="minorHAnsi" w:hAnsiTheme="minorHAnsi" w:cstheme="minorHAnsi"/>
          <w:color w:val="585849" w:themeColor="text1" w:themeShade="80"/>
          <w:sz w:val="20"/>
          <w:szCs w:val="20"/>
          <w:highlight w:val="lightGray"/>
        </w:rPr>
        <w:t xml:space="preserve">voor vragen over taxiregelgeving kan je terecht bij </w:t>
      </w:r>
      <w:hyperlink r:id="rId11" w:history="1">
        <w:r w:rsidRPr="001B717D">
          <w:rPr>
            <w:rStyle w:val="Hyperlink"/>
            <w:rFonts w:asciiTheme="minorHAnsi" w:hAnsiTheme="minorHAnsi" w:cstheme="minorHAnsi"/>
            <w:color w:val="0000FF"/>
            <w:sz w:val="20"/>
            <w:szCs w:val="20"/>
            <w:highlight w:val="lightGray"/>
          </w:rPr>
          <w:t>https://mow-contact.be</w:t>
        </w:r>
      </w:hyperlink>
    </w:p>
    <w:p w14:paraId="15B7090E" w14:textId="7BFEA116" w:rsidR="001B717D" w:rsidRPr="001B717D" w:rsidRDefault="001B717D" w:rsidP="001B717D">
      <w:pPr>
        <w:pStyle w:val="Lijstalinea"/>
        <w:numPr>
          <w:ilvl w:val="0"/>
          <w:numId w:val="27"/>
        </w:numPr>
        <w:autoSpaceDE w:val="0"/>
        <w:autoSpaceDN w:val="0"/>
        <w:spacing w:line="300" w:lineRule="atLeast"/>
        <w:ind w:left="714" w:hanging="357"/>
        <w:rPr>
          <w:rFonts w:asciiTheme="minorHAnsi" w:hAnsiTheme="minorHAnsi" w:cstheme="minorHAnsi"/>
          <w:sz w:val="20"/>
          <w:szCs w:val="20"/>
          <w:highlight w:val="lightGray"/>
        </w:rPr>
      </w:pPr>
      <w:r w:rsidRPr="001B717D">
        <w:rPr>
          <w:rFonts w:asciiTheme="minorHAnsi" w:hAnsiTheme="minorHAnsi" w:cstheme="minorHAnsi"/>
          <w:color w:val="585849" w:themeColor="text1" w:themeShade="80"/>
          <w:sz w:val="20"/>
          <w:szCs w:val="20"/>
          <w:highlight w:val="lightGray"/>
        </w:rPr>
        <w:t>voor vragen over of problemen met Centaurus(2020) kan je terecht op</w:t>
      </w:r>
      <w:r w:rsidRPr="001B717D">
        <w:rPr>
          <w:rFonts w:asciiTheme="minorHAnsi" w:hAnsiTheme="minorHAnsi" w:cstheme="minorHAnsi"/>
          <w:sz w:val="20"/>
          <w:szCs w:val="20"/>
          <w:highlight w:val="lightGray"/>
        </w:rPr>
        <w:t xml:space="preserve"> </w:t>
      </w:r>
      <w:hyperlink r:id="rId12" w:history="1">
        <w:r w:rsidRPr="001B717D">
          <w:rPr>
            <w:rStyle w:val="Hyperlink"/>
            <w:rFonts w:asciiTheme="minorHAnsi" w:hAnsiTheme="minorHAnsi" w:cstheme="minorHAnsi"/>
            <w:sz w:val="20"/>
            <w:szCs w:val="20"/>
            <w:highlight w:val="lightGray"/>
          </w:rPr>
          <w:t>taxi@mow.vlaanderen.be</w:t>
        </w:r>
      </w:hyperlink>
      <w:r w:rsidRPr="001B717D">
        <w:rPr>
          <w:rFonts w:asciiTheme="minorHAnsi" w:hAnsiTheme="minorHAnsi" w:cstheme="minorHAnsi"/>
          <w:sz w:val="20"/>
          <w:szCs w:val="20"/>
          <w:highlight w:val="lightGray"/>
        </w:rPr>
        <w:t xml:space="preserve"> </w:t>
      </w:r>
    </w:p>
    <w:p w14:paraId="29E3183C" w14:textId="107DD57C" w:rsidR="001B717D" w:rsidRPr="001B717D" w:rsidRDefault="001B717D" w:rsidP="001B717D">
      <w:pPr>
        <w:pStyle w:val="Lijstalinea"/>
        <w:numPr>
          <w:ilvl w:val="0"/>
          <w:numId w:val="27"/>
        </w:numPr>
        <w:autoSpaceDE w:val="0"/>
        <w:autoSpaceDN w:val="0"/>
        <w:spacing w:line="300" w:lineRule="atLeast"/>
        <w:ind w:left="714" w:hanging="357"/>
        <w:rPr>
          <w:rFonts w:asciiTheme="minorHAnsi" w:hAnsiTheme="minorHAnsi" w:cstheme="minorHAnsi"/>
          <w:sz w:val="20"/>
          <w:szCs w:val="20"/>
          <w:highlight w:val="lightGray"/>
        </w:rPr>
      </w:pPr>
      <w:r w:rsidRPr="001B717D">
        <w:rPr>
          <w:rFonts w:asciiTheme="minorHAnsi" w:hAnsiTheme="minorHAnsi" w:cstheme="minorHAnsi"/>
          <w:color w:val="585849" w:themeColor="text1" w:themeShade="80"/>
          <w:sz w:val="20"/>
          <w:szCs w:val="20"/>
          <w:highlight w:val="lightGray"/>
        </w:rPr>
        <w:t xml:space="preserve">voor vragen over of problemen met </w:t>
      </w:r>
      <w:proofErr w:type="spellStart"/>
      <w:r w:rsidRPr="001B717D">
        <w:rPr>
          <w:rFonts w:asciiTheme="minorHAnsi" w:hAnsiTheme="minorHAnsi" w:cstheme="minorHAnsi"/>
          <w:color w:val="585849" w:themeColor="text1" w:themeShade="80"/>
          <w:sz w:val="20"/>
          <w:szCs w:val="20"/>
          <w:highlight w:val="lightGray"/>
        </w:rPr>
        <w:t>Chiron</w:t>
      </w:r>
      <w:proofErr w:type="spellEnd"/>
      <w:r w:rsidRPr="001B717D">
        <w:rPr>
          <w:rFonts w:asciiTheme="minorHAnsi" w:hAnsiTheme="minorHAnsi" w:cstheme="minorHAnsi"/>
          <w:color w:val="585849" w:themeColor="text1" w:themeShade="80"/>
          <w:sz w:val="20"/>
          <w:szCs w:val="20"/>
          <w:highlight w:val="lightGray"/>
        </w:rPr>
        <w:t xml:space="preserve"> kan je terecht op</w:t>
      </w:r>
      <w:r w:rsidRPr="001B717D">
        <w:rPr>
          <w:rFonts w:asciiTheme="minorHAnsi" w:hAnsiTheme="minorHAnsi" w:cstheme="minorHAnsi"/>
          <w:sz w:val="20"/>
          <w:szCs w:val="20"/>
          <w:highlight w:val="lightGray"/>
        </w:rPr>
        <w:t xml:space="preserve"> </w:t>
      </w:r>
      <w:hyperlink r:id="rId13" w:history="1">
        <w:r w:rsidRPr="001B717D">
          <w:rPr>
            <w:rStyle w:val="Hyperlink"/>
            <w:rFonts w:asciiTheme="minorHAnsi" w:hAnsiTheme="minorHAnsi" w:cstheme="minorHAnsi"/>
            <w:sz w:val="20"/>
            <w:szCs w:val="20"/>
            <w:highlight w:val="lightGray"/>
          </w:rPr>
          <w:t>chiron@mow.vlaanderen.be</w:t>
        </w:r>
      </w:hyperlink>
      <w:r w:rsidRPr="001B717D">
        <w:rPr>
          <w:rFonts w:asciiTheme="minorHAnsi" w:hAnsiTheme="minorHAnsi" w:cstheme="minorHAnsi"/>
          <w:sz w:val="20"/>
          <w:szCs w:val="20"/>
          <w:highlight w:val="lightGray"/>
        </w:rPr>
        <w:t xml:space="preserve"> </w:t>
      </w:r>
    </w:p>
    <w:p w14:paraId="08257E7B" w14:textId="243CE47F" w:rsidR="001B717D" w:rsidRPr="001B717D" w:rsidRDefault="001B717D" w:rsidP="001B717D">
      <w:pPr>
        <w:pStyle w:val="Lijstalinea"/>
        <w:numPr>
          <w:ilvl w:val="0"/>
          <w:numId w:val="27"/>
        </w:numPr>
        <w:autoSpaceDE w:val="0"/>
        <w:autoSpaceDN w:val="0"/>
        <w:spacing w:line="300" w:lineRule="atLeast"/>
        <w:ind w:left="714" w:hanging="357"/>
        <w:rPr>
          <w:rFonts w:asciiTheme="minorHAnsi" w:hAnsiTheme="minorHAnsi" w:cstheme="minorHAnsi"/>
          <w:sz w:val="20"/>
          <w:szCs w:val="20"/>
        </w:rPr>
      </w:pPr>
      <w:r w:rsidRPr="001B717D">
        <w:rPr>
          <w:rFonts w:asciiTheme="minorHAnsi" w:hAnsiTheme="minorHAnsi" w:cstheme="minorHAnsi"/>
          <w:color w:val="585849" w:themeColor="text1" w:themeShade="80"/>
          <w:sz w:val="20"/>
          <w:szCs w:val="20"/>
          <w:highlight w:val="lightGray"/>
        </w:rPr>
        <w:t>voor andere dringende vragen mag je</w:t>
      </w:r>
      <w:r w:rsidRPr="001B717D">
        <w:rPr>
          <w:rFonts w:asciiTheme="minorHAnsi" w:hAnsiTheme="minorHAnsi" w:cstheme="minorHAnsi"/>
          <w:sz w:val="20"/>
          <w:szCs w:val="20"/>
          <w:highlight w:val="lightGray"/>
        </w:rPr>
        <w:t xml:space="preserve"> </w:t>
      </w:r>
      <w:hyperlink r:id="rId14" w:history="1">
        <w:r w:rsidRPr="001B717D">
          <w:rPr>
            <w:rStyle w:val="Hyperlink"/>
            <w:rFonts w:asciiTheme="minorHAnsi" w:hAnsiTheme="minorHAnsi" w:cstheme="minorHAnsi"/>
            <w:sz w:val="20"/>
            <w:szCs w:val="20"/>
            <w:highlight w:val="lightGray"/>
          </w:rPr>
          <w:t>beleid@mow.vlaanderen.be</w:t>
        </w:r>
      </w:hyperlink>
      <w:r w:rsidRPr="001B717D">
        <w:rPr>
          <w:rFonts w:asciiTheme="minorHAnsi" w:hAnsiTheme="minorHAnsi" w:cstheme="minorHAnsi"/>
          <w:sz w:val="20"/>
          <w:szCs w:val="20"/>
          <w:highlight w:val="lightGray"/>
        </w:rPr>
        <w:t xml:space="preserve"> </w:t>
      </w:r>
      <w:r w:rsidRPr="001B717D">
        <w:rPr>
          <w:rFonts w:asciiTheme="minorHAnsi" w:hAnsiTheme="minorHAnsi" w:cstheme="minorHAnsi"/>
          <w:color w:val="585849" w:themeColor="text1" w:themeShade="80"/>
          <w:sz w:val="20"/>
          <w:szCs w:val="20"/>
          <w:highlight w:val="lightGray"/>
        </w:rPr>
        <w:t>contacteren</w:t>
      </w:r>
    </w:p>
    <w:p w14:paraId="33E3C079" w14:textId="77777777" w:rsidR="001B717D" w:rsidRDefault="001B717D" w:rsidP="00830E09"/>
    <w:p w14:paraId="3FA83A86" w14:textId="3BFD6FBE" w:rsidR="0085731A" w:rsidRDefault="0085731A" w:rsidP="00830E09">
      <w:r>
        <w:t xml:space="preserve">Zie ook </w:t>
      </w:r>
      <w:r w:rsidR="00D64424">
        <w:t xml:space="preserve">presentatie en opnames van </w:t>
      </w:r>
      <w:r w:rsidR="00D64424" w:rsidRPr="00676FC6">
        <w:rPr>
          <w:b/>
          <w:bCs/>
          <w:color w:val="0070C0"/>
          <w:highlight w:val="lightGray"/>
        </w:rPr>
        <w:t>onze taxi-</w:t>
      </w:r>
      <w:proofErr w:type="spellStart"/>
      <w:r w:rsidR="00D64424" w:rsidRPr="00676FC6">
        <w:rPr>
          <w:b/>
          <w:bCs/>
          <w:color w:val="0070C0"/>
          <w:highlight w:val="lightGray"/>
        </w:rPr>
        <w:t>webinars</w:t>
      </w:r>
      <w:proofErr w:type="spellEnd"/>
      <w:r w:rsidR="00D64424">
        <w:t xml:space="preserve"> (</w:t>
      </w:r>
      <w:hyperlink r:id="rId15" w:history="1">
        <w:r w:rsidR="00D64424" w:rsidRPr="00676FC6">
          <w:rPr>
            <w:rStyle w:val="Hyperlink"/>
          </w:rPr>
          <w:t>ga naar onze taxipagina</w:t>
        </w:r>
      </w:hyperlink>
      <w:r w:rsidR="00D64424">
        <w:t>).</w:t>
      </w:r>
    </w:p>
    <w:sdt>
      <w:sdtPr>
        <w:rPr>
          <w:rFonts w:ascii="Arial" w:eastAsia="Times New Roman" w:hAnsi="Arial" w:cs="Times New Roman"/>
          <w:color w:val="585849" w:themeColor="text1" w:themeShade="80"/>
          <w:sz w:val="20"/>
          <w:szCs w:val="12"/>
          <w:lang w:val="nl-NL" w:eastAsia="nl-NL"/>
        </w:rPr>
        <w:id w:val="-1945911306"/>
        <w:docPartObj>
          <w:docPartGallery w:val="Table of Contents"/>
          <w:docPartUnique/>
        </w:docPartObj>
      </w:sdtPr>
      <w:sdtEndPr>
        <w:rPr>
          <w:b/>
          <w:bCs/>
        </w:rPr>
      </w:sdtEndPr>
      <w:sdtContent>
        <w:p w14:paraId="576C69AD" w14:textId="64C71F22" w:rsidR="00F540B8" w:rsidRDefault="00F540B8">
          <w:pPr>
            <w:pStyle w:val="Kopvaninhoudsopgave"/>
          </w:pPr>
          <w:r>
            <w:rPr>
              <w:lang w:val="nl-NL"/>
            </w:rPr>
            <w:t>Inhoud</w:t>
          </w:r>
        </w:p>
        <w:p w14:paraId="2A0C0CED" w14:textId="3876BB3B" w:rsidR="00676FC6" w:rsidRDefault="00790804">
          <w:pPr>
            <w:pStyle w:val="Inhopg1"/>
            <w:tabs>
              <w:tab w:val="right" w:leader="dot" w:pos="8380"/>
            </w:tabs>
            <w:rPr>
              <w:rFonts w:asciiTheme="minorHAnsi" w:eastAsiaTheme="minorEastAsia" w:hAnsiTheme="minorHAnsi" w:cstheme="minorBidi"/>
              <w:noProof/>
              <w:color w:val="auto"/>
              <w:sz w:val="22"/>
              <w:szCs w:val="22"/>
              <w:lang w:eastAsia="nl-BE"/>
            </w:rPr>
          </w:pPr>
          <w:r>
            <w:fldChar w:fldCharType="begin"/>
          </w:r>
          <w:r>
            <w:instrText xml:space="preserve"> TOC \o "1-4" \h \z \u </w:instrText>
          </w:r>
          <w:r>
            <w:fldChar w:fldCharType="separate"/>
          </w:r>
          <w:hyperlink w:anchor="_Toc132128319" w:history="1">
            <w:r w:rsidR="00676FC6" w:rsidRPr="00082C23">
              <w:rPr>
                <w:rStyle w:val="Hyperlink"/>
                <w:noProof/>
              </w:rPr>
              <w:t>1 Algemene bepalingen</w:t>
            </w:r>
            <w:r w:rsidR="00676FC6">
              <w:rPr>
                <w:noProof/>
                <w:webHidden/>
              </w:rPr>
              <w:tab/>
            </w:r>
            <w:r w:rsidR="00676FC6">
              <w:rPr>
                <w:noProof/>
                <w:webHidden/>
              </w:rPr>
              <w:fldChar w:fldCharType="begin"/>
            </w:r>
            <w:r w:rsidR="00676FC6">
              <w:rPr>
                <w:noProof/>
                <w:webHidden/>
              </w:rPr>
              <w:instrText xml:space="preserve"> PAGEREF _Toc132128319 \h </w:instrText>
            </w:r>
            <w:r w:rsidR="00676FC6">
              <w:rPr>
                <w:noProof/>
                <w:webHidden/>
              </w:rPr>
            </w:r>
            <w:r w:rsidR="00676FC6">
              <w:rPr>
                <w:noProof/>
                <w:webHidden/>
              </w:rPr>
              <w:fldChar w:fldCharType="separate"/>
            </w:r>
            <w:r w:rsidR="00676FC6">
              <w:rPr>
                <w:noProof/>
                <w:webHidden/>
              </w:rPr>
              <w:t>5</w:t>
            </w:r>
            <w:r w:rsidR="00676FC6">
              <w:rPr>
                <w:noProof/>
                <w:webHidden/>
              </w:rPr>
              <w:fldChar w:fldCharType="end"/>
            </w:r>
          </w:hyperlink>
        </w:p>
        <w:p w14:paraId="2B58A303" w14:textId="3BC787CA"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20" w:history="1">
            <w:r w:rsidR="00676FC6" w:rsidRPr="00082C23">
              <w:rPr>
                <w:rStyle w:val="Hyperlink"/>
                <w:noProof/>
              </w:rPr>
              <w:t>Moeten gemeenten een eigen gemeentelijk reglement maken met de bepalingen uit het decreet en het uitvoeringsbesluit?</w:t>
            </w:r>
            <w:r w:rsidR="00676FC6">
              <w:rPr>
                <w:noProof/>
                <w:webHidden/>
              </w:rPr>
              <w:tab/>
            </w:r>
            <w:r w:rsidR="00676FC6">
              <w:rPr>
                <w:noProof/>
                <w:webHidden/>
              </w:rPr>
              <w:fldChar w:fldCharType="begin"/>
            </w:r>
            <w:r w:rsidR="00676FC6">
              <w:rPr>
                <w:noProof/>
                <w:webHidden/>
              </w:rPr>
              <w:instrText xml:space="preserve"> PAGEREF _Toc132128320 \h </w:instrText>
            </w:r>
            <w:r w:rsidR="00676FC6">
              <w:rPr>
                <w:noProof/>
                <w:webHidden/>
              </w:rPr>
            </w:r>
            <w:r w:rsidR="00676FC6">
              <w:rPr>
                <w:noProof/>
                <w:webHidden/>
              </w:rPr>
              <w:fldChar w:fldCharType="separate"/>
            </w:r>
            <w:r w:rsidR="00676FC6">
              <w:rPr>
                <w:noProof/>
                <w:webHidden/>
              </w:rPr>
              <w:t>5</w:t>
            </w:r>
            <w:r w:rsidR="00676FC6">
              <w:rPr>
                <w:noProof/>
                <w:webHidden/>
              </w:rPr>
              <w:fldChar w:fldCharType="end"/>
            </w:r>
          </w:hyperlink>
        </w:p>
        <w:p w14:paraId="02726570" w14:textId="1ECA2CAB"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21" w:history="1">
            <w:r w:rsidR="00676FC6" w:rsidRPr="00082C23">
              <w:rPr>
                <w:rStyle w:val="Hyperlink"/>
                <w:noProof/>
              </w:rPr>
              <w:t>Valt een liftbus van het ocmw onder de taxiregelgeving 2020?</w:t>
            </w:r>
            <w:r w:rsidR="00676FC6">
              <w:rPr>
                <w:noProof/>
                <w:webHidden/>
              </w:rPr>
              <w:tab/>
            </w:r>
            <w:r w:rsidR="00676FC6">
              <w:rPr>
                <w:noProof/>
                <w:webHidden/>
              </w:rPr>
              <w:fldChar w:fldCharType="begin"/>
            </w:r>
            <w:r w:rsidR="00676FC6">
              <w:rPr>
                <w:noProof/>
                <w:webHidden/>
              </w:rPr>
              <w:instrText xml:space="preserve"> PAGEREF _Toc132128321 \h </w:instrText>
            </w:r>
            <w:r w:rsidR="00676FC6">
              <w:rPr>
                <w:noProof/>
                <w:webHidden/>
              </w:rPr>
            </w:r>
            <w:r w:rsidR="00676FC6">
              <w:rPr>
                <w:noProof/>
                <w:webHidden/>
              </w:rPr>
              <w:fldChar w:fldCharType="separate"/>
            </w:r>
            <w:r w:rsidR="00676FC6">
              <w:rPr>
                <w:noProof/>
                <w:webHidden/>
              </w:rPr>
              <w:t>5</w:t>
            </w:r>
            <w:r w:rsidR="00676FC6">
              <w:rPr>
                <w:noProof/>
                <w:webHidden/>
              </w:rPr>
              <w:fldChar w:fldCharType="end"/>
            </w:r>
          </w:hyperlink>
        </w:p>
        <w:p w14:paraId="79AA27C4" w14:textId="4272101D"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22" w:history="1">
            <w:r w:rsidR="00676FC6" w:rsidRPr="00082C23">
              <w:rPr>
                <w:rStyle w:val="Hyperlink"/>
                <w:noProof/>
              </w:rPr>
              <w:t>Valt ziekenvervoer onder de taxiregelgeving?</w:t>
            </w:r>
            <w:r w:rsidR="00676FC6">
              <w:rPr>
                <w:noProof/>
                <w:webHidden/>
              </w:rPr>
              <w:tab/>
            </w:r>
            <w:r w:rsidR="00676FC6">
              <w:rPr>
                <w:noProof/>
                <w:webHidden/>
              </w:rPr>
              <w:fldChar w:fldCharType="begin"/>
            </w:r>
            <w:r w:rsidR="00676FC6">
              <w:rPr>
                <w:noProof/>
                <w:webHidden/>
              </w:rPr>
              <w:instrText xml:space="preserve"> PAGEREF _Toc132128322 \h </w:instrText>
            </w:r>
            <w:r w:rsidR="00676FC6">
              <w:rPr>
                <w:noProof/>
                <w:webHidden/>
              </w:rPr>
            </w:r>
            <w:r w:rsidR="00676FC6">
              <w:rPr>
                <w:noProof/>
                <w:webHidden/>
              </w:rPr>
              <w:fldChar w:fldCharType="separate"/>
            </w:r>
            <w:r w:rsidR="00676FC6">
              <w:rPr>
                <w:noProof/>
                <w:webHidden/>
              </w:rPr>
              <w:t>5</w:t>
            </w:r>
            <w:r w:rsidR="00676FC6">
              <w:rPr>
                <w:noProof/>
                <w:webHidden/>
              </w:rPr>
              <w:fldChar w:fldCharType="end"/>
            </w:r>
          </w:hyperlink>
        </w:p>
        <w:p w14:paraId="0FC47F3F" w14:textId="42E278C1"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23" w:history="1">
            <w:r w:rsidR="00676FC6" w:rsidRPr="00082C23">
              <w:rPr>
                <w:rStyle w:val="Hyperlink"/>
                <w:noProof/>
              </w:rPr>
              <w:t>Valt een speed pedelec of andere elektrische fietsen onder de taxiregelgeving?</w:t>
            </w:r>
            <w:r w:rsidR="00676FC6">
              <w:rPr>
                <w:noProof/>
                <w:webHidden/>
              </w:rPr>
              <w:tab/>
            </w:r>
            <w:r w:rsidR="00676FC6">
              <w:rPr>
                <w:noProof/>
                <w:webHidden/>
              </w:rPr>
              <w:fldChar w:fldCharType="begin"/>
            </w:r>
            <w:r w:rsidR="00676FC6">
              <w:rPr>
                <w:noProof/>
                <w:webHidden/>
              </w:rPr>
              <w:instrText xml:space="preserve"> PAGEREF _Toc132128323 \h </w:instrText>
            </w:r>
            <w:r w:rsidR="00676FC6">
              <w:rPr>
                <w:noProof/>
                <w:webHidden/>
              </w:rPr>
            </w:r>
            <w:r w:rsidR="00676FC6">
              <w:rPr>
                <w:noProof/>
                <w:webHidden/>
              </w:rPr>
              <w:fldChar w:fldCharType="separate"/>
            </w:r>
            <w:r w:rsidR="00676FC6">
              <w:rPr>
                <w:noProof/>
                <w:webHidden/>
              </w:rPr>
              <w:t>6</w:t>
            </w:r>
            <w:r w:rsidR="00676FC6">
              <w:rPr>
                <w:noProof/>
                <w:webHidden/>
              </w:rPr>
              <w:fldChar w:fldCharType="end"/>
            </w:r>
          </w:hyperlink>
        </w:p>
        <w:p w14:paraId="005253CE" w14:textId="649378E9"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24" w:history="1">
            <w:r w:rsidR="00676FC6" w:rsidRPr="00082C23">
              <w:rPr>
                <w:rStyle w:val="Hyperlink"/>
                <w:noProof/>
              </w:rPr>
              <w:t>Wie levert de vergunning OV-taxi’s af?</w:t>
            </w:r>
            <w:r w:rsidR="00676FC6">
              <w:rPr>
                <w:noProof/>
                <w:webHidden/>
              </w:rPr>
              <w:tab/>
            </w:r>
            <w:r w:rsidR="00676FC6">
              <w:rPr>
                <w:noProof/>
                <w:webHidden/>
              </w:rPr>
              <w:fldChar w:fldCharType="begin"/>
            </w:r>
            <w:r w:rsidR="00676FC6">
              <w:rPr>
                <w:noProof/>
                <w:webHidden/>
              </w:rPr>
              <w:instrText xml:space="preserve"> PAGEREF _Toc132128324 \h </w:instrText>
            </w:r>
            <w:r w:rsidR="00676FC6">
              <w:rPr>
                <w:noProof/>
                <w:webHidden/>
              </w:rPr>
            </w:r>
            <w:r w:rsidR="00676FC6">
              <w:rPr>
                <w:noProof/>
                <w:webHidden/>
              </w:rPr>
              <w:fldChar w:fldCharType="separate"/>
            </w:r>
            <w:r w:rsidR="00676FC6">
              <w:rPr>
                <w:noProof/>
                <w:webHidden/>
              </w:rPr>
              <w:t>6</w:t>
            </w:r>
            <w:r w:rsidR="00676FC6">
              <w:rPr>
                <w:noProof/>
                <w:webHidden/>
              </w:rPr>
              <w:fldChar w:fldCharType="end"/>
            </w:r>
          </w:hyperlink>
        </w:p>
        <w:p w14:paraId="7165B6FC" w14:textId="0B8AB63D"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25" w:history="1">
            <w:r w:rsidR="00676FC6" w:rsidRPr="00082C23">
              <w:rPr>
                <w:rStyle w:val="Hyperlink"/>
                <w:noProof/>
              </w:rPr>
              <w:t>Kan colli-vervoer met taxi’s?</w:t>
            </w:r>
            <w:r w:rsidR="00676FC6">
              <w:rPr>
                <w:noProof/>
                <w:webHidden/>
              </w:rPr>
              <w:tab/>
            </w:r>
            <w:r w:rsidR="00676FC6">
              <w:rPr>
                <w:noProof/>
                <w:webHidden/>
              </w:rPr>
              <w:fldChar w:fldCharType="begin"/>
            </w:r>
            <w:r w:rsidR="00676FC6">
              <w:rPr>
                <w:noProof/>
                <w:webHidden/>
              </w:rPr>
              <w:instrText xml:space="preserve"> PAGEREF _Toc132128325 \h </w:instrText>
            </w:r>
            <w:r w:rsidR="00676FC6">
              <w:rPr>
                <w:noProof/>
                <w:webHidden/>
              </w:rPr>
            </w:r>
            <w:r w:rsidR="00676FC6">
              <w:rPr>
                <w:noProof/>
                <w:webHidden/>
              </w:rPr>
              <w:fldChar w:fldCharType="separate"/>
            </w:r>
            <w:r w:rsidR="00676FC6">
              <w:rPr>
                <w:noProof/>
                <w:webHidden/>
              </w:rPr>
              <w:t>6</w:t>
            </w:r>
            <w:r w:rsidR="00676FC6">
              <w:rPr>
                <w:noProof/>
                <w:webHidden/>
              </w:rPr>
              <w:fldChar w:fldCharType="end"/>
            </w:r>
          </w:hyperlink>
        </w:p>
        <w:p w14:paraId="6629E7BE" w14:textId="0F550DB2"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26" w:history="1">
            <w:r w:rsidR="00676FC6" w:rsidRPr="00082C23">
              <w:rPr>
                <w:rStyle w:val="Hyperlink"/>
                <w:noProof/>
                <w:lang w:val="nl-NL"/>
              </w:rPr>
              <w:t>Wat met Uber?</w:t>
            </w:r>
            <w:r w:rsidR="00676FC6">
              <w:rPr>
                <w:noProof/>
                <w:webHidden/>
              </w:rPr>
              <w:tab/>
            </w:r>
            <w:r w:rsidR="00676FC6">
              <w:rPr>
                <w:noProof/>
                <w:webHidden/>
              </w:rPr>
              <w:fldChar w:fldCharType="begin"/>
            </w:r>
            <w:r w:rsidR="00676FC6">
              <w:rPr>
                <w:noProof/>
                <w:webHidden/>
              </w:rPr>
              <w:instrText xml:space="preserve"> PAGEREF _Toc132128326 \h </w:instrText>
            </w:r>
            <w:r w:rsidR="00676FC6">
              <w:rPr>
                <w:noProof/>
                <w:webHidden/>
              </w:rPr>
            </w:r>
            <w:r w:rsidR="00676FC6">
              <w:rPr>
                <w:noProof/>
                <w:webHidden/>
              </w:rPr>
              <w:fldChar w:fldCharType="separate"/>
            </w:r>
            <w:r w:rsidR="00676FC6">
              <w:rPr>
                <w:noProof/>
                <w:webHidden/>
              </w:rPr>
              <w:t>7</w:t>
            </w:r>
            <w:r w:rsidR="00676FC6">
              <w:rPr>
                <w:noProof/>
                <w:webHidden/>
              </w:rPr>
              <w:fldChar w:fldCharType="end"/>
            </w:r>
          </w:hyperlink>
        </w:p>
        <w:p w14:paraId="70AC5889" w14:textId="31E83B35"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27" w:history="1">
            <w:r w:rsidR="00676FC6" w:rsidRPr="00082C23">
              <w:rPr>
                <w:rStyle w:val="Hyperlink"/>
                <w:noProof/>
                <w:lang w:val="nl-NL"/>
              </w:rPr>
              <w:t>Kan de exploitant in Brussel gaan rijden voor Uber?</w:t>
            </w:r>
            <w:r w:rsidR="00676FC6">
              <w:rPr>
                <w:noProof/>
                <w:webHidden/>
              </w:rPr>
              <w:tab/>
            </w:r>
            <w:r w:rsidR="00676FC6">
              <w:rPr>
                <w:noProof/>
                <w:webHidden/>
              </w:rPr>
              <w:fldChar w:fldCharType="begin"/>
            </w:r>
            <w:r w:rsidR="00676FC6">
              <w:rPr>
                <w:noProof/>
                <w:webHidden/>
              </w:rPr>
              <w:instrText xml:space="preserve"> PAGEREF _Toc132128327 \h </w:instrText>
            </w:r>
            <w:r w:rsidR="00676FC6">
              <w:rPr>
                <w:noProof/>
                <w:webHidden/>
              </w:rPr>
            </w:r>
            <w:r w:rsidR="00676FC6">
              <w:rPr>
                <w:noProof/>
                <w:webHidden/>
              </w:rPr>
              <w:fldChar w:fldCharType="separate"/>
            </w:r>
            <w:r w:rsidR="00676FC6">
              <w:rPr>
                <w:noProof/>
                <w:webHidden/>
              </w:rPr>
              <w:t>7</w:t>
            </w:r>
            <w:r w:rsidR="00676FC6">
              <w:rPr>
                <w:noProof/>
                <w:webHidden/>
              </w:rPr>
              <w:fldChar w:fldCharType="end"/>
            </w:r>
          </w:hyperlink>
        </w:p>
        <w:p w14:paraId="1ECD6AEB" w14:textId="0AB2CDFB"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28" w:history="1">
            <w:r w:rsidR="00676FC6" w:rsidRPr="00082C23">
              <w:rPr>
                <w:rStyle w:val="Hyperlink"/>
                <w:noProof/>
              </w:rPr>
              <w:t>Wie kan de afgeleverde documenten ondertekenen?</w:t>
            </w:r>
            <w:r w:rsidR="00676FC6">
              <w:rPr>
                <w:noProof/>
                <w:webHidden/>
              </w:rPr>
              <w:tab/>
            </w:r>
            <w:r w:rsidR="00676FC6">
              <w:rPr>
                <w:noProof/>
                <w:webHidden/>
              </w:rPr>
              <w:fldChar w:fldCharType="begin"/>
            </w:r>
            <w:r w:rsidR="00676FC6">
              <w:rPr>
                <w:noProof/>
                <w:webHidden/>
              </w:rPr>
              <w:instrText xml:space="preserve"> PAGEREF _Toc132128328 \h </w:instrText>
            </w:r>
            <w:r w:rsidR="00676FC6">
              <w:rPr>
                <w:noProof/>
                <w:webHidden/>
              </w:rPr>
            </w:r>
            <w:r w:rsidR="00676FC6">
              <w:rPr>
                <w:noProof/>
                <w:webHidden/>
              </w:rPr>
              <w:fldChar w:fldCharType="separate"/>
            </w:r>
            <w:r w:rsidR="00676FC6">
              <w:rPr>
                <w:noProof/>
                <w:webHidden/>
              </w:rPr>
              <w:t>7</w:t>
            </w:r>
            <w:r w:rsidR="00676FC6">
              <w:rPr>
                <w:noProof/>
                <w:webHidden/>
              </w:rPr>
              <w:fldChar w:fldCharType="end"/>
            </w:r>
          </w:hyperlink>
        </w:p>
        <w:p w14:paraId="498B899E" w14:textId="52F9B7D9" w:rsidR="00676FC6" w:rsidRDefault="00F02B4D">
          <w:pPr>
            <w:pStyle w:val="Inhopg2"/>
            <w:tabs>
              <w:tab w:val="right" w:leader="dot" w:pos="8380"/>
            </w:tabs>
            <w:rPr>
              <w:rFonts w:asciiTheme="minorHAnsi" w:eastAsiaTheme="minorEastAsia" w:hAnsiTheme="minorHAnsi" w:cstheme="minorBidi"/>
              <w:noProof/>
              <w:color w:val="auto"/>
              <w:sz w:val="22"/>
              <w:szCs w:val="22"/>
              <w:lang w:eastAsia="nl-BE"/>
            </w:rPr>
          </w:pPr>
          <w:hyperlink w:anchor="_Toc132128329" w:history="1">
            <w:r w:rsidR="00676FC6" w:rsidRPr="00082C23">
              <w:rPr>
                <w:rStyle w:val="Hyperlink"/>
                <w:noProof/>
              </w:rPr>
              <w:t>1.1 Retributie</w:t>
            </w:r>
            <w:r w:rsidR="00676FC6">
              <w:rPr>
                <w:noProof/>
                <w:webHidden/>
              </w:rPr>
              <w:tab/>
            </w:r>
            <w:r w:rsidR="00676FC6">
              <w:rPr>
                <w:noProof/>
                <w:webHidden/>
              </w:rPr>
              <w:fldChar w:fldCharType="begin"/>
            </w:r>
            <w:r w:rsidR="00676FC6">
              <w:rPr>
                <w:noProof/>
                <w:webHidden/>
              </w:rPr>
              <w:instrText xml:space="preserve"> PAGEREF _Toc132128329 \h </w:instrText>
            </w:r>
            <w:r w:rsidR="00676FC6">
              <w:rPr>
                <w:noProof/>
                <w:webHidden/>
              </w:rPr>
            </w:r>
            <w:r w:rsidR="00676FC6">
              <w:rPr>
                <w:noProof/>
                <w:webHidden/>
              </w:rPr>
              <w:fldChar w:fldCharType="separate"/>
            </w:r>
            <w:r w:rsidR="00676FC6">
              <w:rPr>
                <w:noProof/>
                <w:webHidden/>
              </w:rPr>
              <w:t>8</w:t>
            </w:r>
            <w:r w:rsidR="00676FC6">
              <w:rPr>
                <w:noProof/>
                <w:webHidden/>
              </w:rPr>
              <w:fldChar w:fldCharType="end"/>
            </w:r>
          </w:hyperlink>
        </w:p>
        <w:p w14:paraId="092B60D9" w14:textId="2AA5A548"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30" w:history="1">
            <w:r w:rsidR="00676FC6" w:rsidRPr="00082C23">
              <w:rPr>
                <w:rStyle w:val="Hyperlink"/>
                <w:noProof/>
              </w:rPr>
              <w:t>Moet er een afzonderlijk gemeentelijk retributiereglement opgemaakt worden?</w:t>
            </w:r>
            <w:r w:rsidR="00676FC6">
              <w:rPr>
                <w:noProof/>
                <w:webHidden/>
              </w:rPr>
              <w:tab/>
            </w:r>
            <w:r w:rsidR="00676FC6">
              <w:rPr>
                <w:noProof/>
                <w:webHidden/>
              </w:rPr>
              <w:fldChar w:fldCharType="begin"/>
            </w:r>
            <w:r w:rsidR="00676FC6">
              <w:rPr>
                <w:noProof/>
                <w:webHidden/>
              </w:rPr>
              <w:instrText xml:space="preserve"> PAGEREF _Toc132128330 \h </w:instrText>
            </w:r>
            <w:r w:rsidR="00676FC6">
              <w:rPr>
                <w:noProof/>
                <w:webHidden/>
              </w:rPr>
            </w:r>
            <w:r w:rsidR="00676FC6">
              <w:rPr>
                <w:noProof/>
                <w:webHidden/>
              </w:rPr>
              <w:fldChar w:fldCharType="separate"/>
            </w:r>
            <w:r w:rsidR="00676FC6">
              <w:rPr>
                <w:noProof/>
                <w:webHidden/>
              </w:rPr>
              <w:t>8</w:t>
            </w:r>
            <w:r w:rsidR="00676FC6">
              <w:rPr>
                <w:noProof/>
                <w:webHidden/>
              </w:rPr>
              <w:fldChar w:fldCharType="end"/>
            </w:r>
          </w:hyperlink>
        </w:p>
        <w:p w14:paraId="602F0E44" w14:textId="2CDBB4D6"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31" w:history="1">
            <w:r w:rsidR="00676FC6" w:rsidRPr="00082C23">
              <w:rPr>
                <w:rStyle w:val="Hyperlink"/>
                <w:noProof/>
              </w:rPr>
              <w:t>Hoe moet de retributie geïnd worden?</w:t>
            </w:r>
            <w:r w:rsidR="00676FC6">
              <w:rPr>
                <w:noProof/>
                <w:webHidden/>
              </w:rPr>
              <w:tab/>
            </w:r>
            <w:r w:rsidR="00676FC6">
              <w:rPr>
                <w:noProof/>
                <w:webHidden/>
              </w:rPr>
              <w:fldChar w:fldCharType="begin"/>
            </w:r>
            <w:r w:rsidR="00676FC6">
              <w:rPr>
                <w:noProof/>
                <w:webHidden/>
              </w:rPr>
              <w:instrText xml:space="preserve"> PAGEREF _Toc132128331 \h </w:instrText>
            </w:r>
            <w:r w:rsidR="00676FC6">
              <w:rPr>
                <w:noProof/>
                <w:webHidden/>
              </w:rPr>
            </w:r>
            <w:r w:rsidR="00676FC6">
              <w:rPr>
                <w:noProof/>
                <w:webHidden/>
              </w:rPr>
              <w:fldChar w:fldCharType="separate"/>
            </w:r>
            <w:r w:rsidR="00676FC6">
              <w:rPr>
                <w:noProof/>
                <w:webHidden/>
              </w:rPr>
              <w:t>8</w:t>
            </w:r>
            <w:r w:rsidR="00676FC6">
              <w:rPr>
                <w:noProof/>
                <w:webHidden/>
              </w:rPr>
              <w:fldChar w:fldCharType="end"/>
            </w:r>
          </w:hyperlink>
        </w:p>
        <w:p w14:paraId="084331B4" w14:textId="5E484090"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32" w:history="1">
            <w:r w:rsidR="00676FC6" w:rsidRPr="00082C23">
              <w:rPr>
                <w:rStyle w:val="Hyperlink"/>
                <w:noProof/>
              </w:rPr>
              <w:t>Onder welke beleidsvelden kunnen de retributies geboekt worden?</w:t>
            </w:r>
            <w:r w:rsidR="00676FC6">
              <w:rPr>
                <w:noProof/>
                <w:webHidden/>
              </w:rPr>
              <w:tab/>
            </w:r>
            <w:r w:rsidR="00676FC6">
              <w:rPr>
                <w:noProof/>
                <w:webHidden/>
              </w:rPr>
              <w:fldChar w:fldCharType="begin"/>
            </w:r>
            <w:r w:rsidR="00676FC6">
              <w:rPr>
                <w:noProof/>
                <w:webHidden/>
              </w:rPr>
              <w:instrText xml:space="preserve"> PAGEREF _Toc132128332 \h </w:instrText>
            </w:r>
            <w:r w:rsidR="00676FC6">
              <w:rPr>
                <w:noProof/>
                <w:webHidden/>
              </w:rPr>
            </w:r>
            <w:r w:rsidR="00676FC6">
              <w:rPr>
                <w:noProof/>
                <w:webHidden/>
              </w:rPr>
              <w:fldChar w:fldCharType="separate"/>
            </w:r>
            <w:r w:rsidR="00676FC6">
              <w:rPr>
                <w:noProof/>
                <w:webHidden/>
              </w:rPr>
              <w:t>8</w:t>
            </w:r>
            <w:r w:rsidR="00676FC6">
              <w:rPr>
                <w:noProof/>
                <w:webHidden/>
              </w:rPr>
              <w:fldChar w:fldCharType="end"/>
            </w:r>
          </w:hyperlink>
        </w:p>
        <w:p w14:paraId="14D6888E" w14:textId="35C0D0F8" w:rsidR="00676FC6" w:rsidRDefault="00F02B4D">
          <w:pPr>
            <w:pStyle w:val="Inhopg1"/>
            <w:tabs>
              <w:tab w:val="right" w:leader="dot" w:pos="8380"/>
            </w:tabs>
            <w:rPr>
              <w:rFonts w:asciiTheme="minorHAnsi" w:eastAsiaTheme="minorEastAsia" w:hAnsiTheme="minorHAnsi" w:cstheme="minorBidi"/>
              <w:noProof/>
              <w:color w:val="auto"/>
              <w:sz w:val="22"/>
              <w:szCs w:val="22"/>
              <w:lang w:eastAsia="nl-BE"/>
            </w:rPr>
          </w:pPr>
          <w:hyperlink w:anchor="_Toc132128333" w:history="1">
            <w:r w:rsidR="00676FC6" w:rsidRPr="00082C23">
              <w:rPr>
                <w:rStyle w:val="Hyperlink"/>
                <w:noProof/>
              </w:rPr>
              <w:t>2 Diensten voor individueel bezoldigd personenvervoer</w:t>
            </w:r>
            <w:r w:rsidR="00676FC6">
              <w:rPr>
                <w:noProof/>
                <w:webHidden/>
              </w:rPr>
              <w:tab/>
            </w:r>
            <w:r w:rsidR="00676FC6">
              <w:rPr>
                <w:noProof/>
                <w:webHidden/>
              </w:rPr>
              <w:fldChar w:fldCharType="begin"/>
            </w:r>
            <w:r w:rsidR="00676FC6">
              <w:rPr>
                <w:noProof/>
                <w:webHidden/>
              </w:rPr>
              <w:instrText xml:space="preserve"> PAGEREF _Toc132128333 \h </w:instrText>
            </w:r>
            <w:r w:rsidR="00676FC6">
              <w:rPr>
                <w:noProof/>
                <w:webHidden/>
              </w:rPr>
            </w:r>
            <w:r w:rsidR="00676FC6">
              <w:rPr>
                <w:noProof/>
                <w:webHidden/>
              </w:rPr>
              <w:fldChar w:fldCharType="separate"/>
            </w:r>
            <w:r w:rsidR="00676FC6">
              <w:rPr>
                <w:noProof/>
                <w:webHidden/>
              </w:rPr>
              <w:t>8</w:t>
            </w:r>
            <w:r w:rsidR="00676FC6">
              <w:rPr>
                <w:noProof/>
                <w:webHidden/>
              </w:rPr>
              <w:fldChar w:fldCharType="end"/>
            </w:r>
          </w:hyperlink>
        </w:p>
        <w:p w14:paraId="054171FA" w14:textId="5C69EFD3" w:rsidR="00676FC6" w:rsidRDefault="00F02B4D">
          <w:pPr>
            <w:pStyle w:val="Inhopg2"/>
            <w:tabs>
              <w:tab w:val="right" w:leader="dot" w:pos="8380"/>
            </w:tabs>
            <w:rPr>
              <w:rFonts w:asciiTheme="minorHAnsi" w:eastAsiaTheme="minorEastAsia" w:hAnsiTheme="minorHAnsi" w:cstheme="minorBidi"/>
              <w:noProof/>
              <w:color w:val="auto"/>
              <w:sz w:val="22"/>
              <w:szCs w:val="22"/>
              <w:lang w:eastAsia="nl-BE"/>
            </w:rPr>
          </w:pPr>
          <w:hyperlink w:anchor="_Toc132128334" w:history="1">
            <w:r w:rsidR="00676FC6" w:rsidRPr="00082C23">
              <w:rPr>
                <w:rStyle w:val="Hyperlink"/>
                <w:noProof/>
              </w:rPr>
              <w:t>2.1 Vergunning</w:t>
            </w:r>
            <w:r w:rsidR="00676FC6">
              <w:rPr>
                <w:noProof/>
                <w:webHidden/>
              </w:rPr>
              <w:tab/>
            </w:r>
            <w:r w:rsidR="00676FC6">
              <w:rPr>
                <w:noProof/>
                <w:webHidden/>
              </w:rPr>
              <w:fldChar w:fldCharType="begin"/>
            </w:r>
            <w:r w:rsidR="00676FC6">
              <w:rPr>
                <w:noProof/>
                <w:webHidden/>
              </w:rPr>
              <w:instrText xml:space="preserve"> PAGEREF _Toc132128334 \h </w:instrText>
            </w:r>
            <w:r w:rsidR="00676FC6">
              <w:rPr>
                <w:noProof/>
                <w:webHidden/>
              </w:rPr>
            </w:r>
            <w:r w:rsidR="00676FC6">
              <w:rPr>
                <w:noProof/>
                <w:webHidden/>
              </w:rPr>
              <w:fldChar w:fldCharType="separate"/>
            </w:r>
            <w:r w:rsidR="00676FC6">
              <w:rPr>
                <w:noProof/>
                <w:webHidden/>
              </w:rPr>
              <w:t>8</w:t>
            </w:r>
            <w:r w:rsidR="00676FC6">
              <w:rPr>
                <w:noProof/>
                <w:webHidden/>
              </w:rPr>
              <w:fldChar w:fldCharType="end"/>
            </w:r>
          </w:hyperlink>
        </w:p>
        <w:p w14:paraId="3ABE34C0" w14:textId="4300AA3E"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35" w:history="1">
            <w:r w:rsidR="00676FC6" w:rsidRPr="00082C23">
              <w:rPr>
                <w:rStyle w:val="Hyperlink"/>
                <w:noProof/>
              </w:rPr>
              <w:t>Moet in de nieuwe regelgeving de vergunning voor taxi alleen nog aangevraagd worden in de gemeente van de aanvrager?</w:t>
            </w:r>
            <w:r w:rsidR="00676FC6">
              <w:rPr>
                <w:noProof/>
                <w:webHidden/>
              </w:rPr>
              <w:tab/>
            </w:r>
            <w:r w:rsidR="00676FC6">
              <w:rPr>
                <w:noProof/>
                <w:webHidden/>
              </w:rPr>
              <w:fldChar w:fldCharType="begin"/>
            </w:r>
            <w:r w:rsidR="00676FC6">
              <w:rPr>
                <w:noProof/>
                <w:webHidden/>
              </w:rPr>
              <w:instrText xml:space="preserve"> PAGEREF _Toc132128335 \h </w:instrText>
            </w:r>
            <w:r w:rsidR="00676FC6">
              <w:rPr>
                <w:noProof/>
                <w:webHidden/>
              </w:rPr>
            </w:r>
            <w:r w:rsidR="00676FC6">
              <w:rPr>
                <w:noProof/>
                <w:webHidden/>
              </w:rPr>
              <w:fldChar w:fldCharType="separate"/>
            </w:r>
            <w:r w:rsidR="00676FC6">
              <w:rPr>
                <w:noProof/>
                <w:webHidden/>
              </w:rPr>
              <w:t>8</w:t>
            </w:r>
            <w:r w:rsidR="00676FC6">
              <w:rPr>
                <w:noProof/>
                <w:webHidden/>
              </w:rPr>
              <w:fldChar w:fldCharType="end"/>
            </w:r>
          </w:hyperlink>
        </w:p>
        <w:p w14:paraId="2DFA74AE" w14:textId="4D280F0A"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36" w:history="1">
            <w:r w:rsidR="00676FC6" w:rsidRPr="00082C23">
              <w:rPr>
                <w:rStyle w:val="Hyperlink"/>
                <w:noProof/>
              </w:rPr>
              <w:t>Kan je verplichten dat de aanvraag digitaal moet gebeuren?</w:t>
            </w:r>
            <w:r w:rsidR="00676FC6">
              <w:rPr>
                <w:noProof/>
                <w:webHidden/>
              </w:rPr>
              <w:tab/>
            </w:r>
            <w:r w:rsidR="00676FC6">
              <w:rPr>
                <w:noProof/>
                <w:webHidden/>
              </w:rPr>
              <w:fldChar w:fldCharType="begin"/>
            </w:r>
            <w:r w:rsidR="00676FC6">
              <w:rPr>
                <w:noProof/>
                <w:webHidden/>
              </w:rPr>
              <w:instrText xml:space="preserve"> PAGEREF _Toc132128336 \h </w:instrText>
            </w:r>
            <w:r w:rsidR="00676FC6">
              <w:rPr>
                <w:noProof/>
                <w:webHidden/>
              </w:rPr>
            </w:r>
            <w:r w:rsidR="00676FC6">
              <w:rPr>
                <w:noProof/>
                <w:webHidden/>
              </w:rPr>
              <w:fldChar w:fldCharType="separate"/>
            </w:r>
            <w:r w:rsidR="00676FC6">
              <w:rPr>
                <w:noProof/>
                <w:webHidden/>
              </w:rPr>
              <w:t>9</w:t>
            </w:r>
            <w:r w:rsidR="00676FC6">
              <w:rPr>
                <w:noProof/>
                <w:webHidden/>
              </w:rPr>
              <w:fldChar w:fldCharType="end"/>
            </w:r>
          </w:hyperlink>
        </w:p>
        <w:p w14:paraId="7C5B0343" w14:textId="70E26A89"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37" w:history="1">
            <w:r w:rsidR="00676FC6" w:rsidRPr="00082C23">
              <w:rPr>
                <w:rStyle w:val="Hyperlink"/>
                <w:noProof/>
              </w:rPr>
              <w:t>Wat als de ontbrekende documenten niet op redelijke termijn bezorgd worden?</w:t>
            </w:r>
            <w:r w:rsidR="00676FC6">
              <w:rPr>
                <w:noProof/>
                <w:webHidden/>
              </w:rPr>
              <w:tab/>
            </w:r>
            <w:r w:rsidR="00676FC6">
              <w:rPr>
                <w:noProof/>
                <w:webHidden/>
              </w:rPr>
              <w:fldChar w:fldCharType="begin"/>
            </w:r>
            <w:r w:rsidR="00676FC6">
              <w:rPr>
                <w:noProof/>
                <w:webHidden/>
              </w:rPr>
              <w:instrText xml:space="preserve"> PAGEREF _Toc132128337 \h </w:instrText>
            </w:r>
            <w:r w:rsidR="00676FC6">
              <w:rPr>
                <w:noProof/>
                <w:webHidden/>
              </w:rPr>
            </w:r>
            <w:r w:rsidR="00676FC6">
              <w:rPr>
                <w:noProof/>
                <w:webHidden/>
              </w:rPr>
              <w:fldChar w:fldCharType="separate"/>
            </w:r>
            <w:r w:rsidR="00676FC6">
              <w:rPr>
                <w:noProof/>
                <w:webHidden/>
              </w:rPr>
              <w:t>9</w:t>
            </w:r>
            <w:r w:rsidR="00676FC6">
              <w:rPr>
                <w:noProof/>
                <w:webHidden/>
              </w:rPr>
              <w:fldChar w:fldCharType="end"/>
            </w:r>
          </w:hyperlink>
        </w:p>
        <w:p w14:paraId="4A990931" w14:textId="43E20557"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38" w:history="1">
            <w:r w:rsidR="00676FC6" w:rsidRPr="00082C23">
              <w:rPr>
                <w:rStyle w:val="Hyperlink"/>
                <w:noProof/>
              </w:rPr>
              <w:t>Wat bij verlies van een vergunningskaart?</w:t>
            </w:r>
            <w:r w:rsidR="00676FC6">
              <w:rPr>
                <w:noProof/>
                <w:webHidden/>
              </w:rPr>
              <w:tab/>
            </w:r>
            <w:r w:rsidR="00676FC6">
              <w:rPr>
                <w:noProof/>
                <w:webHidden/>
              </w:rPr>
              <w:fldChar w:fldCharType="begin"/>
            </w:r>
            <w:r w:rsidR="00676FC6">
              <w:rPr>
                <w:noProof/>
                <w:webHidden/>
              </w:rPr>
              <w:instrText xml:space="preserve"> PAGEREF _Toc132128338 \h </w:instrText>
            </w:r>
            <w:r w:rsidR="00676FC6">
              <w:rPr>
                <w:noProof/>
                <w:webHidden/>
              </w:rPr>
            </w:r>
            <w:r w:rsidR="00676FC6">
              <w:rPr>
                <w:noProof/>
                <w:webHidden/>
              </w:rPr>
              <w:fldChar w:fldCharType="separate"/>
            </w:r>
            <w:r w:rsidR="00676FC6">
              <w:rPr>
                <w:noProof/>
                <w:webHidden/>
              </w:rPr>
              <w:t>9</w:t>
            </w:r>
            <w:r w:rsidR="00676FC6">
              <w:rPr>
                <w:noProof/>
                <w:webHidden/>
              </w:rPr>
              <w:fldChar w:fldCharType="end"/>
            </w:r>
          </w:hyperlink>
        </w:p>
        <w:p w14:paraId="6C026D59" w14:textId="3C653389"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39" w:history="1">
            <w:r w:rsidR="00676FC6" w:rsidRPr="00082C23">
              <w:rPr>
                <w:rStyle w:val="Hyperlink"/>
                <w:noProof/>
              </w:rPr>
              <w:t>Hoe moet een inwoner die uitsluitend in Wallonië rijdt een vergunning aanvragen?</w:t>
            </w:r>
            <w:r w:rsidR="00676FC6">
              <w:rPr>
                <w:noProof/>
                <w:webHidden/>
              </w:rPr>
              <w:tab/>
            </w:r>
            <w:r w:rsidR="00676FC6">
              <w:rPr>
                <w:noProof/>
                <w:webHidden/>
              </w:rPr>
              <w:fldChar w:fldCharType="begin"/>
            </w:r>
            <w:r w:rsidR="00676FC6">
              <w:rPr>
                <w:noProof/>
                <w:webHidden/>
              </w:rPr>
              <w:instrText xml:space="preserve"> PAGEREF _Toc132128339 \h </w:instrText>
            </w:r>
            <w:r w:rsidR="00676FC6">
              <w:rPr>
                <w:noProof/>
                <w:webHidden/>
              </w:rPr>
            </w:r>
            <w:r w:rsidR="00676FC6">
              <w:rPr>
                <w:noProof/>
                <w:webHidden/>
              </w:rPr>
              <w:fldChar w:fldCharType="separate"/>
            </w:r>
            <w:r w:rsidR="00676FC6">
              <w:rPr>
                <w:noProof/>
                <w:webHidden/>
              </w:rPr>
              <w:t>10</w:t>
            </w:r>
            <w:r w:rsidR="00676FC6">
              <w:rPr>
                <w:noProof/>
                <w:webHidden/>
              </w:rPr>
              <w:fldChar w:fldCharType="end"/>
            </w:r>
          </w:hyperlink>
        </w:p>
        <w:p w14:paraId="3429D34A" w14:textId="063B1217"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40" w:history="1">
            <w:r w:rsidR="00676FC6" w:rsidRPr="00082C23">
              <w:rPr>
                <w:rStyle w:val="Hyperlink"/>
                <w:noProof/>
              </w:rPr>
              <w:t>Zijn er ook Franstalige formulieren beschikbaar?</w:t>
            </w:r>
            <w:r w:rsidR="00676FC6">
              <w:rPr>
                <w:noProof/>
                <w:webHidden/>
              </w:rPr>
              <w:tab/>
            </w:r>
            <w:r w:rsidR="00676FC6">
              <w:rPr>
                <w:noProof/>
                <w:webHidden/>
              </w:rPr>
              <w:fldChar w:fldCharType="begin"/>
            </w:r>
            <w:r w:rsidR="00676FC6">
              <w:rPr>
                <w:noProof/>
                <w:webHidden/>
              </w:rPr>
              <w:instrText xml:space="preserve"> PAGEREF _Toc132128340 \h </w:instrText>
            </w:r>
            <w:r w:rsidR="00676FC6">
              <w:rPr>
                <w:noProof/>
                <w:webHidden/>
              </w:rPr>
            </w:r>
            <w:r w:rsidR="00676FC6">
              <w:rPr>
                <w:noProof/>
                <w:webHidden/>
              </w:rPr>
              <w:fldChar w:fldCharType="separate"/>
            </w:r>
            <w:r w:rsidR="00676FC6">
              <w:rPr>
                <w:noProof/>
                <w:webHidden/>
              </w:rPr>
              <w:t>10</w:t>
            </w:r>
            <w:r w:rsidR="00676FC6">
              <w:rPr>
                <w:noProof/>
                <w:webHidden/>
              </w:rPr>
              <w:fldChar w:fldCharType="end"/>
            </w:r>
          </w:hyperlink>
        </w:p>
        <w:p w14:paraId="439B7D59" w14:textId="4C2DE0BE"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41" w:history="1">
            <w:r w:rsidR="00676FC6" w:rsidRPr="00082C23">
              <w:rPr>
                <w:rStyle w:val="Hyperlink"/>
                <w:noProof/>
              </w:rPr>
              <w:t>Is het mogelijk om een vergunning toe te kennen voor 5 jaar indien de verblijfsvergunning van de aanvrager verloopt binnen 3 jaar?</w:t>
            </w:r>
            <w:r w:rsidR="00676FC6">
              <w:rPr>
                <w:noProof/>
                <w:webHidden/>
              </w:rPr>
              <w:tab/>
            </w:r>
            <w:r w:rsidR="00676FC6">
              <w:rPr>
                <w:noProof/>
                <w:webHidden/>
              </w:rPr>
              <w:fldChar w:fldCharType="begin"/>
            </w:r>
            <w:r w:rsidR="00676FC6">
              <w:rPr>
                <w:noProof/>
                <w:webHidden/>
              </w:rPr>
              <w:instrText xml:space="preserve"> PAGEREF _Toc132128341 \h </w:instrText>
            </w:r>
            <w:r w:rsidR="00676FC6">
              <w:rPr>
                <w:noProof/>
                <w:webHidden/>
              </w:rPr>
            </w:r>
            <w:r w:rsidR="00676FC6">
              <w:rPr>
                <w:noProof/>
                <w:webHidden/>
              </w:rPr>
              <w:fldChar w:fldCharType="separate"/>
            </w:r>
            <w:r w:rsidR="00676FC6">
              <w:rPr>
                <w:noProof/>
                <w:webHidden/>
              </w:rPr>
              <w:t>10</w:t>
            </w:r>
            <w:r w:rsidR="00676FC6">
              <w:rPr>
                <w:noProof/>
                <w:webHidden/>
              </w:rPr>
              <w:fldChar w:fldCharType="end"/>
            </w:r>
          </w:hyperlink>
        </w:p>
        <w:p w14:paraId="3F249367" w14:textId="70CD5777"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42" w:history="1">
            <w:r w:rsidR="00676FC6" w:rsidRPr="00082C23">
              <w:rPr>
                <w:rStyle w:val="Hyperlink"/>
                <w:noProof/>
              </w:rPr>
              <w:t>Blijft de mogelijkheid om combivoertuigen in te zetten, dus taxi en VVB?</w:t>
            </w:r>
            <w:r w:rsidR="00676FC6">
              <w:rPr>
                <w:noProof/>
                <w:webHidden/>
              </w:rPr>
              <w:tab/>
            </w:r>
            <w:r w:rsidR="00676FC6">
              <w:rPr>
                <w:noProof/>
                <w:webHidden/>
              </w:rPr>
              <w:fldChar w:fldCharType="begin"/>
            </w:r>
            <w:r w:rsidR="00676FC6">
              <w:rPr>
                <w:noProof/>
                <w:webHidden/>
              </w:rPr>
              <w:instrText xml:space="preserve"> PAGEREF _Toc132128342 \h </w:instrText>
            </w:r>
            <w:r w:rsidR="00676FC6">
              <w:rPr>
                <w:noProof/>
                <w:webHidden/>
              </w:rPr>
            </w:r>
            <w:r w:rsidR="00676FC6">
              <w:rPr>
                <w:noProof/>
                <w:webHidden/>
              </w:rPr>
              <w:fldChar w:fldCharType="separate"/>
            </w:r>
            <w:r w:rsidR="00676FC6">
              <w:rPr>
                <w:noProof/>
                <w:webHidden/>
              </w:rPr>
              <w:t>10</w:t>
            </w:r>
            <w:r w:rsidR="00676FC6">
              <w:rPr>
                <w:noProof/>
                <w:webHidden/>
              </w:rPr>
              <w:fldChar w:fldCharType="end"/>
            </w:r>
          </w:hyperlink>
        </w:p>
        <w:p w14:paraId="7937A89C" w14:textId="4E734C3A"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43" w:history="1">
            <w:r w:rsidR="00676FC6" w:rsidRPr="00082C23">
              <w:rPr>
                <w:rStyle w:val="Hyperlink"/>
                <w:noProof/>
              </w:rPr>
              <w:t>Hoe kan de exploitant een vergunning voor een ceremoniewagen aanvragen?</w:t>
            </w:r>
            <w:r w:rsidR="00676FC6">
              <w:rPr>
                <w:noProof/>
                <w:webHidden/>
              </w:rPr>
              <w:tab/>
            </w:r>
            <w:r w:rsidR="00676FC6">
              <w:rPr>
                <w:noProof/>
                <w:webHidden/>
              </w:rPr>
              <w:fldChar w:fldCharType="begin"/>
            </w:r>
            <w:r w:rsidR="00676FC6">
              <w:rPr>
                <w:noProof/>
                <w:webHidden/>
              </w:rPr>
              <w:instrText xml:space="preserve"> PAGEREF _Toc132128343 \h </w:instrText>
            </w:r>
            <w:r w:rsidR="00676FC6">
              <w:rPr>
                <w:noProof/>
                <w:webHidden/>
              </w:rPr>
            </w:r>
            <w:r w:rsidR="00676FC6">
              <w:rPr>
                <w:noProof/>
                <w:webHidden/>
              </w:rPr>
              <w:fldChar w:fldCharType="separate"/>
            </w:r>
            <w:r w:rsidR="00676FC6">
              <w:rPr>
                <w:noProof/>
                <w:webHidden/>
              </w:rPr>
              <w:t>11</w:t>
            </w:r>
            <w:r w:rsidR="00676FC6">
              <w:rPr>
                <w:noProof/>
                <w:webHidden/>
              </w:rPr>
              <w:fldChar w:fldCharType="end"/>
            </w:r>
          </w:hyperlink>
        </w:p>
        <w:p w14:paraId="674C72D6" w14:textId="0B769C81"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44" w:history="1">
            <w:r w:rsidR="00676FC6" w:rsidRPr="00082C23">
              <w:rPr>
                <w:rStyle w:val="Hyperlink"/>
                <w:noProof/>
              </w:rPr>
              <w:t>Waarom is er in de vergunning een afzonderlijke opsomming van identificatienummers nodig voor de voertuigen die enkel als ceremonievoertuig ingezet worden?</w:t>
            </w:r>
            <w:r w:rsidR="00676FC6">
              <w:rPr>
                <w:noProof/>
                <w:webHidden/>
              </w:rPr>
              <w:tab/>
            </w:r>
            <w:r w:rsidR="00676FC6">
              <w:rPr>
                <w:noProof/>
                <w:webHidden/>
              </w:rPr>
              <w:fldChar w:fldCharType="begin"/>
            </w:r>
            <w:r w:rsidR="00676FC6">
              <w:rPr>
                <w:noProof/>
                <w:webHidden/>
              </w:rPr>
              <w:instrText xml:space="preserve"> PAGEREF _Toc132128344 \h </w:instrText>
            </w:r>
            <w:r w:rsidR="00676FC6">
              <w:rPr>
                <w:noProof/>
                <w:webHidden/>
              </w:rPr>
            </w:r>
            <w:r w:rsidR="00676FC6">
              <w:rPr>
                <w:noProof/>
                <w:webHidden/>
              </w:rPr>
              <w:fldChar w:fldCharType="separate"/>
            </w:r>
            <w:r w:rsidR="00676FC6">
              <w:rPr>
                <w:noProof/>
                <w:webHidden/>
              </w:rPr>
              <w:t>11</w:t>
            </w:r>
            <w:r w:rsidR="00676FC6">
              <w:rPr>
                <w:noProof/>
                <w:webHidden/>
              </w:rPr>
              <w:fldChar w:fldCharType="end"/>
            </w:r>
          </w:hyperlink>
        </w:p>
        <w:p w14:paraId="7ADE79D8" w14:textId="73EB7F93"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45" w:history="1">
            <w:r w:rsidR="00676FC6" w:rsidRPr="00082C23">
              <w:rPr>
                <w:rStyle w:val="Hyperlink"/>
                <w:noProof/>
              </w:rPr>
              <w:t>Welke nummerplaat moet hiervoor aangevraagd worden, TX of TL?</w:t>
            </w:r>
            <w:r w:rsidR="00676FC6">
              <w:rPr>
                <w:noProof/>
                <w:webHidden/>
              </w:rPr>
              <w:tab/>
            </w:r>
            <w:r w:rsidR="00676FC6">
              <w:rPr>
                <w:noProof/>
                <w:webHidden/>
              </w:rPr>
              <w:fldChar w:fldCharType="begin"/>
            </w:r>
            <w:r w:rsidR="00676FC6">
              <w:rPr>
                <w:noProof/>
                <w:webHidden/>
              </w:rPr>
              <w:instrText xml:space="preserve"> PAGEREF _Toc132128345 \h </w:instrText>
            </w:r>
            <w:r w:rsidR="00676FC6">
              <w:rPr>
                <w:noProof/>
                <w:webHidden/>
              </w:rPr>
            </w:r>
            <w:r w:rsidR="00676FC6">
              <w:rPr>
                <w:noProof/>
                <w:webHidden/>
              </w:rPr>
              <w:fldChar w:fldCharType="separate"/>
            </w:r>
            <w:r w:rsidR="00676FC6">
              <w:rPr>
                <w:noProof/>
                <w:webHidden/>
              </w:rPr>
              <w:t>11</w:t>
            </w:r>
            <w:r w:rsidR="00676FC6">
              <w:rPr>
                <w:noProof/>
                <w:webHidden/>
              </w:rPr>
              <w:fldChar w:fldCharType="end"/>
            </w:r>
          </w:hyperlink>
        </w:p>
        <w:p w14:paraId="43F54835" w14:textId="3A5D0758"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46" w:history="1">
            <w:r w:rsidR="00676FC6" w:rsidRPr="00082C23">
              <w:rPr>
                <w:rStyle w:val="Hyperlink"/>
                <w:noProof/>
              </w:rPr>
              <w:t>De mensen die zullen werken als straattaxi kunnen enkel met app werken, toch?</w:t>
            </w:r>
            <w:r w:rsidR="00676FC6">
              <w:rPr>
                <w:noProof/>
                <w:webHidden/>
              </w:rPr>
              <w:tab/>
            </w:r>
            <w:r w:rsidR="00676FC6">
              <w:rPr>
                <w:noProof/>
                <w:webHidden/>
              </w:rPr>
              <w:fldChar w:fldCharType="begin"/>
            </w:r>
            <w:r w:rsidR="00676FC6">
              <w:rPr>
                <w:noProof/>
                <w:webHidden/>
              </w:rPr>
              <w:instrText xml:space="preserve"> PAGEREF _Toc132128346 \h </w:instrText>
            </w:r>
            <w:r w:rsidR="00676FC6">
              <w:rPr>
                <w:noProof/>
                <w:webHidden/>
              </w:rPr>
            </w:r>
            <w:r w:rsidR="00676FC6">
              <w:rPr>
                <w:noProof/>
                <w:webHidden/>
              </w:rPr>
              <w:fldChar w:fldCharType="separate"/>
            </w:r>
            <w:r w:rsidR="00676FC6">
              <w:rPr>
                <w:noProof/>
                <w:webHidden/>
              </w:rPr>
              <w:t>12</w:t>
            </w:r>
            <w:r w:rsidR="00676FC6">
              <w:rPr>
                <w:noProof/>
                <w:webHidden/>
              </w:rPr>
              <w:fldChar w:fldCharType="end"/>
            </w:r>
          </w:hyperlink>
        </w:p>
        <w:p w14:paraId="33DFF318" w14:textId="6ED680E5"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47" w:history="1">
            <w:r w:rsidR="00676FC6" w:rsidRPr="00082C23">
              <w:rPr>
                <w:rStyle w:val="Hyperlink"/>
                <w:noProof/>
              </w:rPr>
              <w:t>De app’s voor straattaxi’s zijn die betalend?</w:t>
            </w:r>
            <w:r w:rsidR="00676FC6">
              <w:rPr>
                <w:noProof/>
                <w:webHidden/>
              </w:rPr>
              <w:tab/>
            </w:r>
            <w:r w:rsidR="00676FC6">
              <w:rPr>
                <w:noProof/>
                <w:webHidden/>
              </w:rPr>
              <w:fldChar w:fldCharType="begin"/>
            </w:r>
            <w:r w:rsidR="00676FC6">
              <w:rPr>
                <w:noProof/>
                <w:webHidden/>
              </w:rPr>
              <w:instrText xml:space="preserve"> PAGEREF _Toc132128347 \h </w:instrText>
            </w:r>
            <w:r w:rsidR="00676FC6">
              <w:rPr>
                <w:noProof/>
                <w:webHidden/>
              </w:rPr>
            </w:r>
            <w:r w:rsidR="00676FC6">
              <w:rPr>
                <w:noProof/>
                <w:webHidden/>
              </w:rPr>
              <w:fldChar w:fldCharType="separate"/>
            </w:r>
            <w:r w:rsidR="00676FC6">
              <w:rPr>
                <w:noProof/>
                <w:webHidden/>
              </w:rPr>
              <w:t>12</w:t>
            </w:r>
            <w:r w:rsidR="00676FC6">
              <w:rPr>
                <w:noProof/>
                <w:webHidden/>
              </w:rPr>
              <w:fldChar w:fldCharType="end"/>
            </w:r>
          </w:hyperlink>
        </w:p>
        <w:p w14:paraId="317DB164" w14:textId="12C9A5A0"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48" w:history="1">
            <w:r w:rsidR="00676FC6" w:rsidRPr="00082C23">
              <w:rPr>
                <w:rStyle w:val="Hyperlink"/>
                <w:noProof/>
              </w:rPr>
              <w:t>Bestaat er een lijst met app’s?</w:t>
            </w:r>
            <w:r w:rsidR="00676FC6">
              <w:rPr>
                <w:noProof/>
                <w:webHidden/>
              </w:rPr>
              <w:tab/>
            </w:r>
            <w:r w:rsidR="00676FC6">
              <w:rPr>
                <w:noProof/>
                <w:webHidden/>
              </w:rPr>
              <w:fldChar w:fldCharType="begin"/>
            </w:r>
            <w:r w:rsidR="00676FC6">
              <w:rPr>
                <w:noProof/>
                <w:webHidden/>
              </w:rPr>
              <w:instrText xml:space="preserve"> PAGEREF _Toc132128348 \h </w:instrText>
            </w:r>
            <w:r w:rsidR="00676FC6">
              <w:rPr>
                <w:noProof/>
                <w:webHidden/>
              </w:rPr>
            </w:r>
            <w:r w:rsidR="00676FC6">
              <w:rPr>
                <w:noProof/>
                <w:webHidden/>
              </w:rPr>
              <w:fldChar w:fldCharType="separate"/>
            </w:r>
            <w:r w:rsidR="00676FC6">
              <w:rPr>
                <w:noProof/>
                <w:webHidden/>
              </w:rPr>
              <w:t>13</w:t>
            </w:r>
            <w:r w:rsidR="00676FC6">
              <w:rPr>
                <w:noProof/>
                <w:webHidden/>
              </w:rPr>
              <w:fldChar w:fldCharType="end"/>
            </w:r>
          </w:hyperlink>
        </w:p>
        <w:p w14:paraId="3E0B22B8" w14:textId="1166D605"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49" w:history="1">
            <w:r w:rsidR="00676FC6" w:rsidRPr="00082C23">
              <w:rPr>
                <w:rStyle w:val="Hyperlink"/>
                <w:noProof/>
              </w:rPr>
              <w:t>In het Besluit van de Vlaamse regering staat dat in elk voertuig dat in dienst is, er apparatuur aanwezig is om een dienststaat en een vervoerbewijs op te maken. Die apparatuur waarvan sprake is dat een taximeter?</w:t>
            </w:r>
            <w:r w:rsidR="00676FC6">
              <w:rPr>
                <w:noProof/>
                <w:webHidden/>
              </w:rPr>
              <w:tab/>
            </w:r>
            <w:r w:rsidR="00676FC6">
              <w:rPr>
                <w:noProof/>
                <w:webHidden/>
              </w:rPr>
              <w:fldChar w:fldCharType="begin"/>
            </w:r>
            <w:r w:rsidR="00676FC6">
              <w:rPr>
                <w:noProof/>
                <w:webHidden/>
              </w:rPr>
              <w:instrText xml:space="preserve"> PAGEREF _Toc132128349 \h </w:instrText>
            </w:r>
            <w:r w:rsidR="00676FC6">
              <w:rPr>
                <w:noProof/>
                <w:webHidden/>
              </w:rPr>
            </w:r>
            <w:r w:rsidR="00676FC6">
              <w:rPr>
                <w:noProof/>
                <w:webHidden/>
              </w:rPr>
              <w:fldChar w:fldCharType="separate"/>
            </w:r>
            <w:r w:rsidR="00676FC6">
              <w:rPr>
                <w:noProof/>
                <w:webHidden/>
              </w:rPr>
              <w:t>13</w:t>
            </w:r>
            <w:r w:rsidR="00676FC6">
              <w:rPr>
                <w:noProof/>
                <w:webHidden/>
              </w:rPr>
              <w:fldChar w:fldCharType="end"/>
            </w:r>
          </w:hyperlink>
        </w:p>
        <w:p w14:paraId="4C3FBB12" w14:textId="40B143D0"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50" w:history="1">
            <w:r w:rsidR="00676FC6" w:rsidRPr="00082C23">
              <w:rPr>
                <w:rStyle w:val="Hyperlink"/>
                <w:noProof/>
              </w:rPr>
              <w:t>Wat gebeurt er met de VVB’s van vroeger, als ze samenwerken met bedrijven (op factuur)?</w:t>
            </w:r>
            <w:r w:rsidR="00676FC6">
              <w:rPr>
                <w:noProof/>
                <w:webHidden/>
              </w:rPr>
              <w:tab/>
            </w:r>
            <w:r w:rsidR="00676FC6">
              <w:rPr>
                <w:noProof/>
                <w:webHidden/>
              </w:rPr>
              <w:fldChar w:fldCharType="begin"/>
            </w:r>
            <w:r w:rsidR="00676FC6">
              <w:rPr>
                <w:noProof/>
                <w:webHidden/>
              </w:rPr>
              <w:instrText xml:space="preserve"> PAGEREF _Toc132128350 \h </w:instrText>
            </w:r>
            <w:r w:rsidR="00676FC6">
              <w:rPr>
                <w:noProof/>
                <w:webHidden/>
              </w:rPr>
            </w:r>
            <w:r w:rsidR="00676FC6">
              <w:rPr>
                <w:noProof/>
                <w:webHidden/>
              </w:rPr>
              <w:fldChar w:fldCharType="separate"/>
            </w:r>
            <w:r w:rsidR="00676FC6">
              <w:rPr>
                <w:noProof/>
                <w:webHidden/>
              </w:rPr>
              <w:t>14</w:t>
            </w:r>
            <w:r w:rsidR="00676FC6">
              <w:rPr>
                <w:noProof/>
                <w:webHidden/>
              </w:rPr>
              <w:fldChar w:fldCharType="end"/>
            </w:r>
          </w:hyperlink>
        </w:p>
        <w:p w14:paraId="43F86D4B" w14:textId="5CB97413"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51" w:history="1">
            <w:r w:rsidR="00676FC6" w:rsidRPr="00082C23">
              <w:rPr>
                <w:rStyle w:val="Hyperlink"/>
                <w:noProof/>
              </w:rPr>
              <w:t>Moet de exploitant bij de vergunningsaanvraag al een KBO-nummer hebben?</w:t>
            </w:r>
            <w:r w:rsidR="00676FC6">
              <w:rPr>
                <w:noProof/>
                <w:webHidden/>
              </w:rPr>
              <w:tab/>
            </w:r>
            <w:r w:rsidR="00676FC6">
              <w:rPr>
                <w:noProof/>
                <w:webHidden/>
              </w:rPr>
              <w:fldChar w:fldCharType="begin"/>
            </w:r>
            <w:r w:rsidR="00676FC6">
              <w:rPr>
                <w:noProof/>
                <w:webHidden/>
              </w:rPr>
              <w:instrText xml:space="preserve"> PAGEREF _Toc132128351 \h </w:instrText>
            </w:r>
            <w:r w:rsidR="00676FC6">
              <w:rPr>
                <w:noProof/>
                <w:webHidden/>
              </w:rPr>
            </w:r>
            <w:r w:rsidR="00676FC6">
              <w:rPr>
                <w:noProof/>
                <w:webHidden/>
              </w:rPr>
              <w:fldChar w:fldCharType="separate"/>
            </w:r>
            <w:r w:rsidR="00676FC6">
              <w:rPr>
                <w:noProof/>
                <w:webHidden/>
              </w:rPr>
              <w:t>14</w:t>
            </w:r>
            <w:r w:rsidR="00676FC6">
              <w:rPr>
                <w:noProof/>
                <w:webHidden/>
              </w:rPr>
              <w:fldChar w:fldCharType="end"/>
            </w:r>
          </w:hyperlink>
        </w:p>
        <w:p w14:paraId="2C85A23A" w14:textId="64BF5C99"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52" w:history="1">
            <w:r w:rsidR="00676FC6" w:rsidRPr="00082C23">
              <w:rPr>
                <w:rStyle w:val="Hyperlink"/>
                <w:noProof/>
              </w:rPr>
              <w:t>Is een moraliteitsonderzoek mogelijk, of alleen uittreksel uit strafregister?</w:t>
            </w:r>
            <w:r w:rsidR="00676FC6">
              <w:rPr>
                <w:noProof/>
                <w:webHidden/>
              </w:rPr>
              <w:tab/>
            </w:r>
            <w:r w:rsidR="00676FC6">
              <w:rPr>
                <w:noProof/>
                <w:webHidden/>
              </w:rPr>
              <w:fldChar w:fldCharType="begin"/>
            </w:r>
            <w:r w:rsidR="00676FC6">
              <w:rPr>
                <w:noProof/>
                <w:webHidden/>
              </w:rPr>
              <w:instrText xml:space="preserve"> PAGEREF _Toc132128352 \h </w:instrText>
            </w:r>
            <w:r w:rsidR="00676FC6">
              <w:rPr>
                <w:noProof/>
                <w:webHidden/>
              </w:rPr>
            </w:r>
            <w:r w:rsidR="00676FC6">
              <w:rPr>
                <w:noProof/>
                <w:webHidden/>
              </w:rPr>
              <w:fldChar w:fldCharType="separate"/>
            </w:r>
            <w:r w:rsidR="00676FC6">
              <w:rPr>
                <w:noProof/>
                <w:webHidden/>
              </w:rPr>
              <w:t>15</w:t>
            </w:r>
            <w:r w:rsidR="00676FC6">
              <w:rPr>
                <w:noProof/>
                <w:webHidden/>
              </w:rPr>
              <w:fldChar w:fldCharType="end"/>
            </w:r>
          </w:hyperlink>
        </w:p>
        <w:p w14:paraId="1DAD4597" w14:textId="43A8FC5F"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53" w:history="1">
            <w:r w:rsidR="00676FC6" w:rsidRPr="00082C23">
              <w:rPr>
                <w:rStyle w:val="Hyperlink"/>
                <w:noProof/>
              </w:rPr>
              <w:t>Is er bij de moraliteitsvoorwaarden nog een appreciatiemarge voor het schepencollege?</w:t>
            </w:r>
            <w:r w:rsidR="00676FC6">
              <w:rPr>
                <w:noProof/>
                <w:webHidden/>
              </w:rPr>
              <w:tab/>
            </w:r>
            <w:r w:rsidR="00676FC6">
              <w:rPr>
                <w:noProof/>
                <w:webHidden/>
              </w:rPr>
              <w:fldChar w:fldCharType="begin"/>
            </w:r>
            <w:r w:rsidR="00676FC6">
              <w:rPr>
                <w:noProof/>
                <w:webHidden/>
              </w:rPr>
              <w:instrText xml:space="preserve"> PAGEREF _Toc132128353 \h </w:instrText>
            </w:r>
            <w:r w:rsidR="00676FC6">
              <w:rPr>
                <w:noProof/>
                <w:webHidden/>
              </w:rPr>
            </w:r>
            <w:r w:rsidR="00676FC6">
              <w:rPr>
                <w:noProof/>
                <w:webHidden/>
              </w:rPr>
              <w:fldChar w:fldCharType="separate"/>
            </w:r>
            <w:r w:rsidR="00676FC6">
              <w:rPr>
                <w:noProof/>
                <w:webHidden/>
              </w:rPr>
              <w:t>15</w:t>
            </w:r>
            <w:r w:rsidR="00676FC6">
              <w:rPr>
                <w:noProof/>
                <w:webHidden/>
              </w:rPr>
              <w:fldChar w:fldCharType="end"/>
            </w:r>
          </w:hyperlink>
        </w:p>
        <w:p w14:paraId="1B538661" w14:textId="3D65A4EE"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54" w:history="1">
            <w:r w:rsidR="00676FC6" w:rsidRPr="00082C23">
              <w:rPr>
                <w:rStyle w:val="Hyperlink"/>
                <w:noProof/>
              </w:rPr>
              <w:t>Moet de gemeente de soort veroordelingen een voor een aftoetsen?</w:t>
            </w:r>
            <w:r w:rsidR="00676FC6">
              <w:rPr>
                <w:noProof/>
                <w:webHidden/>
              </w:rPr>
              <w:tab/>
            </w:r>
            <w:r w:rsidR="00676FC6">
              <w:rPr>
                <w:noProof/>
                <w:webHidden/>
              </w:rPr>
              <w:fldChar w:fldCharType="begin"/>
            </w:r>
            <w:r w:rsidR="00676FC6">
              <w:rPr>
                <w:noProof/>
                <w:webHidden/>
              </w:rPr>
              <w:instrText xml:space="preserve"> PAGEREF _Toc132128354 \h </w:instrText>
            </w:r>
            <w:r w:rsidR="00676FC6">
              <w:rPr>
                <w:noProof/>
                <w:webHidden/>
              </w:rPr>
            </w:r>
            <w:r w:rsidR="00676FC6">
              <w:rPr>
                <w:noProof/>
                <w:webHidden/>
              </w:rPr>
              <w:fldChar w:fldCharType="separate"/>
            </w:r>
            <w:r w:rsidR="00676FC6">
              <w:rPr>
                <w:noProof/>
                <w:webHidden/>
              </w:rPr>
              <w:t>15</w:t>
            </w:r>
            <w:r w:rsidR="00676FC6">
              <w:rPr>
                <w:noProof/>
                <w:webHidden/>
              </w:rPr>
              <w:fldChar w:fldCharType="end"/>
            </w:r>
          </w:hyperlink>
        </w:p>
        <w:p w14:paraId="6E56E684" w14:textId="74E44039"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55" w:history="1">
            <w:r w:rsidR="00676FC6" w:rsidRPr="00082C23">
              <w:rPr>
                <w:rStyle w:val="Hyperlink"/>
                <w:noProof/>
              </w:rPr>
              <w:t>Hoe verloopt de procedure voor de weigering van een vergunning?</w:t>
            </w:r>
            <w:r w:rsidR="00676FC6">
              <w:rPr>
                <w:noProof/>
                <w:webHidden/>
              </w:rPr>
              <w:tab/>
            </w:r>
            <w:r w:rsidR="00676FC6">
              <w:rPr>
                <w:noProof/>
                <w:webHidden/>
              </w:rPr>
              <w:fldChar w:fldCharType="begin"/>
            </w:r>
            <w:r w:rsidR="00676FC6">
              <w:rPr>
                <w:noProof/>
                <w:webHidden/>
              </w:rPr>
              <w:instrText xml:space="preserve"> PAGEREF _Toc132128355 \h </w:instrText>
            </w:r>
            <w:r w:rsidR="00676FC6">
              <w:rPr>
                <w:noProof/>
                <w:webHidden/>
              </w:rPr>
            </w:r>
            <w:r w:rsidR="00676FC6">
              <w:rPr>
                <w:noProof/>
                <w:webHidden/>
              </w:rPr>
              <w:fldChar w:fldCharType="separate"/>
            </w:r>
            <w:r w:rsidR="00676FC6">
              <w:rPr>
                <w:noProof/>
                <w:webHidden/>
              </w:rPr>
              <w:t>17</w:t>
            </w:r>
            <w:r w:rsidR="00676FC6">
              <w:rPr>
                <w:noProof/>
                <w:webHidden/>
              </w:rPr>
              <w:fldChar w:fldCharType="end"/>
            </w:r>
          </w:hyperlink>
        </w:p>
        <w:p w14:paraId="16D64766" w14:textId="4022BB1C"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56" w:history="1">
            <w:r w:rsidR="00676FC6" w:rsidRPr="00082C23">
              <w:rPr>
                <w:rStyle w:val="Hyperlink"/>
                <w:noProof/>
              </w:rPr>
              <w:t>Vervangt de tarievenkaart altijd de tweede vergunningskaart?</w:t>
            </w:r>
            <w:r w:rsidR="00676FC6">
              <w:rPr>
                <w:noProof/>
                <w:webHidden/>
              </w:rPr>
              <w:tab/>
            </w:r>
            <w:r w:rsidR="00676FC6">
              <w:rPr>
                <w:noProof/>
                <w:webHidden/>
              </w:rPr>
              <w:fldChar w:fldCharType="begin"/>
            </w:r>
            <w:r w:rsidR="00676FC6">
              <w:rPr>
                <w:noProof/>
                <w:webHidden/>
              </w:rPr>
              <w:instrText xml:space="preserve"> PAGEREF _Toc132128356 \h </w:instrText>
            </w:r>
            <w:r w:rsidR="00676FC6">
              <w:rPr>
                <w:noProof/>
                <w:webHidden/>
              </w:rPr>
            </w:r>
            <w:r w:rsidR="00676FC6">
              <w:rPr>
                <w:noProof/>
                <w:webHidden/>
              </w:rPr>
              <w:fldChar w:fldCharType="separate"/>
            </w:r>
            <w:r w:rsidR="00676FC6">
              <w:rPr>
                <w:noProof/>
                <w:webHidden/>
              </w:rPr>
              <w:t>17</w:t>
            </w:r>
            <w:r w:rsidR="00676FC6">
              <w:rPr>
                <w:noProof/>
                <w:webHidden/>
              </w:rPr>
              <w:fldChar w:fldCharType="end"/>
            </w:r>
          </w:hyperlink>
        </w:p>
        <w:p w14:paraId="357DC7D5" w14:textId="3904BE77"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57" w:history="1">
            <w:r w:rsidR="00676FC6" w:rsidRPr="00082C23">
              <w:rPr>
                <w:rStyle w:val="Hyperlink"/>
                <w:noProof/>
              </w:rPr>
              <w:t>Wat bij taxi’s waarbij van beide gebruik wordt gemaakt (taximeter + app)?</w:t>
            </w:r>
            <w:r w:rsidR="00676FC6">
              <w:rPr>
                <w:noProof/>
                <w:webHidden/>
              </w:rPr>
              <w:tab/>
            </w:r>
            <w:r w:rsidR="00676FC6">
              <w:rPr>
                <w:noProof/>
                <w:webHidden/>
              </w:rPr>
              <w:fldChar w:fldCharType="begin"/>
            </w:r>
            <w:r w:rsidR="00676FC6">
              <w:rPr>
                <w:noProof/>
                <w:webHidden/>
              </w:rPr>
              <w:instrText xml:space="preserve"> PAGEREF _Toc132128357 \h </w:instrText>
            </w:r>
            <w:r w:rsidR="00676FC6">
              <w:rPr>
                <w:noProof/>
                <w:webHidden/>
              </w:rPr>
            </w:r>
            <w:r w:rsidR="00676FC6">
              <w:rPr>
                <w:noProof/>
                <w:webHidden/>
              </w:rPr>
              <w:fldChar w:fldCharType="separate"/>
            </w:r>
            <w:r w:rsidR="00676FC6">
              <w:rPr>
                <w:noProof/>
                <w:webHidden/>
              </w:rPr>
              <w:t>17</w:t>
            </w:r>
            <w:r w:rsidR="00676FC6">
              <w:rPr>
                <w:noProof/>
                <w:webHidden/>
              </w:rPr>
              <w:fldChar w:fldCharType="end"/>
            </w:r>
          </w:hyperlink>
        </w:p>
        <w:p w14:paraId="3567FD90" w14:textId="7B205F20"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58" w:history="1">
            <w:r w:rsidR="00676FC6" w:rsidRPr="00082C23">
              <w:rPr>
                <w:rStyle w:val="Hyperlink"/>
                <w:noProof/>
              </w:rPr>
              <w:t>Hoe kunnen gemeenten de tarieven voor de tarievenkaart verkrijgen?</w:t>
            </w:r>
            <w:r w:rsidR="00676FC6">
              <w:rPr>
                <w:noProof/>
                <w:webHidden/>
              </w:rPr>
              <w:tab/>
            </w:r>
            <w:r w:rsidR="00676FC6">
              <w:rPr>
                <w:noProof/>
                <w:webHidden/>
              </w:rPr>
              <w:fldChar w:fldCharType="begin"/>
            </w:r>
            <w:r w:rsidR="00676FC6">
              <w:rPr>
                <w:noProof/>
                <w:webHidden/>
              </w:rPr>
              <w:instrText xml:space="preserve"> PAGEREF _Toc132128358 \h </w:instrText>
            </w:r>
            <w:r w:rsidR="00676FC6">
              <w:rPr>
                <w:noProof/>
                <w:webHidden/>
              </w:rPr>
            </w:r>
            <w:r w:rsidR="00676FC6">
              <w:rPr>
                <w:noProof/>
                <w:webHidden/>
              </w:rPr>
              <w:fldChar w:fldCharType="separate"/>
            </w:r>
            <w:r w:rsidR="00676FC6">
              <w:rPr>
                <w:noProof/>
                <w:webHidden/>
              </w:rPr>
              <w:t>17</w:t>
            </w:r>
            <w:r w:rsidR="00676FC6">
              <w:rPr>
                <w:noProof/>
                <w:webHidden/>
              </w:rPr>
              <w:fldChar w:fldCharType="end"/>
            </w:r>
          </w:hyperlink>
        </w:p>
        <w:p w14:paraId="71774637" w14:textId="437871E5"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59" w:history="1">
            <w:r w:rsidR="00676FC6" w:rsidRPr="00082C23">
              <w:rPr>
                <w:rStyle w:val="Hyperlink"/>
                <w:noProof/>
              </w:rPr>
              <w:t>Is het een must dat diegene die een vergunning aanvraagt de Nederlandse taal machtig is?</w:t>
            </w:r>
            <w:r w:rsidR="00676FC6">
              <w:rPr>
                <w:noProof/>
                <w:webHidden/>
              </w:rPr>
              <w:tab/>
            </w:r>
            <w:r w:rsidR="00676FC6">
              <w:rPr>
                <w:noProof/>
                <w:webHidden/>
              </w:rPr>
              <w:fldChar w:fldCharType="begin"/>
            </w:r>
            <w:r w:rsidR="00676FC6">
              <w:rPr>
                <w:noProof/>
                <w:webHidden/>
              </w:rPr>
              <w:instrText xml:space="preserve"> PAGEREF _Toc132128359 \h </w:instrText>
            </w:r>
            <w:r w:rsidR="00676FC6">
              <w:rPr>
                <w:noProof/>
                <w:webHidden/>
              </w:rPr>
            </w:r>
            <w:r w:rsidR="00676FC6">
              <w:rPr>
                <w:noProof/>
                <w:webHidden/>
              </w:rPr>
              <w:fldChar w:fldCharType="separate"/>
            </w:r>
            <w:r w:rsidR="00676FC6">
              <w:rPr>
                <w:noProof/>
                <w:webHidden/>
              </w:rPr>
              <w:t>18</w:t>
            </w:r>
            <w:r w:rsidR="00676FC6">
              <w:rPr>
                <w:noProof/>
                <w:webHidden/>
              </w:rPr>
              <w:fldChar w:fldCharType="end"/>
            </w:r>
          </w:hyperlink>
        </w:p>
        <w:p w14:paraId="07CDA212" w14:textId="51E51D01"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60" w:history="1">
            <w:r w:rsidR="00676FC6" w:rsidRPr="00082C23">
              <w:rPr>
                <w:rStyle w:val="Hyperlink"/>
                <w:noProof/>
              </w:rPr>
              <w:t>Welke gemeente is de verantwoordelijke gemeente na verhuis van een exploitant naar een andere gemeente?</w:t>
            </w:r>
            <w:r w:rsidR="00676FC6">
              <w:rPr>
                <w:noProof/>
                <w:webHidden/>
              </w:rPr>
              <w:tab/>
            </w:r>
            <w:r w:rsidR="00676FC6">
              <w:rPr>
                <w:noProof/>
                <w:webHidden/>
              </w:rPr>
              <w:fldChar w:fldCharType="begin"/>
            </w:r>
            <w:r w:rsidR="00676FC6">
              <w:rPr>
                <w:noProof/>
                <w:webHidden/>
              </w:rPr>
              <w:instrText xml:space="preserve"> PAGEREF _Toc132128360 \h </w:instrText>
            </w:r>
            <w:r w:rsidR="00676FC6">
              <w:rPr>
                <w:noProof/>
                <w:webHidden/>
              </w:rPr>
            </w:r>
            <w:r w:rsidR="00676FC6">
              <w:rPr>
                <w:noProof/>
                <w:webHidden/>
              </w:rPr>
              <w:fldChar w:fldCharType="separate"/>
            </w:r>
            <w:r w:rsidR="00676FC6">
              <w:rPr>
                <w:noProof/>
                <w:webHidden/>
              </w:rPr>
              <w:t>19</w:t>
            </w:r>
            <w:r w:rsidR="00676FC6">
              <w:rPr>
                <w:noProof/>
                <w:webHidden/>
              </w:rPr>
              <w:fldChar w:fldCharType="end"/>
            </w:r>
          </w:hyperlink>
        </w:p>
        <w:p w14:paraId="76CF4A34" w14:textId="0CF316E2"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61" w:history="1">
            <w:r w:rsidR="00676FC6" w:rsidRPr="00082C23">
              <w:rPr>
                <w:rStyle w:val="Hyperlink"/>
                <w:noProof/>
              </w:rPr>
              <w:t>Wat bij een faillissement en schrapping van het KBO-nummer?</w:t>
            </w:r>
            <w:r w:rsidR="00676FC6">
              <w:rPr>
                <w:noProof/>
                <w:webHidden/>
              </w:rPr>
              <w:tab/>
            </w:r>
            <w:r w:rsidR="00676FC6">
              <w:rPr>
                <w:noProof/>
                <w:webHidden/>
              </w:rPr>
              <w:fldChar w:fldCharType="begin"/>
            </w:r>
            <w:r w:rsidR="00676FC6">
              <w:rPr>
                <w:noProof/>
                <w:webHidden/>
              </w:rPr>
              <w:instrText xml:space="preserve"> PAGEREF _Toc132128361 \h </w:instrText>
            </w:r>
            <w:r w:rsidR="00676FC6">
              <w:rPr>
                <w:noProof/>
                <w:webHidden/>
              </w:rPr>
            </w:r>
            <w:r w:rsidR="00676FC6">
              <w:rPr>
                <w:noProof/>
                <w:webHidden/>
              </w:rPr>
              <w:fldChar w:fldCharType="separate"/>
            </w:r>
            <w:r w:rsidR="00676FC6">
              <w:rPr>
                <w:noProof/>
                <w:webHidden/>
              </w:rPr>
              <w:t>19</w:t>
            </w:r>
            <w:r w:rsidR="00676FC6">
              <w:rPr>
                <w:noProof/>
                <w:webHidden/>
              </w:rPr>
              <w:fldChar w:fldCharType="end"/>
            </w:r>
          </w:hyperlink>
        </w:p>
        <w:p w14:paraId="095E998A" w14:textId="1CEFC3E6" w:rsidR="00676FC6" w:rsidRDefault="00F02B4D">
          <w:pPr>
            <w:pStyle w:val="Inhopg2"/>
            <w:tabs>
              <w:tab w:val="right" w:leader="dot" w:pos="8380"/>
            </w:tabs>
            <w:rPr>
              <w:rFonts w:asciiTheme="minorHAnsi" w:eastAsiaTheme="minorEastAsia" w:hAnsiTheme="minorHAnsi" w:cstheme="minorBidi"/>
              <w:noProof/>
              <w:color w:val="auto"/>
              <w:sz w:val="22"/>
              <w:szCs w:val="22"/>
              <w:lang w:eastAsia="nl-BE"/>
            </w:rPr>
          </w:pPr>
          <w:hyperlink w:anchor="_Toc132128362" w:history="1">
            <w:r w:rsidR="00676FC6" w:rsidRPr="00082C23">
              <w:rPr>
                <w:rStyle w:val="Hyperlink"/>
                <w:noProof/>
              </w:rPr>
              <w:t>2.2 Voertuig</w:t>
            </w:r>
            <w:r w:rsidR="00676FC6">
              <w:rPr>
                <w:noProof/>
                <w:webHidden/>
              </w:rPr>
              <w:tab/>
            </w:r>
            <w:r w:rsidR="00676FC6">
              <w:rPr>
                <w:noProof/>
                <w:webHidden/>
              </w:rPr>
              <w:fldChar w:fldCharType="begin"/>
            </w:r>
            <w:r w:rsidR="00676FC6">
              <w:rPr>
                <w:noProof/>
                <w:webHidden/>
              </w:rPr>
              <w:instrText xml:space="preserve"> PAGEREF _Toc132128362 \h </w:instrText>
            </w:r>
            <w:r w:rsidR="00676FC6">
              <w:rPr>
                <w:noProof/>
                <w:webHidden/>
              </w:rPr>
            </w:r>
            <w:r w:rsidR="00676FC6">
              <w:rPr>
                <w:noProof/>
                <w:webHidden/>
              </w:rPr>
              <w:fldChar w:fldCharType="separate"/>
            </w:r>
            <w:r w:rsidR="00676FC6">
              <w:rPr>
                <w:noProof/>
                <w:webHidden/>
              </w:rPr>
              <w:t>19</w:t>
            </w:r>
            <w:r w:rsidR="00676FC6">
              <w:rPr>
                <w:noProof/>
                <w:webHidden/>
              </w:rPr>
              <w:fldChar w:fldCharType="end"/>
            </w:r>
          </w:hyperlink>
        </w:p>
        <w:p w14:paraId="0D35054C" w14:textId="3DFBA911"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63" w:history="1">
            <w:r w:rsidR="00676FC6" w:rsidRPr="00082C23">
              <w:rPr>
                <w:rStyle w:val="Hyperlink"/>
                <w:noProof/>
              </w:rPr>
              <w:t>Kunnen alle voertuigen ingeschreven vóór 1/1/2020 vergund worden?</w:t>
            </w:r>
            <w:r w:rsidR="00676FC6">
              <w:rPr>
                <w:noProof/>
                <w:webHidden/>
              </w:rPr>
              <w:tab/>
            </w:r>
            <w:r w:rsidR="00676FC6">
              <w:rPr>
                <w:noProof/>
                <w:webHidden/>
              </w:rPr>
              <w:fldChar w:fldCharType="begin"/>
            </w:r>
            <w:r w:rsidR="00676FC6">
              <w:rPr>
                <w:noProof/>
                <w:webHidden/>
              </w:rPr>
              <w:instrText xml:space="preserve"> PAGEREF _Toc132128363 \h </w:instrText>
            </w:r>
            <w:r w:rsidR="00676FC6">
              <w:rPr>
                <w:noProof/>
                <w:webHidden/>
              </w:rPr>
            </w:r>
            <w:r w:rsidR="00676FC6">
              <w:rPr>
                <w:noProof/>
                <w:webHidden/>
              </w:rPr>
              <w:fldChar w:fldCharType="separate"/>
            </w:r>
            <w:r w:rsidR="00676FC6">
              <w:rPr>
                <w:noProof/>
                <w:webHidden/>
              </w:rPr>
              <w:t>19</w:t>
            </w:r>
            <w:r w:rsidR="00676FC6">
              <w:rPr>
                <w:noProof/>
                <w:webHidden/>
              </w:rPr>
              <w:fldChar w:fldCharType="end"/>
            </w:r>
          </w:hyperlink>
        </w:p>
        <w:p w14:paraId="4618F6FF" w14:textId="517A0D90"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64" w:history="1">
            <w:r w:rsidR="00676FC6" w:rsidRPr="00082C23">
              <w:rPr>
                <w:rStyle w:val="Hyperlink"/>
                <w:noProof/>
              </w:rPr>
              <w:t>Als iemand het voertuig overkoopt na 1 januari 2020, hoe aantonen dat het voertuig reeds ingeschreven was als taxi voor 1 januari 2020?</w:t>
            </w:r>
            <w:r w:rsidR="00676FC6">
              <w:rPr>
                <w:noProof/>
                <w:webHidden/>
              </w:rPr>
              <w:tab/>
            </w:r>
            <w:r w:rsidR="00676FC6">
              <w:rPr>
                <w:noProof/>
                <w:webHidden/>
              </w:rPr>
              <w:fldChar w:fldCharType="begin"/>
            </w:r>
            <w:r w:rsidR="00676FC6">
              <w:rPr>
                <w:noProof/>
                <w:webHidden/>
              </w:rPr>
              <w:instrText xml:space="preserve"> PAGEREF _Toc132128364 \h </w:instrText>
            </w:r>
            <w:r w:rsidR="00676FC6">
              <w:rPr>
                <w:noProof/>
                <w:webHidden/>
              </w:rPr>
            </w:r>
            <w:r w:rsidR="00676FC6">
              <w:rPr>
                <w:noProof/>
                <w:webHidden/>
              </w:rPr>
              <w:fldChar w:fldCharType="separate"/>
            </w:r>
            <w:r w:rsidR="00676FC6">
              <w:rPr>
                <w:noProof/>
                <w:webHidden/>
              </w:rPr>
              <w:t>20</w:t>
            </w:r>
            <w:r w:rsidR="00676FC6">
              <w:rPr>
                <w:noProof/>
                <w:webHidden/>
              </w:rPr>
              <w:fldChar w:fldCharType="end"/>
            </w:r>
          </w:hyperlink>
        </w:p>
        <w:p w14:paraId="46C86BEE" w14:textId="6CCC88B2"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65" w:history="1">
            <w:r w:rsidR="00676FC6" w:rsidRPr="00082C23">
              <w:rPr>
                <w:rStyle w:val="Hyperlink"/>
                <w:noProof/>
              </w:rPr>
              <w:t>Kan een taxivoertuig een huurvoertuig zijn?</w:t>
            </w:r>
            <w:r w:rsidR="00676FC6">
              <w:rPr>
                <w:noProof/>
                <w:webHidden/>
              </w:rPr>
              <w:tab/>
            </w:r>
            <w:r w:rsidR="00676FC6">
              <w:rPr>
                <w:noProof/>
                <w:webHidden/>
              </w:rPr>
              <w:fldChar w:fldCharType="begin"/>
            </w:r>
            <w:r w:rsidR="00676FC6">
              <w:rPr>
                <w:noProof/>
                <w:webHidden/>
              </w:rPr>
              <w:instrText xml:space="preserve"> PAGEREF _Toc132128365 \h </w:instrText>
            </w:r>
            <w:r w:rsidR="00676FC6">
              <w:rPr>
                <w:noProof/>
                <w:webHidden/>
              </w:rPr>
            </w:r>
            <w:r w:rsidR="00676FC6">
              <w:rPr>
                <w:noProof/>
                <w:webHidden/>
              </w:rPr>
              <w:fldChar w:fldCharType="separate"/>
            </w:r>
            <w:r w:rsidR="00676FC6">
              <w:rPr>
                <w:noProof/>
                <w:webHidden/>
              </w:rPr>
              <w:t>20</w:t>
            </w:r>
            <w:r w:rsidR="00676FC6">
              <w:rPr>
                <w:noProof/>
                <w:webHidden/>
              </w:rPr>
              <w:fldChar w:fldCharType="end"/>
            </w:r>
          </w:hyperlink>
        </w:p>
        <w:p w14:paraId="11E15464" w14:textId="4EBBD816"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66" w:history="1">
            <w:r w:rsidR="00676FC6" w:rsidRPr="00082C23">
              <w:rPr>
                <w:rStyle w:val="Hyperlink"/>
                <w:noProof/>
              </w:rPr>
              <w:t>Hoe kunnen gemeenten de ecoscore van een voertuig checken?</w:t>
            </w:r>
            <w:r w:rsidR="00676FC6">
              <w:rPr>
                <w:noProof/>
                <w:webHidden/>
              </w:rPr>
              <w:tab/>
            </w:r>
            <w:r w:rsidR="00676FC6">
              <w:rPr>
                <w:noProof/>
                <w:webHidden/>
              </w:rPr>
              <w:fldChar w:fldCharType="begin"/>
            </w:r>
            <w:r w:rsidR="00676FC6">
              <w:rPr>
                <w:noProof/>
                <w:webHidden/>
              </w:rPr>
              <w:instrText xml:space="preserve"> PAGEREF _Toc132128366 \h </w:instrText>
            </w:r>
            <w:r w:rsidR="00676FC6">
              <w:rPr>
                <w:noProof/>
                <w:webHidden/>
              </w:rPr>
            </w:r>
            <w:r w:rsidR="00676FC6">
              <w:rPr>
                <w:noProof/>
                <w:webHidden/>
              </w:rPr>
              <w:fldChar w:fldCharType="separate"/>
            </w:r>
            <w:r w:rsidR="00676FC6">
              <w:rPr>
                <w:noProof/>
                <w:webHidden/>
              </w:rPr>
              <w:t>20</w:t>
            </w:r>
            <w:r w:rsidR="00676FC6">
              <w:rPr>
                <w:noProof/>
                <w:webHidden/>
              </w:rPr>
              <w:fldChar w:fldCharType="end"/>
            </w:r>
          </w:hyperlink>
        </w:p>
        <w:p w14:paraId="0C6F4C62" w14:textId="1D7193C0"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67" w:history="1">
            <w:r w:rsidR="00676FC6" w:rsidRPr="00082C23">
              <w:rPr>
                <w:rStyle w:val="Hyperlink"/>
                <w:noProof/>
              </w:rPr>
              <w:t>Welke minibusjes voldoen aan de ecoscore?</w:t>
            </w:r>
            <w:r w:rsidR="00676FC6">
              <w:rPr>
                <w:noProof/>
                <w:webHidden/>
              </w:rPr>
              <w:tab/>
            </w:r>
            <w:r w:rsidR="00676FC6">
              <w:rPr>
                <w:noProof/>
                <w:webHidden/>
              </w:rPr>
              <w:fldChar w:fldCharType="begin"/>
            </w:r>
            <w:r w:rsidR="00676FC6">
              <w:rPr>
                <w:noProof/>
                <w:webHidden/>
              </w:rPr>
              <w:instrText xml:space="preserve"> PAGEREF _Toc132128367 \h </w:instrText>
            </w:r>
            <w:r w:rsidR="00676FC6">
              <w:rPr>
                <w:noProof/>
                <w:webHidden/>
              </w:rPr>
            </w:r>
            <w:r w:rsidR="00676FC6">
              <w:rPr>
                <w:noProof/>
                <w:webHidden/>
              </w:rPr>
              <w:fldChar w:fldCharType="separate"/>
            </w:r>
            <w:r w:rsidR="00676FC6">
              <w:rPr>
                <w:noProof/>
                <w:webHidden/>
              </w:rPr>
              <w:t>22</w:t>
            </w:r>
            <w:r w:rsidR="00676FC6">
              <w:rPr>
                <w:noProof/>
                <w:webHidden/>
              </w:rPr>
              <w:fldChar w:fldCharType="end"/>
            </w:r>
          </w:hyperlink>
        </w:p>
        <w:p w14:paraId="24D20D17" w14:textId="0622F35C"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68" w:history="1">
            <w:r w:rsidR="00676FC6" w:rsidRPr="00082C23">
              <w:rPr>
                <w:rStyle w:val="Hyperlink"/>
                <w:noProof/>
              </w:rPr>
              <w:t>Moet een voertuig een speciale nummerplaat hebben?</w:t>
            </w:r>
            <w:r w:rsidR="00676FC6">
              <w:rPr>
                <w:noProof/>
                <w:webHidden/>
              </w:rPr>
              <w:tab/>
            </w:r>
            <w:r w:rsidR="00676FC6">
              <w:rPr>
                <w:noProof/>
                <w:webHidden/>
              </w:rPr>
              <w:fldChar w:fldCharType="begin"/>
            </w:r>
            <w:r w:rsidR="00676FC6">
              <w:rPr>
                <w:noProof/>
                <w:webHidden/>
              </w:rPr>
              <w:instrText xml:space="preserve"> PAGEREF _Toc132128368 \h </w:instrText>
            </w:r>
            <w:r w:rsidR="00676FC6">
              <w:rPr>
                <w:noProof/>
                <w:webHidden/>
              </w:rPr>
            </w:r>
            <w:r w:rsidR="00676FC6">
              <w:rPr>
                <w:noProof/>
                <w:webHidden/>
              </w:rPr>
              <w:fldChar w:fldCharType="separate"/>
            </w:r>
            <w:r w:rsidR="00676FC6">
              <w:rPr>
                <w:noProof/>
                <w:webHidden/>
              </w:rPr>
              <w:t>22</w:t>
            </w:r>
            <w:r w:rsidR="00676FC6">
              <w:rPr>
                <w:noProof/>
                <w:webHidden/>
              </w:rPr>
              <w:fldChar w:fldCharType="end"/>
            </w:r>
          </w:hyperlink>
        </w:p>
        <w:p w14:paraId="294CFBC1" w14:textId="3C0BE81B"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69" w:history="1">
            <w:r w:rsidR="00676FC6" w:rsidRPr="00082C23">
              <w:rPr>
                <w:rStyle w:val="Hyperlink"/>
                <w:noProof/>
                <w:lang w:eastAsia="en-US"/>
              </w:rPr>
              <w:t>Kan/mag een taxicentrale taxilichten ontwerpen voor de aangesloten taxi-exploitanten?</w:t>
            </w:r>
            <w:r w:rsidR="00676FC6">
              <w:rPr>
                <w:noProof/>
                <w:webHidden/>
              </w:rPr>
              <w:tab/>
            </w:r>
            <w:r w:rsidR="00676FC6">
              <w:rPr>
                <w:noProof/>
                <w:webHidden/>
              </w:rPr>
              <w:fldChar w:fldCharType="begin"/>
            </w:r>
            <w:r w:rsidR="00676FC6">
              <w:rPr>
                <w:noProof/>
                <w:webHidden/>
              </w:rPr>
              <w:instrText xml:space="preserve"> PAGEREF _Toc132128369 \h </w:instrText>
            </w:r>
            <w:r w:rsidR="00676FC6">
              <w:rPr>
                <w:noProof/>
                <w:webHidden/>
              </w:rPr>
            </w:r>
            <w:r w:rsidR="00676FC6">
              <w:rPr>
                <w:noProof/>
                <w:webHidden/>
              </w:rPr>
              <w:fldChar w:fldCharType="separate"/>
            </w:r>
            <w:r w:rsidR="00676FC6">
              <w:rPr>
                <w:noProof/>
                <w:webHidden/>
              </w:rPr>
              <w:t>22</w:t>
            </w:r>
            <w:r w:rsidR="00676FC6">
              <w:rPr>
                <w:noProof/>
                <w:webHidden/>
              </w:rPr>
              <w:fldChar w:fldCharType="end"/>
            </w:r>
          </w:hyperlink>
        </w:p>
        <w:p w14:paraId="0962F122" w14:textId="65EBC15C"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70" w:history="1">
            <w:r w:rsidR="00676FC6" w:rsidRPr="00082C23">
              <w:rPr>
                <w:rStyle w:val="Hyperlink"/>
                <w:noProof/>
              </w:rPr>
              <w:t>Klopt het dat in de regelgeving momenteel geen verplichting voorzien is van koppeling tussen taxilicht en taximeter (zowel bij apptaxi’s als taximetertaxi’s)?</w:t>
            </w:r>
            <w:r w:rsidR="00676FC6">
              <w:rPr>
                <w:noProof/>
                <w:webHidden/>
              </w:rPr>
              <w:tab/>
            </w:r>
            <w:r w:rsidR="00676FC6">
              <w:rPr>
                <w:noProof/>
                <w:webHidden/>
              </w:rPr>
              <w:fldChar w:fldCharType="begin"/>
            </w:r>
            <w:r w:rsidR="00676FC6">
              <w:rPr>
                <w:noProof/>
                <w:webHidden/>
              </w:rPr>
              <w:instrText xml:space="preserve"> PAGEREF _Toc132128370 \h </w:instrText>
            </w:r>
            <w:r w:rsidR="00676FC6">
              <w:rPr>
                <w:noProof/>
                <w:webHidden/>
              </w:rPr>
            </w:r>
            <w:r w:rsidR="00676FC6">
              <w:rPr>
                <w:noProof/>
                <w:webHidden/>
              </w:rPr>
              <w:fldChar w:fldCharType="separate"/>
            </w:r>
            <w:r w:rsidR="00676FC6">
              <w:rPr>
                <w:noProof/>
                <w:webHidden/>
              </w:rPr>
              <w:t>22</w:t>
            </w:r>
            <w:r w:rsidR="00676FC6">
              <w:rPr>
                <w:noProof/>
                <w:webHidden/>
              </w:rPr>
              <w:fldChar w:fldCharType="end"/>
            </w:r>
          </w:hyperlink>
        </w:p>
        <w:p w14:paraId="33C96CE9" w14:textId="38ABE11E"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71" w:history="1">
            <w:r w:rsidR="00676FC6" w:rsidRPr="00082C23">
              <w:rPr>
                <w:rStyle w:val="Hyperlink"/>
                <w:noProof/>
              </w:rPr>
              <w:t>Mag een exploitant zijn straattaxi voor privé gebruiken, bvb. voor brengen van zijn kinderen naar school?</w:t>
            </w:r>
            <w:r w:rsidR="00676FC6">
              <w:rPr>
                <w:noProof/>
                <w:webHidden/>
              </w:rPr>
              <w:tab/>
            </w:r>
            <w:r w:rsidR="00676FC6">
              <w:rPr>
                <w:noProof/>
                <w:webHidden/>
              </w:rPr>
              <w:fldChar w:fldCharType="begin"/>
            </w:r>
            <w:r w:rsidR="00676FC6">
              <w:rPr>
                <w:noProof/>
                <w:webHidden/>
              </w:rPr>
              <w:instrText xml:space="preserve"> PAGEREF _Toc132128371 \h </w:instrText>
            </w:r>
            <w:r w:rsidR="00676FC6">
              <w:rPr>
                <w:noProof/>
                <w:webHidden/>
              </w:rPr>
            </w:r>
            <w:r w:rsidR="00676FC6">
              <w:rPr>
                <w:noProof/>
                <w:webHidden/>
              </w:rPr>
              <w:fldChar w:fldCharType="separate"/>
            </w:r>
            <w:r w:rsidR="00676FC6">
              <w:rPr>
                <w:noProof/>
                <w:webHidden/>
              </w:rPr>
              <w:t>23</w:t>
            </w:r>
            <w:r w:rsidR="00676FC6">
              <w:rPr>
                <w:noProof/>
                <w:webHidden/>
              </w:rPr>
              <w:fldChar w:fldCharType="end"/>
            </w:r>
          </w:hyperlink>
        </w:p>
        <w:p w14:paraId="5163EC07" w14:textId="035EA73F" w:rsidR="00676FC6" w:rsidRDefault="00F02B4D">
          <w:pPr>
            <w:pStyle w:val="Inhopg2"/>
            <w:tabs>
              <w:tab w:val="right" w:leader="dot" w:pos="8380"/>
            </w:tabs>
            <w:rPr>
              <w:rFonts w:asciiTheme="minorHAnsi" w:eastAsiaTheme="minorEastAsia" w:hAnsiTheme="minorHAnsi" w:cstheme="minorBidi"/>
              <w:noProof/>
              <w:color w:val="auto"/>
              <w:sz w:val="22"/>
              <w:szCs w:val="22"/>
              <w:lang w:eastAsia="nl-BE"/>
            </w:rPr>
          </w:pPr>
          <w:hyperlink w:anchor="_Toc132128372" w:history="1">
            <w:r w:rsidR="00676FC6" w:rsidRPr="00082C23">
              <w:rPr>
                <w:rStyle w:val="Hyperlink"/>
                <w:noProof/>
              </w:rPr>
              <w:t>2.3 Machtiging</w:t>
            </w:r>
            <w:r w:rsidR="00676FC6">
              <w:rPr>
                <w:noProof/>
                <w:webHidden/>
              </w:rPr>
              <w:tab/>
            </w:r>
            <w:r w:rsidR="00676FC6">
              <w:rPr>
                <w:noProof/>
                <w:webHidden/>
              </w:rPr>
              <w:fldChar w:fldCharType="begin"/>
            </w:r>
            <w:r w:rsidR="00676FC6">
              <w:rPr>
                <w:noProof/>
                <w:webHidden/>
              </w:rPr>
              <w:instrText xml:space="preserve"> PAGEREF _Toc132128372 \h </w:instrText>
            </w:r>
            <w:r w:rsidR="00676FC6">
              <w:rPr>
                <w:noProof/>
                <w:webHidden/>
              </w:rPr>
            </w:r>
            <w:r w:rsidR="00676FC6">
              <w:rPr>
                <w:noProof/>
                <w:webHidden/>
              </w:rPr>
              <w:fldChar w:fldCharType="separate"/>
            </w:r>
            <w:r w:rsidR="00676FC6">
              <w:rPr>
                <w:noProof/>
                <w:webHidden/>
              </w:rPr>
              <w:t>23</w:t>
            </w:r>
            <w:r w:rsidR="00676FC6">
              <w:rPr>
                <w:noProof/>
                <w:webHidden/>
              </w:rPr>
              <w:fldChar w:fldCharType="end"/>
            </w:r>
          </w:hyperlink>
        </w:p>
        <w:p w14:paraId="0162AA07" w14:textId="2795A0B0"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73" w:history="1">
            <w:r w:rsidR="00676FC6" w:rsidRPr="00082C23">
              <w:rPr>
                <w:rStyle w:val="Hyperlink"/>
                <w:noProof/>
              </w:rPr>
              <w:t>Moeten gemeenten hiervoor een reglement opmaken?</w:t>
            </w:r>
            <w:r w:rsidR="00676FC6">
              <w:rPr>
                <w:noProof/>
                <w:webHidden/>
              </w:rPr>
              <w:tab/>
            </w:r>
            <w:r w:rsidR="00676FC6">
              <w:rPr>
                <w:noProof/>
                <w:webHidden/>
              </w:rPr>
              <w:fldChar w:fldCharType="begin"/>
            </w:r>
            <w:r w:rsidR="00676FC6">
              <w:rPr>
                <w:noProof/>
                <w:webHidden/>
              </w:rPr>
              <w:instrText xml:space="preserve"> PAGEREF _Toc132128373 \h </w:instrText>
            </w:r>
            <w:r w:rsidR="00676FC6">
              <w:rPr>
                <w:noProof/>
                <w:webHidden/>
              </w:rPr>
            </w:r>
            <w:r w:rsidR="00676FC6">
              <w:rPr>
                <w:noProof/>
                <w:webHidden/>
              </w:rPr>
              <w:fldChar w:fldCharType="separate"/>
            </w:r>
            <w:r w:rsidR="00676FC6">
              <w:rPr>
                <w:noProof/>
                <w:webHidden/>
              </w:rPr>
              <w:t>23</w:t>
            </w:r>
            <w:r w:rsidR="00676FC6">
              <w:rPr>
                <w:noProof/>
                <w:webHidden/>
              </w:rPr>
              <w:fldChar w:fldCharType="end"/>
            </w:r>
          </w:hyperlink>
        </w:p>
        <w:p w14:paraId="41218E15" w14:textId="6FF7A60C"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74" w:history="1">
            <w:r w:rsidR="00676FC6" w:rsidRPr="00082C23">
              <w:rPr>
                <w:rStyle w:val="Hyperlink"/>
                <w:noProof/>
              </w:rPr>
              <w:t>Is er hiervoor een modelreglement beschikbaar?</w:t>
            </w:r>
            <w:r w:rsidR="00676FC6">
              <w:rPr>
                <w:noProof/>
                <w:webHidden/>
              </w:rPr>
              <w:tab/>
            </w:r>
            <w:r w:rsidR="00676FC6">
              <w:rPr>
                <w:noProof/>
                <w:webHidden/>
              </w:rPr>
              <w:fldChar w:fldCharType="begin"/>
            </w:r>
            <w:r w:rsidR="00676FC6">
              <w:rPr>
                <w:noProof/>
                <w:webHidden/>
              </w:rPr>
              <w:instrText xml:space="preserve"> PAGEREF _Toc132128374 \h </w:instrText>
            </w:r>
            <w:r w:rsidR="00676FC6">
              <w:rPr>
                <w:noProof/>
                <w:webHidden/>
              </w:rPr>
            </w:r>
            <w:r w:rsidR="00676FC6">
              <w:rPr>
                <w:noProof/>
                <w:webHidden/>
              </w:rPr>
              <w:fldChar w:fldCharType="separate"/>
            </w:r>
            <w:r w:rsidR="00676FC6">
              <w:rPr>
                <w:noProof/>
                <w:webHidden/>
              </w:rPr>
              <w:t>24</w:t>
            </w:r>
            <w:r w:rsidR="00676FC6">
              <w:rPr>
                <w:noProof/>
                <w:webHidden/>
              </w:rPr>
              <w:fldChar w:fldCharType="end"/>
            </w:r>
          </w:hyperlink>
        </w:p>
        <w:p w14:paraId="3F5496AB" w14:textId="2FE59F91"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75" w:history="1">
            <w:r w:rsidR="00676FC6" w:rsidRPr="00082C23">
              <w:rPr>
                <w:rStyle w:val="Hyperlink"/>
                <w:noProof/>
              </w:rPr>
              <w:t>Moet het  gemeentelijk machtigingsreglement door de gemeenteraad goedgekeurd worden?</w:t>
            </w:r>
            <w:r w:rsidR="00676FC6">
              <w:rPr>
                <w:noProof/>
                <w:webHidden/>
              </w:rPr>
              <w:tab/>
            </w:r>
            <w:r w:rsidR="00676FC6">
              <w:rPr>
                <w:noProof/>
                <w:webHidden/>
              </w:rPr>
              <w:fldChar w:fldCharType="begin"/>
            </w:r>
            <w:r w:rsidR="00676FC6">
              <w:rPr>
                <w:noProof/>
                <w:webHidden/>
              </w:rPr>
              <w:instrText xml:space="preserve"> PAGEREF _Toc132128375 \h </w:instrText>
            </w:r>
            <w:r w:rsidR="00676FC6">
              <w:rPr>
                <w:noProof/>
                <w:webHidden/>
              </w:rPr>
            </w:r>
            <w:r w:rsidR="00676FC6">
              <w:rPr>
                <w:noProof/>
                <w:webHidden/>
              </w:rPr>
              <w:fldChar w:fldCharType="separate"/>
            </w:r>
            <w:r w:rsidR="00676FC6">
              <w:rPr>
                <w:noProof/>
                <w:webHidden/>
              </w:rPr>
              <w:t>24</w:t>
            </w:r>
            <w:r w:rsidR="00676FC6">
              <w:rPr>
                <w:noProof/>
                <w:webHidden/>
              </w:rPr>
              <w:fldChar w:fldCharType="end"/>
            </w:r>
          </w:hyperlink>
        </w:p>
        <w:p w14:paraId="2B24F7A9" w14:textId="21F778AD"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76" w:history="1">
            <w:r w:rsidR="00676FC6" w:rsidRPr="00082C23">
              <w:rPr>
                <w:rStyle w:val="Hyperlink"/>
                <w:noProof/>
              </w:rPr>
              <w:t>Zijn we als gemeente eigenlijk verplicht om taxistandplaatsen te voorzien?</w:t>
            </w:r>
            <w:r w:rsidR="00676FC6">
              <w:rPr>
                <w:noProof/>
                <w:webHidden/>
              </w:rPr>
              <w:tab/>
            </w:r>
            <w:r w:rsidR="00676FC6">
              <w:rPr>
                <w:noProof/>
                <w:webHidden/>
              </w:rPr>
              <w:fldChar w:fldCharType="begin"/>
            </w:r>
            <w:r w:rsidR="00676FC6">
              <w:rPr>
                <w:noProof/>
                <w:webHidden/>
              </w:rPr>
              <w:instrText xml:space="preserve"> PAGEREF _Toc132128376 \h </w:instrText>
            </w:r>
            <w:r w:rsidR="00676FC6">
              <w:rPr>
                <w:noProof/>
                <w:webHidden/>
              </w:rPr>
            </w:r>
            <w:r w:rsidR="00676FC6">
              <w:rPr>
                <w:noProof/>
                <w:webHidden/>
              </w:rPr>
              <w:fldChar w:fldCharType="separate"/>
            </w:r>
            <w:r w:rsidR="00676FC6">
              <w:rPr>
                <w:noProof/>
                <w:webHidden/>
              </w:rPr>
              <w:t>24</w:t>
            </w:r>
            <w:r w:rsidR="00676FC6">
              <w:rPr>
                <w:noProof/>
                <w:webHidden/>
              </w:rPr>
              <w:fldChar w:fldCharType="end"/>
            </w:r>
          </w:hyperlink>
        </w:p>
        <w:p w14:paraId="443DEA8E" w14:textId="0B27B5C7"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77" w:history="1">
            <w:r w:rsidR="00676FC6" w:rsidRPr="00082C23">
              <w:rPr>
                <w:rStyle w:val="Hyperlink"/>
                <w:noProof/>
              </w:rPr>
              <w:t>Wie legt de standplaatsen vast in de gemeente: college of gemeenteraad?</w:t>
            </w:r>
            <w:r w:rsidR="00676FC6">
              <w:rPr>
                <w:noProof/>
                <w:webHidden/>
              </w:rPr>
              <w:tab/>
            </w:r>
            <w:r w:rsidR="00676FC6">
              <w:rPr>
                <w:noProof/>
                <w:webHidden/>
              </w:rPr>
              <w:fldChar w:fldCharType="begin"/>
            </w:r>
            <w:r w:rsidR="00676FC6">
              <w:rPr>
                <w:noProof/>
                <w:webHidden/>
              </w:rPr>
              <w:instrText xml:space="preserve"> PAGEREF _Toc132128377 \h </w:instrText>
            </w:r>
            <w:r w:rsidR="00676FC6">
              <w:rPr>
                <w:noProof/>
                <w:webHidden/>
              </w:rPr>
            </w:r>
            <w:r w:rsidR="00676FC6">
              <w:rPr>
                <w:noProof/>
                <w:webHidden/>
              </w:rPr>
              <w:fldChar w:fldCharType="separate"/>
            </w:r>
            <w:r w:rsidR="00676FC6">
              <w:rPr>
                <w:noProof/>
                <w:webHidden/>
              </w:rPr>
              <w:t>24</w:t>
            </w:r>
            <w:r w:rsidR="00676FC6">
              <w:rPr>
                <w:noProof/>
                <w:webHidden/>
              </w:rPr>
              <w:fldChar w:fldCharType="end"/>
            </w:r>
          </w:hyperlink>
        </w:p>
        <w:p w14:paraId="165C3376" w14:textId="11F38530"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78" w:history="1">
            <w:r w:rsidR="00676FC6" w:rsidRPr="00082C23">
              <w:rPr>
                <w:rStyle w:val="Hyperlink"/>
                <w:noProof/>
              </w:rPr>
              <w:t>Kan de gemeente een taxistandplaats inrichten langsheen een gewestweg?</w:t>
            </w:r>
            <w:r w:rsidR="00676FC6">
              <w:rPr>
                <w:noProof/>
                <w:webHidden/>
              </w:rPr>
              <w:tab/>
            </w:r>
            <w:r w:rsidR="00676FC6">
              <w:rPr>
                <w:noProof/>
                <w:webHidden/>
              </w:rPr>
              <w:fldChar w:fldCharType="begin"/>
            </w:r>
            <w:r w:rsidR="00676FC6">
              <w:rPr>
                <w:noProof/>
                <w:webHidden/>
              </w:rPr>
              <w:instrText xml:space="preserve"> PAGEREF _Toc132128378 \h </w:instrText>
            </w:r>
            <w:r w:rsidR="00676FC6">
              <w:rPr>
                <w:noProof/>
                <w:webHidden/>
              </w:rPr>
            </w:r>
            <w:r w:rsidR="00676FC6">
              <w:rPr>
                <w:noProof/>
                <w:webHidden/>
              </w:rPr>
              <w:fldChar w:fldCharType="separate"/>
            </w:r>
            <w:r w:rsidR="00676FC6">
              <w:rPr>
                <w:noProof/>
                <w:webHidden/>
              </w:rPr>
              <w:t>24</w:t>
            </w:r>
            <w:r w:rsidR="00676FC6">
              <w:rPr>
                <w:noProof/>
                <w:webHidden/>
              </w:rPr>
              <w:fldChar w:fldCharType="end"/>
            </w:r>
          </w:hyperlink>
        </w:p>
        <w:p w14:paraId="6A2F0297" w14:textId="2E79C7AE"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79" w:history="1">
            <w:r w:rsidR="00676FC6" w:rsidRPr="00082C23">
              <w:rPr>
                <w:rStyle w:val="Hyperlink"/>
                <w:noProof/>
              </w:rPr>
              <w:t>Behoren taxistandplaatsen op een ziekenhuisparking ook tot de openbare weg?</w:t>
            </w:r>
            <w:r w:rsidR="00676FC6">
              <w:rPr>
                <w:noProof/>
                <w:webHidden/>
              </w:rPr>
              <w:tab/>
            </w:r>
            <w:r w:rsidR="00676FC6">
              <w:rPr>
                <w:noProof/>
                <w:webHidden/>
              </w:rPr>
              <w:fldChar w:fldCharType="begin"/>
            </w:r>
            <w:r w:rsidR="00676FC6">
              <w:rPr>
                <w:noProof/>
                <w:webHidden/>
              </w:rPr>
              <w:instrText xml:space="preserve"> PAGEREF _Toc132128379 \h </w:instrText>
            </w:r>
            <w:r w:rsidR="00676FC6">
              <w:rPr>
                <w:noProof/>
                <w:webHidden/>
              </w:rPr>
            </w:r>
            <w:r w:rsidR="00676FC6">
              <w:rPr>
                <w:noProof/>
                <w:webHidden/>
              </w:rPr>
              <w:fldChar w:fldCharType="separate"/>
            </w:r>
            <w:r w:rsidR="00676FC6">
              <w:rPr>
                <w:noProof/>
                <w:webHidden/>
              </w:rPr>
              <w:t>25</w:t>
            </w:r>
            <w:r w:rsidR="00676FC6">
              <w:rPr>
                <w:noProof/>
                <w:webHidden/>
              </w:rPr>
              <w:fldChar w:fldCharType="end"/>
            </w:r>
          </w:hyperlink>
        </w:p>
        <w:p w14:paraId="28835B0F" w14:textId="63E8FB90"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80" w:history="1">
            <w:r w:rsidR="00676FC6" w:rsidRPr="00082C23">
              <w:rPr>
                <w:rStyle w:val="Hyperlink"/>
                <w:noProof/>
              </w:rPr>
              <w:t>Moeten standplaatstaxi’s altijd op een taxistandplaats staan?</w:t>
            </w:r>
            <w:r w:rsidR="00676FC6">
              <w:rPr>
                <w:noProof/>
                <w:webHidden/>
              </w:rPr>
              <w:tab/>
            </w:r>
            <w:r w:rsidR="00676FC6">
              <w:rPr>
                <w:noProof/>
                <w:webHidden/>
              </w:rPr>
              <w:fldChar w:fldCharType="begin"/>
            </w:r>
            <w:r w:rsidR="00676FC6">
              <w:rPr>
                <w:noProof/>
                <w:webHidden/>
              </w:rPr>
              <w:instrText xml:space="preserve"> PAGEREF _Toc132128380 \h </w:instrText>
            </w:r>
            <w:r w:rsidR="00676FC6">
              <w:rPr>
                <w:noProof/>
                <w:webHidden/>
              </w:rPr>
            </w:r>
            <w:r w:rsidR="00676FC6">
              <w:rPr>
                <w:noProof/>
                <w:webHidden/>
              </w:rPr>
              <w:fldChar w:fldCharType="separate"/>
            </w:r>
            <w:r w:rsidR="00676FC6">
              <w:rPr>
                <w:noProof/>
                <w:webHidden/>
              </w:rPr>
              <w:t>25</w:t>
            </w:r>
            <w:r w:rsidR="00676FC6">
              <w:rPr>
                <w:noProof/>
                <w:webHidden/>
              </w:rPr>
              <w:fldChar w:fldCharType="end"/>
            </w:r>
          </w:hyperlink>
        </w:p>
        <w:p w14:paraId="5249201F" w14:textId="2677C1A3"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81" w:history="1">
            <w:r w:rsidR="00676FC6" w:rsidRPr="00082C23">
              <w:rPr>
                <w:rStyle w:val="Hyperlink"/>
                <w:noProof/>
              </w:rPr>
              <w:t>Welke documenten moeten bij de machtigingsaanvraag gevoegd worden?</w:t>
            </w:r>
            <w:r w:rsidR="00676FC6">
              <w:rPr>
                <w:noProof/>
                <w:webHidden/>
              </w:rPr>
              <w:tab/>
            </w:r>
            <w:r w:rsidR="00676FC6">
              <w:rPr>
                <w:noProof/>
                <w:webHidden/>
              </w:rPr>
              <w:fldChar w:fldCharType="begin"/>
            </w:r>
            <w:r w:rsidR="00676FC6">
              <w:rPr>
                <w:noProof/>
                <w:webHidden/>
              </w:rPr>
              <w:instrText xml:space="preserve"> PAGEREF _Toc132128381 \h </w:instrText>
            </w:r>
            <w:r w:rsidR="00676FC6">
              <w:rPr>
                <w:noProof/>
                <w:webHidden/>
              </w:rPr>
            </w:r>
            <w:r w:rsidR="00676FC6">
              <w:rPr>
                <w:noProof/>
                <w:webHidden/>
              </w:rPr>
              <w:fldChar w:fldCharType="separate"/>
            </w:r>
            <w:r w:rsidR="00676FC6">
              <w:rPr>
                <w:noProof/>
                <w:webHidden/>
              </w:rPr>
              <w:t>25</w:t>
            </w:r>
            <w:r w:rsidR="00676FC6">
              <w:rPr>
                <w:noProof/>
                <w:webHidden/>
              </w:rPr>
              <w:fldChar w:fldCharType="end"/>
            </w:r>
          </w:hyperlink>
        </w:p>
        <w:p w14:paraId="5A621EA6" w14:textId="16895728"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82" w:history="1">
            <w:r w:rsidR="00676FC6" w:rsidRPr="00082C23">
              <w:rPr>
                <w:rStyle w:val="Hyperlink"/>
                <w:noProof/>
              </w:rPr>
              <w:t>Kan een standplaatsmachtiging aangevraagd worden met een 'oude' nog lopende taxivergunning?</w:t>
            </w:r>
            <w:r w:rsidR="00676FC6">
              <w:rPr>
                <w:noProof/>
                <w:webHidden/>
              </w:rPr>
              <w:tab/>
            </w:r>
            <w:r w:rsidR="00676FC6">
              <w:rPr>
                <w:noProof/>
                <w:webHidden/>
              </w:rPr>
              <w:fldChar w:fldCharType="begin"/>
            </w:r>
            <w:r w:rsidR="00676FC6">
              <w:rPr>
                <w:noProof/>
                <w:webHidden/>
              </w:rPr>
              <w:instrText xml:space="preserve"> PAGEREF _Toc132128382 \h </w:instrText>
            </w:r>
            <w:r w:rsidR="00676FC6">
              <w:rPr>
                <w:noProof/>
                <w:webHidden/>
              </w:rPr>
            </w:r>
            <w:r w:rsidR="00676FC6">
              <w:rPr>
                <w:noProof/>
                <w:webHidden/>
              </w:rPr>
              <w:fldChar w:fldCharType="separate"/>
            </w:r>
            <w:r w:rsidR="00676FC6">
              <w:rPr>
                <w:noProof/>
                <w:webHidden/>
              </w:rPr>
              <w:t>25</w:t>
            </w:r>
            <w:r w:rsidR="00676FC6">
              <w:rPr>
                <w:noProof/>
                <w:webHidden/>
              </w:rPr>
              <w:fldChar w:fldCharType="end"/>
            </w:r>
          </w:hyperlink>
        </w:p>
        <w:p w14:paraId="013EBAE6" w14:textId="4EFD32E5"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83" w:history="1">
            <w:r w:rsidR="00676FC6" w:rsidRPr="00082C23">
              <w:rPr>
                <w:rStyle w:val="Hyperlink"/>
                <w:noProof/>
              </w:rPr>
              <w:t>Kan de gemeente tijdelijke machtigingen uitreiken en tijdelijke taxistandplaatsen voorzien?</w:t>
            </w:r>
            <w:r w:rsidR="00676FC6">
              <w:rPr>
                <w:noProof/>
                <w:webHidden/>
              </w:rPr>
              <w:tab/>
            </w:r>
            <w:r w:rsidR="00676FC6">
              <w:rPr>
                <w:noProof/>
                <w:webHidden/>
              </w:rPr>
              <w:fldChar w:fldCharType="begin"/>
            </w:r>
            <w:r w:rsidR="00676FC6">
              <w:rPr>
                <w:noProof/>
                <w:webHidden/>
              </w:rPr>
              <w:instrText xml:space="preserve"> PAGEREF _Toc132128383 \h </w:instrText>
            </w:r>
            <w:r w:rsidR="00676FC6">
              <w:rPr>
                <w:noProof/>
                <w:webHidden/>
              </w:rPr>
            </w:r>
            <w:r w:rsidR="00676FC6">
              <w:rPr>
                <w:noProof/>
                <w:webHidden/>
              </w:rPr>
              <w:fldChar w:fldCharType="separate"/>
            </w:r>
            <w:r w:rsidR="00676FC6">
              <w:rPr>
                <w:noProof/>
                <w:webHidden/>
              </w:rPr>
              <w:t>26</w:t>
            </w:r>
            <w:r w:rsidR="00676FC6">
              <w:rPr>
                <w:noProof/>
                <w:webHidden/>
              </w:rPr>
              <w:fldChar w:fldCharType="end"/>
            </w:r>
          </w:hyperlink>
        </w:p>
        <w:p w14:paraId="5E94AEF1" w14:textId="03144E4C"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84" w:history="1">
            <w:r w:rsidR="00676FC6" w:rsidRPr="00082C23">
              <w:rPr>
                <w:rStyle w:val="Hyperlink"/>
                <w:noProof/>
              </w:rPr>
              <w:t>Wat is het identificatienummer van de standplaatstaxi’s?</w:t>
            </w:r>
            <w:r w:rsidR="00676FC6">
              <w:rPr>
                <w:noProof/>
                <w:webHidden/>
              </w:rPr>
              <w:tab/>
            </w:r>
            <w:r w:rsidR="00676FC6">
              <w:rPr>
                <w:noProof/>
                <w:webHidden/>
              </w:rPr>
              <w:fldChar w:fldCharType="begin"/>
            </w:r>
            <w:r w:rsidR="00676FC6">
              <w:rPr>
                <w:noProof/>
                <w:webHidden/>
              </w:rPr>
              <w:instrText xml:space="preserve"> PAGEREF _Toc132128384 \h </w:instrText>
            </w:r>
            <w:r w:rsidR="00676FC6">
              <w:rPr>
                <w:noProof/>
                <w:webHidden/>
              </w:rPr>
            </w:r>
            <w:r w:rsidR="00676FC6">
              <w:rPr>
                <w:noProof/>
                <w:webHidden/>
              </w:rPr>
              <w:fldChar w:fldCharType="separate"/>
            </w:r>
            <w:r w:rsidR="00676FC6">
              <w:rPr>
                <w:noProof/>
                <w:webHidden/>
              </w:rPr>
              <w:t>26</w:t>
            </w:r>
            <w:r w:rsidR="00676FC6">
              <w:rPr>
                <w:noProof/>
                <w:webHidden/>
              </w:rPr>
              <w:fldChar w:fldCharType="end"/>
            </w:r>
          </w:hyperlink>
        </w:p>
        <w:p w14:paraId="090845E5" w14:textId="7813A1CC"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85" w:history="1">
            <w:r w:rsidR="00676FC6" w:rsidRPr="00082C23">
              <w:rPr>
                <w:rStyle w:val="Hyperlink"/>
                <w:noProof/>
              </w:rPr>
              <w:t>Moeten we de tarieven vastleggen in de machtiging (opgenomen onder artikel 24 in het voorbeelddocument van het reglement)?</w:t>
            </w:r>
            <w:r w:rsidR="00676FC6">
              <w:rPr>
                <w:noProof/>
                <w:webHidden/>
              </w:rPr>
              <w:tab/>
            </w:r>
            <w:r w:rsidR="00676FC6">
              <w:rPr>
                <w:noProof/>
                <w:webHidden/>
              </w:rPr>
              <w:fldChar w:fldCharType="begin"/>
            </w:r>
            <w:r w:rsidR="00676FC6">
              <w:rPr>
                <w:noProof/>
                <w:webHidden/>
              </w:rPr>
              <w:instrText xml:space="preserve"> PAGEREF _Toc132128385 \h </w:instrText>
            </w:r>
            <w:r w:rsidR="00676FC6">
              <w:rPr>
                <w:noProof/>
                <w:webHidden/>
              </w:rPr>
            </w:r>
            <w:r w:rsidR="00676FC6">
              <w:rPr>
                <w:noProof/>
                <w:webHidden/>
              </w:rPr>
              <w:fldChar w:fldCharType="separate"/>
            </w:r>
            <w:r w:rsidR="00676FC6">
              <w:rPr>
                <w:noProof/>
                <w:webHidden/>
              </w:rPr>
              <w:t>27</w:t>
            </w:r>
            <w:r w:rsidR="00676FC6">
              <w:rPr>
                <w:noProof/>
                <w:webHidden/>
              </w:rPr>
              <w:fldChar w:fldCharType="end"/>
            </w:r>
          </w:hyperlink>
        </w:p>
        <w:p w14:paraId="1D6E282D" w14:textId="325C6905"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86" w:history="1">
            <w:r w:rsidR="00676FC6" w:rsidRPr="00082C23">
              <w:rPr>
                <w:rStyle w:val="Hyperlink"/>
                <w:noProof/>
              </w:rPr>
              <w:t>Welke norm kunnen we best hanteren?</w:t>
            </w:r>
            <w:r w:rsidR="00676FC6">
              <w:rPr>
                <w:noProof/>
                <w:webHidden/>
              </w:rPr>
              <w:tab/>
            </w:r>
            <w:r w:rsidR="00676FC6">
              <w:rPr>
                <w:noProof/>
                <w:webHidden/>
              </w:rPr>
              <w:fldChar w:fldCharType="begin"/>
            </w:r>
            <w:r w:rsidR="00676FC6">
              <w:rPr>
                <w:noProof/>
                <w:webHidden/>
              </w:rPr>
              <w:instrText xml:space="preserve"> PAGEREF _Toc132128386 \h </w:instrText>
            </w:r>
            <w:r w:rsidR="00676FC6">
              <w:rPr>
                <w:noProof/>
                <w:webHidden/>
              </w:rPr>
            </w:r>
            <w:r w:rsidR="00676FC6">
              <w:rPr>
                <w:noProof/>
                <w:webHidden/>
              </w:rPr>
              <w:fldChar w:fldCharType="separate"/>
            </w:r>
            <w:r w:rsidR="00676FC6">
              <w:rPr>
                <w:noProof/>
                <w:webHidden/>
              </w:rPr>
              <w:t>27</w:t>
            </w:r>
            <w:r w:rsidR="00676FC6">
              <w:rPr>
                <w:noProof/>
                <w:webHidden/>
              </w:rPr>
              <w:fldChar w:fldCharType="end"/>
            </w:r>
          </w:hyperlink>
        </w:p>
        <w:p w14:paraId="260812DA" w14:textId="2E357A14"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87" w:history="1">
            <w:r w:rsidR="00676FC6" w:rsidRPr="00082C23">
              <w:rPr>
                <w:rStyle w:val="Hyperlink"/>
                <w:noProof/>
              </w:rPr>
              <w:t>Mogen we in het gemeentelijk reglement opnemen dat we inzake machtigingen voorrang willen geven aan bedrijven gevestigd in onze gemeente?</w:t>
            </w:r>
            <w:r w:rsidR="00676FC6">
              <w:rPr>
                <w:noProof/>
                <w:webHidden/>
              </w:rPr>
              <w:tab/>
            </w:r>
            <w:r w:rsidR="00676FC6">
              <w:rPr>
                <w:noProof/>
                <w:webHidden/>
              </w:rPr>
              <w:fldChar w:fldCharType="begin"/>
            </w:r>
            <w:r w:rsidR="00676FC6">
              <w:rPr>
                <w:noProof/>
                <w:webHidden/>
              </w:rPr>
              <w:instrText xml:space="preserve"> PAGEREF _Toc132128387 \h </w:instrText>
            </w:r>
            <w:r w:rsidR="00676FC6">
              <w:rPr>
                <w:noProof/>
                <w:webHidden/>
              </w:rPr>
            </w:r>
            <w:r w:rsidR="00676FC6">
              <w:rPr>
                <w:noProof/>
                <w:webHidden/>
              </w:rPr>
              <w:fldChar w:fldCharType="separate"/>
            </w:r>
            <w:r w:rsidR="00676FC6">
              <w:rPr>
                <w:noProof/>
                <w:webHidden/>
              </w:rPr>
              <w:t>27</w:t>
            </w:r>
            <w:r w:rsidR="00676FC6">
              <w:rPr>
                <w:noProof/>
                <w:webHidden/>
              </w:rPr>
              <w:fldChar w:fldCharType="end"/>
            </w:r>
          </w:hyperlink>
        </w:p>
        <w:p w14:paraId="1EC7FA22" w14:textId="0D215797"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88" w:history="1">
            <w:r w:rsidR="00676FC6" w:rsidRPr="00082C23">
              <w:rPr>
                <w:rStyle w:val="Hyperlink"/>
                <w:noProof/>
              </w:rPr>
              <w:t>Als een taxidienst zijn standplaatsvergunning opzegt, komt deze dan eerst op onze wachtlijst?</w:t>
            </w:r>
            <w:r w:rsidR="00676FC6">
              <w:rPr>
                <w:noProof/>
                <w:webHidden/>
              </w:rPr>
              <w:tab/>
            </w:r>
            <w:r w:rsidR="00676FC6">
              <w:rPr>
                <w:noProof/>
                <w:webHidden/>
              </w:rPr>
              <w:fldChar w:fldCharType="begin"/>
            </w:r>
            <w:r w:rsidR="00676FC6">
              <w:rPr>
                <w:noProof/>
                <w:webHidden/>
              </w:rPr>
              <w:instrText xml:space="preserve"> PAGEREF _Toc132128388 \h </w:instrText>
            </w:r>
            <w:r w:rsidR="00676FC6">
              <w:rPr>
                <w:noProof/>
                <w:webHidden/>
              </w:rPr>
            </w:r>
            <w:r w:rsidR="00676FC6">
              <w:rPr>
                <w:noProof/>
                <w:webHidden/>
              </w:rPr>
              <w:fldChar w:fldCharType="separate"/>
            </w:r>
            <w:r w:rsidR="00676FC6">
              <w:rPr>
                <w:noProof/>
                <w:webHidden/>
              </w:rPr>
              <w:t>27</w:t>
            </w:r>
            <w:r w:rsidR="00676FC6">
              <w:rPr>
                <w:noProof/>
                <w:webHidden/>
              </w:rPr>
              <w:fldChar w:fldCharType="end"/>
            </w:r>
          </w:hyperlink>
        </w:p>
        <w:p w14:paraId="78D3A205" w14:textId="3769F424"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89" w:history="1">
            <w:r w:rsidR="00676FC6" w:rsidRPr="00082C23">
              <w:rPr>
                <w:rStyle w:val="Hyperlink"/>
                <w:noProof/>
                <w:lang w:val="nl-NL"/>
              </w:rPr>
              <w:t>Hoe moet de machtigingskaart er uit zien?</w:t>
            </w:r>
            <w:r w:rsidR="00676FC6">
              <w:rPr>
                <w:noProof/>
                <w:webHidden/>
              </w:rPr>
              <w:tab/>
            </w:r>
            <w:r w:rsidR="00676FC6">
              <w:rPr>
                <w:noProof/>
                <w:webHidden/>
              </w:rPr>
              <w:fldChar w:fldCharType="begin"/>
            </w:r>
            <w:r w:rsidR="00676FC6">
              <w:rPr>
                <w:noProof/>
                <w:webHidden/>
              </w:rPr>
              <w:instrText xml:space="preserve"> PAGEREF _Toc132128389 \h </w:instrText>
            </w:r>
            <w:r w:rsidR="00676FC6">
              <w:rPr>
                <w:noProof/>
                <w:webHidden/>
              </w:rPr>
            </w:r>
            <w:r w:rsidR="00676FC6">
              <w:rPr>
                <w:noProof/>
                <w:webHidden/>
              </w:rPr>
              <w:fldChar w:fldCharType="separate"/>
            </w:r>
            <w:r w:rsidR="00676FC6">
              <w:rPr>
                <w:noProof/>
                <w:webHidden/>
              </w:rPr>
              <w:t>28</w:t>
            </w:r>
            <w:r w:rsidR="00676FC6">
              <w:rPr>
                <w:noProof/>
                <w:webHidden/>
              </w:rPr>
              <w:fldChar w:fldCharType="end"/>
            </w:r>
          </w:hyperlink>
        </w:p>
        <w:p w14:paraId="69FB9871" w14:textId="588E9011"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90" w:history="1">
            <w:r w:rsidR="00676FC6" w:rsidRPr="00082C23">
              <w:rPr>
                <w:rStyle w:val="Hyperlink"/>
                <w:noProof/>
                <w:lang w:val="nl-NL"/>
              </w:rPr>
              <w:t>Kunnen we in ons machtigingsreglement gebiedskennis en gebruik Nederlands eisen van de chauffeurs?</w:t>
            </w:r>
            <w:r w:rsidR="00676FC6">
              <w:rPr>
                <w:noProof/>
                <w:webHidden/>
              </w:rPr>
              <w:tab/>
            </w:r>
            <w:r w:rsidR="00676FC6">
              <w:rPr>
                <w:noProof/>
                <w:webHidden/>
              </w:rPr>
              <w:fldChar w:fldCharType="begin"/>
            </w:r>
            <w:r w:rsidR="00676FC6">
              <w:rPr>
                <w:noProof/>
                <w:webHidden/>
              </w:rPr>
              <w:instrText xml:space="preserve"> PAGEREF _Toc132128390 \h </w:instrText>
            </w:r>
            <w:r w:rsidR="00676FC6">
              <w:rPr>
                <w:noProof/>
                <w:webHidden/>
              </w:rPr>
            </w:r>
            <w:r w:rsidR="00676FC6">
              <w:rPr>
                <w:noProof/>
                <w:webHidden/>
              </w:rPr>
              <w:fldChar w:fldCharType="separate"/>
            </w:r>
            <w:r w:rsidR="00676FC6">
              <w:rPr>
                <w:noProof/>
                <w:webHidden/>
              </w:rPr>
              <w:t>28</w:t>
            </w:r>
            <w:r w:rsidR="00676FC6">
              <w:rPr>
                <w:noProof/>
                <w:webHidden/>
              </w:rPr>
              <w:fldChar w:fldCharType="end"/>
            </w:r>
          </w:hyperlink>
        </w:p>
        <w:p w14:paraId="7414265A" w14:textId="222BB6BF"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91" w:history="1">
            <w:r w:rsidR="00676FC6" w:rsidRPr="00082C23">
              <w:rPr>
                <w:rStyle w:val="Hyperlink"/>
                <w:noProof/>
                <w:lang w:val="nl-NL"/>
              </w:rPr>
              <w:t>Kan de gemeente voor de chauffeurs van standplaatstaxi’s nog een moraliteitsonderzoek opleggen?</w:t>
            </w:r>
            <w:r w:rsidR="00676FC6">
              <w:rPr>
                <w:noProof/>
                <w:webHidden/>
              </w:rPr>
              <w:tab/>
            </w:r>
            <w:r w:rsidR="00676FC6">
              <w:rPr>
                <w:noProof/>
                <w:webHidden/>
              </w:rPr>
              <w:fldChar w:fldCharType="begin"/>
            </w:r>
            <w:r w:rsidR="00676FC6">
              <w:rPr>
                <w:noProof/>
                <w:webHidden/>
              </w:rPr>
              <w:instrText xml:space="preserve"> PAGEREF _Toc132128391 \h </w:instrText>
            </w:r>
            <w:r w:rsidR="00676FC6">
              <w:rPr>
                <w:noProof/>
                <w:webHidden/>
              </w:rPr>
            </w:r>
            <w:r w:rsidR="00676FC6">
              <w:rPr>
                <w:noProof/>
                <w:webHidden/>
              </w:rPr>
              <w:fldChar w:fldCharType="separate"/>
            </w:r>
            <w:r w:rsidR="00676FC6">
              <w:rPr>
                <w:noProof/>
                <w:webHidden/>
              </w:rPr>
              <w:t>28</w:t>
            </w:r>
            <w:r w:rsidR="00676FC6">
              <w:rPr>
                <w:noProof/>
                <w:webHidden/>
              </w:rPr>
              <w:fldChar w:fldCharType="end"/>
            </w:r>
          </w:hyperlink>
        </w:p>
        <w:p w14:paraId="44103BD6" w14:textId="2FB18FD8"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92" w:history="1">
            <w:r w:rsidR="00676FC6" w:rsidRPr="00082C23">
              <w:rPr>
                <w:rStyle w:val="Hyperlink"/>
                <w:noProof/>
                <w:lang w:val="nl-NL"/>
              </w:rPr>
              <w:t>Mag een straattaxi gebruik maken van een taxistandplaats voor het oppikken van een klant van een vooraf bestelde rit?</w:t>
            </w:r>
            <w:r w:rsidR="00676FC6">
              <w:rPr>
                <w:noProof/>
                <w:webHidden/>
              </w:rPr>
              <w:tab/>
            </w:r>
            <w:r w:rsidR="00676FC6">
              <w:rPr>
                <w:noProof/>
                <w:webHidden/>
              </w:rPr>
              <w:fldChar w:fldCharType="begin"/>
            </w:r>
            <w:r w:rsidR="00676FC6">
              <w:rPr>
                <w:noProof/>
                <w:webHidden/>
              </w:rPr>
              <w:instrText xml:space="preserve"> PAGEREF _Toc132128392 \h </w:instrText>
            </w:r>
            <w:r w:rsidR="00676FC6">
              <w:rPr>
                <w:noProof/>
                <w:webHidden/>
              </w:rPr>
            </w:r>
            <w:r w:rsidR="00676FC6">
              <w:rPr>
                <w:noProof/>
                <w:webHidden/>
              </w:rPr>
              <w:fldChar w:fldCharType="separate"/>
            </w:r>
            <w:r w:rsidR="00676FC6">
              <w:rPr>
                <w:noProof/>
                <w:webHidden/>
              </w:rPr>
              <w:t>29</w:t>
            </w:r>
            <w:r w:rsidR="00676FC6">
              <w:rPr>
                <w:noProof/>
                <w:webHidden/>
              </w:rPr>
              <w:fldChar w:fldCharType="end"/>
            </w:r>
          </w:hyperlink>
        </w:p>
        <w:p w14:paraId="3DD4655F" w14:textId="2F08A5DE" w:rsidR="00676FC6" w:rsidRDefault="00F02B4D">
          <w:pPr>
            <w:pStyle w:val="Inhopg2"/>
            <w:tabs>
              <w:tab w:val="right" w:leader="dot" w:pos="8380"/>
            </w:tabs>
            <w:rPr>
              <w:rFonts w:asciiTheme="minorHAnsi" w:eastAsiaTheme="minorEastAsia" w:hAnsiTheme="minorHAnsi" w:cstheme="minorBidi"/>
              <w:noProof/>
              <w:color w:val="auto"/>
              <w:sz w:val="22"/>
              <w:szCs w:val="22"/>
              <w:lang w:eastAsia="nl-BE"/>
            </w:rPr>
          </w:pPr>
          <w:hyperlink w:anchor="_Toc132128393" w:history="1">
            <w:r w:rsidR="00676FC6" w:rsidRPr="00082C23">
              <w:rPr>
                <w:rStyle w:val="Hyperlink"/>
                <w:noProof/>
              </w:rPr>
              <w:t>2.4 Bestuurderspas</w:t>
            </w:r>
            <w:r w:rsidR="00676FC6">
              <w:rPr>
                <w:noProof/>
                <w:webHidden/>
              </w:rPr>
              <w:tab/>
            </w:r>
            <w:r w:rsidR="00676FC6">
              <w:rPr>
                <w:noProof/>
                <w:webHidden/>
              </w:rPr>
              <w:fldChar w:fldCharType="begin"/>
            </w:r>
            <w:r w:rsidR="00676FC6">
              <w:rPr>
                <w:noProof/>
                <w:webHidden/>
              </w:rPr>
              <w:instrText xml:space="preserve"> PAGEREF _Toc132128393 \h </w:instrText>
            </w:r>
            <w:r w:rsidR="00676FC6">
              <w:rPr>
                <w:noProof/>
                <w:webHidden/>
              </w:rPr>
            </w:r>
            <w:r w:rsidR="00676FC6">
              <w:rPr>
                <w:noProof/>
                <w:webHidden/>
              </w:rPr>
              <w:fldChar w:fldCharType="separate"/>
            </w:r>
            <w:r w:rsidR="00676FC6">
              <w:rPr>
                <w:noProof/>
                <w:webHidden/>
              </w:rPr>
              <w:t>29</w:t>
            </w:r>
            <w:r w:rsidR="00676FC6">
              <w:rPr>
                <w:noProof/>
                <w:webHidden/>
              </w:rPr>
              <w:fldChar w:fldCharType="end"/>
            </w:r>
          </w:hyperlink>
        </w:p>
        <w:p w14:paraId="1841C52E" w14:textId="507F1C41"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94" w:history="1">
            <w:r w:rsidR="00676FC6" w:rsidRPr="00082C23">
              <w:rPr>
                <w:rStyle w:val="Hyperlink"/>
                <w:noProof/>
              </w:rPr>
              <w:t>Kan de bestuurderspas digitaal aangevraagd worden?</w:t>
            </w:r>
            <w:r w:rsidR="00676FC6">
              <w:rPr>
                <w:noProof/>
                <w:webHidden/>
              </w:rPr>
              <w:tab/>
            </w:r>
            <w:r w:rsidR="00676FC6">
              <w:rPr>
                <w:noProof/>
                <w:webHidden/>
              </w:rPr>
              <w:fldChar w:fldCharType="begin"/>
            </w:r>
            <w:r w:rsidR="00676FC6">
              <w:rPr>
                <w:noProof/>
                <w:webHidden/>
              </w:rPr>
              <w:instrText xml:space="preserve"> PAGEREF _Toc132128394 \h </w:instrText>
            </w:r>
            <w:r w:rsidR="00676FC6">
              <w:rPr>
                <w:noProof/>
                <w:webHidden/>
              </w:rPr>
            </w:r>
            <w:r w:rsidR="00676FC6">
              <w:rPr>
                <w:noProof/>
                <w:webHidden/>
              </w:rPr>
              <w:fldChar w:fldCharType="separate"/>
            </w:r>
            <w:r w:rsidR="00676FC6">
              <w:rPr>
                <w:noProof/>
                <w:webHidden/>
              </w:rPr>
              <w:t>29</w:t>
            </w:r>
            <w:r w:rsidR="00676FC6">
              <w:rPr>
                <w:noProof/>
                <w:webHidden/>
              </w:rPr>
              <w:fldChar w:fldCharType="end"/>
            </w:r>
          </w:hyperlink>
        </w:p>
        <w:p w14:paraId="2E363D1E" w14:textId="1BC3EB99"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95" w:history="1">
            <w:r w:rsidR="00676FC6" w:rsidRPr="00082C23">
              <w:rPr>
                <w:rStyle w:val="Hyperlink"/>
                <w:noProof/>
              </w:rPr>
              <w:t>Kan een gemeente digitale aanvraag bestuurderspas verplichten?</w:t>
            </w:r>
            <w:r w:rsidR="00676FC6">
              <w:rPr>
                <w:noProof/>
                <w:webHidden/>
              </w:rPr>
              <w:tab/>
            </w:r>
            <w:r w:rsidR="00676FC6">
              <w:rPr>
                <w:noProof/>
                <w:webHidden/>
              </w:rPr>
              <w:fldChar w:fldCharType="begin"/>
            </w:r>
            <w:r w:rsidR="00676FC6">
              <w:rPr>
                <w:noProof/>
                <w:webHidden/>
              </w:rPr>
              <w:instrText xml:space="preserve"> PAGEREF _Toc132128395 \h </w:instrText>
            </w:r>
            <w:r w:rsidR="00676FC6">
              <w:rPr>
                <w:noProof/>
                <w:webHidden/>
              </w:rPr>
            </w:r>
            <w:r w:rsidR="00676FC6">
              <w:rPr>
                <w:noProof/>
                <w:webHidden/>
              </w:rPr>
              <w:fldChar w:fldCharType="separate"/>
            </w:r>
            <w:r w:rsidR="00676FC6">
              <w:rPr>
                <w:noProof/>
                <w:webHidden/>
              </w:rPr>
              <w:t>29</w:t>
            </w:r>
            <w:r w:rsidR="00676FC6">
              <w:rPr>
                <w:noProof/>
                <w:webHidden/>
              </w:rPr>
              <w:fldChar w:fldCharType="end"/>
            </w:r>
          </w:hyperlink>
        </w:p>
        <w:p w14:paraId="71D385B5" w14:textId="7813E5CF"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96" w:history="1">
            <w:r w:rsidR="00676FC6" w:rsidRPr="00082C23">
              <w:rPr>
                <w:rStyle w:val="Hyperlink"/>
                <w:noProof/>
              </w:rPr>
              <w:t>Is de bestuurderspas ook van toepassing bij een vergunning onder de “oude” wetgeving?</w:t>
            </w:r>
            <w:r w:rsidR="00676FC6">
              <w:rPr>
                <w:noProof/>
                <w:webHidden/>
              </w:rPr>
              <w:tab/>
            </w:r>
            <w:r w:rsidR="00676FC6">
              <w:rPr>
                <w:noProof/>
                <w:webHidden/>
              </w:rPr>
              <w:fldChar w:fldCharType="begin"/>
            </w:r>
            <w:r w:rsidR="00676FC6">
              <w:rPr>
                <w:noProof/>
                <w:webHidden/>
              </w:rPr>
              <w:instrText xml:space="preserve"> PAGEREF _Toc132128396 \h </w:instrText>
            </w:r>
            <w:r w:rsidR="00676FC6">
              <w:rPr>
                <w:noProof/>
                <w:webHidden/>
              </w:rPr>
            </w:r>
            <w:r w:rsidR="00676FC6">
              <w:rPr>
                <w:noProof/>
                <w:webHidden/>
              </w:rPr>
              <w:fldChar w:fldCharType="separate"/>
            </w:r>
            <w:r w:rsidR="00676FC6">
              <w:rPr>
                <w:noProof/>
                <w:webHidden/>
              </w:rPr>
              <w:t>30</w:t>
            </w:r>
            <w:r w:rsidR="00676FC6">
              <w:rPr>
                <w:noProof/>
                <w:webHidden/>
              </w:rPr>
              <w:fldChar w:fldCharType="end"/>
            </w:r>
          </w:hyperlink>
        </w:p>
        <w:p w14:paraId="5ABD5A7A" w14:textId="5EDC4C36"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97" w:history="1">
            <w:r w:rsidR="00676FC6" w:rsidRPr="00082C23">
              <w:rPr>
                <w:rStyle w:val="Hyperlink"/>
                <w:noProof/>
              </w:rPr>
              <w:t>Moet het schepencollege de bestuurderspas goedkeuren, of afkeuren?</w:t>
            </w:r>
            <w:r w:rsidR="00676FC6">
              <w:rPr>
                <w:noProof/>
                <w:webHidden/>
              </w:rPr>
              <w:tab/>
            </w:r>
            <w:r w:rsidR="00676FC6">
              <w:rPr>
                <w:noProof/>
                <w:webHidden/>
              </w:rPr>
              <w:fldChar w:fldCharType="begin"/>
            </w:r>
            <w:r w:rsidR="00676FC6">
              <w:rPr>
                <w:noProof/>
                <w:webHidden/>
              </w:rPr>
              <w:instrText xml:space="preserve"> PAGEREF _Toc132128397 \h </w:instrText>
            </w:r>
            <w:r w:rsidR="00676FC6">
              <w:rPr>
                <w:noProof/>
                <w:webHidden/>
              </w:rPr>
            </w:r>
            <w:r w:rsidR="00676FC6">
              <w:rPr>
                <w:noProof/>
                <w:webHidden/>
              </w:rPr>
              <w:fldChar w:fldCharType="separate"/>
            </w:r>
            <w:r w:rsidR="00676FC6">
              <w:rPr>
                <w:noProof/>
                <w:webHidden/>
              </w:rPr>
              <w:t>30</w:t>
            </w:r>
            <w:r w:rsidR="00676FC6">
              <w:rPr>
                <w:noProof/>
                <w:webHidden/>
              </w:rPr>
              <w:fldChar w:fldCharType="end"/>
            </w:r>
          </w:hyperlink>
        </w:p>
        <w:p w14:paraId="2D44DF8D" w14:textId="37AAEE67"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98" w:history="1">
            <w:r w:rsidR="00676FC6" w:rsidRPr="00082C23">
              <w:rPr>
                <w:rStyle w:val="Hyperlink"/>
                <w:noProof/>
              </w:rPr>
              <w:t>Wat als de ontbrekende documenten niet op redelijke termijn bezorgd worden?</w:t>
            </w:r>
            <w:r w:rsidR="00676FC6">
              <w:rPr>
                <w:noProof/>
                <w:webHidden/>
              </w:rPr>
              <w:tab/>
            </w:r>
            <w:r w:rsidR="00676FC6">
              <w:rPr>
                <w:noProof/>
                <w:webHidden/>
              </w:rPr>
              <w:fldChar w:fldCharType="begin"/>
            </w:r>
            <w:r w:rsidR="00676FC6">
              <w:rPr>
                <w:noProof/>
                <w:webHidden/>
              </w:rPr>
              <w:instrText xml:space="preserve"> PAGEREF _Toc132128398 \h </w:instrText>
            </w:r>
            <w:r w:rsidR="00676FC6">
              <w:rPr>
                <w:noProof/>
                <w:webHidden/>
              </w:rPr>
            </w:r>
            <w:r w:rsidR="00676FC6">
              <w:rPr>
                <w:noProof/>
                <w:webHidden/>
              </w:rPr>
              <w:fldChar w:fldCharType="separate"/>
            </w:r>
            <w:r w:rsidR="00676FC6">
              <w:rPr>
                <w:noProof/>
                <w:webHidden/>
              </w:rPr>
              <w:t>30</w:t>
            </w:r>
            <w:r w:rsidR="00676FC6">
              <w:rPr>
                <w:noProof/>
                <w:webHidden/>
              </w:rPr>
              <w:fldChar w:fldCharType="end"/>
            </w:r>
          </w:hyperlink>
        </w:p>
        <w:p w14:paraId="4640E6E9" w14:textId="7B2772EA"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399" w:history="1">
            <w:r w:rsidR="00676FC6" w:rsidRPr="00082C23">
              <w:rPr>
                <w:rStyle w:val="Hyperlink"/>
                <w:noProof/>
              </w:rPr>
              <w:t>Moet een aanvraag voor een bestuurderspas goedgekeurd worden door het schepencollege of mag de administratie dit zelf afleveren?</w:t>
            </w:r>
            <w:r w:rsidR="00676FC6">
              <w:rPr>
                <w:noProof/>
                <w:webHidden/>
              </w:rPr>
              <w:tab/>
            </w:r>
            <w:r w:rsidR="00676FC6">
              <w:rPr>
                <w:noProof/>
                <w:webHidden/>
              </w:rPr>
              <w:fldChar w:fldCharType="begin"/>
            </w:r>
            <w:r w:rsidR="00676FC6">
              <w:rPr>
                <w:noProof/>
                <w:webHidden/>
              </w:rPr>
              <w:instrText xml:space="preserve"> PAGEREF _Toc132128399 \h </w:instrText>
            </w:r>
            <w:r w:rsidR="00676FC6">
              <w:rPr>
                <w:noProof/>
                <w:webHidden/>
              </w:rPr>
            </w:r>
            <w:r w:rsidR="00676FC6">
              <w:rPr>
                <w:noProof/>
                <w:webHidden/>
              </w:rPr>
              <w:fldChar w:fldCharType="separate"/>
            </w:r>
            <w:r w:rsidR="00676FC6">
              <w:rPr>
                <w:noProof/>
                <w:webHidden/>
              </w:rPr>
              <w:t>31</w:t>
            </w:r>
            <w:r w:rsidR="00676FC6">
              <w:rPr>
                <w:noProof/>
                <w:webHidden/>
              </w:rPr>
              <w:fldChar w:fldCharType="end"/>
            </w:r>
          </w:hyperlink>
        </w:p>
        <w:p w14:paraId="42E74572" w14:textId="54D14946"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400" w:history="1">
            <w:r w:rsidR="00676FC6" w:rsidRPr="00082C23">
              <w:rPr>
                <w:rStyle w:val="Hyperlink"/>
                <w:noProof/>
              </w:rPr>
              <w:t>Wat bij verlies van een bestuurderspas?</w:t>
            </w:r>
            <w:r w:rsidR="00676FC6">
              <w:rPr>
                <w:noProof/>
                <w:webHidden/>
              </w:rPr>
              <w:tab/>
            </w:r>
            <w:r w:rsidR="00676FC6">
              <w:rPr>
                <w:noProof/>
                <w:webHidden/>
              </w:rPr>
              <w:fldChar w:fldCharType="begin"/>
            </w:r>
            <w:r w:rsidR="00676FC6">
              <w:rPr>
                <w:noProof/>
                <w:webHidden/>
              </w:rPr>
              <w:instrText xml:space="preserve"> PAGEREF _Toc132128400 \h </w:instrText>
            </w:r>
            <w:r w:rsidR="00676FC6">
              <w:rPr>
                <w:noProof/>
                <w:webHidden/>
              </w:rPr>
            </w:r>
            <w:r w:rsidR="00676FC6">
              <w:rPr>
                <w:noProof/>
                <w:webHidden/>
              </w:rPr>
              <w:fldChar w:fldCharType="separate"/>
            </w:r>
            <w:r w:rsidR="00676FC6">
              <w:rPr>
                <w:noProof/>
                <w:webHidden/>
              </w:rPr>
              <w:t>31</w:t>
            </w:r>
            <w:r w:rsidR="00676FC6">
              <w:rPr>
                <w:noProof/>
                <w:webHidden/>
              </w:rPr>
              <w:fldChar w:fldCharType="end"/>
            </w:r>
          </w:hyperlink>
        </w:p>
        <w:p w14:paraId="3D600739" w14:textId="652EE492"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401" w:history="1">
            <w:r w:rsidR="00676FC6" w:rsidRPr="00082C23">
              <w:rPr>
                <w:rStyle w:val="Hyperlink"/>
                <w:noProof/>
              </w:rPr>
              <w:t>Welke medische keuring moet aangetoond worden?</w:t>
            </w:r>
            <w:r w:rsidR="00676FC6">
              <w:rPr>
                <w:noProof/>
                <w:webHidden/>
              </w:rPr>
              <w:tab/>
            </w:r>
            <w:r w:rsidR="00676FC6">
              <w:rPr>
                <w:noProof/>
                <w:webHidden/>
              </w:rPr>
              <w:fldChar w:fldCharType="begin"/>
            </w:r>
            <w:r w:rsidR="00676FC6">
              <w:rPr>
                <w:noProof/>
                <w:webHidden/>
              </w:rPr>
              <w:instrText xml:space="preserve"> PAGEREF _Toc132128401 \h </w:instrText>
            </w:r>
            <w:r w:rsidR="00676FC6">
              <w:rPr>
                <w:noProof/>
                <w:webHidden/>
              </w:rPr>
            </w:r>
            <w:r w:rsidR="00676FC6">
              <w:rPr>
                <w:noProof/>
                <w:webHidden/>
              </w:rPr>
              <w:fldChar w:fldCharType="separate"/>
            </w:r>
            <w:r w:rsidR="00676FC6">
              <w:rPr>
                <w:noProof/>
                <w:webHidden/>
              </w:rPr>
              <w:t>31</w:t>
            </w:r>
            <w:r w:rsidR="00676FC6">
              <w:rPr>
                <w:noProof/>
                <w:webHidden/>
              </w:rPr>
              <w:fldChar w:fldCharType="end"/>
            </w:r>
          </w:hyperlink>
        </w:p>
        <w:p w14:paraId="2801E342" w14:textId="519922EC"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402" w:history="1">
            <w:r w:rsidR="00676FC6" w:rsidRPr="00082C23">
              <w:rPr>
                <w:rStyle w:val="Hyperlink"/>
                <w:noProof/>
              </w:rPr>
              <w:t>Moet de gemeente de soort veroordelingen een voor een aftoetsen?</w:t>
            </w:r>
            <w:r w:rsidR="00676FC6">
              <w:rPr>
                <w:noProof/>
                <w:webHidden/>
              </w:rPr>
              <w:tab/>
            </w:r>
            <w:r w:rsidR="00676FC6">
              <w:rPr>
                <w:noProof/>
                <w:webHidden/>
              </w:rPr>
              <w:fldChar w:fldCharType="begin"/>
            </w:r>
            <w:r w:rsidR="00676FC6">
              <w:rPr>
                <w:noProof/>
                <w:webHidden/>
              </w:rPr>
              <w:instrText xml:space="preserve"> PAGEREF _Toc132128402 \h </w:instrText>
            </w:r>
            <w:r w:rsidR="00676FC6">
              <w:rPr>
                <w:noProof/>
                <w:webHidden/>
              </w:rPr>
            </w:r>
            <w:r w:rsidR="00676FC6">
              <w:rPr>
                <w:noProof/>
                <w:webHidden/>
              </w:rPr>
              <w:fldChar w:fldCharType="separate"/>
            </w:r>
            <w:r w:rsidR="00676FC6">
              <w:rPr>
                <w:noProof/>
                <w:webHidden/>
              </w:rPr>
              <w:t>32</w:t>
            </w:r>
            <w:r w:rsidR="00676FC6">
              <w:rPr>
                <w:noProof/>
                <w:webHidden/>
              </w:rPr>
              <w:fldChar w:fldCharType="end"/>
            </w:r>
          </w:hyperlink>
        </w:p>
        <w:p w14:paraId="6B7834BD" w14:textId="5BEC5F32"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403" w:history="1">
            <w:r w:rsidR="00676FC6" w:rsidRPr="00082C23">
              <w:rPr>
                <w:rStyle w:val="Hyperlink"/>
                <w:noProof/>
              </w:rPr>
              <w:t>Hoe kan de kennis van het Nederlands aangetoond worden?</w:t>
            </w:r>
            <w:r w:rsidR="00676FC6">
              <w:rPr>
                <w:noProof/>
                <w:webHidden/>
              </w:rPr>
              <w:tab/>
            </w:r>
            <w:r w:rsidR="00676FC6">
              <w:rPr>
                <w:noProof/>
                <w:webHidden/>
              </w:rPr>
              <w:fldChar w:fldCharType="begin"/>
            </w:r>
            <w:r w:rsidR="00676FC6">
              <w:rPr>
                <w:noProof/>
                <w:webHidden/>
              </w:rPr>
              <w:instrText xml:space="preserve"> PAGEREF _Toc132128403 \h </w:instrText>
            </w:r>
            <w:r w:rsidR="00676FC6">
              <w:rPr>
                <w:noProof/>
                <w:webHidden/>
              </w:rPr>
            </w:r>
            <w:r w:rsidR="00676FC6">
              <w:rPr>
                <w:noProof/>
                <w:webHidden/>
              </w:rPr>
              <w:fldChar w:fldCharType="separate"/>
            </w:r>
            <w:r w:rsidR="00676FC6">
              <w:rPr>
                <w:noProof/>
                <w:webHidden/>
              </w:rPr>
              <w:t>32</w:t>
            </w:r>
            <w:r w:rsidR="00676FC6">
              <w:rPr>
                <w:noProof/>
                <w:webHidden/>
              </w:rPr>
              <w:fldChar w:fldCharType="end"/>
            </w:r>
          </w:hyperlink>
        </w:p>
        <w:p w14:paraId="7D8C27B9" w14:textId="4F2F9295"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404" w:history="1">
            <w:r w:rsidR="00676FC6" w:rsidRPr="00082C23">
              <w:rPr>
                <w:rStyle w:val="Hyperlink"/>
                <w:noProof/>
              </w:rPr>
              <w:t>Wat bij geen juist taalbewijs tegen de deadline? Bestuurderspas intrekken?</w:t>
            </w:r>
            <w:r w:rsidR="00676FC6">
              <w:rPr>
                <w:noProof/>
                <w:webHidden/>
              </w:rPr>
              <w:tab/>
            </w:r>
            <w:r w:rsidR="00676FC6">
              <w:rPr>
                <w:noProof/>
                <w:webHidden/>
              </w:rPr>
              <w:fldChar w:fldCharType="begin"/>
            </w:r>
            <w:r w:rsidR="00676FC6">
              <w:rPr>
                <w:noProof/>
                <w:webHidden/>
              </w:rPr>
              <w:instrText xml:space="preserve"> PAGEREF _Toc132128404 \h </w:instrText>
            </w:r>
            <w:r w:rsidR="00676FC6">
              <w:rPr>
                <w:noProof/>
                <w:webHidden/>
              </w:rPr>
            </w:r>
            <w:r w:rsidR="00676FC6">
              <w:rPr>
                <w:noProof/>
                <w:webHidden/>
              </w:rPr>
              <w:fldChar w:fldCharType="separate"/>
            </w:r>
            <w:r w:rsidR="00676FC6">
              <w:rPr>
                <w:noProof/>
                <w:webHidden/>
              </w:rPr>
              <w:t>33</w:t>
            </w:r>
            <w:r w:rsidR="00676FC6">
              <w:rPr>
                <w:noProof/>
                <w:webHidden/>
              </w:rPr>
              <w:fldChar w:fldCharType="end"/>
            </w:r>
          </w:hyperlink>
        </w:p>
        <w:p w14:paraId="04DCE829" w14:textId="4CED2250"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405" w:history="1">
            <w:r w:rsidR="00676FC6" w:rsidRPr="00082C23">
              <w:rPr>
                <w:rStyle w:val="Hyperlink"/>
                <w:noProof/>
              </w:rPr>
              <w:t>Hoe kan ik een certificaat behalen/aanvragen voor rolstoel/gehandicapten vervoer?</w:t>
            </w:r>
            <w:r w:rsidR="00676FC6">
              <w:rPr>
                <w:noProof/>
                <w:webHidden/>
              </w:rPr>
              <w:tab/>
            </w:r>
            <w:r w:rsidR="00676FC6">
              <w:rPr>
                <w:noProof/>
                <w:webHidden/>
              </w:rPr>
              <w:fldChar w:fldCharType="begin"/>
            </w:r>
            <w:r w:rsidR="00676FC6">
              <w:rPr>
                <w:noProof/>
                <w:webHidden/>
              </w:rPr>
              <w:instrText xml:space="preserve"> PAGEREF _Toc132128405 \h </w:instrText>
            </w:r>
            <w:r w:rsidR="00676FC6">
              <w:rPr>
                <w:noProof/>
                <w:webHidden/>
              </w:rPr>
            </w:r>
            <w:r w:rsidR="00676FC6">
              <w:rPr>
                <w:noProof/>
                <w:webHidden/>
              </w:rPr>
              <w:fldChar w:fldCharType="separate"/>
            </w:r>
            <w:r w:rsidR="00676FC6">
              <w:rPr>
                <w:noProof/>
                <w:webHidden/>
              </w:rPr>
              <w:t>33</w:t>
            </w:r>
            <w:r w:rsidR="00676FC6">
              <w:rPr>
                <w:noProof/>
                <w:webHidden/>
              </w:rPr>
              <w:fldChar w:fldCharType="end"/>
            </w:r>
          </w:hyperlink>
        </w:p>
        <w:p w14:paraId="29C31B6D" w14:textId="423FE392"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406" w:history="1">
            <w:r w:rsidR="00676FC6" w:rsidRPr="00082C23">
              <w:rPr>
                <w:rStyle w:val="Hyperlink"/>
                <w:noProof/>
              </w:rPr>
              <w:t>Stopgezette bestuurderspas - wat met de kaart?</w:t>
            </w:r>
            <w:r w:rsidR="00676FC6">
              <w:rPr>
                <w:noProof/>
                <w:webHidden/>
              </w:rPr>
              <w:tab/>
            </w:r>
            <w:r w:rsidR="00676FC6">
              <w:rPr>
                <w:noProof/>
                <w:webHidden/>
              </w:rPr>
              <w:fldChar w:fldCharType="begin"/>
            </w:r>
            <w:r w:rsidR="00676FC6">
              <w:rPr>
                <w:noProof/>
                <w:webHidden/>
              </w:rPr>
              <w:instrText xml:space="preserve"> PAGEREF _Toc132128406 \h </w:instrText>
            </w:r>
            <w:r w:rsidR="00676FC6">
              <w:rPr>
                <w:noProof/>
                <w:webHidden/>
              </w:rPr>
            </w:r>
            <w:r w:rsidR="00676FC6">
              <w:rPr>
                <w:noProof/>
                <w:webHidden/>
              </w:rPr>
              <w:fldChar w:fldCharType="separate"/>
            </w:r>
            <w:r w:rsidR="00676FC6">
              <w:rPr>
                <w:noProof/>
                <w:webHidden/>
              </w:rPr>
              <w:t>34</w:t>
            </w:r>
            <w:r w:rsidR="00676FC6">
              <w:rPr>
                <w:noProof/>
                <w:webHidden/>
              </w:rPr>
              <w:fldChar w:fldCharType="end"/>
            </w:r>
          </w:hyperlink>
        </w:p>
        <w:p w14:paraId="3CFFF6B8" w14:textId="4B45C7EF"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407" w:history="1">
            <w:r w:rsidR="00676FC6" w:rsidRPr="00082C23">
              <w:rPr>
                <w:rStyle w:val="Hyperlink"/>
                <w:noProof/>
              </w:rPr>
              <w:t>Welke gemeente is de verantwoordelijke gemeente na verhuis van een bestuurder naar een andere gemeente?</w:t>
            </w:r>
            <w:r w:rsidR="00676FC6">
              <w:rPr>
                <w:noProof/>
                <w:webHidden/>
              </w:rPr>
              <w:tab/>
            </w:r>
            <w:r w:rsidR="00676FC6">
              <w:rPr>
                <w:noProof/>
                <w:webHidden/>
              </w:rPr>
              <w:fldChar w:fldCharType="begin"/>
            </w:r>
            <w:r w:rsidR="00676FC6">
              <w:rPr>
                <w:noProof/>
                <w:webHidden/>
              </w:rPr>
              <w:instrText xml:space="preserve"> PAGEREF _Toc132128407 \h </w:instrText>
            </w:r>
            <w:r w:rsidR="00676FC6">
              <w:rPr>
                <w:noProof/>
                <w:webHidden/>
              </w:rPr>
            </w:r>
            <w:r w:rsidR="00676FC6">
              <w:rPr>
                <w:noProof/>
                <w:webHidden/>
              </w:rPr>
              <w:fldChar w:fldCharType="separate"/>
            </w:r>
            <w:r w:rsidR="00676FC6">
              <w:rPr>
                <w:noProof/>
                <w:webHidden/>
              </w:rPr>
              <w:t>34</w:t>
            </w:r>
            <w:r w:rsidR="00676FC6">
              <w:rPr>
                <w:noProof/>
                <w:webHidden/>
              </w:rPr>
              <w:fldChar w:fldCharType="end"/>
            </w:r>
          </w:hyperlink>
        </w:p>
        <w:p w14:paraId="42A8CDAE" w14:textId="07702A58" w:rsidR="00676FC6" w:rsidRDefault="00F02B4D">
          <w:pPr>
            <w:pStyle w:val="Inhopg3"/>
            <w:tabs>
              <w:tab w:val="right" w:leader="dot" w:pos="8380"/>
            </w:tabs>
            <w:rPr>
              <w:rFonts w:asciiTheme="minorHAnsi" w:eastAsiaTheme="minorEastAsia" w:hAnsiTheme="minorHAnsi" w:cstheme="minorBidi"/>
              <w:noProof/>
              <w:color w:val="auto"/>
              <w:sz w:val="22"/>
              <w:szCs w:val="22"/>
              <w:lang w:eastAsia="nl-BE"/>
            </w:rPr>
          </w:pPr>
          <w:hyperlink w:anchor="_Toc132128408" w:history="1">
            <w:r w:rsidR="00676FC6" w:rsidRPr="00082C23">
              <w:rPr>
                <w:rStyle w:val="Hyperlink"/>
                <w:noProof/>
              </w:rPr>
              <w:t>2.4.1 Retributie</w:t>
            </w:r>
            <w:r w:rsidR="00676FC6">
              <w:rPr>
                <w:noProof/>
                <w:webHidden/>
              </w:rPr>
              <w:tab/>
            </w:r>
            <w:r w:rsidR="00676FC6">
              <w:rPr>
                <w:noProof/>
                <w:webHidden/>
              </w:rPr>
              <w:fldChar w:fldCharType="begin"/>
            </w:r>
            <w:r w:rsidR="00676FC6">
              <w:rPr>
                <w:noProof/>
                <w:webHidden/>
              </w:rPr>
              <w:instrText xml:space="preserve"> PAGEREF _Toc132128408 \h </w:instrText>
            </w:r>
            <w:r w:rsidR="00676FC6">
              <w:rPr>
                <w:noProof/>
                <w:webHidden/>
              </w:rPr>
            </w:r>
            <w:r w:rsidR="00676FC6">
              <w:rPr>
                <w:noProof/>
                <w:webHidden/>
              </w:rPr>
              <w:fldChar w:fldCharType="separate"/>
            </w:r>
            <w:r w:rsidR="00676FC6">
              <w:rPr>
                <w:noProof/>
                <w:webHidden/>
              </w:rPr>
              <w:t>34</w:t>
            </w:r>
            <w:r w:rsidR="00676FC6">
              <w:rPr>
                <w:noProof/>
                <w:webHidden/>
              </w:rPr>
              <w:fldChar w:fldCharType="end"/>
            </w:r>
          </w:hyperlink>
        </w:p>
        <w:p w14:paraId="60E76812" w14:textId="06545568"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409" w:history="1">
            <w:r w:rsidR="00676FC6" w:rsidRPr="00082C23">
              <w:rPr>
                <w:rStyle w:val="Hyperlink"/>
                <w:noProof/>
              </w:rPr>
              <w:t>Is er een gemeentelijk retributiereglement nodig?</w:t>
            </w:r>
            <w:r w:rsidR="00676FC6">
              <w:rPr>
                <w:noProof/>
                <w:webHidden/>
              </w:rPr>
              <w:tab/>
            </w:r>
            <w:r w:rsidR="00676FC6">
              <w:rPr>
                <w:noProof/>
                <w:webHidden/>
              </w:rPr>
              <w:fldChar w:fldCharType="begin"/>
            </w:r>
            <w:r w:rsidR="00676FC6">
              <w:rPr>
                <w:noProof/>
                <w:webHidden/>
              </w:rPr>
              <w:instrText xml:space="preserve"> PAGEREF _Toc132128409 \h </w:instrText>
            </w:r>
            <w:r w:rsidR="00676FC6">
              <w:rPr>
                <w:noProof/>
                <w:webHidden/>
              </w:rPr>
            </w:r>
            <w:r w:rsidR="00676FC6">
              <w:rPr>
                <w:noProof/>
                <w:webHidden/>
              </w:rPr>
              <w:fldChar w:fldCharType="separate"/>
            </w:r>
            <w:r w:rsidR="00676FC6">
              <w:rPr>
                <w:noProof/>
                <w:webHidden/>
              </w:rPr>
              <w:t>34</w:t>
            </w:r>
            <w:r w:rsidR="00676FC6">
              <w:rPr>
                <w:noProof/>
                <w:webHidden/>
              </w:rPr>
              <w:fldChar w:fldCharType="end"/>
            </w:r>
          </w:hyperlink>
        </w:p>
        <w:p w14:paraId="28906EE8" w14:textId="58C126C2"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410" w:history="1">
            <w:r w:rsidR="00676FC6" w:rsidRPr="00082C23">
              <w:rPr>
                <w:rStyle w:val="Hyperlink"/>
                <w:noProof/>
              </w:rPr>
              <w:t>Wordt het bedrag van de retributie bestuurderspas elk jaar geïndexeerd?</w:t>
            </w:r>
            <w:r w:rsidR="00676FC6">
              <w:rPr>
                <w:noProof/>
                <w:webHidden/>
              </w:rPr>
              <w:tab/>
            </w:r>
            <w:r w:rsidR="00676FC6">
              <w:rPr>
                <w:noProof/>
                <w:webHidden/>
              </w:rPr>
              <w:fldChar w:fldCharType="begin"/>
            </w:r>
            <w:r w:rsidR="00676FC6">
              <w:rPr>
                <w:noProof/>
                <w:webHidden/>
              </w:rPr>
              <w:instrText xml:space="preserve"> PAGEREF _Toc132128410 \h </w:instrText>
            </w:r>
            <w:r w:rsidR="00676FC6">
              <w:rPr>
                <w:noProof/>
                <w:webHidden/>
              </w:rPr>
            </w:r>
            <w:r w:rsidR="00676FC6">
              <w:rPr>
                <w:noProof/>
                <w:webHidden/>
              </w:rPr>
              <w:fldChar w:fldCharType="separate"/>
            </w:r>
            <w:r w:rsidR="00676FC6">
              <w:rPr>
                <w:noProof/>
                <w:webHidden/>
              </w:rPr>
              <w:t>34</w:t>
            </w:r>
            <w:r w:rsidR="00676FC6">
              <w:rPr>
                <w:noProof/>
                <w:webHidden/>
              </w:rPr>
              <w:fldChar w:fldCharType="end"/>
            </w:r>
          </w:hyperlink>
        </w:p>
        <w:p w14:paraId="47FB7121" w14:textId="59E6B030" w:rsidR="00676FC6" w:rsidRDefault="00F02B4D">
          <w:pPr>
            <w:pStyle w:val="Inhopg1"/>
            <w:tabs>
              <w:tab w:val="right" w:leader="dot" w:pos="8380"/>
            </w:tabs>
            <w:rPr>
              <w:rFonts w:asciiTheme="minorHAnsi" w:eastAsiaTheme="minorEastAsia" w:hAnsiTheme="minorHAnsi" w:cstheme="minorBidi"/>
              <w:noProof/>
              <w:color w:val="auto"/>
              <w:sz w:val="22"/>
              <w:szCs w:val="22"/>
              <w:lang w:eastAsia="nl-BE"/>
            </w:rPr>
          </w:pPr>
          <w:hyperlink w:anchor="_Toc132128411" w:history="1">
            <w:r w:rsidR="00676FC6" w:rsidRPr="00082C23">
              <w:rPr>
                <w:rStyle w:val="Hyperlink"/>
                <w:noProof/>
              </w:rPr>
              <w:t>3 Handhaving</w:t>
            </w:r>
            <w:r w:rsidR="00676FC6">
              <w:rPr>
                <w:noProof/>
                <w:webHidden/>
              </w:rPr>
              <w:tab/>
            </w:r>
            <w:r w:rsidR="00676FC6">
              <w:rPr>
                <w:noProof/>
                <w:webHidden/>
              </w:rPr>
              <w:fldChar w:fldCharType="begin"/>
            </w:r>
            <w:r w:rsidR="00676FC6">
              <w:rPr>
                <w:noProof/>
                <w:webHidden/>
              </w:rPr>
              <w:instrText xml:space="preserve"> PAGEREF _Toc132128411 \h </w:instrText>
            </w:r>
            <w:r w:rsidR="00676FC6">
              <w:rPr>
                <w:noProof/>
                <w:webHidden/>
              </w:rPr>
            </w:r>
            <w:r w:rsidR="00676FC6">
              <w:rPr>
                <w:noProof/>
                <w:webHidden/>
              </w:rPr>
              <w:fldChar w:fldCharType="separate"/>
            </w:r>
            <w:r w:rsidR="00676FC6">
              <w:rPr>
                <w:noProof/>
                <w:webHidden/>
              </w:rPr>
              <w:t>35</w:t>
            </w:r>
            <w:r w:rsidR="00676FC6">
              <w:rPr>
                <w:noProof/>
                <w:webHidden/>
              </w:rPr>
              <w:fldChar w:fldCharType="end"/>
            </w:r>
          </w:hyperlink>
        </w:p>
        <w:p w14:paraId="142FD755" w14:textId="44B90D17"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412" w:history="1">
            <w:r w:rsidR="00676FC6" w:rsidRPr="00082C23">
              <w:rPr>
                <w:rStyle w:val="Hyperlink"/>
                <w:noProof/>
              </w:rPr>
              <w:t>Mogen taxi’s zich enkel binnen de standplaatsperimeter bevinden als de bestelling via een app gebeurde?</w:t>
            </w:r>
            <w:r w:rsidR="00676FC6">
              <w:rPr>
                <w:noProof/>
                <w:webHidden/>
              </w:rPr>
              <w:tab/>
            </w:r>
            <w:r w:rsidR="00676FC6">
              <w:rPr>
                <w:noProof/>
                <w:webHidden/>
              </w:rPr>
              <w:fldChar w:fldCharType="begin"/>
            </w:r>
            <w:r w:rsidR="00676FC6">
              <w:rPr>
                <w:noProof/>
                <w:webHidden/>
              </w:rPr>
              <w:instrText xml:space="preserve"> PAGEREF _Toc132128412 \h </w:instrText>
            </w:r>
            <w:r w:rsidR="00676FC6">
              <w:rPr>
                <w:noProof/>
                <w:webHidden/>
              </w:rPr>
            </w:r>
            <w:r w:rsidR="00676FC6">
              <w:rPr>
                <w:noProof/>
                <w:webHidden/>
              </w:rPr>
              <w:fldChar w:fldCharType="separate"/>
            </w:r>
            <w:r w:rsidR="00676FC6">
              <w:rPr>
                <w:noProof/>
                <w:webHidden/>
              </w:rPr>
              <w:t>35</w:t>
            </w:r>
            <w:r w:rsidR="00676FC6">
              <w:rPr>
                <w:noProof/>
                <w:webHidden/>
              </w:rPr>
              <w:fldChar w:fldCharType="end"/>
            </w:r>
          </w:hyperlink>
        </w:p>
        <w:p w14:paraId="0A649147" w14:textId="33045EDC"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413" w:history="1">
            <w:r w:rsidR="00676FC6" w:rsidRPr="00082C23">
              <w:rPr>
                <w:rStyle w:val="Hyperlink"/>
                <w:noProof/>
              </w:rPr>
              <w:t>Mogen ze zich enkel in de zone bevinden als de bestelling via een app gebeurde?</w:t>
            </w:r>
            <w:r w:rsidR="00676FC6">
              <w:rPr>
                <w:noProof/>
                <w:webHidden/>
              </w:rPr>
              <w:tab/>
            </w:r>
            <w:r w:rsidR="00676FC6">
              <w:rPr>
                <w:noProof/>
                <w:webHidden/>
              </w:rPr>
              <w:fldChar w:fldCharType="begin"/>
            </w:r>
            <w:r w:rsidR="00676FC6">
              <w:rPr>
                <w:noProof/>
                <w:webHidden/>
              </w:rPr>
              <w:instrText xml:space="preserve"> PAGEREF _Toc132128413 \h </w:instrText>
            </w:r>
            <w:r w:rsidR="00676FC6">
              <w:rPr>
                <w:noProof/>
                <w:webHidden/>
              </w:rPr>
            </w:r>
            <w:r w:rsidR="00676FC6">
              <w:rPr>
                <w:noProof/>
                <w:webHidden/>
              </w:rPr>
              <w:fldChar w:fldCharType="separate"/>
            </w:r>
            <w:r w:rsidR="00676FC6">
              <w:rPr>
                <w:noProof/>
                <w:webHidden/>
              </w:rPr>
              <w:t>35</w:t>
            </w:r>
            <w:r w:rsidR="00676FC6">
              <w:rPr>
                <w:noProof/>
                <w:webHidden/>
              </w:rPr>
              <w:fldChar w:fldCharType="end"/>
            </w:r>
          </w:hyperlink>
        </w:p>
        <w:p w14:paraId="4F260983" w14:textId="79B38185"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414" w:history="1">
            <w:r w:rsidR="00676FC6" w:rsidRPr="00082C23">
              <w:rPr>
                <w:rStyle w:val="Hyperlink"/>
                <w:noProof/>
              </w:rPr>
              <w:t>Hoe kan de handhaver bij het ophalen van een klant door een taxi met taximeter binnen de perimeter rond de taxistandplaatsen concreet controleren dat de rit wel degelijk besteld was?</w:t>
            </w:r>
            <w:r w:rsidR="00676FC6">
              <w:rPr>
                <w:noProof/>
                <w:webHidden/>
              </w:rPr>
              <w:tab/>
            </w:r>
            <w:r w:rsidR="00676FC6">
              <w:rPr>
                <w:noProof/>
                <w:webHidden/>
              </w:rPr>
              <w:fldChar w:fldCharType="begin"/>
            </w:r>
            <w:r w:rsidR="00676FC6">
              <w:rPr>
                <w:noProof/>
                <w:webHidden/>
              </w:rPr>
              <w:instrText xml:space="preserve"> PAGEREF _Toc132128414 \h </w:instrText>
            </w:r>
            <w:r w:rsidR="00676FC6">
              <w:rPr>
                <w:noProof/>
                <w:webHidden/>
              </w:rPr>
            </w:r>
            <w:r w:rsidR="00676FC6">
              <w:rPr>
                <w:noProof/>
                <w:webHidden/>
              </w:rPr>
              <w:fldChar w:fldCharType="separate"/>
            </w:r>
            <w:r w:rsidR="00676FC6">
              <w:rPr>
                <w:noProof/>
                <w:webHidden/>
              </w:rPr>
              <w:t>35</w:t>
            </w:r>
            <w:r w:rsidR="00676FC6">
              <w:rPr>
                <w:noProof/>
                <w:webHidden/>
              </w:rPr>
              <w:fldChar w:fldCharType="end"/>
            </w:r>
          </w:hyperlink>
        </w:p>
        <w:p w14:paraId="0147D3B1" w14:textId="1C9C5FF0" w:rsidR="00676FC6" w:rsidRDefault="00F02B4D">
          <w:pPr>
            <w:pStyle w:val="Inhopg1"/>
            <w:tabs>
              <w:tab w:val="right" w:leader="dot" w:pos="8380"/>
            </w:tabs>
            <w:rPr>
              <w:rFonts w:asciiTheme="minorHAnsi" w:eastAsiaTheme="minorEastAsia" w:hAnsiTheme="minorHAnsi" w:cstheme="minorBidi"/>
              <w:noProof/>
              <w:color w:val="auto"/>
              <w:sz w:val="22"/>
              <w:szCs w:val="22"/>
              <w:lang w:eastAsia="nl-BE"/>
            </w:rPr>
          </w:pPr>
          <w:hyperlink w:anchor="_Toc132128415" w:history="1">
            <w:r w:rsidR="00676FC6" w:rsidRPr="00082C23">
              <w:rPr>
                <w:rStyle w:val="Hyperlink"/>
                <w:noProof/>
              </w:rPr>
              <w:t>4 Overgangsbepalingen / Slotbepalingen</w:t>
            </w:r>
            <w:r w:rsidR="00676FC6">
              <w:rPr>
                <w:noProof/>
                <w:webHidden/>
              </w:rPr>
              <w:tab/>
            </w:r>
            <w:r w:rsidR="00676FC6">
              <w:rPr>
                <w:noProof/>
                <w:webHidden/>
              </w:rPr>
              <w:fldChar w:fldCharType="begin"/>
            </w:r>
            <w:r w:rsidR="00676FC6">
              <w:rPr>
                <w:noProof/>
                <w:webHidden/>
              </w:rPr>
              <w:instrText xml:space="preserve"> PAGEREF _Toc132128415 \h </w:instrText>
            </w:r>
            <w:r w:rsidR="00676FC6">
              <w:rPr>
                <w:noProof/>
                <w:webHidden/>
              </w:rPr>
            </w:r>
            <w:r w:rsidR="00676FC6">
              <w:rPr>
                <w:noProof/>
                <w:webHidden/>
              </w:rPr>
              <w:fldChar w:fldCharType="separate"/>
            </w:r>
            <w:r w:rsidR="00676FC6">
              <w:rPr>
                <w:noProof/>
                <w:webHidden/>
              </w:rPr>
              <w:t>35</w:t>
            </w:r>
            <w:r w:rsidR="00676FC6">
              <w:rPr>
                <w:noProof/>
                <w:webHidden/>
              </w:rPr>
              <w:fldChar w:fldCharType="end"/>
            </w:r>
          </w:hyperlink>
        </w:p>
        <w:p w14:paraId="3B90CC66" w14:textId="3C785595"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416" w:history="1">
            <w:r w:rsidR="00676FC6" w:rsidRPr="00082C23">
              <w:rPr>
                <w:rStyle w:val="Hyperlink"/>
                <w:noProof/>
              </w:rPr>
              <w:t>Wat gebeurt er na 1 januari 2020 met de nog lopende vergunningen?</w:t>
            </w:r>
            <w:r w:rsidR="00676FC6">
              <w:rPr>
                <w:noProof/>
                <w:webHidden/>
              </w:rPr>
              <w:tab/>
            </w:r>
            <w:r w:rsidR="00676FC6">
              <w:rPr>
                <w:noProof/>
                <w:webHidden/>
              </w:rPr>
              <w:fldChar w:fldCharType="begin"/>
            </w:r>
            <w:r w:rsidR="00676FC6">
              <w:rPr>
                <w:noProof/>
                <w:webHidden/>
              </w:rPr>
              <w:instrText xml:space="preserve"> PAGEREF _Toc132128416 \h </w:instrText>
            </w:r>
            <w:r w:rsidR="00676FC6">
              <w:rPr>
                <w:noProof/>
                <w:webHidden/>
              </w:rPr>
            </w:r>
            <w:r w:rsidR="00676FC6">
              <w:rPr>
                <w:noProof/>
                <w:webHidden/>
              </w:rPr>
              <w:fldChar w:fldCharType="separate"/>
            </w:r>
            <w:r w:rsidR="00676FC6">
              <w:rPr>
                <w:noProof/>
                <w:webHidden/>
              </w:rPr>
              <w:t>35</w:t>
            </w:r>
            <w:r w:rsidR="00676FC6">
              <w:rPr>
                <w:noProof/>
                <w:webHidden/>
              </w:rPr>
              <w:fldChar w:fldCharType="end"/>
            </w:r>
          </w:hyperlink>
        </w:p>
        <w:p w14:paraId="3CFE2725" w14:textId="04FB2DE0"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417" w:history="1">
            <w:r w:rsidR="00676FC6" w:rsidRPr="00082C23">
              <w:rPr>
                <w:rStyle w:val="Hyperlink"/>
                <w:noProof/>
              </w:rPr>
              <w:t>Geldt voor lopende vergunningen vanaf 1 januari ook de retributie, of blijft dat de belasting?</w:t>
            </w:r>
            <w:r w:rsidR="00676FC6">
              <w:rPr>
                <w:noProof/>
                <w:webHidden/>
              </w:rPr>
              <w:tab/>
            </w:r>
            <w:r w:rsidR="00676FC6">
              <w:rPr>
                <w:noProof/>
                <w:webHidden/>
              </w:rPr>
              <w:fldChar w:fldCharType="begin"/>
            </w:r>
            <w:r w:rsidR="00676FC6">
              <w:rPr>
                <w:noProof/>
                <w:webHidden/>
              </w:rPr>
              <w:instrText xml:space="preserve"> PAGEREF _Toc132128417 \h </w:instrText>
            </w:r>
            <w:r w:rsidR="00676FC6">
              <w:rPr>
                <w:noProof/>
                <w:webHidden/>
              </w:rPr>
            </w:r>
            <w:r w:rsidR="00676FC6">
              <w:rPr>
                <w:noProof/>
                <w:webHidden/>
              </w:rPr>
              <w:fldChar w:fldCharType="separate"/>
            </w:r>
            <w:r w:rsidR="00676FC6">
              <w:rPr>
                <w:noProof/>
                <w:webHidden/>
              </w:rPr>
              <w:t>36</w:t>
            </w:r>
            <w:r w:rsidR="00676FC6">
              <w:rPr>
                <w:noProof/>
                <w:webHidden/>
              </w:rPr>
              <w:fldChar w:fldCharType="end"/>
            </w:r>
          </w:hyperlink>
        </w:p>
        <w:p w14:paraId="7D307D52" w14:textId="30B1CC29"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418" w:history="1">
            <w:r w:rsidR="00676FC6" w:rsidRPr="00082C23">
              <w:rPr>
                <w:rStyle w:val="Hyperlink"/>
                <w:noProof/>
              </w:rPr>
              <w:t>Klopt mijn redenering dat voor lopende vergunningen de belasting van het oude decreet blijft maar dat we wel een retributie vragen voor de bestuurderspassen?</w:t>
            </w:r>
            <w:r w:rsidR="00676FC6">
              <w:rPr>
                <w:noProof/>
                <w:webHidden/>
              </w:rPr>
              <w:tab/>
            </w:r>
            <w:r w:rsidR="00676FC6">
              <w:rPr>
                <w:noProof/>
                <w:webHidden/>
              </w:rPr>
              <w:fldChar w:fldCharType="begin"/>
            </w:r>
            <w:r w:rsidR="00676FC6">
              <w:rPr>
                <w:noProof/>
                <w:webHidden/>
              </w:rPr>
              <w:instrText xml:space="preserve"> PAGEREF _Toc132128418 \h </w:instrText>
            </w:r>
            <w:r w:rsidR="00676FC6">
              <w:rPr>
                <w:noProof/>
                <w:webHidden/>
              </w:rPr>
            </w:r>
            <w:r w:rsidR="00676FC6">
              <w:rPr>
                <w:noProof/>
                <w:webHidden/>
              </w:rPr>
              <w:fldChar w:fldCharType="separate"/>
            </w:r>
            <w:r w:rsidR="00676FC6">
              <w:rPr>
                <w:noProof/>
                <w:webHidden/>
              </w:rPr>
              <w:t>36</w:t>
            </w:r>
            <w:r w:rsidR="00676FC6">
              <w:rPr>
                <w:noProof/>
                <w:webHidden/>
              </w:rPr>
              <w:fldChar w:fldCharType="end"/>
            </w:r>
          </w:hyperlink>
        </w:p>
        <w:p w14:paraId="4844AC8C" w14:textId="2A15D30E"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419" w:history="1">
            <w:r w:rsidR="00676FC6" w:rsidRPr="00082C23">
              <w:rPr>
                <w:rStyle w:val="Hyperlink"/>
                <w:noProof/>
              </w:rPr>
              <w:t>Moeten we het belastingreglement dat we nu hebben verlengen?</w:t>
            </w:r>
            <w:r w:rsidR="00676FC6">
              <w:rPr>
                <w:noProof/>
                <w:webHidden/>
              </w:rPr>
              <w:tab/>
            </w:r>
            <w:r w:rsidR="00676FC6">
              <w:rPr>
                <w:noProof/>
                <w:webHidden/>
              </w:rPr>
              <w:fldChar w:fldCharType="begin"/>
            </w:r>
            <w:r w:rsidR="00676FC6">
              <w:rPr>
                <w:noProof/>
                <w:webHidden/>
              </w:rPr>
              <w:instrText xml:space="preserve"> PAGEREF _Toc132128419 \h </w:instrText>
            </w:r>
            <w:r w:rsidR="00676FC6">
              <w:rPr>
                <w:noProof/>
                <w:webHidden/>
              </w:rPr>
            </w:r>
            <w:r w:rsidR="00676FC6">
              <w:rPr>
                <w:noProof/>
                <w:webHidden/>
              </w:rPr>
              <w:fldChar w:fldCharType="separate"/>
            </w:r>
            <w:r w:rsidR="00676FC6">
              <w:rPr>
                <w:noProof/>
                <w:webHidden/>
              </w:rPr>
              <w:t>36</w:t>
            </w:r>
            <w:r w:rsidR="00676FC6">
              <w:rPr>
                <w:noProof/>
                <w:webHidden/>
              </w:rPr>
              <w:fldChar w:fldCharType="end"/>
            </w:r>
          </w:hyperlink>
        </w:p>
        <w:p w14:paraId="0D9C5725" w14:textId="17641692"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420" w:history="1">
            <w:r w:rsidR="00676FC6" w:rsidRPr="00082C23">
              <w:rPr>
                <w:rStyle w:val="Hyperlink"/>
                <w:noProof/>
              </w:rPr>
              <w:t>Kan na 1 januari 2020 een oude vergunning nog uitgebreid worden?</w:t>
            </w:r>
            <w:r w:rsidR="00676FC6">
              <w:rPr>
                <w:noProof/>
                <w:webHidden/>
              </w:rPr>
              <w:tab/>
            </w:r>
            <w:r w:rsidR="00676FC6">
              <w:rPr>
                <w:noProof/>
                <w:webHidden/>
              </w:rPr>
              <w:fldChar w:fldCharType="begin"/>
            </w:r>
            <w:r w:rsidR="00676FC6">
              <w:rPr>
                <w:noProof/>
                <w:webHidden/>
              </w:rPr>
              <w:instrText xml:space="preserve"> PAGEREF _Toc132128420 \h </w:instrText>
            </w:r>
            <w:r w:rsidR="00676FC6">
              <w:rPr>
                <w:noProof/>
                <w:webHidden/>
              </w:rPr>
            </w:r>
            <w:r w:rsidR="00676FC6">
              <w:rPr>
                <w:noProof/>
                <w:webHidden/>
              </w:rPr>
              <w:fldChar w:fldCharType="separate"/>
            </w:r>
            <w:r w:rsidR="00676FC6">
              <w:rPr>
                <w:noProof/>
                <w:webHidden/>
              </w:rPr>
              <w:t>36</w:t>
            </w:r>
            <w:r w:rsidR="00676FC6">
              <w:rPr>
                <w:noProof/>
                <w:webHidden/>
              </w:rPr>
              <w:fldChar w:fldCharType="end"/>
            </w:r>
          </w:hyperlink>
        </w:p>
        <w:p w14:paraId="41C7E994" w14:textId="5BD699AC"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421" w:history="1">
            <w:r w:rsidR="00676FC6" w:rsidRPr="00082C23">
              <w:rPr>
                <w:rStyle w:val="Hyperlink"/>
                <w:noProof/>
              </w:rPr>
              <w:t>Een exploitant vraagt voor 2 auto’s onder de taxivergunning van de oude regelgeving een VVB aan. Kan dit?</w:t>
            </w:r>
            <w:r w:rsidR="00676FC6">
              <w:rPr>
                <w:noProof/>
                <w:webHidden/>
              </w:rPr>
              <w:tab/>
            </w:r>
            <w:r w:rsidR="00676FC6">
              <w:rPr>
                <w:noProof/>
                <w:webHidden/>
              </w:rPr>
              <w:fldChar w:fldCharType="begin"/>
            </w:r>
            <w:r w:rsidR="00676FC6">
              <w:rPr>
                <w:noProof/>
                <w:webHidden/>
              </w:rPr>
              <w:instrText xml:space="preserve"> PAGEREF _Toc132128421 \h </w:instrText>
            </w:r>
            <w:r w:rsidR="00676FC6">
              <w:rPr>
                <w:noProof/>
                <w:webHidden/>
              </w:rPr>
            </w:r>
            <w:r w:rsidR="00676FC6">
              <w:rPr>
                <w:noProof/>
                <w:webHidden/>
              </w:rPr>
              <w:fldChar w:fldCharType="separate"/>
            </w:r>
            <w:r w:rsidR="00676FC6">
              <w:rPr>
                <w:noProof/>
                <w:webHidden/>
              </w:rPr>
              <w:t>37</w:t>
            </w:r>
            <w:r w:rsidR="00676FC6">
              <w:rPr>
                <w:noProof/>
                <w:webHidden/>
              </w:rPr>
              <w:fldChar w:fldCharType="end"/>
            </w:r>
          </w:hyperlink>
        </w:p>
        <w:p w14:paraId="2D58A304" w14:textId="50361039"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422" w:history="1">
            <w:r w:rsidR="00676FC6" w:rsidRPr="00082C23">
              <w:rPr>
                <w:rStyle w:val="Hyperlink"/>
                <w:noProof/>
              </w:rPr>
              <w:t>Vervalt de oude vergunning van onze gemeente als iemand een nieuwe vergunning aanvraagt in de gemeente van zijn exploitatiezetel?</w:t>
            </w:r>
            <w:r w:rsidR="00676FC6">
              <w:rPr>
                <w:noProof/>
                <w:webHidden/>
              </w:rPr>
              <w:tab/>
            </w:r>
            <w:r w:rsidR="00676FC6">
              <w:rPr>
                <w:noProof/>
                <w:webHidden/>
              </w:rPr>
              <w:fldChar w:fldCharType="begin"/>
            </w:r>
            <w:r w:rsidR="00676FC6">
              <w:rPr>
                <w:noProof/>
                <w:webHidden/>
              </w:rPr>
              <w:instrText xml:space="preserve"> PAGEREF _Toc132128422 \h </w:instrText>
            </w:r>
            <w:r w:rsidR="00676FC6">
              <w:rPr>
                <w:noProof/>
                <w:webHidden/>
              </w:rPr>
            </w:r>
            <w:r w:rsidR="00676FC6">
              <w:rPr>
                <w:noProof/>
                <w:webHidden/>
              </w:rPr>
              <w:fldChar w:fldCharType="separate"/>
            </w:r>
            <w:r w:rsidR="00676FC6">
              <w:rPr>
                <w:noProof/>
                <w:webHidden/>
              </w:rPr>
              <w:t>37</w:t>
            </w:r>
            <w:r w:rsidR="00676FC6">
              <w:rPr>
                <w:noProof/>
                <w:webHidden/>
              </w:rPr>
              <w:fldChar w:fldCharType="end"/>
            </w:r>
          </w:hyperlink>
        </w:p>
        <w:p w14:paraId="3C729889" w14:textId="06C8549F"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423" w:history="1">
            <w:r w:rsidR="00676FC6" w:rsidRPr="00082C23">
              <w:rPr>
                <w:rStyle w:val="Hyperlink"/>
                <w:noProof/>
              </w:rPr>
              <w:t>Moeten alle vergunningen en kaarten aangepast worden aan de automatische wijziging van ‘bvba’ naar ‘bv’?</w:t>
            </w:r>
            <w:r w:rsidR="00676FC6">
              <w:rPr>
                <w:noProof/>
                <w:webHidden/>
              </w:rPr>
              <w:tab/>
            </w:r>
            <w:r w:rsidR="00676FC6">
              <w:rPr>
                <w:noProof/>
                <w:webHidden/>
              </w:rPr>
              <w:fldChar w:fldCharType="begin"/>
            </w:r>
            <w:r w:rsidR="00676FC6">
              <w:rPr>
                <w:noProof/>
                <w:webHidden/>
              </w:rPr>
              <w:instrText xml:space="preserve"> PAGEREF _Toc132128423 \h </w:instrText>
            </w:r>
            <w:r w:rsidR="00676FC6">
              <w:rPr>
                <w:noProof/>
                <w:webHidden/>
              </w:rPr>
            </w:r>
            <w:r w:rsidR="00676FC6">
              <w:rPr>
                <w:noProof/>
                <w:webHidden/>
              </w:rPr>
              <w:fldChar w:fldCharType="separate"/>
            </w:r>
            <w:r w:rsidR="00676FC6">
              <w:rPr>
                <w:noProof/>
                <w:webHidden/>
              </w:rPr>
              <w:t>37</w:t>
            </w:r>
            <w:r w:rsidR="00676FC6">
              <w:rPr>
                <w:noProof/>
                <w:webHidden/>
              </w:rPr>
              <w:fldChar w:fldCharType="end"/>
            </w:r>
          </w:hyperlink>
        </w:p>
        <w:p w14:paraId="13528F92" w14:textId="17F6F6AF" w:rsidR="00676FC6" w:rsidRDefault="00F02B4D">
          <w:pPr>
            <w:pStyle w:val="Inhopg1"/>
            <w:tabs>
              <w:tab w:val="right" w:leader="dot" w:pos="8380"/>
            </w:tabs>
            <w:rPr>
              <w:rFonts w:asciiTheme="minorHAnsi" w:eastAsiaTheme="minorEastAsia" w:hAnsiTheme="minorHAnsi" w:cstheme="minorBidi"/>
              <w:noProof/>
              <w:color w:val="auto"/>
              <w:sz w:val="22"/>
              <w:szCs w:val="22"/>
              <w:lang w:eastAsia="nl-BE"/>
            </w:rPr>
          </w:pPr>
          <w:hyperlink w:anchor="_Toc132128424" w:history="1">
            <w:r w:rsidR="00676FC6" w:rsidRPr="00082C23">
              <w:rPr>
                <w:rStyle w:val="Hyperlink"/>
                <w:noProof/>
              </w:rPr>
              <w:t>5 Centaurus2020</w:t>
            </w:r>
            <w:r w:rsidR="00676FC6">
              <w:rPr>
                <w:noProof/>
                <w:webHidden/>
              </w:rPr>
              <w:tab/>
            </w:r>
            <w:r w:rsidR="00676FC6">
              <w:rPr>
                <w:noProof/>
                <w:webHidden/>
              </w:rPr>
              <w:fldChar w:fldCharType="begin"/>
            </w:r>
            <w:r w:rsidR="00676FC6">
              <w:rPr>
                <w:noProof/>
                <w:webHidden/>
              </w:rPr>
              <w:instrText xml:space="preserve"> PAGEREF _Toc132128424 \h </w:instrText>
            </w:r>
            <w:r w:rsidR="00676FC6">
              <w:rPr>
                <w:noProof/>
                <w:webHidden/>
              </w:rPr>
            </w:r>
            <w:r w:rsidR="00676FC6">
              <w:rPr>
                <w:noProof/>
                <w:webHidden/>
              </w:rPr>
              <w:fldChar w:fldCharType="separate"/>
            </w:r>
            <w:r w:rsidR="00676FC6">
              <w:rPr>
                <w:noProof/>
                <w:webHidden/>
              </w:rPr>
              <w:t>37</w:t>
            </w:r>
            <w:r w:rsidR="00676FC6">
              <w:rPr>
                <w:noProof/>
                <w:webHidden/>
              </w:rPr>
              <w:fldChar w:fldCharType="end"/>
            </w:r>
          </w:hyperlink>
        </w:p>
        <w:p w14:paraId="615A98AC" w14:textId="6C74F3A7"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425" w:history="1">
            <w:r w:rsidR="00676FC6" w:rsidRPr="00082C23">
              <w:rPr>
                <w:rStyle w:val="Hyperlink"/>
                <w:noProof/>
              </w:rPr>
              <w:t>Waar vind ik de nieuwe Centaurus2020?</w:t>
            </w:r>
            <w:r w:rsidR="00676FC6">
              <w:rPr>
                <w:noProof/>
                <w:webHidden/>
              </w:rPr>
              <w:tab/>
            </w:r>
            <w:r w:rsidR="00676FC6">
              <w:rPr>
                <w:noProof/>
                <w:webHidden/>
              </w:rPr>
              <w:fldChar w:fldCharType="begin"/>
            </w:r>
            <w:r w:rsidR="00676FC6">
              <w:rPr>
                <w:noProof/>
                <w:webHidden/>
              </w:rPr>
              <w:instrText xml:space="preserve"> PAGEREF _Toc132128425 \h </w:instrText>
            </w:r>
            <w:r w:rsidR="00676FC6">
              <w:rPr>
                <w:noProof/>
                <w:webHidden/>
              </w:rPr>
            </w:r>
            <w:r w:rsidR="00676FC6">
              <w:rPr>
                <w:noProof/>
                <w:webHidden/>
              </w:rPr>
              <w:fldChar w:fldCharType="separate"/>
            </w:r>
            <w:r w:rsidR="00676FC6">
              <w:rPr>
                <w:noProof/>
                <w:webHidden/>
              </w:rPr>
              <w:t>37</w:t>
            </w:r>
            <w:r w:rsidR="00676FC6">
              <w:rPr>
                <w:noProof/>
                <w:webHidden/>
              </w:rPr>
              <w:fldChar w:fldCharType="end"/>
            </w:r>
          </w:hyperlink>
        </w:p>
        <w:p w14:paraId="6B9FE702" w14:textId="41E83AEA"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426" w:history="1">
            <w:r w:rsidR="00676FC6" w:rsidRPr="00082C23">
              <w:rPr>
                <w:rStyle w:val="Hyperlink"/>
                <w:noProof/>
              </w:rPr>
              <w:t xml:space="preserve">Hoe kan je een login verkrijgen tot de nieuwe centaurus databank? </w:t>
            </w:r>
            <w:r w:rsidR="00676FC6" w:rsidRPr="00082C23">
              <w:rPr>
                <w:rStyle w:val="Hyperlink"/>
                <w:noProof/>
                <w:lang w:val="nl-NL"/>
              </w:rPr>
              <w:t>Per gemeente is er 1 lokale beheerder in ACM-IDM, het toegangs- en gebruiksbeheer voor datatoepassingen van de Vlaamse overheid. Normaal gezien is dat de algemeen directeur. Hij/zij kan jou gebruiksrechten geven.</w:t>
            </w:r>
            <w:r w:rsidR="00676FC6">
              <w:rPr>
                <w:noProof/>
                <w:webHidden/>
              </w:rPr>
              <w:tab/>
            </w:r>
            <w:r w:rsidR="00676FC6">
              <w:rPr>
                <w:noProof/>
                <w:webHidden/>
              </w:rPr>
              <w:fldChar w:fldCharType="begin"/>
            </w:r>
            <w:r w:rsidR="00676FC6">
              <w:rPr>
                <w:noProof/>
                <w:webHidden/>
              </w:rPr>
              <w:instrText xml:space="preserve"> PAGEREF _Toc132128426 \h </w:instrText>
            </w:r>
            <w:r w:rsidR="00676FC6">
              <w:rPr>
                <w:noProof/>
                <w:webHidden/>
              </w:rPr>
            </w:r>
            <w:r w:rsidR="00676FC6">
              <w:rPr>
                <w:noProof/>
                <w:webHidden/>
              </w:rPr>
              <w:fldChar w:fldCharType="separate"/>
            </w:r>
            <w:r w:rsidR="00676FC6">
              <w:rPr>
                <w:noProof/>
                <w:webHidden/>
              </w:rPr>
              <w:t>38</w:t>
            </w:r>
            <w:r w:rsidR="00676FC6">
              <w:rPr>
                <w:noProof/>
                <w:webHidden/>
              </w:rPr>
              <w:fldChar w:fldCharType="end"/>
            </w:r>
          </w:hyperlink>
        </w:p>
        <w:p w14:paraId="706E2079" w14:textId="2C47AEB0"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427" w:history="1">
            <w:r w:rsidR="00676FC6" w:rsidRPr="00082C23">
              <w:rPr>
                <w:rStyle w:val="Hyperlink"/>
                <w:noProof/>
                <w:lang w:val="nl-NL"/>
              </w:rPr>
              <w:t>Zullen de nieuwe en de oude vergunningen via de nieuwe Centaurus2020 beheerd worden?</w:t>
            </w:r>
            <w:r w:rsidR="00676FC6">
              <w:rPr>
                <w:noProof/>
                <w:webHidden/>
              </w:rPr>
              <w:tab/>
            </w:r>
            <w:r w:rsidR="00676FC6">
              <w:rPr>
                <w:noProof/>
                <w:webHidden/>
              </w:rPr>
              <w:fldChar w:fldCharType="begin"/>
            </w:r>
            <w:r w:rsidR="00676FC6">
              <w:rPr>
                <w:noProof/>
                <w:webHidden/>
              </w:rPr>
              <w:instrText xml:space="preserve"> PAGEREF _Toc132128427 \h </w:instrText>
            </w:r>
            <w:r w:rsidR="00676FC6">
              <w:rPr>
                <w:noProof/>
                <w:webHidden/>
              </w:rPr>
            </w:r>
            <w:r w:rsidR="00676FC6">
              <w:rPr>
                <w:noProof/>
                <w:webHidden/>
              </w:rPr>
              <w:fldChar w:fldCharType="separate"/>
            </w:r>
            <w:r w:rsidR="00676FC6">
              <w:rPr>
                <w:noProof/>
                <w:webHidden/>
              </w:rPr>
              <w:t>38</w:t>
            </w:r>
            <w:r w:rsidR="00676FC6">
              <w:rPr>
                <w:noProof/>
                <w:webHidden/>
              </w:rPr>
              <w:fldChar w:fldCharType="end"/>
            </w:r>
          </w:hyperlink>
        </w:p>
        <w:p w14:paraId="4BE0BFC3" w14:textId="5DC0E63F"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428" w:history="1">
            <w:r w:rsidR="00676FC6" w:rsidRPr="00082C23">
              <w:rPr>
                <w:rStyle w:val="Hyperlink"/>
                <w:noProof/>
              </w:rPr>
              <w:t>Wie heeft er allemaal toegang tot de Centaurusdatabank?</w:t>
            </w:r>
            <w:r w:rsidR="00676FC6">
              <w:rPr>
                <w:noProof/>
                <w:webHidden/>
              </w:rPr>
              <w:tab/>
            </w:r>
            <w:r w:rsidR="00676FC6">
              <w:rPr>
                <w:noProof/>
                <w:webHidden/>
              </w:rPr>
              <w:fldChar w:fldCharType="begin"/>
            </w:r>
            <w:r w:rsidR="00676FC6">
              <w:rPr>
                <w:noProof/>
                <w:webHidden/>
              </w:rPr>
              <w:instrText xml:space="preserve"> PAGEREF _Toc132128428 \h </w:instrText>
            </w:r>
            <w:r w:rsidR="00676FC6">
              <w:rPr>
                <w:noProof/>
                <w:webHidden/>
              </w:rPr>
            </w:r>
            <w:r w:rsidR="00676FC6">
              <w:rPr>
                <w:noProof/>
                <w:webHidden/>
              </w:rPr>
              <w:fldChar w:fldCharType="separate"/>
            </w:r>
            <w:r w:rsidR="00676FC6">
              <w:rPr>
                <w:noProof/>
                <w:webHidden/>
              </w:rPr>
              <w:t>38</w:t>
            </w:r>
            <w:r w:rsidR="00676FC6">
              <w:rPr>
                <w:noProof/>
                <w:webHidden/>
              </w:rPr>
              <w:fldChar w:fldCharType="end"/>
            </w:r>
          </w:hyperlink>
        </w:p>
        <w:p w14:paraId="082974C9" w14:textId="60B36395"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429" w:history="1">
            <w:r w:rsidR="00676FC6" w:rsidRPr="00082C23">
              <w:rPr>
                <w:rStyle w:val="Hyperlink"/>
                <w:noProof/>
              </w:rPr>
              <w:t>Kan je checken of iemand ook al een aanvraag gedaan heeft in een andere gemeente?</w:t>
            </w:r>
            <w:r w:rsidR="00676FC6">
              <w:rPr>
                <w:noProof/>
                <w:webHidden/>
              </w:rPr>
              <w:tab/>
            </w:r>
            <w:r w:rsidR="00676FC6">
              <w:rPr>
                <w:noProof/>
                <w:webHidden/>
              </w:rPr>
              <w:fldChar w:fldCharType="begin"/>
            </w:r>
            <w:r w:rsidR="00676FC6">
              <w:rPr>
                <w:noProof/>
                <w:webHidden/>
              </w:rPr>
              <w:instrText xml:space="preserve"> PAGEREF _Toc132128429 \h </w:instrText>
            </w:r>
            <w:r w:rsidR="00676FC6">
              <w:rPr>
                <w:noProof/>
                <w:webHidden/>
              </w:rPr>
            </w:r>
            <w:r w:rsidR="00676FC6">
              <w:rPr>
                <w:noProof/>
                <w:webHidden/>
              </w:rPr>
              <w:fldChar w:fldCharType="separate"/>
            </w:r>
            <w:r w:rsidR="00676FC6">
              <w:rPr>
                <w:noProof/>
                <w:webHidden/>
              </w:rPr>
              <w:t>38</w:t>
            </w:r>
            <w:r w:rsidR="00676FC6">
              <w:rPr>
                <w:noProof/>
                <w:webHidden/>
              </w:rPr>
              <w:fldChar w:fldCharType="end"/>
            </w:r>
          </w:hyperlink>
        </w:p>
        <w:p w14:paraId="3971E76F" w14:textId="1C00FBD6"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430" w:history="1">
            <w:r w:rsidR="00676FC6" w:rsidRPr="00082C23">
              <w:rPr>
                <w:rStyle w:val="Hyperlink"/>
                <w:noProof/>
              </w:rPr>
              <w:t>Moeten/kunnen exploitanten rechtstreeks in Centaurus inloggen om een aanvraag voor een vergunning ed. aan te vragen?</w:t>
            </w:r>
            <w:r w:rsidR="00676FC6">
              <w:rPr>
                <w:noProof/>
                <w:webHidden/>
              </w:rPr>
              <w:tab/>
            </w:r>
            <w:r w:rsidR="00676FC6">
              <w:rPr>
                <w:noProof/>
                <w:webHidden/>
              </w:rPr>
              <w:fldChar w:fldCharType="begin"/>
            </w:r>
            <w:r w:rsidR="00676FC6">
              <w:rPr>
                <w:noProof/>
                <w:webHidden/>
              </w:rPr>
              <w:instrText xml:space="preserve"> PAGEREF _Toc132128430 \h </w:instrText>
            </w:r>
            <w:r w:rsidR="00676FC6">
              <w:rPr>
                <w:noProof/>
                <w:webHidden/>
              </w:rPr>
            </w:r>
            <w:r w:rsidR="00676FC6">
              <w:rPr>
                <w:noProof/>
                <w:webHidden/>
              </w:rPr>
              <w:fldChar w:fldCharType="separate"/>
            </w:r>
            <w:r w:rsidR="00676FC6">
              <w:rPr>
                <w:noProof/>
                <w:webHidden/>
              </w:rPr>
              <w:t>38</w:t>
            </w:r>
            <w:r w:rsidR="00676FC6">
              <w:rPr>
                <w:noProof/>
                <w:webHidden/>
              </w:rPr>
              <w:fldChar w:fldCharType="end"/>
            </w:r>
          </w:hyperlink>
        </w:p>
        <w:p w14:paraId="61C871CD" w14:textId="71B25121"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431" w:history="1">
            <w:r w:rsidR="00676FC6" w:rsidRPr="00082C23">
              <w:rPr>
                <w:rStyle w:val="Hyperlink"/>
                <w:noProof/>
              </w:rPr>
              <w:t>Op de vergunningskaarten moet een geldigheidsperiode vermeld worden: moet dit per definitie dezelfde geldigheidsperiode zijn als vermeld in de vergunning zelf, of mogen we hier per voertuig differentiëren bvb met het oog op de milieunormen?</w:t>
            </w:r>
            <w:r w:rsidR="00676FC6">
              <w:rPr>
                <w:noProof/>
                <w:webHidden/>
              </w:rPr>
              <w:tab/>
            </w:r>
            <w:r w:rsidR="00676FC6">
              <w:rPr>
                <w:noProof/>
                <w:webHidden/>
              </w:rPr>
              <w:fldChar w:fldCharType="begin"/>
            </w:r>
            <w:r w:rsidR="00676FC6">
              <w:rPr>
                <w:noProof/>
                <w:webHidden/>
              </w:rPr>
              <w:instrText xml:space="preserve"> PAGEREF _Toc132128431 \h </w:instrText>
            </w:r>
            <w:r w:rsidR="00676FC6">
              <w:rPr>
                <w:noProof/>
                <w:webHidden/>
              </w:rPr>
            </w:r>
            <w:r w:rsidR="00676FC6">
              <w:rPr>
                <w:noProof/>
                <w:webHidden/>
              </w:rPr>
              <w:fldChar w:fldCharType="separate"/>
            </w:r>
            <w:r w:rsidR="00676FC6">
              <w:rPr>
                <w:noProof/>
                <w:webHidden/>
              </w:rPr>
              <w:t>39</w:t>
            </w:r>
            <w:r w:rsidR="00676FC6">
              <w:rPr>
                <w:noProof/>
                <w:webHidden/>
              </w:rPr>
              <w:fldChar w:fldCharType="end"/>
            </w:r>
          </w:hyperlink>
        </w:p>
        <w:p w14:paraId="61C2B590" w14:textId="6360464E"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432" w:history="1">
            <w:r w:rsidR="00676FC6" w:rsidRPr="00082C23">
              <w:rPr>
                <w:rStyle w:val="Hyperlink"/>
                <w:noProof/>
              </w:rPr>
              <w:t>Moet bij afgifte van de bestuurderspas is Centaurus de datum van de collegebeslissing ingegeven worden?</w:t>
            </w:r>
            <w:r w:rsidR="00676FC6">
              <w:rPr>
                <w:noProof/>
                <w:webHidden/>
              </w:rPr>
              <w:tab/>
            </w:r>
            <w:r w:rsidR="00676FC6">
              <w:rPr>
                <w:noProof/>
                <w:webHidden/>
              </w:rPr>
              <w:fldChar w:fldCharType="begin"/>
            </w:r>
            <w:r w:rsidR="00676FC6">
              <w:rPr>
                <w:noProof/>
                <w:webHidden/>
              </w:rPr>
              <w:instrText xml:space="preserve"> PAGEREF _Toc132128432 \h </w:instrText>
            </w:r>
            <w:r w:rsidR="00676FC6">
              <w:rPr>
                <w:noProof/>
                <w:webHidden/>
              </w:rPr>
            </w:r>
            <w:r w:rsidR="00676FC6">
              <w:rPr>
                <w:noProof/>
                <w:webHidden/>
              </w:rPr>
              <w:fldChar w:fldCharType="separate"/>
            </w:r>
            <w:r w:rsidR="00676FC6">
              <w:rPr>
                <w:noProof/>
                <w:webHidden/>
              </w:rPr>
              <w:t>39</w:t>
            </w:r>
            <w:r w:rsidR="00676FC6">
              <w:rPr>
                <w:noProof/>
                <w:webHidden/>
              </w:rPr>
              <w:fldChar w:fldCharType="end"/>
            </w:r>
          </w:hyperlink>
        </w:p>
        <w:p w14:paraId="05BC4B54" w14:textId="05930C50"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433" w:history="1">
            <w:r w:rsidR="00676FC6" w:rsidRPr="00082C23">
              <w:rPr>
                <w:rStyle w:val="Hyperlink"/>
                <w:noProof/>
              </w:rPr>
              <w:t>Moet de vergunningsaanvraag eerst goedgekeurd worden door het college, of eerst in Centaurus2020?</w:t>
            </w:r>
            <w:r w:rsidR="00676FC6">
              <w:rPr>
                <w:noProof/>
                <w:webHidden/>
              </w:rPr>
              <w:tab/>
            </w:r>
            <w:r w:rsidR="00676FC6">
              <w:rPr>
                <w:noProof/>
                <w:webHidden/>
              </w:rPr>
              <w:fldChar w:fldCharType="begin"/>
            </w:r>
            <w:r w:rsidR="00676FC6">
              <w:rPr>
                <w:noProof/>
                <w:webHidden/>
              </w:rPr>
              <w:instrText xml:space="preserve"> PAGEREF _Toc132128433 \h </w:instrText>
            </w:r>
            <w:r w:rsidR="00676FC6">
              <w:rPr>
                <w:noProof/>
                <w:webHidden/>
              </w:rPr>
            </w:r>
            <w:r w:rsidR="00676FC6">
              <w:rPr>
                <w:noProof/>
                <w:webHidden/>
              </w:rPr>
              <w:fldChar w:fldCharType="separate"/>
            </w:r>
            <w:r w:rsidR="00676FC6">
              <w:rPr>
                <w:noProof/>
                <w:webHidden/>
              </w:rPr>
              <w:t>39</w:t>
            </w:r>
            <w:r w:rsidR="00676FC6">
              <w:rPr>
                <w:noProof/>
                <w:webHidden/>
              </w:rPr>
              <w:fldChar w:fldCharType="end"/>
            </w:r>
          </w:hyperlink>
        </w:p>
        <w:p w14:paraId="23A28C37" w14:textId="14DC7A91" w:rsidR="00676FC6" w:rsidRDefault="00F02B4D">
          <w:pPr>
            <w:pStyle w:val="Inhopg4"/>
            <w:tabs>
              <w:tab w:val="right" w:leader="dot" w:pos="8380"/>
            </w:tabs>
            <w:rPr>
              <w:rFonts w:asciiTheme="minorHAnsi" w:eastAsiaTheme="minorEastAsia" w:hAnsiTheme="minorHAnsi" w:cstheme="minorBidi"/>
              <w:noProof/>
              <w:color w:val="auto"/>
              <w:sz w:val="22"/>
              <w:szCs w:val="22"/>
              <w:lang w:eastAsia="nl-BE"/>
            </w:rPr>
          </w:pPr>
          <w:hyperlink w:anchor="_Toc132128434" w:history="1">
            <w:r w:rsidR="00676FC6" w:rsidRPr="00082C23">
              <w:rPr>
                <w:rStyle w:val="Hyperlink"/>
                <w:noProof/>
              </w:rPr>
              <w:t>Is er een standaard manier in het systeem Centaurus2020 om te zien wie wanneer zijn hernieuwd uittreksel uit het strafregister of attest medische keuring moet binnenbrengen?</w:t>
            </w:r>
            <w:r w:rsidR="00676FC6">
              <w:rPr>
                <w:noProof/>
                <w:webHidden/>
              </w:rPr>
              <w:tab/>
            </w:r>
            <w:r w:rsidR="00676FC6">
              <w:rPr>
                <w:noProof/>
                <w:webHidden/>
              </w:rPr>
              <w:fldChar w:fldCharType="begin"/>
            </w:r>
            <w:r w:rsidR="00676FC6">
              <w:rPr>
                <w:noProof/>
                <w:webHidden/>
              </w:rPr>
              <w:instrText xml:space="preserve"> PAGEREF _Toc132128434 \h </w:instrText>
            </w:r>
            <w:r w:rsidR="00676FC6">
              <w:rPr>
                <w:noProof/>
                <w:webHidden/>
              </w:rPr>
            </w:r>
            <w:r w:rsidR="00676FC6">
              <w:rPr>
                <w:noProof/>
                <w:webHidden/>
              </w:rPr>
              <w:fldChar w:fldCharType="separate"/>
            </w:r>
            <w:r w:rsidR="00676FC6">
              <w:rPr>
                <w:noProof/>
                <w:webHidden/>
              </w:rPr>
              <w:t>39</w:t>
            </w:r>
            <w:r w:rsidR="00676FC6">
              <w:rPr>
                <w:noProof/>
                <w:webHidden/>
              </w:rPr>
              <w:fldChar w:fldCharType="end"/>
            </w:r>
          </w:hyperlink>
        </w:p>
        <w:p w14:paraId="751EFC2B" w14:textId="2DE9E463" w:rsidR="00F540B8" w:rsidRDefault="00790804">
          <w:r>
            <w:fldChar w:fldCharType="end"/>
          </w:r>
        </w:p>
      </w:sdtContent>
    </w:sdt>
    <w:p w14:paraId="7D461036" w14:textId="6393503D" w:rsidR="00F540B8" w:rsidRDefault="00F540B8" w:rsidP="00830E09"/>
    <w:p w14:paraId="0D687D05" w14:textId="4F22E126" w:rsidR="004C77D0" w:rsidRDefault="00F02B4D" w:rsidP="004C77D0">
      <w:pPr>
        <w:pStyle w:val="Kop1"/>
      </w:pPr>
      <w:hyperlink r:id="rId16" w:anchor="H1093473" w:history="1">
        <w:bookmarkStart w:id="0" w:name="_Toc132128319"/>
        <w:r w:rsidR="004C77D0" w:rsidRPr="004C77D0">
          <w:t>Algemene bepalingen</w:t>
        </w:r>
        <w:bookmarkEnd w:id="0"/>
      </w:hyperlink>
    </w:p>
    <w:p w14:paraId="0824559C" w14:textId="6538B83B" w:rsidR="0051199A" w:rsidRDefault="0051199A" w:rsidP="0051199A"/>
    <w:p w14:paraId="6FA30B76" w14:textId="36A2A69E" w:rsidR="004C77D0" w:rsidRDefault="00C55F21" w:rsidP="00976BA7">
      <w:pPr>
        <w:pStyle w:val="Kop4"/>
        <w:numPr>
          <w:ilvl w:val="0"/>
          <w:numId w:val="0"/>
        </w:numPr>
      </w:pPr>
      <w:bookmarkStart w:id="1" w:name="_Toc132128320"/>
      <w:r>
        <w:t>Moeten gemeenten een eigen gemeentelijk reglement maken met de bepalingen uit het decreet en het uitvoeringsbesluit?</w:t>
      </w:r>
      <w:bookmarkEnd w:id="1"/>
    </w:p>
    <w:p w14:paraId="2057AB8F" w14:textId="6E8AB21C" w:rsidR="00C55F21" w:rsidRDefault="00C55F21" w:rsidP="004C77D0">
      <w:r>
        <w:t xml:space="preserve">Dat is </w:t>
      </w:r>
      <w:r w:rsidR="00976BA7">
        <w:t xml:space="preserve">niet nodig of aangewezen. Het </w:t>
      </w:r>
      <w:r>
        <w:t>leidt enkel tot verwarring, en bij eventuele tegenstrijdigheden (bv na aanpassing van het decreet of besluit) telt toch de Vlaamse regelgeving.</w:t>
      </w:r>
    </w:p>
    <w:p w14:paraId="59DFC9F1" w14:textId="6D0C8FC9" w:rsidR="00BD36B5" w:rsidRDefault="00BD36B5" w:rsidP="004C77D0"/>
    <w:p w14:paraId="7DEF4A46" w14:textId="6CC35E37" w:rsidR="00BD36B5" w:rsidRDefault="00BD36B5" w:rsidP="00BD36B5">
      <w:pPr>
        <w:pStyle w:val="Kop4"/>
        <w:numPr>
          <w:ilvl w:val="0"/>
          <w:numId w:val="0"/>
        </w:numPr>
      </w:pPr>
      <w:bookmarkStart w:id="2" w:name="_Toc132128321"/>
      <w:r>
        <w:t xml:space="preserve">Valt een </w:t>
      </w:r>
      <w:proofErr w:type="spellStart"/>
      <w:r>
        <w:t>liftbus</w:t>
      </w:r>
      <w:proofErr w:type="spellEnd"/>
      <w:r>
        <w:t xml:space="preserve"> van het </w:t>
      </w:r>
      <w:proofErr w:type="spellStart"/>
      <w:r>
        <w:t>ocmw</w:t>
      </w:r>
      <w:proofErr w:type="spellEnd"/>
      <w:r>
        <w:t xml:space="preserve"> onder de taxiregelgeving 2020?</w:t>
      </w:r>
      <w:bookmarkEnd w:id="2"/>
    </w:p>
    <w:p w14:paraId="10991AFD" w14:textId="4BBECD7A" w:rsidR="00BD36B5" w:rsidRDefault="00710777" w:rsidP="00BD36B5">
      <w:r>
        <w:t xml:space="preserve">Indien de </w:t>
      </w:r>
      <w:proofErr w:type="spellStart"/>
      <w:r w:rsidR="00BD36B5">
        <w:t>liftbus</w:t>
      </w:r>
      <w:proofErr w:type="spellEnd"/>
      <w:r>
        <w:t xml:space="preserve">, of een ander voertuig van gemeente of OCMW, enkel wordt ingezet voor </w:t>
      </w:r>
      <w:r w:rsidR="000317EC">
        <w:t xml:space="preserve">een beperkte, afgelijnde doelgroep, valt </w:t>
      </w:r>
      <w:r w:rsidR="00527641">
        <w:t>het vervoer ermee</w:t>
      </w:r>
      <w:r w:rsidR="00BD36B5">
        <w:t xml:space="preserve"> niet onder de regelgeving van het nieuwe taxidecreet. </w:t>
      </w:r>
      <w:r w:rsidR="00527641">
        <w:t>Dan gaat het om vervoer voor eigen rekening</w:t>
      </w:r>
      <w:r w:rsidR="00A22CC9">
        <w:t>, waarbij het vervoer van personen een deel is van de normale werking</w:t>
      </w:r>
      <w:r w:rsidR="004D0794">
        <w:t>.</w:t>
      </w:r>
    </w:p>
    <w:p w14:paraId="50E8DDFD" w14:textId="77777777" w:rsidR="00BD36B5" w:rsidRDefault="00BD36B5" w:rsidP="00BD36B5"/>
    <w:p w14:paraId="47261D10" w14:textId="77777777" w:rsidR="002A51D8" w:rsidRPr="00724C4D" w:rsidRDefault="002A51D8" w:rsidP="002A51D8">
      <w:pPr>
        <w:pStyle w:val="Kop4"/>
        <w:numPr>
          <w:ilvl w:val="0"/>
          <w:numId w:val="0"/>
        </w:numPr>
      </w:pPr>
      <w:bookmarkStart w:id="3" w:name="_Toc132128322"/>
      <w:r w:rsidRPr="00724C4D">
        <w:t>Valt ziekenvervoer onder de taxiregelgeving?</w:t>
      </w:r>
      <w:bookmarkEnd w:id="3"/>
    </w:p>
    <w:p w14:paraId="0FEAC85E" w14:textId="77777777" w:rsidR="00E97B5E" w:rsidRDefault="002A51D8" w:rsidP="00E97B5E">
      <w:pPr>
        <w:rPr>
          <w:i/>
          <w:iCs/>
        </w:rPr>
      </w:pPr>
      <w:r w:rsidRPr="00724C4D">
        <w:t xml:space="preserve">Het </w:t>
      </w:r>
      <w:r w:rsidR="008470F6">
        <w:t xml:space="preserve">dringend (112) en niet-dringend liggend (105) </w:t>
      </w:r>
      <w:r w:rsidRPr="00A4317D">
        <w:t>ziekenvervoer valt niet onder het decreet</w:t>
      </w:r>
      <w:r w:rsidRPr="00724C4D">
        <w:t xml:space="preserve"> betreffende het individueel bezoldigd personenvervoer.</w:t>
      </w:r>
      <w:r w:rsidR="009847CC">
        <w:t xml:space="preserve"> Het niet-dringend zittend ziekenvervoer wel</w:t>
      </w:r>
      <w:r w:rsidR="00F4055D">
        <w:t xml:space="preserve">, voor zover het bezoldigd is (zie art. 2. 4°, </w:t>
      </w:r>
      <w:r w:rsidR="00F4055D" w:rsidRPr="00822086">
        <w:t>taxidecreet)</w:t>
      </w:r>
      <w:r w:rsidR="009847CC">
        <w:t>.</w:t>
      </w:r>
      <w:r w:rsidRPr="00724C4D">
        <w:br/>
      </w:r>
      <w:r w:rsidRPr="00724C4D">
        <w:br/>
      </w:r>
      <w:r w:rsidRPr="00724C4D">
        <w:lastRenderedPageBreak/>
        <w:t>Artikel 5 van het nieuwe taxidecreet:</w:t>
      </w:r>
      <w:r w:rsidRPr="00724C4D">
        <w:br/>
      </w:r>
      <w:r w:rsidRPr="00724C4D">
        <w:rPr>
          <w:i/>
          <w:iCs/>
        </w:rPr>
        <w:t>Dit decreet is niet van toepassing op diensten voor niet-dringend liggend ziekenvervoer.</w:t>
      </w:r>
      <w:r w:rsidRPr="00724C4D">
        <w:br/>
      </w:r>
      <w:r w:rsidRPr="00724C4D">
        <w:br/>
        <w:t>De memorie van toelichting zegt hierover:</w:t>
      </w:r>
      <w:r w:rsidRPr="00724C4D">
        <w:br/>
      </w:r>
      <w:r w:rsidRPr="00724C4D">
        <w:rPr>
          <w:i/>
          <w:iCs/>
        </w:rPr>
        <w:t>Het niet-dringend liggend ziekenvervoer wordt uitgesloten van het toepassingsgebied van het ontwerp van decreet, aangezien de kwaliteits- en veiligheidsnormen betreffende deze diensten reeds vervat zitten in het decreet van 30 april 2004 betreffende het niet-dringend liggend ziekenvervoer.</w:t>
      </w:r>
      <w:r w:rsidRPr="00724C4D">
        <w:rPr>
          <w:i/>
          <w:iCs/>
        </w:rPr>
        <w:br/>
      </w:r>
      <w:r w:rsidRPr="00822086">
        <w:rPr>
          <w:i/>
          <w:iCs/>
        </w:rPr>
        <w:t>Hoewel de diensten voor niet-dringend, zittend ziekenvervoer niet expliciet worden uitgesloten van het toepassingsgebied, zal dit de facto voor bepaalde situaties wel het geval zijn,</w:t>
      </w:r>
      <w:r w:rsidRPr="00724C4D">
        <w:rPr>
          <w:i/>
          <w:iCs/>
        </w:rPr>
        <w:t xml:space="preserve"> aangezien het toepassingsgebied van het ontwerp van decreet zich beperkt tot bezoldigd personenvervoer. Dit geldt ook voor het vervoer door vrijwilligers, bijvoorbeeld in het kader van een mindermobielencentrale. Conform artikel 2, 4°, van het decreet, wordt onder bezoldigd personenvervoer enkel het vervoer van personen verstaan waarvoor een vergoeding wordt gevraagd die hoger is dan de vervoersonkosten</w:t>
      </w:r>
      <w:r w:rsidR="0080790A">
        <w:rPr>
          <w:i/>
          <w:iCs/>
        </w:rPr>
        <w:t>, zoals bepaald in artikel 2 van het taxibesluit</w:t>
      </w:r>
      <w:r w:rsidRPr="00724C4D">
        <w:rPr>
          <w:i/>
          <w:iCs/>
        </w:rPr>
        <w:t>.</w:t>
      </w:r>
    </w:p>
    <w:p w14:paraId="05998523" w14:textId="77777777" w:rsidR="00475AE6" w:rsidRDefault="00475AE6" w:rsidP="00E97B5E"/>
    <w:p w14:paraId="33362774" w14:textId="2515A573" w:rsidR="00D512D5" w:rsidRDefault="00D512D5" w:rsidP="00CF0094">
      <w:pPr>
        <w:pStyle w:val="Kop4"/>
        <w:numPr>
          <w:ilvl w:val="0"/>
          <w:numId w:val="0"/>
        </w:numPr>
      </w:pPr>
      <w:bookmarkStart w:id="4" w:name="_Toc132128323"/>
      <w:r w:rsidRPr="00CF0094">
        <w:t xml:space="preserve">Valt een speed </w:t>
      </w:r>
      <w:proofErr w:type="spellStart"/>
      <w:r w:rsidRPr="00CF0094">
        <w:t>pedelec</w:t>
      </w:r>
      <w:proofErr w:type="spellEnd"/>
      <w:r w:rsidRPr="00CF0094">
        <w:t xml:space="preserve"> </w:t>
      </w:r>
      <w:r w:rsidR="00C44DE7" w:rsidRPr="00CF0094">
        <w:t xml:space="preserve">of andere elektrische fietsen </w:t>
      </w:r>
      <w:r w:rsidRPr="00CF0094">
        <w:t>onder de taxiregelgeving</w:t>
      </w:r>
      <w:r w:rsidR="00C44DE7" w:rsidRPr="00CF0094">
        <w:t>?</w:t>
      </w:r>
      <w:bookmarkEnd w:id="4"/>
    </w:p>
    <w:p w14:paraId="51768DC0" w14:textId="4760B1B5" w:rsidR="004C1DE7" w:rsidRDefault="00CF0094" w:rsidP="00E97B5E">
      <w:r>
        <w:t xml:space="preserve">Speed </w:t>
      </w:r>
      <w:proofErr w:type="spellStart"/>
      <w:r>
        <w:t>pedelecs</w:t>
      </w:r>
      <w:proofErr w:type="spellEnd"/>
      <w:r>
        <w:t>, bakfietsen, e.d. vallen niet onder de taxiregelgeving.</w:t>
      </w:r>
    </w:p>
    <w:p w14:paraId="6EAA4191" w14:textId="77777777" w:rsidR="00152E66" w:rsidRPr="00D512D5" w:rsidRDefault="00152E66" w:rsidP="00E97B5E"/>
    <w:p w14:paraId="5770AADB" w14:textId="3362FF3F" w:rsidR="001D082D" w:rsidRPr="00E97B5E" w:rsidRDefault="00F147D1" w:rsidP="00F147D1">
      <w:pPr>
        <w:pStyle w:val="Kop4"/>
        <w:numPr>
          <w:ilvl w:val="0"/>
          <w:numId w:val="0"/>
        </w:numPr>
      </w:pPr>
      <w:bookmarkStart w:id="5" w:name="_Toc132128324"/>
      <w:r>
        <w:t>Wie levert de vergunning OV-taxi’s af?</w:t>
      </w:r>
      <w:bookmarkEnd w:id="5"/>
    </w:p>
    <w:p w14:paraId="67B31FAD" w14:textId="771DC3A3" w:rsidR="009655BF" w:rsidRDefault="00E97B5E" w:rsidP="002A51D8">
      <w:r>
        <w:t>Het is De Lijn die de vergunningen voor OV-taxi’s aflevert. Daar heeft de gemeente geen specifieke rol in.</w:t>
      </w:r>
    </w:p>
    <w:p w14:paraId="1F7622BB" w14:textId="122B67F7" w:rsidR="00E97B5E" w:rsidRDefault="00E97B5E" w:rsidP="002A51D8">
      <w:r>
        <w:t>Een basisvereiste om als OV-taxi te kunnen rijden, is dat de exploitant beschikt over een vergunning straattaxi. En daarvoor moet de exploitant, zoals elke andere taxi-exploitant bij de gemeente terecht. De gemeente behandelt die aanvragen zoals ze de andere straattaxi-aanvragen behandelt.</w:t>
      </w:r>
    </w:p>
    <w:p w14:paraId="05E5D77F" w14:textId="3A91FA0A" w:rsidR="00E97B5E" w:rsidRDefault="00E97B5E" w:rsidP="002A51D8">
      <w:r>
        <w:t>Soms vragen exploitanten een straattaxi-vergunning aan, zonder dat ze over voertuigen beschikken. Ze willen die pas aankopen als ze de toelating van De Lijn hebben om als OV-taxi te rijden. Maar de taxiregelgeving bepaalt dat de aanvrager van een taxivergunning moet kunnen aantonen dat hij altijd een voertuig ter beschikking heeft. En zolang dit niet het geval is, kan er dus geen straattaxi-vergunning goedgekeurd en uitgereikt worden.</w:t>
      </w:r>
    </w:p>
    <w:p w14:paraId="3AB9DA99" w14:textId="77777777" w:rsidR="00475AE6" w:rsidRDefault="00475AE6" w:rsidP="002A51D8"/>
    <w:p w14:paraId="6A9E2E0A" w14:textId="648C6499" w:rsidR="00D641D8" w:rsidRDefault="00D641D8" w:rsidP="00D641D8">
      <w:pPr>
        <w:pStyle w:val="Kop4"/>
        <w:numPr>
          <w:ilvl w:val="0"/>
          <w:numId w:val="0"/>
        </w:numPr>
      </w:pPr>
      <w:bookmarkStart w:id="6" w:name="_Toc132128325"/>
      <w:r>
        <w:t>Kan colli-vervoer met taxi’s?</w:t>
      </w:r>
      <w:bookmarkEnd w:id="6"/>
    </w:p>
    <w:p w14:paraId="2A3D657D" w14:textId="77777777" w:rsidR="00D641D8" w:rsidRDefault="00D641D8" w:rsidP="00D641D8">
      <w:pPr>
        <w:rPr>
          <w:color w:val="auto"/>
          <w:szCs w:val="22"/>
          <w:lang w:eastAsia="en-US"/>
        </w:rPr>
      </w:pPr>
      <w:r>
        <w:t>In het geval van het collivervoer door taxi’s moet gekeken worden naar artikel 55 van de wet goederenvervoer (15 juli 2013). Daarin staat opgenomen dat de wet niet van toepassing is wanneer het nuttig laadvermogen van het voertuig of sleep minder is dan vijfhonderd kg en het vervoer niet grensoverschrijdend is.</w:t>
      </w:r>
    </w:p>
    <w:p w14:paraId="106B3AB7" w14:textId="77777777" w:rsidR="00D641D8" w:rsidRDefault="00D641D8" w:rsidP="00D641D8"/>
    <w:p w14:paraId="7CB82AD6" w14:textId="77777777" w:rsidR="00D641D8" w:rsidRDefault="00D641D8" w:rsidP="00D641D8">
      <w:r>
        <w:t>Bij deze laatste uitzondering maakt het niet uit of de vervoerde goederen slechts een gering gewicht hebben.</w:t>
      </w:r>
    </w:p>
    <w:p w14:paraId="405041F6" w14:textId="77777777" w:rsidR="00D641D8" w:rsidRDefault="00D641D8" w:rsidP="00D641D8"/>
    <w:p w14:paraId="61FF5BB3" w14:textId="77777777" w:rsidR="00D641D8" w:rsidRDefault="00D641D8" w:rsidP="00D641D8">
      <w:r>
        <w:t>Bijgevolg zullen de meeste taxi’s ondergeschikt collivervoer kunnen doen zonder dat zij moeten voldoen aan de vereisten van de wet goederenvervoer.</w:t>
      </w:r>
    </w:p>
    <w:p w14:paraId="1C6DB9FF" w14:textId="77777777" w:rsidR="00D641D8" w:rsidRDefault="00D641D8" w:rsidP="00D641D8"/>
    <w:p w14:paraId="706CB56A" w14:textId="77777777" w:rsidR="00326A9F" w:rsidRPr="00360F21" w:rsidRDefault="00326A9F" w:rsidP="00326A9F">
      <w:pPr>
        <w:pStyle w:val="Kop4"/>
        <w:numPr>
          <w:ilvl w:val="0"/>
          <w:numId w:val="0"/>
        </w:numPr>
      </w:pPr>
      <w:bookmarkStart w:id="7" w:name="_Toc132128326"/>
      <w:r w:rsidRPr="00360F21">
        <w:rPr>
          <w:lang w:val="nl-NL"/>
        </w:rPr>
        <w:t>Wat met Uber?</w:t>
      </w:r>
      <w:bookmarkEnd w:id="7"/>
    </w:p>
    <w:p w14:paraId="1578855E" w14:textId="7DD07417" w:rsidR="00326A9F" w:rsidRDefault="00326A9F" w:rsidP="00326A9F">
      <w:pPr>
        <w:rPr>
          <w:lang w:val="nl-NL"/>
        </w:rPr>
      </w:pPr>
      <w:r w:rsidRPr="00360F21">
        <w:rPr>
          <w:lang w:val="nl-NL"/>
        </w:rPr>
        <w:t>De Vlaamse overheid creëer</w:t>
      </w:r>
      <w:r w:rsidR="00E36AA3">
        <w:rPr>
          <w:lang w:val="nl-NL"/>
        </w:rPr>
        <w:t>de</w:t>
      </w:r>
      <w:r w:rsidRPr="00360F21">
        <w:rPr>
          <w:lang w:val="nl-NL"/>
        </w:rPr>
        <w:t xml:space="preserve"> met het nieuwe decreet een wettelijk kader voor Uber en </w:t>
      </w:r>
      <w:r w:rsidRPr="00822086">
        <w:rPr>
          <w:lang w:val="nl-NL"/>
        </w:rPr>
        <w:t>soortgelijke aanbieders van taxidiensten (de regelgeving heeft het over tussenpersonen</w:t>
      </w:r>
      <w:r w:rsidR="009F635F" w:rsidRPr="00822086">
        <w:rPr>
          <w:lang w:val="nl-NL"/>
        </w:rPr>
        <w:t xml:space="preserve">, in verband met </w:t>
      </w:r>
      <w:r w:rsidRPr="00822086">
        <w:rPr>
          <w:lang w:val="nl-NL"/>
        </w:rPr>
        <w:t xml:space="preserve">platformen zoals Uber, maar ook taxicentrales). </w:t>
      </w:r>
      <w:r w:rsidR="00F0734D" w:rsidRPr="00822086">
        <w:rPr>
          <w:lang w:val="nl-NL"/>
        </w:rPr>
        <w:t xml:space="preserve">Sinds </w:t>
      </w:r>
      <w:r w:rsidRPr="00822086">
        <w:rPr>
          <w:lang w:val="nl-NL"/>
        </w:rPr>
        <w:t>1 januari 2020 kunnen</w:t>
      </w:r>
      <w:r w:rsidRPr="00360F21">
        <w:rPr>
          <w:lang w:val="nl-NL"/>
        </w:rPr>
        <w:t xml:space="preserve"> exploitanten met een IBP-vergunning wettelijk voor een tussenpersoon rijden. Zelfstandige chauffeurs hebben, naast een vergunning, </w:t>
      </w:r>
      <w:r w:rsidR="00E36AA3">
        <w:rPr>
          <w:lang w:val="nl-NL"/>
        </w:rPr>
        <w:t>sinds</w:t>
      </w:r>
      <w:r w:rsidRPr="00360F21">
        <w:rPr>
          <w:lang w:val="nl-NL"/>
        </w:rPr>
        <w:t xml:space="preserve"> 1 juli</w:t>
      </w:r>
      <w:r w:rsidR="00E36AA3">
        <w:rPr>
          <w:lang w:val="nl-NL"/>
        </w:rPr>
        <w:t xml:space="preserve"> 2020</w:t>
      </w:r>
      <w:r w:rsidRPr="00360F21">
        <w:rPr>
          <w:lang w:val="nl-NL"/>
        </w:rPr>
        <w:t xml:space="preserve"> ook een bestuurderspas nodig om helemaal in regel te zijn. Een rit bestellen en betalen met een app krijgt ook een wettelijk kader. (</w:t>
      </w:r>
      <w:hyperlink r:id="rId17" w:history="1">
        <w:r w:rsidRPr="00624E60">
          <w:rPr>
            <w:rStyle w:val="Hyperlink"/>
            <w:lang w:val="nl-NL"/>
          </w:rPr>
          <w:t>Mobiliteitsbrief, december 2019</w:t>
        </w:r>
      </w:hyperlink>
      <w:r w:rsidRPr="00360F21">
        <w:rPr>
          <w:lang w:val="nl-NL"/>
        </w:rPr>
        <w:t>)</w:t>
      </w:r>
    </w:p>
    <w:p w14:paraId="0696E3AA" w14:textId="65A89326" w:rsidR="00E04EE2" w:rsidRDefault="00E04EE2" w:rsidP="00326A9F">
      <w:pPr>
        <w:rPr>
          <w:lang w:val="nl-NL"/>
        </w:rPr>
      </w:pPr>
    </w:p>
    <w:p w14:paraId="0F2200F5" w14:textId="156DD3CD" w:rsidR="00E04EE2" w:rsidRPr="00724C4D" w:rsidRDefault="00E04EE2" w:rsidP="00E04EE2">
      <w:pPr>
        <w:pStyle w:val="Kop4"/>
        <w:numPr>
          <w:ilvl w:val="0"/>
          <w:numId w:val="0"/>
        </w:numPr>
        <w:rPr>
          <w:lang w:val="nl-NL"/>
        </w:rPr>
      </w:pPr>
      <w:bookmarkStart w:id="8" w:name="_Toc132128327"/>
      <w:r w:rsidRPr="00724C4D">
        <w:rPr>
          <w:lang w:val="nl-NL"/>
        </w:rPr>
        <w:t>Kan de exploitant in Brussel gaan rijden voor Uber?</w:t>
      </w:r>
      <w:bookmarkEnd w:id="8"/>
    </w:p>
    <w:p w14:paraId="31630D41" w14:textId="285211B2" w:rsidR="00E04EE2" w:rsidRPr="00724C4D" w:rsidRDefault="00E04EE2" w:rsidP="00326A9F">
      <w:r w:rsidRPr="00724C4D">
        <w:t xml:space="preserve">Dat is </w:t>
      </w:r>
      <w:r w:rsidR="00206351" w:rsidRPr="00471254">
        <w:t>zeker</w:t>
      </w:r>
      <w:r w:rsidR="00206351">
        <w:t xml:space="preserve"> </w:t>
      </w:r>
      <w:r w:rsidRPr="00724C4D">
        <w:t xml:space="preserve">niet de bedoeling. </w:t>
      </w:r>
    </w:p>
    <w:p w14:paraId="225EDAC8" w14:textId="77777777" w:rsidR="00270908" w:rsidRPr="00724C4D" w:rsidRDefault="00270908" w:rsidP="00270908"/>
    <w:p w14:paraId="2D3ACF31" w14:textId="1C3C6068" w:rsidR="00270908" w:rsidRDefault="00270908" w:rsidP="00270908">
      <w:r w:rsidRPr="00724C4D">
        <w:t>Wat alvast duidelijk is, is dat een exploitant met een Vlaamse vergunning ritten op bestelling via de Uber-app mag rijden, in Vlaanderen.</w:t>
      </w:r>
    </w:p>
    <w:p w14:paraId="534B3A0A" w14:textId="07FE7DAF" w:rsidR="00206351" w:rsidRDefault="00206351" w:rsidP="00270908"/>
    <w:p w14:paraId="49285334" w14:textId="21464222" w:rsidR="00206351" w:rsidRPr="00471254" w:rsidRDefault="00327A9A" w:rsidP="00270908">
      <w:r w:rsidRPr="00471254">
        <w:t>Als de exploitant voornamelijk ritten in Brussel wenst uit te voeren (en dat zal blijken uit de registratiegegevens van de ritten)</w:t>
      </w:r>
      <w:r w:rsidR="00206351" w:rsidRPr="00471254">
        <w:t xml:space="preserve">, </w:t>
      </w:r>
      <w:r w:rsidRPr="00471254">
        <w:t>wordt hij verondersteld een Brusselse exploitatiezetel en/of taxivergunning te hebben.</w:t>
      </w:r>
    </w:p>
    <w:p w14:paraId="3A1A629F" w14:textId="6AB2ED29" w:rsidR="00327A9A" w:rsidRDefault="00327A9A" w:rsidP="00270908">
      <w:r w:rsidRPr="00471254">
        <w:t>Als hij die niet  heeft</w:t>
      </w:r>
      <w:r w:rsidR="00E36AA3">
        <w:t>,</w:t>
      </w:r>
      <w:r w:rsidRPr="00471254">
        <w:t xml:space="preserve"> kan een sporadische rit wel, maar ronselen of rondrijden in Brussel op zoek naar klanten mag al helemaal niet.</w:t>
      </w:r>
    </w:p>
    <w:p w14:paraId="2BF7B6D0" w14:textId="77777777" w:rsidR="00327A9A" w:rsidRPr="00724C4D" w:rsidRDefault="00327A9A" w:rsidP="00270908"/>
    <w:p w14:paraId="44824EBF" w14:textId="77777777" w:rsidR="00871145" w:rsidRDefault="00270908" w:rsidP="00640225">
      <w:r w:rsidRPr="00724C4D">
        <w:t>Voor de gemeente geldt dus dat als de exploitant aan de Vlaamse vergunningsvoorwaarden voldoet, ze een taxivergunning moet uitreiken. Zij het best met de duiding dat het niet de bedoeling kan zijn om die vergunning in de eerste plaats voor het Brussels gewest te gebruiken.</w:t>
      </w:r>
    </w:p>
    <w:p w14:paraId="300B7828" w14:textId="4EE22138" w:rsidR="000465AF" w:rsidRDefault="000465AF" w:rsidP="00640225"/>
    <w:p w14:paraId="23214B7C" w14:textId="77777777" w:rsidR="00871145" w:rsidRPr="00D100A8" w:rsidRDefault="00871145" w:rsidP="00871145">
      <w:pPr>
        <w:pStyle w:val="Kop4"/>
        <w:numPr>
          <w:ilvl w:val="0"/>
          <w:numId w:val="0"/>
        </w:numPr>
      </w:pPr>
      <w:bookmarkStart w:id="9" w:name="_Toc132128328"/>
      <w:r w:rsidRPr="00D100A8">
        <w:t>Wie kan de afgeleverde documenten ondertekenen?</w:t>
      </w:r>
      <w:bookmarkEnd w:id="9"/>
    </w:p>
    <w:p w14:paraId="0FB8F6BF" w14:textId="7248D709" w:rsidR="000465AF" w:rsidRPr="000465AF" w:rsidRDefault="000465AF" w:rsidP="000465AF">
      <w:pPr>
        <w:rPr>
          <w:lang w:val="nl-NL"/>
        </w:rPr>
      </w:pPr>
      <w:r w:rsidRPr="00703A35">
        <w:t>De personeelsleden in kwestie moeten gemachtigd worden om de vergunningen en</w:t>
      </w:r>
      <w:r>
        <w:t xml:space="preserve"> bestuurderspassen te ondertekenen en uit te reiken:</w:t>
      </w:r>
    </w:p>
    <w:p w14:paraId="085BF994" w14:textId="58647306" w:rsidR="000465AF" w:rsidRPr="000465AF" w:rsidRDefault="000465AF" w:rsidP="000465AF">
      <w:pPr>
        <w:numPr>
          <w:ilvl w:val="0"/>
          <w:numId w:val="7"/>
        </w:numPr>
        <w:rPr>
          <w:lang w:val="nl-NL"/>
        </w:rPr>
      </w:pPr>
      <w:r>
        <w:rPr>
          <w:lang w:val="nl-NL"/>
        </w:rPr>
        <w:t>v</w:t>
      </w:r>
      <w:r w:rsidRPr="000465AF">
        <w:rPr>
          <w:lang w:val="nl-NL"/>
        </w:rPr>
        <w:t>erschillende modeldocumenten bij het taxibesluit voorzien de handtekening van de gemachtigd ambtenaar.</w:t>
      </w:r>
    </w:p>
    <w:p w14:paraId="05756499" w14:textId="059D6F4B" w:rsidR="00871145" w:rsidRDefault="000465AF" w:rsidP="000465AF">
      <w:pPr>
        <w:numPr>
          <w:ilvl w:val="0"/>
          <w:numId w:val="7"/>
        </w:numPr>
        <w:rPr>
          <w:lang w:val="nl-NL"/>
        </w:rPr>
      </w:pPr>
      <w:r>
        <w:rPr>
          <w:lang w:val="nl-NL"/>
        </w:rPr>
        <w:t>z</w:t>
      </w:r>
      <w:r w:rsidR="00871145" w:rsidRPr="000465AF">
        <w:rPr>
          <w:lang w:val="nl-NL"/>
        </w:rPr>
        <w:t>ie art. 279, §3, tweede lid van het decreet over het lokaal bestuur (DLB):</w:t>
      </w:r>
      <w:r w:rsidR="00871145" w:rsidRPr="000465AF">
        <w:rPr>
          <w:lang w:val="nl-NL"/>
        </w:rPr>
        <w:br/>
      </w:r>
      <w:r w:rsidR="00871145" w:rsidRPr="000465AF">
        <w:rPr>
          <w:i/>
          <w:iCs/>
          <w:lang w:val="nl-NL"/>
        </w:rPr>
        <w:t>"De beslissingen, de akten en de briefwisseling van personeelsleden aan wie bevoegdheden zijn toevertrouwd, worden door die personeelsleden ondertekend."</w:t>
      </w:r>
    </w:p>
    <w:p w14:paraId="5F9B334F" w14:textId="77777777" w:rsidR="000465AF" w:rsidRPr="000465AF" w:rsidRDefault="000465AF" w:rsidP="000465AF">
      <w:pPr>
        <w:rPr>
          <w:lang w:val="nl-NL"/>
        </w:rPr>
      </w:pPr>
    </w:p>
    <w:p w14:paraId="1263F1B6" w14:textId="77777777" w:rsidR="00E97303" w:rsidRDefault="00E97303" w:rsidP="00E97303">
      <w:pPr>
        <w:pStyle w:val="Kop2"/>
      </w:pPr>
      <w:bookmarkStart w:id="10" w:name="_Toc132128329"/>
      <w:r>
        <w:lastRenderedPageBreak/>
        <w:t>Retributie</w:t>
      </w:r>
      <w:bookmarkEnd w:id="10"/>
    </w:p>
    <w:p w14:paraId="1F3C9A60" w14:textId="77777777" w:rsidR="00E97303" w:rsidRDefault="00E97303" w:rsidP="00E97303">
      <w:pPr>
        <w:pStyle w:val="Kop4"/>
        <w:numPr>
          <w:ilvl w:val="0"/>
          <w:numId w:val="0"/>
        </w:numPr>
      </w:pPr>
      <w:bookmarkStart w:id="11" w:name="_Toc132128330"/>
      <w:r>
        <w:t>Moet er een afzonderlijk gemeentelijk retributiereglement opgemaakt worden?</w:t>
      </w:r>
      <w:bookmarkEnd w:id="11"/>
    </w:p>
    <w:p w14:paraId="7A8A6CDB" w14:textId="723141BB" w:rsidR="00E97303" w:rsidRDefault="00E97303" w:rsidP="00E97303">
      <w:r w:rsidRPr="00FE7B28">
        <w:t xml:space="preserve">Voor de inning van de retributie voor de vergunning en de bestuurderspas bieden </w:t>
      </w:r>
      <w:hyperlink r:id="rId18" w:history="1">
        <w:r w:rsidRPr="00FE7B28">
          <w:rPr>
            <w:rStyle w:val="Hyperlink"/>
          </w:rPr>
          <w:t>decreet en BVR voldoende rechtsgrond</w:t>
        </w:r>
      </w:hyperlink>
      <w:r w:rsidRPr="00FE7B28">
        <w:t>.</w:t>
      </w:r>
    </w:p>
    <w:p w14:paraId="576AEDC1" w14:textId="372E4F8A" w:rsidR="00E97303" w:rsidRPr="00E97303" w:rsidRDefault="00E97303" w:rsidP="00E97303">
      <w:r>
        <w:t>Voor de – eventuele – retributie voor een machtiging voor standplaatstaxi’s moet de gemeente wel een retributiereglement maken.</w:t>
      </w:r>
      <w:r w:rsidR="00C318FB">
        <w:t xml:space="preserve"> </w:t>
      </w:r>
      <w:r w:rsidR="00C402B6">
        <w:t xml:space="preserve">Vooraleer er machtigingen kunnen uitgereikt worden, moet er sowieso een </w:t>
      </w:r>
      <w:r w:rsidR="00B06486">
        <w:t>machtigings</w:t>
      </w:r>
      <w:r w:rsidR="00C402B6">
        <w:t>reglement opgemaakt worden</w:t>
      </w:r>
      <w:r w:rsidR="00F05CFA">
        <w:t>.</w:t>
      </w:r>
    </w:p>
    <w:p w14:paraId="27BDA55B" w14:textId="77777777" w:rsidR="00E97303" w:rsidRDefault="00E97303" w:rsidP="00E97303"/>
    <w:p w14:paraId="317D522D" w14:textId="77777777" w:rsidR="00E97303" w:rsidRPr="00822086" w:rsidRDefault="00E97303" w:rsidP="00E97303">
      <w:pPr>
        <w:pStyle w:val="Kop4"/>
        <w:numPr>
          <w:ilvl w:val="0"/>
          <w:numId w:val="0"/>
        </w:numPr>
      </w:pPr>
      <w:bookmarkStart w:id="12" w:name="_Toc132128331"/>
      <w:r w:rsidRPr="00822086">
        <w:t>Hoe moet de retributie geïnd worden?</w:t>
      </w:r>
      <w:bookmarkEnd w:id="12"/>
    </w:p>
    <w:p w14:paraId="59520614" w14:textId="77777777" w:rsidR="00E97303" w:rsidRPr="00822086" w:rsidRDefault="00B00F53" w:rsidP="00BD36B5">
      <w:r w:rsidRPr="00822086">
        <w:t>Voor de inning van de retributies kunnen gemeenten de door hen gewenste procedure volgen.</w:t>
      </w:r>
    </w:p>
    <w:p w14:paraId="04948EC4" w14:textId="04A0E590" w:rsidR="00E97303" w:rsidRPr="00822086" w:rsidRDefault="00E97303" w:rsidP="00BD36B5">
      <w:r w:rsidRPr="00822086">
        <w:t>Sommige gemeenten vragen de retributie bij afgifte, anderen bezorgen een factuur via de financiële dienst</w:t>
      </w:r>
      <w:r w:rsidR="00A542FD" w:rsidRPr="00822086">
        <w:t>.</w:t>
      </w:r>
      <w:r w:rsidRPr="00822086">
        <w:t xml:space="preserve"> </w:t>
      </w:r>
    </w:p>
    <w:p w14:paraId="41AD8147" w14:textId="77777777" w:rsidR="00E97303" w:rsidRPr="00822086" w:rsidRDefault="00E97303" w:rsidP="00BD36B5"/>
    <w:p w14:paraId="484854A3" w14:textId="2122AA12" w:rsidR="00343904" w:rsidRDefault="00B00F53" w:rsidP="00BD36B5">
      <w:pPr>
        <w:rPr>
          <w:i/>
          <w:iCs/>
        </w:rPr>
      </w:pPr>
      <w:r w:rsidRPr="00822086">
        <w:t>Voor de vergunning is wel bepaald in het decreet:</w:t>
      </w:r>
      <w:r w:rsidRPr="00822086">
        <w:br/>
      </w:r>
      <w:r w:rsidRPr="00822086">
        <w:rPr>
          <w:i/>
          <w:iCs/>
        </w:rPr>
        <w:t>Art. 8. § 3. De retributie, vermeld in paragraaf 2, is verschuldigd voor het hele jaar, onafhankelijk van het moment waarop de vergunning wordt afgegeven. De vergunninghouder is de eerste jaarlijkse retributie verschuldigd op het ogenblik van de afgifte van de vergunning en nadien telkens op 1 januari van het kalenderjaar.</w:t>
      </w:r>
    </w:p>
    <w:p w14:paraId="49E33CD8" w14:textId="2DA20F2C" w:rsidR="00302103" w:rsidRPr="00302103" w:rsidRDefault="00302103" w:rsidP="00BD36B5"/>
    <w:p w14:paraId="528611C8" w14:textId="5BC67A74" w:rsidR="00302103" w:rsidRPr="00D100A8" w:rsidRDefault="00302103" w:rsidP="00C97AB7">
      <w:pPr>
        <w:pStyle w:val="Kop4"/>
        <w:numPr>
          <w:ilvl w:val="0"/>
          <w:numId w:val="0"/>
        </w:numPr>
      </w:pPr>
      <w:bookmarkStart w:id="13" w:name="_Toc132128332"/>
      <w:r w:rsidRPr="00D100A8">
        <w:t>Onder welk</w:t>
      </w:r>
      <w:r w:rsidR="00B02B84" w:rsidRPr="00D100A8">
        <w:t>e</w:t>
      </w:r>
      <w:r w:rsidRPr="00D100A8">
        <w:t xml:space="preserve"> beleidsveld</w:t>
      </w:r>
      <w:r w:rsidR="00B02B84" w:rsidRPr="00D100A8">
        <w:t>en</w:t>
      </w:r>
      <w:r w:rsidRPr="00D100A8">
        <w:t xml:space="preserve"> </w:t>
      </w:r>
      <w:r w:rsidR="00B02B84" w:rsidRPr="00D100A8">
        <w:t>kunnen</w:t>
      </w:r>
      <w:r w:rsidRPr="00D100A8">
        <w:t xml:space="preserve"> de retributie</w:t>
      </w:r>
      <w:r w:rsidR="00B02B84" w:rsidRPr="00D100A8">
        <w:t>s</w:t>
      </w:r>
      <w:r w:rsidRPr="00D100A8">
        <w:t xml:space="preserve"> </w:t>
      </w:r>
      <w:r w:rsidR="00B02B84" w:rsidRPr="00D100A8">
        <w:t>geboekt worden</w:t>
      </w:r>
      <w:r w:rsidRPr="00D100A8">
        <w:t>?</w:t>
      </w:r>
      <w:bookmarkEnd w:id="13"/>
    </w:p>
    <w:p w14:paraId="7C64FD3E" w14:textId="1AAB05E5" w:rsidR="00302103" w:rsidRPr="00D100A8" w:rsidRDefault="00E36AA3" w:rsidP="00302103">
      <w:r>
        <w:t>Dat kan onder de beleidsvelden</w:t>
      </w:r>
    </w:p>
    <w:p w14:paraId="527D0AFF" w14:textId="3D343C70" w:rsidR="00302103" w:rsidRPr="00D100A8" w:rsidRDefault="00302103" w:rsidP="00302103">
      <w:pPr>
        <w:numPr>
          <w:ilvl w:val="0"/>
          <w:numId w:val="7"/>
        </w:numPr>
        <w:rPr>
          <w:lang w:val="nl-NL"/>
        </w:rPr>
      </w:pPr>
      <w:r w:rsidRPr="00D100A8">
        <w:rPr>
          <w:lang w:val="nl-NL"/>
        </w:rPr>
        <w:t>BV 0130 Administratieve dienstverlening</w:t>
      </w:r>
    </w:p>
    <w:p w14:paraId="221BC150" w14:textId="3C0990AF" w:rsidR="00302103" w:rsidRPr="00D100A8" w:rsidRDefault="00302103" w:rsidP="00302103">
      <w:pPr>
        <w:numPr>
          <w:ilvl w:val="0"/>
          <w:numId w:val="7"/>
        </w:numPr>
        <w:rPr>
          <w:lang w:val="nl-NL"/>
        </w:rPr>
      </w:pPr>
      <w:r w:rsidRPr="00D100A8">
        <w:rPr>
          <w:lang w:val="nl-NL"/>
        </w:rPr>
        <w:t>BV 0500 Handel en middenstand</w:t>
      </w:r>
    </w:p>
    <w:p w14:paraId="1DD3EA63" w14:textId="65970656" w:rsidR="00302103" w:rsidRPr="00D100A8" w:rsidRDefault="00302103" w:rsidP="00302103">
      <w:pPr>
        <w:numPr>
          <w:ilvl w:val="0"/>
          <w:numId w:val="7"/>
        </w:numPr>
        <w:rPr>
          <w:lang w:val="nl-NL"/>
        </w:rPr>
      </w:pPr>
      <w:r w:rsidRPr="00D100A8">
        <w:rPr>
          <w:lang w:val="nl-NL"/>
        </w:rPr>
        <w:t>BV 0590 Overige economische zaken</w:t>
      </w:r>
    </w:p>
    <w:p w14:paraId="65D3A703" w14:textId="64EBF8D9" w:rsidR="00302103" w:rsidRPr="00D100A8" w:rsidRDefault="00302103" w:rsidP="00302103">
      <w:r w:rsidRPr="00D100A8">
        <w:t xml:space="preserve">Het </w:t>
      </w:r>
      <w:r w:rsidR="00E36AA3">
        <w:t>is aanbevolen</w:t>
      </w:r>
      <w:r w:rsidRPr="00D100A8">
        <w:t xml:space="preserve"> dat het bestuur over de jaren heen consistent is qua gekozen beleidsveld. </w:t>
      </w:r>
    </w:p>
    <w:p w14:paraId="793CE646" w14:textId="77777777" w:rsidR="00C97AB7" w:rsidRPr="00C97AB7" w:rsidRDefault="00C97AB7" w:rsidP="00302103"/>
    <w:p w14:paraId="7C90E13C" w14:textId="77777777" w:rsidR="004C77D0" w:rsidRDefault="00F02B4D" w:rsidP="004C77D0">
      <w:pPr>
        <w:pStyle w:val="Kop1"/>
      </w:pPr>
      <w:hyperlink r:id="rId19" w:anchor="H1093474" w:history="1">
        <w:bookmarkStart w:id="14" w:name="_Toc132128333"/>
        <w:r w:rsidR="004C77D0" w:rsidRPr="004C77D0">
          <w:t>Diensten voor individueel bezoldigd personenvervoer</w:t>
        </w:r>
        <w:bookmarkEnd w:id="14"/>
      </w:hyperlink>
    </w:p>
    <w:p w14:paraId="3CBF4C64" w14:textId="77777777" w:rsidR="004C77D0" w:rsidRPr="004C77D0" w:rsidRDefault="004C77D0" w:rsidP="004C77D0"/>
    <w:p w14:paraId="5D1DB262" w14:textId="67B70B9C" w:rsidR="004C77D0" w:rsidRDefault="00F02B4D" w:rsidP="004C77D0">
      <w:pPr>
        <w:pStyle w:val="Kop2"/>
      </w:pPr>
      <w:hyperlink r:id="rId20" w:anchor="H1093475" w:history="1">
        <w:bookmarkStart w:id="15" w:name="_Toc132128334"/>
        <w:r w:rsidR="004C77D0" w:rsidRPr="004C77D0">
          <w:t>Vergunning</w:t>
        </w:r>
        <w:bookmarkEnd w:id="15"/>
      </w:hyperlink>
    </w:p>
    <w:p w14:paraId="1A283EB5" w14:textId="1421F47F" w:rsidR="00F60683" w:rsidRDefault="00F60683" w:rsidP="00F60683"/>
    <w:p w14:paraId="47933A7E" w14:textId="626B1D47" w:rsidR="004715A6" w:rsidRDefault="00EA34A6" w:rsidP="004715A6">
      <w:pPr>
        <w:pStyle w:val="Kop4"/>
        <w:numPr>
          <w:ilvl w:val="0"/>
          <w:numId w:val="0"/>
        </w:numPr>
      </w:pPr>
      <w:bookmarkStart w:id="16" w:name="_Toc132128335"/>
      <w:r w:rsidRPr="00F31461">
        <w:t>Moet</w:t>
      </w:r>
      <w:r w:rsidR="004715A6" w:rsidRPr="00F31461">
        <w:t xml:space="preserve"> </w:t>
      </w:r>
      <w:r w:rsidR="00E36AA3">
        <w:t>in</w:t>
      </w:r>
      <w:r w:rsidR="004715A6" w:rsidRPr="00F31461">
        <w:t xml:space="preserve"> de nieuwe regelgeving de vergunning voor taxi </w:t>
      </w:r>
      <w:r w:rsidR="00E36AA3">
        <w:t xml:space="preserve">alleen nog </w:t>
      </w:r>
      <w:r w:rsidR="004715A6" w:rsidRPr="00F31461">
        <w:t>aangevraagd worden in de</w:t>
      </w:r>
      <w:r w:rsidR="004715A6">
        <w:t xml:space="preserve"> gemeente van de aanvrager?</w:t>
      </w:r>
      <w:bookmarkEnd w:id="16"/>
    </w:p>
    <w:p w14:paraId="57F15986" w14:textId="77777777" w:rsidR="004715A6" w:rsidRPr="004715A6" w:rsidRDefault="004715A6" w:rsidP="004715A6">
      <w:pPr>
        <w:rPr>
          <w:i/>
          <w:iCs/>
        </w:rPr>
      </w:pPr>
      <w:r w:rsidRPr="004715A6">
        <w:rPr>
          <w:i/>
          <w:iCs/>
        </w:rPr>
        <w:t>Een inwoner van onze gemeente heeft een taxivergunning in Bredene en in Oostende, vandaar mijn vraag.</w:t>
      </w:r>
    </w:p>
    <w:p w14:paraId="61043FC5" w14:textId="77777777" w:rsidR="004715A6" w:rsidRDefault="004715A6" w:rsidP="004715A6"/>
    <w:p w14:paraId="7B0F5D74" w14:textId="77777777" w:rsidR="004715A6" w:rsidRDefault="004715A6" w:rsidP="004715A6">
      <w:r>
        <w:t>De vergunning moet aangevraagd worden in de gemeente waar de exploitatiezetel gevestigd is.</w:t>
      </w:r>
    </w:p>
    <w:p w14:paraId="178112C5" w14:textId="77777777" w:rsidR="004715A6" w:rsidRDefault="004715A6" w:rsidP="004715A6">
      <w:r>
        <w:lastRenderedPageBreak/>
        <w:t>De vergunning moet niet (langer) in twee gemeenten aangevraagd worden als men in die twee gemeenten wil rijden (lees: 'ronselen'), want de vergunning geldt voor gans het Vlaams gewest (en dus niet alleen voor het grondgebied van de vergunningverlenende gemeente).</w:t>
      </w:r>
    </w:p>
    <w:p w14:paraId="4DB9CB22" w14:textId="77777777" w:rsidR="004715A6" w:rsidRDefault="004715A6" w:rsidP="004715A6"/>
    <w:p w14:paraId="6BB2C0B3" w14:textId="015CC11B" w:rsidR="004715A6" w:rsidRDefault="004715A6" w:rsidP="004715A6">
      <w:r>
        <w:t xml:space="preserve">Voor een standplaatstaxi is wel een machtiging vereist van elke gemeente waar men van de taxistandplaatsen gebruik wenst te maken. </w:t>
      </w:r>
      <w:r w:rsidR="006947F3">
        <w:t xml:space="preserve"> </w:t>
      </w:r>
    </w:p>
    <w:p w14:paraId="0E6E391A" w14:textId="77777777" w:rsidR="00360917" w:rsidRDefault="004715A6" w:rsidP="004715A6">
      <w:r>
        <w:t xml:space="preserve">Maar een machtiging is dus geen vergunning. De exploitant moet al een </w:t>
      </w:r>
      <w:r w:rsidR="00E36AA3">
        <w:t>basis</w:t>
      </w:r>
      <w:r>
        <w:t xml:space="preserve">vergunning hebben om een </w:t>
      </w:r>
      <w:r w:rsidR="00E36AA3">
        <w:t>standplaats</w:t>
      </w:r>
      <w:r>
        <w:t>machtiging te verkrijgen</w:t>
      </w:r>
      <w:r w:rsidR="00360917">
        <w:t xml:space="preserve">. </w:t>
      </w:r>
    </w:p>
    <w:p w14:paraId="43977BB4" w14:textId="399554BE" w:rsidR="004715A6" w:rsidRDefault="00360917" w:rsidP="004715A6">
      <w:r>
        <w:t xml:space="preserve">Als de exploitant een machtiging wil in de gemeente waar zijn exploitatiezetel gevestigd is, dan kan hij die uit praktische overweging samen aanvragen met zijn vergunningsaanvraag. De gemeente moet dan in Centaurus2020 eerst de taxivergunning aanmaken. En aansluitend kan ze op basis daarvan een standplaatsmachtiging aanmaken. </w:t>
      </w:r>
      <w:r w:rsidR="004715A6">
        <w:t xml:space="preserve"> </w:t>
      </w:r>
    </w:p>
    <w:p w14:paraId="257178CA" w14:textId="77777777" w:rsidR="004715A6" w:rsidRDefault="004715A6" w:rsidP="004715A6"/>
    <w:p w14:paraId="0D33B367" w14:textId="77777777" w:rsidR="004715A6" w:rsidRDefault="004715A6" w:rsidP="004715A6">
      <w:r>
        <w:t>Nieuw is de vereiste van een bestuurderspas.</w:t>
      </w:r>
    </w:p>
    <w:p w14:paraId="75AD689A" w14:textId="13763DFA" w:rsidR="004715A6" w:rsidRDefault="004715A6" w:rsidP="004715A6">
      <w:r>
        <w:t>De bestuurderspas wordt uitgereikt door de gemeente waar de bestuurder gedomicilieerd is.</w:t>
      </w:r>
    </w:p>
    <w:p w14:paraId="666950EF" w14:textId="3173C5A4" w:rsidR="004715A6" w:rsidRDefault="004715A6" w:rsidP="00F60683"/>
    <w:p w14:paraId="3D252364" w14:textId="77777777" w:rsidR="001A27BD" w:rsidRPr="00F31461" w:rsidRDefault="001A27BD" w:rsidP="001A27BD">
      <w:pPr>
        <w:pStyle w:val="Kop4"/>
        <w:numPr>
          <w:ilvl w:val="0"/>
          <w:numId w:val="0"/>
        </w:numPr>
      </w:pPr>
      <w:bookmarkStart w:id="17" w:name="_Toc132128336"/>
      <w:r w:rsidRPr="00F31461">
        <w:t>Kan je verplichten dat de aanvraag digitaal moet gebeuren?</w:t>
      </w:r>
      <w:bookmarkEnd w:id="17"/>
    </w:p>
    <w:p w14:paraId="3FE7A3DD" w14:textId="77777777" w:rsidR="001A27BD" w:rsidRPr="00F31461" w:rsidRDefault="001A27BD" w:rsidP="00F60683">
      <w:r w:rsidRPr="00F31461">
        <w:t>Voor de vergunningsaanvraag en een bestuurderspas kan je dat niet verplichten. De aanvrager kan het digitaal doen via Centaurus2020, maar de Vlaamse regelgeving verplicht dit niet. En gemeenten kunnen enkel bijkomende bepalingen of voorwaarden opnemen in verband met de standplaatsmachtigingen. </w:t>
      </w:r>
      <w:r w:rsidRPr="00F31461">
        <w:br/>
        <w:t>Maar je kan het altijd vriendelijk vragen uiteraard. Als je bijvoorbeeld iets op de website zet in verband de taxi's kan je aangeven dat aanvragen bij voorkeur digitaal gebeuren.</w:t>
      </w:r>
    </w:p>
    <w:p w14:paraId="38DF9622" w14:textId="77777777" w:rsidR="001A27BD" w:rsidRPr="00F31461" w:rsidRDefault="001A27BD" w:rsidP="00F60683"/>
    <w:p w14:paraId="5DA30C7D" w14:textId="7532CC96" w:rsidR="001A27BD" w:rsidRPr="00F31461" w:rsidRDefault="001A27BD" w:rsidP="00F60683">
      <w:r w:rsidRPr="00F31461">
        <w:t xml:space="preserve">Voor de machtigingsaanvraag voor een standplaats kan je dat verplichten in het gemeentelijk machtigingsreglement. </w:t>
      </w:r>
    </w:p>
    <w:p w14:paraId="3CE5D093" w14:textId="77777777" w:rsidR="001A27BD" w:rsidRPr="00F31461" w:rsidRDefault="001A27BD" w:rsidP="00F60683"/>
    <w:p w14:paraId="1348FED1" w14:textId="3CACAFDB" w:rsidR="001A27BD" w:rsidRDefault="001A27BD" w:rsidP="00F60683">
      <w:r w:rsidRPr="00F31461">
        <w:t>Je krijgt normaal</w:t>
      </w:r>
      <w:r w:rsidR="002117AA">
        <w:t xml:space="preserve"> </w:t>
      </w:r>
      <w:r w:rsidRPr="00F31461">
        <w:t>gezien een berichtje als er een nieuwe aanvraag binnenkomt. Daartoe moet je eerst inloggen in Centaurus2020 en aangeven naar welk e-mailadres die moeten doorgestuurd worden.</w:t>
      </w:r>
      <w:r w:rsidR="001415FA">
        <w:t xml:space="preserve"> Dat kan het </w:t>
      </w:r>
      <w:r w:rsidR="00B4187F">
        <w:t>e-</w:t>
      </w:r>
      <w:r w:rsidR="00273D5D">
        <w:t>mail</w:t>
      </w:r>
      <w:r w:rsidR="00B4187F">
        <w:t>adres van een dienst zijn.</w:t>
      </w:r>
    </w:p>
    <w:p w14:paraId="776BA678" w14:textId="77777777" w:rsidR="00475AE6" w:rsidRDefault="00475AE6" w:rsidP="00F60683"/>
    <w:p w14:paraId="0A72250D" w14:textId="4B6811D2" w:rsidR="00B46E4F" w:rsidRDefault="00B46E4F" w:rsidP="00664D3D">
      <w:pPr>
        <w:pStyle w:val="Kop4"/>
        <w:numPr>
          <w:ilvl w:val="0"/>
          <w:numId w:val="0"/>
        </w:numPr>
      </w:pPr>
      <w:bookmarkStart w:id="18" w:name="_Toc132128337"/>
      <w:r>
        <w:t>Wat als de ontbrekende documenten niet op redelijke termijn bezorgd worden?</w:t>
      </w:r>
      <w:bookmarkEnd w:id="18"/>
    </w:p>
    <w:p w14:paraId="46DC03AF" w14:textId="61526ABD" w:rsidR="00B46E4F" w:rsidRDefault="00B46E4F" w:rsidP="00F60683">
      <w:r>
        <w:t>De ervaring leert dat als</w:t>
      </w:r>
      <w:r w:rsidR="00664D3D">
        <w:t xml:space="preserve">, na herinnering van de gemeente, na twee of drie weken die ontbrekende documenten nog steeds niet bezorgd werden, dit veelal later ook niet meer zal gebeuren. Dus na pakweg een maand (een concrete termijn is niet bepaald) kan je de aanvraag </w:t>
      </w:r>
      <w:proofErr w:type="spellStart"/>
      <w:r w:rsidR="00664D3D">
        <w:t>desactiveren</w:t>
      </w:r>
      <w:proofErr w:type="spellEnd"/>
      <w:r w:rsidR="00664D3D">
        <w:t>.</w:t>
      </w:r>
    </w:p>
    <w:p w14:paraId="1FAB0EF9" w14:textId="77777777" w:rsidR="00475AE6" w:rsidRDefault="00475AE6" w:rsidP="00F60683"/>
    <w:p w14:paraId="6A48BAE6" w14:textId="480B2359" w:rsidR="009E0663" w:rsidRDefault="009E0663" w:rsidP="007C409B">
      <w:pPr>
        <w:pStyle w:val="Kop4"/>
        <w:numPr>
          <w:ilvl w:val="0"/>
          <w:numId w:val="0"/>
        </w:numPr>
      </w:pPr>
      <w:bookmarkStart w:id="19" w:name="_Toc132128338"/>
      <w:r>
        <w:t>Wat bij verlies van een vergunningskaart?</w:t>
      </w:r>
      <w:bookmarkEnd w:id="19"/>
    </w:p>
    <w:p w14:paraId="3C945CEF" w14:textId="7AE66D92" w:rsidR="009E0663" w:rsidRDefault="009E0663" w:rsidP="00F60683">
      <w:r>
        <w:t>Dan moet de exploitant een nieuwe aanvragen. Maar wees daar als gemeente heel strikt in</w:t>
      </w:r>
      <w:r w:rsidR="00516179">
        <w:t xml:space="preserve">, om fraude te vermijden. Bv. </w:t>
      </w:r>
      <w:r w:rsidR="007C409B">
        <w:t xml:space="preserve">niet-vergund voertuig die goed lijken op het eerder vergunde </w:t>
      </w:r>
      <w:r w:rsidR="007C409B">
        <w:lastRenderedPageBreak/>
        <w:t>voertuig.</w:t>
      </w:r>
      <w:r w:rsidR="004A2E43">
        <w:t xml:space="preserve"> Ook best </w:t>
      </w:r>
      <w:proofErr w:type="spellStart"/>
      <w:r w:rsidR="004A2E43">
        <w:t>obv</w:t>
      </w:r>
      <w:proofErr w:type="spellEnd"/>
      <w:r w:rsidR="004A2E43">
        <w:t xml:space="preserve"> een document van verlies o</w:t>
      </w:r>
      <w:r w:rsidR="00204175">
        <w:t>f diefstal, via de politie. En als het oorspronkelijke document toch teruggevonden wordt, dan moet het nieuwe terugge</w:t>
      </w:r>
      <w:r w:rsidR="00821821">
        <w:t>bracht worden.</w:t>
      </w:r>
    </w:p>
    <w:p w14:paraId="39446057" w14:textId="200D9BF4" w:rsidR="000C3B1B" w:rsidRDefault="00821821" w:rsidP="00F60683">
      <w:r>
        <w:t xml:space="preserve">Hier hoeft niet voor betaald te worden. Je </w:t>
      </w:r>
      <w:r w:rsidR="00356556">
        <w:t xml:space="preserve">kan argumenteren </w:t>
      </w:r>
      <w:r w:rsidR="006E2A70">
        <w:t>dat het afleveren in de prijs zit van de jaarlijkse retributie voor het voertuig.</w:t>
      </w:r>
    </w:p>
    <w:p w14:paraId="295A5E7C" w14:textId="77777777" w:rsidR="00356556" w:rsidRDefault="00356556" w:rsidP="00F60683"/>
    <w:p w14:paraId="396BB137" w14:textId="194578FE" w:rsidR="00CE2BED" w:rsidRDefault="00CE2BED" w:rsidP="00CE2BED">
      <w:pPr>
        <w:pStyle w:val="Kop4"/>
        <w:numPr>
          <w:ilvl w:val="0"/>
          <w:numId w:val="0"/>
        </w:numPr>
      </w:pPr>
      <w:bookmarkStart w:id="20" w:name="_Toc132128339"/>
      <w:r>
        <w:t xml:space="preserve">Hoe moet </w:t>
      </w:r>
      <w:r w:rsidR="008C7CB8">
        <w:t xml:space="preserve">een </w:t>
      </w:r>
      <w:r>
        <w:t xml:space="preserve">inwoner die </w:t>
      </w:r>
      <w:r w:rsidR="008C7CB8">
        <w:t>uitsluitend</w:t>
      </w:r>
      <w:r>
        <w:t xml:space="preserve"> in Wallonië rijdt een vergunning aanvragen?</w:t>
      </w:r>
      <w:bookmarkEnd w:id="20"/>
    </w:p>
    <w:p w14:paraId="6319C74B" w14:textId="0DE7B32A" w:rsidR="00CE2BED" w:rsidRDefault="00DF1CD2" w:rsidP="00F60683">
      <w:r>
        <w:t>De nieuwe vergunning bepaalt dat alle voertuigen</w:t>
      </w:r>
      <w:r w:rsidR="00D6050A">
        <w:t xml:space="preserve"> ingezet worden als taxidienst</w:t>
      </w:r>
      <w:r w:rsidR="00C23880">
        <w:t>. Taxidiensten zijn van openbaar nut, en moeten dus de rit uitvoeren waarvoor ze besteld worden</w:t>
      </w:r>
      <w:r w:rsidR="006C0AE4">
        <w:t>. Als iemand in Wallonië een Vlaamse taxi</w:t>
      </w:r>
      <w:r w:rsidR="00D6050A">
        <w:t xml:space="preserve"> </w:t>
      </w:r>
      <w:r w:rsidR="006C0AE4">
        <w:t>belt om een bepaalde rit uit te voeren</w:t>
      </w:r>
      <w:r w:rsidR="00265D82">
        <w:t>, moet die taxi komen, tenzij hij overmacht kan inroepen.</w:t>
      </w:r>
    </w:p>
    <w:p w14:paraId="0CD118FE" w14:textId="065906BF" w:rsidR="00F93615" w:rsidRDefault="00B45158" w:rsidP="00F60683">
      <w:r>
        <w:t xml:space="preserve">Je kan enkel een vergunning aanvragen in de gemeente waar je exploitatiezetel gevestigd is. </w:t>
      </w:r>
      <w:r w:rsidR="00CA304B">
        <w:t xml:space="preserve">Maar als je vooral in een ander gewest wil rijden, is het </w:t>
      </w:r>
      <w:r w:rsidR="006E1828">
        <w:t>aangewezen om daar een zetel op te richten en daar een vergunning aan te vragen.</w:t>
      </w:r>
    </w:p>
    <w:p w14:paraId="0656FF1D" w14:textId="77777777" w:rsidR="00475AE6" w:rsidRDefault="00475AE6" w:rsidP="00F60683"/>
    <w:p w14:paraId="0D47936B" w14:textId="0B374732" w:rsidR="00BC3C84" w:rsidRPr="00F31461" w:rsidRDefault="00BC3C84" w:rsidP="00BC3C84">
      <w:pPr>
        <w:pStyle w:val="Kop4"/>
        <w:numPr>
          <w:ilvl w:val="0"/>
          <w:numId w:val="0"/>
        </w:numPr>
      </w:pPr>
      <w:bookmarkStart w:id="21" w:name="_Toc132128340"/>
      <w:r w:rsidRPr="00F31461">
        <w:t>Zijn er ook Franstalige formulieren beschikbaar?</w:t>
      </w:r>
      <w:bookmarkEnd w:id="21"/>
    </w:p>
    <w:p w14:paraId="255474E9" w14:textId="60519C42" w:rsidR="00BC3C84" w:rsidRPr="00F31461" w:rsidRDefault="00BC3C84" w:rsidP="00BC3C84">
      <w:pPr>
        <w:rPr>
          <w:color w:val="auto"/>
          <w:szCs w:val="22"/>
          <w:lang w:eastAsia="en-US"/>
        </w:rPr>
      </w:pPr>
      <w:r w:rsidRPr="00F31461">
        <w:t xml:space="preserve">De Franstalige documenten staan in het staatsblad 2019 vanaf pagina 108389. </w:t>
      </w:r>
      <w:r w:rsidR="001C5A72">
        <w:t xml:space="preserve">Ook van de nieuwe documenten zullen Franstalige </w:t>
      </w:r>
      <w:r w:rsidR="00A91971">
        <w:t>versies gepubliceerd worden samen met het wijzigend BVR van 18 september 2020.</w:t>
      </w:r>
    </w:p>
    <w:p w14:paraId="42156D50" w14:textId="77777777" w:rsidR="00BC3C84" w:rsidRPr="00F31461" w:rsidRDefault="00BC3C84" w:rsidP="00BC3C84"/>
    <w:p w14:paraId="4B0F6F27" w14:textId="369AA843" w:rsidR="00BC3C84" w:rsidRDefault="00BC3C84" w:rsidP="00BC3C84">
      <w:r w:rsidRPr="00F31461">
        <w:t>Enkel de aanvraagformulieren kunnen in het Frans gebruikt worden</w:t>
      </w:r>
      <w:r w:rsidR="000701BB">
        <w:t xml:space="preserve"> door inwoners van gemeenten met taalfaciliteiten voor Franstaligen</w:t>
      </w:r>
      <w:r w:rsidRPr="00F31461">
        <w:t>. De documenten die je als gemeente aflevert (vergunning, kaarten, bestuurderspas) kunnen enkel de Nederlandstalige zijn.</w:t>
      </w:r>
    </w:p>
    <w:p w14:paraId="62B30CAC" w14:textId="255088A1" w:rsidR="00BC3C84" w:rsidRDefault="00BC3C84" w:rsidP="00F60683"/>
    <w:p w14:paraId="5C126212" w14:textId="44A4392C" w:rsidR="00293D62" w:rsidRPr="00724C4D" w:rsidRDefault="00293D62" w:rsidP="00293D62">
      <w:pPr>
        <w:pStyle w:val="Kop4"/>
        <w:numPr>
          <w:ilvl w:val="0"/>
          <w:numId w:val="0"/>
        </w:numPr>
      </w:pPr>
      <w:bookmarkStart w:id="22" w:name="_Toc132128341"/>
      <w:r w:rsidRPr="00724C4D">
        <w:t>Is het mogelijk om een vergunning toe te kennen voor 5 jaar indien de verblijfsvergunning van de aanvrager verloopt binnen 3 jaar?</w:t>
      </w:r>
      <w:bookmarkEnd w:id="22"/>
    </w:p>
    <w:p w14:paraId="59C6856E" w14:textId="3CCCF44E" w:rsidR="00293D62" w:rsidRPr="00302103" w:rsidRDefault="003F2CC5" w:rsidP="00F60683">
      <w:pPr>
        <w:rPr>
          <w:lang w:val="nl-NL"/>
        </w:rPr>
      </w:pPr>
      <w:r>
        <w:t>De</w:t>
      </w:r>
      <w:r w:rsidR="0023257E">
        <w:t xml:space="preserve"> duur van de vergunning is decretaal bepaald op 5 jaar. Daar kan niet van afgeweken worden. </w:t>
      </w:r>
      <w:r w:rsidR="0032188B">
        <w:t>Maar zonder geldige verblijfsvergunning</w:t>
      </w:r>
      <w:r w:rsidR="0099041C">
        <w:t xml:space="preserve"> vervalt de vergunning van rechtswege en moet ze stopgezet worden.</w:t>
      </w:r>
    </w:p>
    <w:p w14:paraId="0E67F6FA" w14:textId="77777777" w:rsidR="00293D62" w:rsidRDefault="00293D62" w:rsidP="00F60683"/>
    <w:p w14:paraId="6D2E43C0" w14:textId="22852E3B" w:rsidR="00BA0A64" w:rsidRDefault="00BA0A64" w:rsidP="00BA0A64">
      <w:pPr>
        <w:pStyle w:val="Kop4"/>
        <w:numPr>
          <w:ilvl w:val="0"/>
          <w:numId w:val="0"/>
        </w:numPr>
      </w:pPr>
      <w:bookmarkStart w:id="23" w:name="_Toc132128342"/>
      <w:r w:rsidRPr="00170A0E">
        <w:t>Blijft de mogelijkheid om combivoertuigen in te zetten, dus taxi en VVB?</w:t>
      </w:r>
      <w:bookmarkEnd w:id="23"/>
    </w:p>
    <w:p w14:paraId="4229EBDE" w14:textId="77777777" w:rsidR="00170A0E" w:rsidRDefault="00170A0E" w:rsidP="00170A0E">
      <w:r>
        <w:t>De huidige taxiregelgeving, en dus ook de gemeentelijke reglementen die hierop geënt zijn, blijven gelden zolang de huidige vergunningen lopen.</w:t>
      </w:r>
    </w:p>
    <w:p w14:paraId="5D4A6ECD" w14:textId="6FFD0F58" w:rsidR="00170A0E" w:rsidRDefault="00170A0E" w:rsidP="00170A0E">
      <w:r>
        <w:t xml:space="preserve">Dus als een exploitant </w:t>
      </w:r>
      <w:r w:rsidR="00181B14">
        <w:t>vandaag een combi</w:t>
      </w:r>
      <w:r>
        <w:t>-vergunning heeft van 20 maart 2018, dan blijft die geldig tot 20 maart 2023. Tenzij de exploitant eerder wenst over te stappen naar de nieuwe regelgeving.</w:t>
      </w:r>
    </w:p>
    <w:p w14:paraId="0B898F6F" w14:textId="77777777" w:rsidR="00170A0E" w:rsidRDefault="00170A0E" w:rsidP="00170A0E"/>
    <w:p w14:paraId="279CFBA7" w14:textId="0C2BD641" w:rsidR="00170A0E" w:rsidRPr="00F31461" w:rsidRDefault="00395959" w:rsidP="00170A0E">
      <w:pPr>
        <w:numPr>
          <w:ilvl w:val="0"/>
          <w:numId w:val="7"/>
        </w:numPr>
        <w:rPr>
          <w:lang w:val="nl-NL"/>
        </w:rPr>
      </w:pPr>
      <w:r>
        <w:t xml:space="preserve">De nieuwe regelgeving bepaalt eigenlijk dat alle voertuigen combi’s zijn. Met dien verstande dat er wel nog een machtiging nodig is </w:t>
      </w:r>
      <w:r w:rsidR="003E1736">
        <w:t xml:space="preserve">voor het werken vanop </w:t>
      </w:r>
      <w:r w:rsidR="003E1736">
        <w:lastRenderedPageBreak/>
        <w:t xml:space="preserve">standplaatsen, en dat er een overeenkomst nodig is voor opdracht als ceremonievoertuig. </w:t>
      </w:r>
      <w:r w:rsidR="00170A0E" w:rsidRPr="00F31461">
        <w:rPr>
          <w:lang w:val="nl-NL"/>
        </w:rPr>
        <w:t>Bv exploitant die vroeger met VVB ook luchthavenvervoer deed</w:t>
      </w:r>
    </w:p>
    <w:p w14:paraId="049EDA21" w14:textId="739BC077" w:rsidR="00170A0E" w:rsidRPr="00F31461" w:rsidRDefault="00170A0E" w:rsidP="00170A0E">
      <w:pPr>
        <w:numPr>
          <w:ilvl w:val="1"/>
          <w:numId w:val="7"/>
        </w:numPr>
        <w:rPr>
          <w:lang w:val="nl-NL"/>
        </w:rPr>
      </w:pPr>
      <w:r w:rsidRPr="00F31461">
        <w:t xml:space="preserve">Het luchthavenvervoer mag niet langer via een overeenkomst 3 uur doen (want vervoer naar luchthaven is geen ceremonie), maar enkel als straattaxi (tarief duidelijk, via taximeter of via app). </w:t>
      </w:r>
      <w:r w:rsidR="00650497">
        <w:t>Je kan eventueel wel aparte tarieven voor die taxiritten afspreken met een vaste opdrachtgever.</w:t>
      </w:r>
      <w:r w:rsidR="009C2033">
        <w:t xml:space="preserve"> Mits die ook als zodanig in de apparatuur ingegeven zijn. Elke rit moet immers afzonderlijk geregistreerd worden, met een prijs erbij.</w:t>
      </w:r>
    </w:p>
    <w:p w14:paraId="18B41456" w14:textId="73D7799B" w:rsidR="00BA0A64" w:rsidRPr="00F31461" w:rsidRDefault="00170A0E" w:rsidP="00170A0E">
      <w:pPr>
        <w:numPr>
          <w:ilvl w:val="1"/>
          <w:numId w:val="7"/>
        </w:numPr>
        <w:rPr>
          <w:lang w:val="nl-NL"/>
        </w:rPr>
      </w:pPr>
      <w:r w:rsidRPr="00F31461">
        <w:t xml:space="preserve">Maar als iemand zou vragen om bv. bij een huwelijk de familie rond te rijden van thuis naar gemeentehuis naar kerk en naar feestzaal, </w:t>
      </w:r>
      <w:r w:rsidR="00FA34E4">
        <w:t>kan</w:t>
      </w:r>
      <w:r w:rsidRPr="00F31461">
        <w:t xml:space="preserve"> dat wel via overeenkomst van minstens 3 uur </w:t>
      </w:r>
      <w:r w:rsidR="00FA34E4">
        <w:t>met hetzelfde voertuig</w:t>
      </w:r>
      <w:r w:rsidR="00A542FD">
        <w:t>.</w:t>
      </w:r>
    </w:p>
    <w:p w14:paraId="58D64588" w14:textId="77777777" w:rsidR="00170A0E" w:rsidRDefault="00170A0E" w:rsidP="00170A0E"/>
    <w:p w14:paraId="39D09844" w14:textId="7820BCB8" w:rsidR="007746FC" w:rsidRPr="00360F21" w:rsidRDefault="007746FC" w:rsidP="007746FC">
      <w:pPr>
        <w:pStyle w:val="Kop4"/>
        <w:numPr>
          <w:ilvl w:val="0"/>
          <w:numId w:val="0"/>
        </w:numPr>
      </w:pPr>
      <w:bookmarkStart w:id="24" w:name="_Toc132128343"/>
      <w:r w:rsidRPr="00360F21">
        <w:t>Hoe kan de exploitant een vergunning voor een ceremoniewagen aanvragen?</w:t>
      </w:r>
      <w:bookmarkEnd w:id="24"/>
    </w:p>
    <w:p w14:paraId="48E18346" w14:textId="1053A914" w:rsidR="007746FC" w:rsidRDefault="007746FC" w:rsidP="007746FC">
      <w:r w:rsidRPr="00360F21">
        <w:t>Op niveau van de vergunning moet de keuze niet gemaakt worden. De vergunning volstaat als basis om straattaxi-diensten te rijden. Voor standplaatstaxi vraag je in de betrokken gemeente een machtiging aan, voor ceremonieel vervoer moet je een schriftelijke overeenkomst voor minsten 3 uur met de klant hebben, voor OV-taxi (vanaf eind 2021) moet je een overeenkomst met de (nog op te richten) mobiliteitscentrale hebben.</w:t>
      </w:r>
    </w:p>
    <w:p w14:paraId="748A187D" w14:textId="12492063" w:rsidR="006B4DE5" w:rsidRPr="00360F21" w:rsidRDefault="006B4DE5" w:rsidP="007746FC">
      <w:r>
        <w:t>Uitzondering hierop</w:t>
      </w:r>
      <w:r w:rsidR="00E45EB6">
        <w:t xml:space="preserve">: voor voertuigen die te oud en/of te vervuilend zijn om </w:t>
      </w:r>
      <w:r w:rsidR="005E16F8">
        <w:t xml:space="preserve">vergund te worden als vergunningsvoertuig, bestaat de mogelijkheid om ze </w:t>
      </w:r>
      <w:r w:rsidR="00260C87">
        <w:t xml:space="preserve">uitsluitend als ceremonievoertuig te vergunnen. Voor voertuigen ouder dan 40 jaar kan dat sowieso, voor </w:t>
      </w:r>
      <w:r w:rsidR="00150207">
        <w:t xml:space="preserve">andere voertuigen moet daarvoor een uitzondering worden gevraagd bij MOW (MB </w:t>
      </w:r>
      <w:proofErr w:type="spellStart"/>
      <w:r w:rsidR="00150207">
        <w:t>terzake</w:t>
      </w:r>
      <w:proofErr w:type="spellEnd"/>
      <w:r w:rsidR="00150207">
        <w:t xml:space="preserve"> moet nog goedgekeurd worden).</w:t>
      </w:r>
    </w:p>
    <w:p w14:paraId="2C7FAEB6" w14:textId="7CDE7485" w:rsidR="007746FC" w:rsidRPr="00360F21" w:rsidRDefault="007746FC" w:rsidP="00F60683"/>
    <w:p w14:paraId="014A07DF" w14:textId="263DB2FF" w:rsidR="00596CE0" w:rsidRPr="00360F21" w:rsidRDefault="00596CE0" w:rsidP="00596CE0">
      <w:pPr>
        <w:pStyle w:val="Kop4"/>
        <w:numPr>
          <w:ilvl w:val="0"/>
          <w:numId w:val="0"/>
        </w:numPr>
      </w:pPr>
      <w:bookmarkStart w:id="25" w:name="_Toc132128344"/>
      <w:r w:rsidRPr="00360F21">
        <w:t>W</w:t>
      </w:r>
      <w:r w:rsidR="00960FAC" w:rsidRPr="00360F21">
        <w:t>aarom</w:t>
      </w:r>
      <w:r w:rsidRPr="00360F21">
        <w:t xml:space="preserve"> is </w:t>
      </w:r>
      <w:r w:rsidR="00960FAC" w:rsidRPr="00360F21">
        <w:t>er in de vergunning een afzonderlijke opsomming van identificatienummers nodig voor de voertuigen die enkel als ceremonievoertuig ingezet worden?</w:t>
      </w:r>
      <w:bookmarkEnd w:id="25"/>
    </w:p>
    <w:p w14:paraId="16ECA1E3" w14:textId="67EC278A" w:rsidR="00960FAC" w:rsidRPr="00360F21" w:rsidRDefault="00960FAC" w:rsidP="00596CE0">
      <w:pPr>
        <w:rPr>
          <w:i/>
          <w:iCs/>
        </w:rPr>
      </w:pPr>
      <w:r w:rsidRPr="00360F21">
        <w:rPr>
          <w:i/>
          <w:iCs/>
        </w:rPr>
        <w:t>Artikel 4 §2 tweede lid maakt geen onderscheid</w:t>
      </w:r>
    </w:p>
    <w:p w14:paraId="32C1AB39" w14:textId="77777777" w:rsidR="00596CE0" w:rsidRPr="00360F21" w:rsidRDefault="00596CE0" w:rsidP="00960FAC"/>
    <w:p w14:paraId="7D290CF8" w14:textId="788F8E01" w:rsidR="00960FAC" w:rsidRDefault="00960FAC" w:rsidP="00960FAC">
      <w:r w:rsidRPr="00360F21">
        <w:t>Dat volgt uit artikel 46, 2</w:t>
      </w:r>
      <w:r w:rsidRPr="00360F21">
        <w:rPr>
          <w:vertAlign w:val="superscript"/>
        </w:rPr>
        <w:t>e</w:t>
      </w:r>
      <w:r w:rsidRPr="00360F21">
        <w:t xml:space="preserve"> lid – voertuigen die niet aan de emissienormen voldoen, moeten </w:t>
      </w:r>
      <w:r w:rsidR="008C7CB8">
        <w:t xml:space="preserve">een </w:t>
      </w:r>
      <w:r w:rsidRPr="00360F21">
        <w:t>uitzondering krijgen en kunnen dan enkel als ceremonievoertuig worden ingezet</w:t>
      </w:r>
      <w:r w:rsidR="00596CE0" w:rsidRPr="00360F21">
        <w:t>.</w:t>
      </w:r>
    </w:p>
    <w:p w14:paraId="77A38C55" w14:textId="77777777" w:rsidR="00960FAC" w:rsidRDefault="00960FAC" w:rsidP="00F60683"/>
    <w:p w14:paraId="3F6260BB" w14:textId="77777777" w:rsidR="000C606E" w:rsidRPr="00822086" w:rsidRDefault="000C606E" w:rsidP="000C606E">
      <w:pPr>
        <w:pStyle w:val="Kop4"/>
        <w:numPr>
          <w:ilvl w:val="0"/>
          <w:numId w:val="0"/>
        </w:numPr>
      </w:pPr>
      <w:bookmarkStart w:id="26" w:name="_Toc132128345"/>
      <w:r w:rsidRPr="00822086">
        <w:t>Welke nummerplaat moet hiervoor aangevraagd worden, TX of TL?</w:t>
      </w:r>
      <w:bookmarkEnd w:id="26"/>
      <w:r w:rsidRPr="00822086">
        <w:t xml:space="preserve"> </w:t>
      </w:r>
    </w:p>
    <w:p w14:paraId="2B51444B" w14:textId="22129ECA" w:rsidR="000C606E" w:rsidRPr="00822086" w:rsidRDefault="000C606E" w:rsidP="000C606E">
      <w:pPr>
        <w:rPr>
          <w:i/>
          <w:iCs/>
        </w:rPr>
      </w:pPr>
      <w:r w:rsidRPr="00822086">
        <w:rPr>
          <w:i/>
          <w:iCs/>
        </w:rPr>
        <w:t>Of is dit anders per vorm?</w:t>
      </w:r>
    </w:p>
    <w:p w14:paraId="111DCAE1" w14:textId="77777777" w:rsidR="000C606E" w:rsidRPr="00822086" w:rsidRDefault="000C606E" w:rsidP="000C606E"/>
    <w:p w14:paraId="67B5BEB8" w14:textId="612A80EA" w:rsidR="000C606E" w:rsidRPr="00822086" w:rsidRDefault="00082B75" w:rsidP="000C606E">
      <w:r w:rsidRPr="00822086">
        <w:t xml:space="preserve">Voor een nieuwe vergunning </w:t>
      </w:r>
      <w:r w:rsidR="000C606E" w:rsidRPr="00822086">
        <w:t>moeten</w:t>
      </w:r>
      <w:r w:rsidRPr="00822086">
        <w:t xml:space="preserve"> exploitanten</w:t>
      </w:r>
      <w:r w:rsidR="000C606E" w:rsidRPr="00822086">
        <w:t xml:space="preserve"> een kentekenplaat aanvragen om diensten van Individueel Bezoldigd Personenvervoer uit te voeren. </w:t>
      </w:r>
      <w:r w:rsidR="007B1AC4">
        <w:t>Dat is een TX-plaat.</w:t>
      </w:r>
    </w:p>
    <w:p w14:paraId="26675E6E" w14:textId="1C90AFA4" w:rsidR="00082B75" w:rsidRPr="00822086" w:rsidRDefault="00082B75" w:rsidP="000C606E"/>
    <w:p w14:paraId="334CCE47" w14:textId="77777777" w:rsidR="0033584F" w:rsidRDefault="00082B75" w:rsidP="00F60683">
      <w:r w:rsidRPr="00822086">
        <w:t>Bij de verderzetting van de huidige exploitatie onder de nieuwe regelgeving blijven de kentekenplaten behouden</w:t>
      </w:r>
      <w:r w:rsidR="00EC4C67">
        <w:t>, indien het een TX-plaat is</w:t>
      </w:r>
      <w:r w:rsidRPr="00822086">
        <w:t>.</w:t>
      </w:r>
      <w:r w:rsidR="00EC4C67">
        <w:t xml:space="preserve"> TL-platen moeten vervangen worden door een TX-plaat.</w:t>
      </w:r>
      <w:r w:rsidRPr="00822086">
        <w:t xml:space="preserve"> Iedereen wordt taxidienst (openbare dienstverlening), indien geen </w:t>
      </w:r>
      <w:r w:rsidRPr="00822086">
        <w:lastRenderedPageBreak/>
        <w:t>ceremonie. </w:t>
      </w:r>
      <w:r w:rsidR="00EC4C67">
        <w:t>Zie ook art. 4 taxidecreet en art. 30 §1 van het taxibesluit.</w:t>
      </w:r>
      <w:r w:rsidR="000D0430">
        <w:t xml:space="preserve"> In dat geval is het aangewezen om de TX-plaat aan te vragen voor je de nieuwe vergunning aanvraagt</w:t>
      </w:r>
      <w:r w:rsidR="00FC5B8B">
        <w:t>, zodat die geleverd is op het moment dat de nieuwe vergunning er is.</w:t>
      </w:r>
    </w:p>
    <w:p w14:paraId="1B5D4E03" w14:textId="77777777" w:rsidR="0033584F" w:rsidRDefault="0033584F" w:rsidP="00F60683"/>
    <w:p w14:paraId="2255AA85" w14:textId="2AEEABDD" w:rsidR="000C606E" w:rsidRPr="00822086" w:rsidRDefault="0033584F" w:rsidP="00F60683">
      <w:r>
        <w:t xml:space="preserve">Anderzijds, voertuigen die nog rondrijden onder </w:t>
      </w:r>
      <w:r w:rsidR="00256BA8">
        <w:t xml:space="preserve">de oude regelgeving met een VVB-voertuig moeten hun TL-plaat nog behouden tot </w:t>
      </w:r>
      <w:r w:rsidR="00227DEC">
        <w:t>het einde van de looptijd. (Of kort ervoor, zoals in vorige paragraaf toegelicht.)</w:t>
      </w:r>
      <w:r w:rsidR="00082B75" w:rsidRPr="00822086">
        <w:br/>
      </w:r>
    </w:p>
    <w:p w14:paraId="51F06BC3" w14:textId="51917829" w:rsidR="00210E37" w:rsidRPr="00822086" w:rsidRDefault="00210E37" w:rsidP="00210E37">
      <w:r w:rsidRPr="00822086">
        <w:t xml:space="preserve">De DIV heeft </w:t>
      </w:r>
      <w:r w:rsidR="00F0734D" w:rsidRPr="00822086">
        <w:t xml:space="preserve">naar eigen zeggen </w:t>
      </w:r>
      <w:r w:rsidRPr="00822086">
        <w:t>geen beoordelingsbevoegdheid. Zij leveren het gevraagde type kentekenplaat. </w:t>
      </w:r>
    </w:p>
    <w:p w14:paraId="0F62F1D5" w14:textId="77777777" w:rsidR="00210E37" w:rsidRPr="00822086" w:rsidRDefault="00210E37" w:rsidP="00210E37">
      <w:r w:rsidRPr="00822086">
        <w:t xml:space="preserve">Bij de exploitanten zit daar de verzekeraar als buffer </w:t>
      </w:r>
      <w:proofErr w:type="spellStart"/>
      <w:r w:rsidRPr="00822086">
        <w:t>cq</w:t>
      </w:r>
      <w:proofErr w:type="spellEnd"/>
      <w:r w:rsidRPr="00822086">
        <w:t xml:space="preserve"> aanvrager. Hij bepaalt het risico dat de exploitant met zijn voertuig zou kunnen vormen.</w:t>
      </w:r>
    </w:p>
    <w:p w14:paraId="61E44002" w14:textId="166A6D79" w:rsidR="00210E37" w:rsidRPr="00822086" w:rsidRDefault="00F0734D" w:rsidP="00210E37">
      <w:r w:rsidRPr="00822086">
        <w:t>De basis</w:t>
      </w:r>
      <w:r w:rsidR="00210E37" w:rsidRPr="00822086">
        <w:t>redenering is: een voertuig (behalve ceremonie</w:t>
      </w:r>
      <w:r w:rsidRPr="00822086">
        <w:t>wagen</w:t>
      </w:r>
      <w:r w:rsidR="00210E37" w:rsidRPr="00822086">
        <w:t>) dat onder de nieuwe vergunning rijdt, kan permanent in heel Vlaanderen in dienst zijn en vormt dus een risico als een taxi.</w:t>
      </w:r>
    </w:p>
    <w:p w14:paraId="05BDEF6A" w14:textId="77777777" w:rsidR="00210E37" w:rsidRPr="00712AA7" w:rsidRDefault="00210E37" w:rsidP="00210E37">
      <w:pPr>
        <w:rPr>
          <w:highlight w:val="cyan"/>
        </w:rPr>
      </w:pPr>
    </w:p>
    <w:p w14:paraId="6296756B" w14:textId="05E2BDD0" w:rsidR="00210E37" w:rsidRPr="00822086" w:rsidRDefault="00F0734D" w:rsidP="00210E37">
      <w:r w:rsidRPr="00822086">
        <w:t>De r</w:t>
      </w:r>
      <w:r w:rsidR="00210E37" w:rsidRPr="00822086">
        <w:t>ichtlijn is</w:t>
      </w:r>
      <w:r w:rsidRPr="00822086">
        <w:t xml:space="preserve"> dus</w:t>
      </w:r>
      <w:r w:rsidR="00210E37" w:rsidRPr="00822086">
        <w:t xml:space="preserve">: nieuwe </w:t>
      </w:r>
      <w:r w:rsidRPr="00822086">
        <w:t>taxi</w:t>
      </w:r>
      <w:r w:rsidR="00210E37" w:rsidRPr="00822086">
        <w:t xml:space="preserve">vergunning moet </w:t>
      </w:r>
      <w:r w:rsidR="00B65442">
        <w:t xml:space="preserve">met </w:t>
      </w:r>
      <w:r w:rsidR="00210E37" w:rsidRPr="00822086">
        <w:t>TX</w:t>
      </w:r>
      <w:r w:rsidR="00B65442">
        <w:t xml:space="preserve">-plaat </w:t>
      </w:r>
      <w:r w:rsidR="00210E37" w:rsidRPr="00822086">
        <w:t>zijn.</w:t>
      </w:r>
    </w:p>
    <w:p w14:paraId="39F5FA22" w14:textId="77777777" w:rsidR="00210E37" w:rsidRPr="00822086" w:rsidRDefault="00210E37" w:rsidP="00F60683"/>
    <w:p w14:paraId="0DD509BA" w14:textId="1215B1EC" w:rsidR="00FC162A" w:rsidRPr="00822086" w:rsidRDefault="00FC162A" w:rsidP="00FC162A">
      <w:pPr>
        <w:pStyle w:val="Kop4"/>
        <w:numPr>
          <w:ilvl w:val="0"/>
          <w:numId w:val="0"/>
        </w:numPr>
      </w:pPr>
      <w:bookmarkStart w:id="27" w:name="_Toc132128346"/>
      <w:bookmarkStart w:id="28" w:name="_Hlk26436499"/>
      <w:r w:rsidRPr="00822086">
        <w:t>De mensen die zullen werken als straattaxi kunnen enkel met app werken, toch?</w:t>
      </w:r>
      <w:bookmarkEnd w:id="27"/>
    </w:p>
    <w:p w14:paraId="55E216C5" w14:textId="42F9DB8D" w:rsidR="000A4901" w:rsidRPr="00822086" w:rsidRDefault="009E7D58" w:rsidP="00FC162A">
      <w:pPr>
        <w:rPr>
          <w:i/>
          <w:iCs/>
        </w:rPr>
      </w:pPr>
      <w:r w:rsidRPr="00822086">
        <w:rPr>
          <w:i/>
          <w:iCs/>
        </w:rPr>
        <w:t>Of kan dit telefonisch, sms-bevestiging, whatsapp,…?</w:t>
      </w:r>
      <w:r w:rsidR="000A4901" w:rsidRPr="00822086">
        <w:rPr>
          <w:i/>
          <w:iCs/>
        </w:rPr>
        <w:t xml:space="preserve"> </w:t>
      </w:r>
    </w:p>
    <w:p w14:paraId="05A158DD" w14:textId="77777777" w:rsidR="000A4901" w:rsidRPr="00822086" w:rsidRDefault="000A4901" w:rsidP="00FC162A">
      <w:pPr>
        <w:rPr>
          <w:i/>
          <w:iCs/>
        </w:rPr>
      </w:pPr>
    </w:p>
    <w:p w14:paraId="40E2CBAF" w14:textId="5E624229" w:rsidR="00FC162A" w:rsidRPr="00822086" w:rsidRDefault="00FC162A" w:rsidP="00FC162A">
      <w:r w:rsidRPr="00822086">
        <w:t xml:space="preserve">Klopt, </w:t>
      </w:r>
      <w:r w:rsidR="009E7D58" w:rsidRPr="00822086">
        <w:t>tenzij</w:t>
      </w:r>
      <w:r w:rsidRPr="00822086">
        <w:t xml:space="preserve"> zij beschikken over </w:t>
      </w:r>
      <w:r w:rsidR="009E7D58" w:rsidRPr="00822086">
        <w:t>e</w:t>
      </w:r>
      <w:r w:rsidRPr="00822086">
        <w:t>en taximeter, dan kunnen ze ook op elke andere manier besteld worden</w:t>
      </w:r>
      <w:bookmarkEnd w:id="28"/>
      <w:r w:rsidR="009E7D58" w:rsidRPr="00822086">
        <w:t>.</w:t>
      </w:r>
    </w:p>
    <w:p w14:paraId="65BA8178" w14:textId="77777777" w:rsidR="00DA6054" w:rsidRDefault="009E7D58" w:rsidP="00DA6054">
      <w:pPr>
        <w:rPr>
          <w:color w:val="auto"/>
          <w:szCs w:val="22"/>
          <w:lang w:eastAsia="en-US"/>
        </w:rPr>
      </w:pPr>
      <w:r w:rsidRPr="00822086">
        <w:t>Een straattaxi die zonder taximeter rijdt, kan enkel besteld worden via een app die toelaat een bestelling op te nemen, een prijsvoorstel te doen, en dat door de klant onweerlegbaar te laten bevestigen. Bestellingen die op een andere manier verlopen, moeten uitgevoerd worden door een voertuig waarin een taximeter aanwezig is</w:t>
      </w:r>
      <w:r w:rsidR="009771A5" w:rsidRPr="00822086">
        <w:t>.</w:t>
      </w:r>
      <w:r w:rsidR="00DA6054">
        <w:t xml:space="preserve"> Straattaxi’s hebben geen taximeter nodig, wel apparatuur of software waarmee vervoerbewijs en dienststaat worden gegenereerd.</w:t>
      </w:r>
    </w:p>
    <w:p w14:paraId="67EA826F" w14:textId="3F05C3F7" w:rsidR="009E7D58" w:rsidRPr="00822086" w:rsidRDefault="009E7D58" w:rsidP="009E7D58"/>
    <w:p w14:paraId="4BE0A900" w14:textId="77777777" w:rsidR="0038754F" w:rsidRDefault="0038754F" w:rsidP="0038754F">
      <w:r>
        <w:t>Verschil tussen beide is dat een taximeter een geijkt toestel is waarmee je na de rit op basis van eenheidsprijzen o.a. per tijd en afstand en exacte prijs kan krijgen, zoals wanneer je iets op een geijkte weegschaal laat afwegen waarvan je enkel de een prijs per kilo kent.</w:t>
      </w:r>
    </w:p>
    <w:p w14:paraId="5E6E2D52" w14:textId="77777777" w:rsidR="0038754F" w:rsidRDefault="0038754F" w:rsidP="0038754F">
      <w:r>
        <w:t>Bij een straattaxi is die geijkte apparatuur er niet. Daar stemt de klant in met de prijs die de exploitant vraagt voor de hele rit. Die prijs moet dus op voorhand bekend zijn, d.w.z. voor het vertrek van de rit, en de klant moet ermee instemmen.</w:t>
      </w:r>
    </w:p>
    <w:p w14:paraId="1F0AD607" w14:textId="624C2184" w:rsidR="00FC162A" w:rsidRDefault="00FC162A" w:rsidP="00F60683"/>
    <w:p w14:paraId="51C6441F" w14:textId="77777777" w:rsidR="00DA6054" w:rsidRPr="00822086" w:rsidRDefault="00DA6054" w:rsidP="00DA6054">
      <w:r w:rsidRPr="00822086">
        <w:t>Als in de toekomst andere technologieën op de markt komen die aan dezelfde kwaliteitseisen en garantievoorwaarden voldoen, mogen die ook gebruikt worden.</w:t>
      </w:r>
    </w:p>
    <w:p w14:paraId="1DAEB0ED" w14:textId="77777777" w:rsidR="00DA6054" w:rsidRPr="00822086" w:rsidRDefault="00DA6054" w:rsidP="00F60683"/>
    <w:p w14:paraId="22C8B445" w14:textId="77777777" w:rsidR="000A4901" w:rsidRPr="00822086" w:rsidRDefault="000A4901" w:rsidP="000A4901">
      <w:pPr>
        <w:pStyle w:val="Kop4"/>
        <w:numPr>
          <w:ilvl w:val="0"/>
          <w:numId w:val="0"/>
        </w:numPr>
      </w:pPr>
      <w:bookmarkStart w:id="29" w:name="_Toc132128347"/>
      <w:r w:rsidRPr="00822086">
        <w:t xml:space="preserve">De </w:t>
      </w:r>
      <w:proofErr w:type="spellStart"/>
      <w:r w:rsidRPr="00822086">
        <w:t>app’s</w:t>
      </w:r>
      <w:proofErr w:type="spellEnd"/>
      <w:r w:rsidRPr="00822086">
        <w:t xml:space="preserve"> voor straattaxi’s zijn die betalend?</w:t>
      </w:r>
      <w:bookmarkEnd w:id="29"/>
      <w:r w:rsidRPr="00822086">
        <w:t xml:space="preserve"> </w:t>
      </w:r>
    </w:p>
    <w:p w14:paraId="263C0337" w14:textId="3E91ACC0" w:rsidR="000A4901" w:rsidRPr="00822086" w:rsidRDefault="000A4901" w:rsidP="000A4901">
      <w:pPr>
        <w:rPr>
          <w:i/>
          <w:iCs/>
        </w:rPr>
      </w:pPr>
      <w:r w:rsidRPr="00822086">
        <w:rPr>
          <w:i/>
          <w:iCs/>
        </w:rPr>
        <w:t>Zijn die verplicht? Wordt er een commissie aangerekend via de app?</w:t>
      </w:r>
    </w:p>
    <w:p w14:paraId="2741B2FD" w14:textId="77777777" w:rsidR="000A4901" w:rsidRPr="00822086" w:rsidRDefault="000A4901" w:rsidP="000A4901"/>
    <w:p w14:paraId="6ED0D6C1" w14:textId="7AF4EB44" w:rsidR="00206351" w:rsidRPr="00822086" w:rsidRDefault="000A4901" w:rsidP="000A4901">
      <w:r w:rsidRPr="00822086">
        <w:t xml:space="preserve">Als </w:t>
      </w:r>
      <w:r w:rsidR="00206351" w:rsidRPr="00822086">
        <w:t>exploitanten</w:t>
      </w:r>
      <w:r w:rsidRPr="00822086">
        <w:t xml:space="preserve"> aansluiten bij </w:t>
      </w:r>
      <w:r w:rsidR="00206351" w:rsidRPr="00822086">
        <w:t xml:space="preserve">een </w:t>
      </w:r>
      <w:r w:rsidRPr="00822086">
        <w:t>app</w:t>
      </w:r>
      <w:r w:rsidR="00206351" w:rsidRPr="00822086">
        <w:t>,</w:t>
      </w:r>
      <w:r w:rsidRPr="00822086">
        <w:t xml:space="preserve"> </w:t>
      </w:r>
      <w:r w:rsidR="008109CB" w:rsidRPr="00822086">
        <w:t>zo</w:t>
      </w:r>
      <w:r w:rsidRPr="00822086">
        <w:t xml:space="preserve">als Uber, betalen ze commissie </w:t>
      </w:r>
      <w:r w:rsidR="00206351" w:rsidRPr="00822086">
        <w:t>(</w:t>
      </w:r>
      <w:r w:rsidRPr="00822086">
        <w:t>bij Uber 20-25%</w:t>
      </w:r>
      <w:r w:rsidR="00206351" w:rsidRPr="00822086">
        <w:t>)</w:t>
      </w:r>
      <w:r w:rsidRPr="00822086">
        <w:t xml:space="preserve">. </w:t>
      </w:r>
    </w:p>
    <w:p w14:paraId="09215BE8" w14:textId="77777777" w:rsidR="00206351" w:rsidRPr="00822086" w:rsidRDefault="00206351" w:rsidP="000A4901"/>
    <w:p w14:paraId="50387711" w14:textId="77777777" w:rsidR="00206351" w:rsidRPr="00822086" w:rsidRDefault="00206351" w:rsidP="00206351">
      <w:proofErr w:type="spellStart"/>
      <w:r w:rsidRPr="00822086">
        <w:t>App’s</w:t>
      </w:r>
      <w:proofErr w:type="spellEnd"/>
      <w:r w:rsidRPr="00822086">
        <w:t xml:space="preserve"> mogen zelf ontwikkeld worden, een eenvoudige app (bv. voor contractvervoer) laten ontwikkelen kost al snel 2500 euro – en komt dus in de buurt van de prijs van een taximeter. </w:t>
      </w:r>
    </w:p>
    <w:p w14:paraId="213CB40C" w14:textId="6E9EF31C" w:rsidR="00206351" w:rsidRPr="00822086" w:rsidRDefault="00206351" w:rsidP="00206351">
      <w:r w:rsidRPr="00822086">
        <w:t xml:space="preserve">Vereisten voor apps (en voor alle apparatuur): de ritgegevens zoals bepaald in artikelen 31-34 van het BVR kunnen verzamelen, tonen en doorsturen naar Vlaamse databank. </w:t>
      </w:r>
    </w:p>
    <w:p w14:paraId="4DF2DA78" w14:textId="3F9EFD5D" w:rsidR="000A4901" w:rsidRPr="00822086" w:rsidRDefault="000A4901" w:rsidP="00F60683"/>
    <w:p w14:paraId="516AB612" w14:textId="1AC1F5D7" w:rsidR="003D1DB1" w:rsidRPr="00822086" w:rsidRDefault="003D1DB1" w:rsidP="003D1DB1">
      <w:pPr>
        <w:pStyle w:val="Kop4"/>
        <w:numPr>
          <w:ilvl w:val="0"/>
          <w:numId w:val="0"/>
        </w:numPr>
      </w:pPr>
      <w:bookmarkStart w:id="30" w:name="_Toc132128348"/>
      <w:r w:rsidRPr="00822086">
        <w:t xml:space="preserve">Bestaat er een lijst met </w:t>
      </w:r>
      <w:proofErr w:type="spellStart"/>
      <w:r w:rsidRPr="00822086">
        <w:t>app’s</w:t>
      </w:r>
      <w:proofErr w:type="spellEnd"/>
      <w:r w:rsidRPr="00822086">
        <w:t>?</w:t>
      </w:r>
      <w:bookmarkEnd w:id="30"/>
    </w:p>
    <w:p w14:paraId="5A3ECC03" w14:textId="7C17DE5A" w:rsidR="003D1DB1" w:rsidRPr="00822086" w:rsidRDefault="003D1DB1" w:rsidP="003D1DB1">
      <w:r w:rsidRPr="00822086">
        <w:t xml:space="preserve">Nee. </w:t>
      </w:r>
      <w:r w:rsidR="009B537D" w:rsidRPr="00822086">
        <w:t>Er zijn talloze taxi-apps op de markt</w:t>
      </w:r>
      <w:r w:rsidR="006F3DC6" w:rsidRPr="00822086">
        <w:t xml:space="preserve"> en de exploitant is vrij te kiezen met welke hij werkt.</w:t>
      </w:r>
      <w:r w:rsidR="008C38C0" w:rsidRPr="00822086">
        <w:t xml:space="preserve"> De belangrijkste vereiste is </w:t>
      </w:r>
      <w:r w:rsidR="007D5AC5" w:rsidRPr="00822086">
        <w:t xml:space="preserve">om vanuit die app, of desnoods </w:t>
      </w:r>
      <w:r w:rsidR="00161AF3" w:rsidRPr="00822086">
        <w:t xml:space="preserve">ernaast, een koppeling te kunnen maken met de </w:t>
      </w:r>
      <w:proofErr w:type="spellStart"/>
      <w:r w:rsidR="00161AF3" w:rsidRPr="00822086">
        <w:t>Chiron</w:t>
      </w:r>
      <w:proofErr w:type="spellEnd"/>
      <w:r w:rsidR="00161AF3" w:rsidRPr="00822086">
        <w:t>-databank</w:t>
      </w:r>
      <w:r w:rsidR="005B42D1" w:rsidRPr="00822086">
        <w:t xml:space="preserve">. Daarvoor is contact met de </w:t>
      </w:r>
      <w:proofErr w:type="spellStart"/>
      <w:r w:rsidR="005B42D1" w:rsidRPr="00822086">
        <w:t>software-ontwikkelaar</w:t>
      </w:r>
      <w:proofErr w:type="spellEnd"/>
      <w:r w:rsidR="005B42D1" w:rsidRPr="00822086">
        <w:t xml:space="preserve"> aangewezen.</w:t>
      </w:r>
    </w:p>
    <w:p w14:paraId="66E1D0EC" w14:textId="362D6DEA" w:rsidR="007409D6" w:rsidRPr="00822086" w:rsidRDefault="007409D6" w:rsidP="007409D6">
      <w:pPr>
        <w:rPr>
          <w:color w:val="auto"/>
          <w:szCs w:val="22"/>
          <w:lang w:eastAsia="en-US"/>
        </w:rPr>
      </w:pPr>
      <w:r w:rsidRPr="00822086">
        <w:t xml:space="preserve">Met de vereiste om vanaf 1 </w:t>
      </w:r>
      <w:r w:rsidR="004F4ACC" w:rsidRPr="00822086">
        <w:t xml:space="preserve">november </w:t>
      </w:r>
      <w:r w:rsidR="000C2B5A" w:rsidRPr="00822086">
        <w:t xml:space="preserve">2020 </w:t>
      </w:r>
      <w:r w:rsidRPr="00822086">
        <w:t xml:space="preserve">ritgegevens door te sturen in aantocht, </w:t>
      </w:r>
      <w:r w:rsidR="00964795" w:rsidRPr="00822086">
        <w:t>hebben</w:t>
      </w:r>
      <w:r w:rsidR="004F4ACC" w:rsidRPr="00822086">
        <w:t>de</w:t>
      </w:r>
      <w:r w:rsidRPr="00822086">
        <w:t xml:space="preserve"> </w:t>
      </w:r>
      <w:proofErr w:type="spellStart"/>
      <w:r w:rsidRPr="00822086">
        <w:t>taximeterplaatsers</w:t>
      </w:r>
      <w:proofErr w:type="spellEnd"/>
      <w:r w:rsidRPr="00822086">
        <w:t xml:space="preserve"> ondertussen wel toestellen in de aanbieding </w:t>
      </w:r>
      <w:r w:rsidR="00F92F0E" w:rsidRPr="00822086">
        <w:t xml:space="preserve">die </w:t>
      </w:r>
      <w:r w:rsidRPr="00822086">
        <w:t>zowel kunnen doorsturen als ook een geïntegreerde app hebben.</w:t>
      </w:r>
    </w:p>
    <w:p w14:paraId="3CC5C8C9" w14:textId="7E36898D" w:rsidR="007409D6" w:rsidRPr="00822086" w:rsidRDefault="007409D6" w:rsidP="007409D6">
      <w:r w:rsidRPr="00822086">
        <w:t xml:space="preserve">Eigen ontwikkelingen </w:t>
      </w:r>
      <w:r w:rsidR="00B021E9" w:rsidRPr="00822086">
        <w:t xml:space="preserve">worden </w:t>
      </w:r>
      <w:r w:rsidR="0015247D" w:rsidRPr="00822086">
        <w:t>uitgewerkt</w:t>
      </w:r>
      <w:r w:rsidRPr="00822086">
        <w:t>.</w:t>
      </w:r>
    </w:p>
    <w:p w14:paraId="4C054DB2" w14:textId="77777777" w:rsidR="007409D6" w:rsidRPr="00822086" w:rsidRDefault="007409D6" w:rsidP="007409D6"/>
    <w:p w14:paraId="626884C8" w14:textId="075DF2DC" w:rsidR="007409D6" w:rsidRDefault="007409D6" w:rsidP="007409D6">
      <w:r w:rsidRPr="00822086">
        <w:t xml:space="preserve">Let wel: een app is vooral een handige manier om met potentiële klanten te communiceren, maar op zich kan </w:t>
      </w:r>
      <w:r w:rsidR="00F92F0E" w:rsidRPr="00822086">
        <w:t xml:space="preserve">ook </w:t>
      </w:r>
      <w:r w:rsidRPr="00822086">
        <w:t xml:space="preserve">een webpagina waarlangs het hele bestelproces kan verlopen en kan gelinkt worden aan </w:t>
      </w:r>
      <w:proofErr w:type="spellStart"/>
      <w:r w:rsidRPr="00822086">
        <w:t>Chiron</w:t>
      </w:r>
      <w:proofErr w:type="spellEnd"/>
      <w:r w:rsidRPr="00822086">
        <w:t>-server (nieuwe databank) bij departement MOW.</w:t>
      </w:r>
    </w:p>
    <w:p w14:paraId="1E010B14" w14:textId="36257FEF" w:rsidR="003D1DB1" w:rsidRPr="00360F21" w:rsidRDefault="003D1DB1" w:rsidP="00F60683"/>
    <w:p w14:paraId="581225E0" w14:textId="54D3E551" w:rsidR="0037479A" w:rsidRPr="00360F21" w:rsidRDefault="0037479A" w:rsidP="0037479A">
      <w:pPr>
        <w:pStyle w:val="Kop4"/>
        <w:numPr>
          <w:ilvl w:val="0"/>
          <w:numId w:val="0"/>
        </w:numPr>
      </w:pPr>
      <w:bookmarkStart w:id="31" w:name="_Toc132128349"/>
      <w:r w:rsidRPr="00360F21">
        <w:t>In het Besluit van de Vlaamse regering staat dat in elk voertuig dat in dienst is, er apparatuur aanwezig is om een dienststaat en een vervoerbewijs op te maken. Die apparatuur waarvan sprake is dat een taximeter?</w:t>
      </w:r>
      <w:bookmarkEnd w:id="31"/>
    </w:p>
    <w:p w14:paraId="601143FE" w14:textId="043B477E" w:rsidR="0037479A" w:rsidRDefault="0037479A" w:rsidP="00F60683">
      <w:r w:rsidRPr="00360F21">
        <w:t>Dat kan een taximeter zijn. Maar niet alleen een taximeter.</w:t>
      </w:r>
    </w:p>
    <w:p w14:paraId="713264D1" w14:textId="66FCAFC3" w:rsidR="001F5DD6" w:rsidRPr="00360F21" w:rsidRDefault="001F5DD6" w:rsidP="00F60683">
      <w:r>
        <w:t>Het antwoord is eigenlijk tweeledig:</w:t>
      </w:r>
    </w:p>
    <w:p w14:paraId="562CB84B" w14:textId="25D7BBA0" w:rsidR="001F5DD6" w:rsidRPr="00F92F0E" w:rsidRDefault="001F5DD6" w:rsidP="00F92F0E">
      <w:pPr>
        <w:numPr>
          <w:ilvl w:val="0"/>
          <w:numId w:val="23"/>
        </w:numPr>
        <w:rPr>
          <w:lang w:val="nl-NL"/>
        </w:rPr>
      </w:pPr>
      <w:r w:rsidRPr="00F92F0E">
        <w:rPr>
          <w:lang w:val="nl-NL"/>
        </w:rPr>
        <w:t>Eerst heb je de apparatuur om bestellingen en ritten te registreren. De vereisten daarvoor staan vermeld in artikelen 31-34 van het BVR - enkele technische tekortkomingen worden binnenkort rechtgezet. Maar het komt er op neer dat van elke rit een digitaal spoor moet zijn van bestelling, start en eind van de rit en de overeengekomen en aangerekende prijs. Ook de chauffeur moet die gegevens kunnen tonen bij controle.</w:t>
      </w:r>
      <w:r w:rsidR="00F92F0E" w:rsidRPr="00F92F0E">
        <w:rPr>
          <w:lang w:val="nl-NL"/>
        </w:rPr>
        <w:t xml:space="preserve"> </w:t>
      </w:r>
      <w:r w:rsidRPr="00F92F0E">
        <w:rPr>
          <w:lang w:val="nl-NL"/>
        </w:rPr>
        <w:t>Dat kan met een taximeter, maar hoeft niet. Voldoen aan de vereisten kan immers niet alleen in afgedrukte vorm, maar bijvoorbeeld ook via een soort bevestiging in de app, of eventuele andere toekomstige technologische toepassingen, met een "onuitwisbare vermelding" (art. 34 § 1), dus op een manier dat die niet in het systeem kan aangepast worden.</w:t>
      </w:r>
    </w:p>
    <w:p w14:paraId="281516B9" w14:textId="13714DCE" w:rsidR="001F5DD6" w:rsidRPr="001F5DD6" w:rsidRDefault="001F5DD6" w:rsidP="00F92F0E">
      <w:pPr>
        <w:numPr>
          <w:ilvl w:val="0"/>
          <w:numId w:val="23"/>
        </w:numPr>
        <w:rPr>
          <w:lang w:val="nl-NL"/>
        </w:rPr>
      </w:pPr>
      <w:r w:rsidRPr="001F5DD6">
        <w:rPr>
          <w:lang w:val="nl-NL"/>
        </w:rPr>
        <w:t xml:space="preserve">Daarnaast moet de app, of andere toepassing, in staat zijn om alle gevraagde gegevens te registreren en door te sturen naar een centrale server (dat laatste pas vanaf 1 </w:t>
      </w:r>
      <w:r w:rsidR="004D33DA">
        <w:rPr>
          <w:lang w:val="nl-NL"/>
        </w:rPr>
        <w:t xml:space="preserve">november </w:t>
      </w:r>
      <w:r w:rsidRPr="001F5DD6">
        <w:rPr>
          <w:lang w:val="nl-NL"/>
        </w:rPr>
        <w:t xml:space="preserve">2020). Die verplichting is opgenomen in art. 32, § 3. Exploitanten kunnen wel </w:t>
      </w:r>
      <w:r w:rsidR="00641CB3">
        <w:rPr>
          <w:lang w:val="nl-NL"/>
        </w:rPr>
        <w:t xml:space="preserve">voor die datum al </w:t>
      </w:r>
      <w:r w:rsidRPr="001F5DD6">
        <w:rPr>
          <w:lang w:val="nl-NL"/>
        </w:rPr>
        <w:t xml:space="preserve">op vrijwillige basis koppelen met de databank </w:t>
      </w:r>
      <w:proofErr w:type="spellStart"/>
      <w:r w:rsidRPr="001F5DD6">
        <w:rPr>
          <w:lang w:val="nl-NL"/>
        </w:rPr>
        <w:t>Chiron</w:t>
      </w:r>
      <w:proofErr w:type="spellEnd"/>
      <w:r w:rsidRPr="001F5DD6">
        <w:rPr>
          <w:lang w:val="nl-NL"/>
        </w:rPr>
        <w:t xml:space="preserve">, bv </w:t>
      </w:r>
      <w:r w:rsidRPr="001F5DD6">
        <w:rPr>
          <w:lang w:val="nl-NL"/>
        </w:rPr>
        <w:lastRenderedPageBreak/>
        <w:t>om te testen of hun gegevens op de juiste manier ontvangen worden.</w:t>
      </w:r>
      <w:r w:rsidR="00851EE1">
        <w:rPr>
          <w:lang w:val="nl-NL"/>
        </w:rPr>
        <w:t xml:space="preserve"> Zie hiervoor</w:t>
      </w:r>
      <w:r w:rsidR="00C331F6">
        <w:rPr>
          <w:lang w:val="nl-NL"/>
        </w:rPr>
        <w:t xml:space="preserve"> </w:t>
      </w:r>
      <w:hyperlink r:id="rId21" w:history="1">
        <w:r w:rsidR="00390D56" w:rsidRPr="00A10BD1">
          <w:rPr>
            <w:rStyle w:val="Hyperlink"/>
            <w:lang w:val="nl-NL"/>
          </w:rPr>
          <w:t>www.vlaanderen.be/taxi</w:t>
        </w:r>
      </w:hyperlink>
      <w:r w:rsidR="00390D56">
        <w:rPr>
          <w:lang w:val="nl-NL"/>
        </w:rPr>
        <w:t xml:space="preserve">, en daar de </w:t>
      </w:r>
      <w:proofErr w:type="spellStart"/>
      <w:r w:rsidR="00390D56">
        <w:rPr>
          <w:lang w:val="nl-NL"/>
        </w:rPr>
        <w:t>Chiron</w:t>
      </w:r>
      <w:proofErr w:type="spellEnd"/>
      <w:r w:rsidR="00390D56">
        <w:rPr>
          <w:lang w:val="nl-NL"/>
        </w:rPr>
        <w:t>-handleiding.</w:t>
      </w:r>
    </w:p>
    <w:p w14:paraId="05FA8D96" w14:textId="77777777" w:rsidR="001F5DD6" w:rsidRPr="00556574" w:rsidRDefault="001F5DD6" w:rsidP="0037479A"/>
    <w:p w14:paraId="56D33B6C" w14:textId="2518B8ED" w:rsidR="00790624" w:rsidRDefault="002A58F3" w:rsidP="0037479A">
      <w:r w:rsidRPr="00556574">
        <w:t>De taxikoepel GTL</w:t>
      </w:r>
      <w:r w:rsidR="00D57B8C" w:rsidRPr="00556574">
        <w:t>-Taxi</w:t>
      </w:r>
      <w:r w:rsidRPr="00556574">
        <w:t xml:space="preserve"> gaf bijkomende verduidelijking </w:t>
      </w:r>
    </w:p>
    <w:p w14:paraId="2D59A392" w14:textId="77777777" w:rsidR="00790624" w:rsidRDefault="00790624" w:rsidP="0037479A">
      <w:pPr>
        <w:numPr>
          <w:ilvl w:val="0"/>
          <w:numId w:val="7"/>
        </w:numPr>
        <w:rPr>
          <w:lang w:val="nl-NL"/>
        </w:rPr>
      </w:pPr>
      <w:r>
        <w:t xml:space="preserve">30-1-2020 </w:t>
      </w:r>
      <w:r w:rsidR="002A58F3" w:rsidRPr="00556574">
        <w:t>‘</w:t>
      </w:r>
      <w:hyperlink r:id="rId22" w:history="1">
        <w:r w:rsidR="002A58F3" w:rsidRPr="00556574">
          <w:rPr>
            <w:rStyle w:val="Hyperlink"/>
          </w:rPr>
          <w:t>Welke apparatuur moet je hebben in de voertuigen?</w:t>
        </w:r>
      </w:hyperlink>
      <w:r w:rsidR="002A58F3" w:rsidRPr="00556574">
        <w:t>’.</w:t>
      </w:r>
      <w:r>
        <w:t xml:space="preserve"> </w:t>
      </w:r>
    </w:p>
    <w:p w14:paraId="0278E190" w14:textId="58EB2CF8" w:rsidR="002A58F3" w:rsidRPr="00790624" w:rsidRDefault="00790624" w:rsidP="0037479A">
      <w:pPr>
        <w:numPr>
          <w:ilvl w:val="0"/>
          <w:numId w:val="7"/>
        </w:numPr>
        <w:rPr>
          <w:lang w:val="nl-NL"/>
        </w:rPr>
      </w:pPr>
      <w:r w:rsidRPr="00790624">
        <w:t xml:space="preserve">5-6-2020 </w:t>
      </w:r>
      <w:r>
        <w:t>‘</w:t>
      </w:r>
      <w:hyperlink r:id="rId23" w:history="1">
        <w:r w:rsidRPr="00790624">
          <w:rPr>
            <w:rStyle w:val="Hyperlink"/>
          </w:rPr>
          <w:t>Welke apparatuur is verplicht voor de registratie van de rittengegevens?</w:t>
        </w:r>
      </w:hyperlink>
      <w:r>
        <w:t>’</w:t>
      </w:r>
    </w:p>
    <w:p w14:paraId="04DCE1BC" w14:textId="7CC29653" w:rsidR="0037479A" w:rsidRDefault="001346E8" w:rsidP="00F60683">
      <w:r>
        <w:t xml:space="preserve">Maar belangrijkste hierbij is dit. De Vlaamse overheid certifieert geen apps of andere apparatuur. Er wordt enkel </w:t>
      </w:r>
      <w:r w:rsidR="00321350">
        <w:t xml:space="preserve">gekeken of de rit- en prijsgegevens op correcte wijze worden doorgestuurd naar </w:t>
      </w:r>
      <w:proofErr w:type="spellStart"/>
      <w:r w:rsidR="00321350">
        <w:t>Chiron</w:t>
      </w:r>
      <w:proofErr w:type="spellEnd"/>
      <w:r w:rsidR="00321350">
        <w:t>.</w:t>
      </w:r>
    </w:p>
    <w:p w14:paraId="500DDAB9" w14:textId="77777777" w:rsidR="00A542FD" w:rsidRDefault="00A542FD" w:rsidP="00F60683"/>
    <w:p w14:paraId="6F015775" w14:textId="77777777" w:rsidR="00B102D2" w:rsidRDefault="00B102D2" w:rsidP="00B102D2">
      <w:pPr>
        <w:pStyle w:val="Kop4"/>
        <w:numPr>
          <w:ilvl w:val="0"/>
          <w:numId w:val="0"/>
        </w:numPr>
      </w:pPr>
      <w:bookmarkStart w:id="32" w:name="_Toc132128350"/>
      <w:r>
        <w:t>Wat gebeurt er met d</w:t>
      </w:r>
      <w:r w:rsidRPr="00B102D2">
        <w:t xml:space="preserve">e </w:t>
      </w:r>
      <w:proofErr w:type="spellStart"/>
      <w:r w:rsidRPr="00B102D2">
        <w:t>VVB’s</w:t>
      </w:r>
      <w:proofErr w:type="spellEnd"/>
      <w:r w:rsidRPr="00B102D2">
        <w:t xml:space="preserve"> van vroeger, als ze samenwerken met bedrijven (op factuur)?</w:t>
      </w:r>
      <w:bookmarkEnd w:id="32"/>
      <w:r w:rsidRPr="00B102D2">
        <w:t xml:space="preserve"> </w:t>
      </w:r>
    </w:p>
    <w:p w14:paraId="27EE1CEF" w14:textId="25B01423" w:rsidR="00B102D2" w:rsidRPr="00B102D2" w:rsidRDefault="00B102D2" w:rsidP="00B102D2">
      <w:pPr>
        <w:rPr>
          <w:i/>
          <w:iCs/>
        </w:rPr>
      </w:pPr>
      <w:r w:rsidRPr="00B102D2">
        <w:rPr>
          <w:i/>
          <w:iCs/>
        </w:rPr>
        <w:t>Als straattaxi – ceremonieel vervoer? Wat wordt gezien als ceremonieel vervoer, ook samenwerking met bedrijven? Vaste klanten met minimum opdracht van drie uur?</w:t>
      </w:r>
    </w:p>
    <w:p w14:paraId="063F2E1A" w14:textId="77777777" w:rsidR="00B102D2" w:rsidRDefault="00B102D2" w:rsidP="00B102D2"/>
    <w:p w14:paraId="74D8C3A1" w14:textId="37AD1659" w:rsidR="00B102D2" w:rsidRPr="00B102D2" w:rsidRDefault="00B102D2" w:rsidP="00B102D2">
      <w:r w:rsidRPr="00B102D2">
        <w:t>Zeker niet als ceremonieel vervoer – dat is uitdrukkelijk uitgesloten.</w:t>
      </w:r>
    </w:p>
    <w:p w14:paraId="1A714494" w14:textId="77777777" w:rsidR="00A92596" w:rsidRDefault="00A92596" w:rsidP="00B102D2"/>
    <w:p w14:paraId="7A0A4603" w14:textId="733B4E12" w:rsidR="00C50273" w:rsidRDefault="00E31619" w:rsidP="00B102D2">
      <w:r>
        <w:t xml:space="preserve">Eigenlijk is dit ook oneigenlijk gebruik van de VVB-vergunning. </w:t>
      </w:r>
      <w:r w:rsidR="000F39E2">
        <w:t>VVB veronderstelt immers dat de rit of ritten op voorhand vast liggen</w:t>
      </w:r>
      <w:r w:rsidR="00F15D33">
        <w:t xml:space="preserve"> en dat die in de overeenkomst vermeld worden. </w:t>
      </w:r>
      <w:r w:rsidR="00013827">
        <w:t>Als dat niet het geval is, gaat het om taxi</w:t>
      </w:r>
      <w:r w:rsidR="002557E6">
        <w:t>diensten. Ook daarmee zijn contracten mogelijk, waarbij bv. een andere</w:t>
      </w:r>
      <w:r w:rsidR="00F51FCE">
        <w:t xml:space="preserve"> km-prijs wordt overeengekomen.</w:t>
      </w:r>
      <w:r w:rsidR="00377587">
        <w:t xml:space="preserve"> </w:t>
      </w:r>
      <w:r w:rsidR="000F2239">
        <w:t>Mits dit ook als zodanig in de apparatuur ingegeven is. Elke rit moet immers afzonderlijk geregistreerd worden, met een prijs erbij.</w:t>
      </w:r>
    </w:p>
    <w:p w14:paraId="3E6CA236" w14:textId="77777777" w:rsidR="00B20B81" w:rsidRDefault="00B20B81" w:rsidP="00B102D2"/>
    <w:p w14:paraId="3AD5EA47" w14:textId="0FD75026" w:rsidR="00B102D2" w:rsidRPr="00B102D2" w:rsidRDefault="00B20B81" w:rsidP="00B102D2">
      <w:r>
        <w:t>In de nieuwe regelgeving is dit vervoer dus in principe ook (</w:t>
      </w:r>
      <w:r w:rsidR="00B102D2" w:rsidRPr="00B102D2">
        <w:t>straat</w:t>
      </w:r>
      <w:r>
        <w:t>)</w:t>
      </w:r>
      <w:r w:rsidR="00B102D2" w:rsidRPr="00B102D2">
        <w:t>taxi</w:t>
      </w:r>
      <w:r w:rsidR="006174AF">
        <w:t>. En daarbij de verplichting om elke rit te registreren, beveiligd op te slaan</w:t>
      </w:r>
      <w:r w:rsidR="004B1A9E">
        <w:t xml:space="preserve"> en door te sturen naar </w:t>
      </w:r>
      <w:proofErr w:type="spellStart"/>
      <w:r w:rsidR="004B1A9E">
        <w:t>Chiron</w:t>
      </w:r>
      <w:proofErr w:type="spellEnd"/>
      <w:r w:rsidR="004B1A9E">
        <w:t>.</w:t>
      </w:r>
    </w:p>
    <w:p w14:paraId="2EEF3860" w14:textId="47FBEF5F" w:rsidR="00B102D2" w:rsidRDefault="00B102D2" w:rsidP="00F60683"/>
    <w:p w14:paraId="271AE23C" w14:textId="6380761A" w:rsidR="00A55738" w:rsidRDefault="00A55738" w:rsidP="00F60683">
      <w:r w:rsidRPr="00471254">
        <w:t xml:space="preserve">Hij kan dus met die opdrachtgever nog wel een contract aangaan, maar dat contract geldt dan niet - zoals in de vroegere regelgeving - als een contract van 3 u (door de cumulatie van verschillende ritten) voor ceremonieel vervoer (/ VVB). Het toepassingsgebied van het 'ceremonieel vervoer' wordt in de nieuwe regelgeving immers veel beperkter ingevuld: vervoer voor ceremonies, zoals </w:t>
      </w:r>
      <w:r w:rsidR="0037286B">
        <w:t xml:space="preserve">een </w:t>
      </w:r>
      <w:r w:rsidRPr="00471254">
        <w:t>huwelijk.</w:t>
      </w:r>
    </w:p>
    <w:p w14:paraId="70346C05" w14:textId="5179D2B4" w:rsidR="00C17600" w:rsidRDefault="00C17600" w:rsidP="00F60683">
      <w:r>
        <w:t xml:space="preserve">Een begrafenisondernemer valt daar niet onder. Een overleden </w:t>
      </w:r>
      <w:r w:rsidR="00244EC1">
        <w:t>persoon wordt in deze context niet beschouwd als een persoon, en dit valt dus niet onder personenvervoer.</w:t>
      </w:r>
    </w:p>
    <w:p w14:paraId="6FC73EBB" w14:textId="77777777" w:rsidR="00887457" w:rsidRDefault="00887457" w:rsidP="00F60683"/>
    <w:p w14:paraId="4F13CF99" w14:textId="77777777" w:rsidR="00887457" w:rsidRPr="00B102D2" w:rsidRDefault="00887457" w:rsidP="00887457">
      <w:r w:rsidRPr="00B102D2">
        <w:t xml:space="preserve">Indien er sprake is van vaste reiswegen met enige regelmaat, kunnen ze ook hun overeenkomst met klant laten wettigen bij </w:t>
      </w:r>
      <w:r>
        <w:t xml:space="preserve">het departement </w:t>
      </w:r>
      <w:r w:rsidRPr="00B102D2">
        <w:t>MOW</w:t>
      </w:r>
      <w:r>
        <w:t>,</w:t>
      </w:r>
      <w:r w:rsidRPr="00B102D2">
        <w:t xml:space="preserve"> als bijzondere dienst van geregeld vervoer: links naar het </w:t>
      </w:r>
      <w:hyperlink r:id="rId24" w:history="1">
        <w:r w:rsidRPr="00B102D2">
          <w:rPr>
            <w:rStyle w:val="Hyperlink"/>
          </w:rPr>
          <w:t>decreet personenvervoer (20 april 2001), art. 19</w:t>
        </w:r>
      </w:hyperlink>
      <w:r w:rsidRPr="00B102D2">
        <w:t xml:space="preserve"> en het </w:t>
      </w:r>
      <w:hyperlink r:id="rId25" w:history="1">
        <w:r w:rsidRPr="00B102D2">
          <w:rPr>
            <w:rStyle w:val="Hyperlink"/>
          </w:rPr>
          <w:t>Besluit VR van 19 juli 2002, hoofdstuk III</w:t>
        </w:r>
      </w:hyperlink>
      <w:r w:rsidRPr="00B102D2">
        <w:t xml:space="preserve">, de onderdelen over de overeenkomst. </w:t>
      </w:r>
    </w:p>
    <w:p w14:paraId="38A78483" w14:textId="377E506C" w:rsidR="009865DB" w:rsidRDefault="009865DB" w:rsidP="00F60683"/>
    <w:p w14:paraId="03E0176E" w14:textId="6E9173E4" w:rsidR="009865DB" w:rsidRPr="00D100A8" w:rsidRDefault="009865DB" w:rsidP="009865DB">
      <w:pPr>
        <w:pStyle w:val="Kop4"/>
        <w:numPr>
          <w:ilvl w:val="0"/>
          <w:numId w:val="0"/>
        </w:numPr>
      </w:pPr>
      <w:bookmarkStart w:id="33" w:name="_Toc132128351"/>
      <w:r w:rsidRPr="00D100A8">
        <w:t>Moet de exploitant bij de vergunningsaanvraag al een</w:t>
      </w:r>
      <w:r w:rsidR="00465818">
        <w:t xml:space="preserve"> </w:t>
      </w:r>
      <w:r w:rsidRPr="00D100A8">
        <w:t>KBO-nummer hebben?</w:t>
      </w:r>
      <w:bookmarkEnd w:id="33"/>
    </w:p>
    <w:p w14:paraId="2C0D3A96" w14:textId="107035BA" w:rsidR="009865DB" w:rsidRPr="00D100A8" w:rsidRDefault="009865DB" w:rsidP="00F60683">
      <w:r w:rsidRPr="00D100A8">
        <w:t>Nee.</w:t>
      </w:r>
    </w:p>
    <w:p w14:paraId="2C5F94FF" w14:textId="6A4B39F0" w:rsidR="009865DB" w:rsidRPr="009865DB" w:rsidRDefault="009865DB" w:rsidP="009865DB">
      <w:r w:rsidRPr="00D100A8">
        <w:lastRenderedPageBreak/>
        <w:t xml:space="preserve">Een KBO-nummer is noodzakelijk op het moment van de afgifte van de vergunning, maar niet voor de vergunningsaanvraag. Een ondernemer mag kiezen om pas een KBO-nummer aan te vragen zodra hij weet dat hij een vergunning krijgt. Best om hem </w:t>
      </w:r>
      <w:r w:rsidR="00F760AB">
        <w:t xml:space="preserve">dit </w:t>
      </w:r>
      <w:r w:rsidRPr="00D100A8">
        <w:t>te laten</w:t>
      </w:r>
      <w:r w:rsidR="00F760AB">
        <w:t xml:space="preserve"> weten</w:t>
      </w:r>
      <w:r w:rsidRPr="00D100A8">
        <w:t xml:space="preserve">, na nazicht van zijn bijlagen, of hij al dan niet voldoet, en dan de procedure on </w:t>
      </w:r>
      <w:proofErr w:type="spellStart"/>
      <w:r w:rsidRPr="00D100A8">
        <w:t>hold</w:t>
      </w:r>
      <w:proofErr w:type="spellEnd"/>
      <w:r w:rsidRPr="00D100A8">
        <w:t xml:space="preserve"> te zetten tot zijn KBO-nummer in orde is, zodat dat wel mee naar het college kan.</w:t>
      </w:r>
    </w:p>
    <w:p w14:paraId="6B99C6F8" w14:textId="77777777" w:rsidR="009865DB" w:rsidRDefault="009865DB" w:rsidP="00F60683"/>
    <w:p w14:paraId="01DB6865" w14:textId="276B3A55" w:rsidR="00832B90" w:rsidRDefault="00832B90" w:rsidP="00832B90">
      <w:pPr>
        <w:pStyle w:val="Kop4"/>
        <w:numPr>
          <w:ilvl w:val="0"/>
          <w:numId w:val="0"/>
        </w:numPr>
      </w:pPr>
      <w:bookmarkStart w:id="34" w:name="_Toc132128352"/>
      <w:r>
        <w:t>Is een moraliteitsonderzoek mogelijk, of alleen uittreksel uit strafregister?</w:t>
      </w:r>
      <w:bookmarkEnd w:id="34"/>
    </w:p>
    <w:p w14:paraId="3DDF7345" w14:textId="2ED6E87C" w:rsidR="00832B90" w:rsidRPr="00832B90" w:rsidRDefault="00832B90" w:rsidP="00832B90">
      <w:r w:rsidRPr="00832B90">
        <w:rPr>
          <w:i/>
          <w:iCs/>
        </w:rPr>
        <w:t>Er zijn gemeenten waar men voor een vergunning (taxi’s, kansspelen, drankvergunningen, nachtwinkels enz.) naast het blanco of niet blanco uittreksel uit het strafregister een moraliteitsonderzoek bij de Politie laat doen.</w:t>
      </w:r>
      <w:r w:rsidRPr="00832B90">
        <w:rPr>
          <w:i/>
          <w:iCs/>
        </w:rPr>
        <w:br/>
        <w:t>Daarbij worden er achterliggende programma’s en databanken geraadpleegd om na te gaan of de aanvrager aan de moraliteitsvoorwaarden voldoet. Stel dat de Politie in een achterliggende databank ziet dat de aanvrager bepaalde zware inbreuken/overtredingen gepleegd heeft, maar hij is daarvoor nog niet veroordeeld. Politie geeft dan negatief advies op basis van die feiten die zij kennen en zij oordelen dat betrokkene geen vergunning mag krijgen omwille van de veiligheid van de klanten/mensen.</w:t>
      </w:r>
      <w:r w:rsidRPr="00832B90">
        <w:br/>
      </w:r>
      <w:r w:rsidRPr="00832B90">
        <w:br/>
      </w:r>
      <w:r>
        <w:t xml:space="preserve">Dat </w:t>
      </w:r>
      <w:r w:rsidRPr="00832B90">
        <w:t xml:space="preserve">is niet mogelijk. Als de aanvrager een blanco strafblad heeft en voor bepaalde feiten nog niet veroordeeld is door de rechtbank, mag de gemeente de aangevraagde vergunning niet weigeren op basis van een negatief advies van de </w:t>
      </w:r>
      <w:r>
        <w:t>p</w:t>
      </w:r>
      <w:r w:rsidRPr="00832B90">
        <w:t xml:space="preserve">olitie. </w:t>
      </w:r>
      <w:r w:rsidRPr="00832B90">
        <w:br/>
      </w:r>
    </w:p>
    <w:p w14:paraId="3BF1FE04" w14:textId="552E3519" w:rsidR="00832B90" w:rsidRPr="00832B90" w:rsidRDefault="00832B90" w:rsidP="00832B90">
      <w:r w:rsidRPr="00832B90">
        <w:t xml:space="preserve">Het BVR bij het taxidecreet spreekt alleen over uittreksels uit het strafregister (art. </w:t>
      </w:r>
      <w:r w:rsidR="00B763FF" w:rsidRPr="00082349">
        <w:t>10</w:t>
      </w:r>
      <w:r w:rsidRPr="00082349">
        <w:t xml:space="preserve"> en 2</w:t>
      </w:r>
      <w:r w:rsidR="00B763FF">
        <w:t>5</w:t>
      </w:r>
      <w:r w:rsidRPr="00832B90">
        <w:t>), en niet over een moraliteitsonderzoek. Dus moet de gemeente zich baseren op dit uittreksel.</w:t>
      </w:r>
      <w:r w:rsidRPr="00832B90">
        <w:br/>
        <w:t>Als er in de loop van de vergunning iets zou veranderen dan moet de vergunninghouder dit melden aan de gemeente. Bovendien moet de vergunninghouder elk jaar opnieuw een uittreksel bezorgen aan de gemeente. </w:t>
      </w:r>
      <w:r w:rsidR="000A20A5">
        <w:t>Voor deze jaarlijkse vernieuwing zal Centaurus2020 automatisch</w:t>
      </w:r>
      <w:r w:rsidR="00027F6D">
        <w:t xml:space="preserve">e herinneringen uitsturen naar de </w:t>
      </w:r>
      <w:r w:rsidR="00286387">
        <w:t>bestuurders en exploitanten</w:t>
      </w:r>
      <w:r w:rsidR="00027F6D">
        <w:t>.</w:t>
      </w:r>
      <w:r w:rsidRPr="00832B90">
        <w:br/>
        <w:t>Dit m</w:t>
      </w:r>
      <w:r>
        <w:t>oet</w:t>
      </w:r>
      <w:r w:rsidRPr="00832B90">
        <w:t xml:space="preserve"> voldoende </w:t>
      </w:r>
      <w:r w:rsidR="00DD5C5F">
        <w:t xml:space="preserve">zijn om </w:t>
      </w:r>
      <w:r w:rsidRPr="00832B90">
        <w:t xml:space="preserve">een adequate controle mogelijk </w:t>
      </w:r>
      <w:r w:rsidR="00DD5C5F">
        <w:t xml:space="preserve">te </w:t>
      </w:r>
      <w:r>
        <w:t>maken</w:t>
      </w:r>
      <w:r w:rsidRPr="00832B90">
        <w:t>.</w:t>
      </w:r>
    </w:p>
    <w:p w14:paraId="2EF56B99" w14:textId="678E0604" w:rsidR="00832B90" w:rsidRDefault="00832B90" w:rsidP="00F60683"/>
    <w:p w14:paraId="4E89B6DF" w14:textId="4EAF8089" w:rsidR="003535B2" w:rsidRPr="00F31461" w:rsidRDefault="003535B2" w:rsidP="003535B2">
      <w:pPr>
        <w:pStyle w:val="Kop4"/>
        <w:numPr>
          <w:ilvl w:val="0"/>
          <w:numId w:val="0"/>
        </w:numPr>
      </w:pPr>
      <w:bookmarkStart w:id="35" w:name="_Toc132128353"/>
      <w:r w:rsidRPr="00F31461">
        <w:t>Is er bij de moraliteitsvoorwaarden nog een appreciatiemarge voor het schepencollege?</w:t>
      </w:r>
      <w:bookmarkEnd w:id="35"/>
    </w:p>
    <w:p w14:paraId="7DB84F0B" w14:textId="3AB58A04" w:rsidR="003535B2" w:rsidRPr="00F31461" w:rsidRDefault="003535B2" w:rsidP="003535B2">
      <w:pPr>
        <w:rPr>
          <w:color w:val="auto"/>
          <w:szCs w:val="22"/>
          <w:lang w:eastAsia="en-US"/>
        </w:rPr>
      </w:pPr>
      <w:r w:rsidRPr="00F31461">
        <w:t>Het college heeft nog (beperkte) appreciatieruimte indien er op het uittreksel strafregister bepalingen worden vermeld die niet vallen onder wat er in het taxibesluit is opgenomen.</w:t>
      </w:r>
    </w:p>
    <w:p w14:paraId="5541C934" w14:textId="617C9F1B" w:rsidR="003535B2" w:rsidRDefault="003535B2" w:rsidP="003535B2">
      <w:r w:rsidRPr="00F31461">
        <w:t>Van de bepalingen in de artikelen 10 en 25 van het taxibesluit kan niet afgeweken worden.</w:t>
      </w:r>
    </w:p>
    <w:p w14:paraId="45F0879A" w14:textId="7A73E1FD" w:rsidR="00E0244E" w:rsidRDefault="00E0244E" w:rsidP="003535B2">
      <w:r>
        <w:t>Bij een beroep tegen een weigering op basis van di</w:t>
      </w:r>
      <w:r w:rsidR="003D2F48">
        <w:t>e artikelen bij de Vlaamse overheid, kan die daar eventueel gemotiveerd van afwijken</w:t>
      </w:r>
      <w:r w:rsidR="000B53CC">
        <w:t>.</w:t>
      </w:r>
    </w:p>
    <w:p w14:paraId="3DE2DD57" w14:textId="52C59D7B" w:rsidR="003535B2" w:rsidRDefault="003535B2" w:rsidP="00F60683"/>
    <w:p w14:paraId="02374D8E" w14:textId="7AB1C368" w:rsidR="008E6DBF" w:rsidRPr="00D100A8" w:rsidRDefault="008E6DBF" w:rsidP="008E6DBF">
      <w:pPr>
        <w:pStyle w:val="Kop4"/>
        <w:numPr>
          <w:ilvl w:val="0"/>
          <w:numId w:val="0"/>
        </w:numPr>
      </w:pPr>
      <w:bookmarkStart w:id="36" w:name="_Toc132128354"/>
      <w:r w:rsidRPr="00D100A8">
        <w:t>Moet de gemeente de soort veroordelingen een voor een aftoetsen?</w:t>
      </w:r>
      <w:bookmarkEnd w:id="36"/>
    </w:p>
    <w:p w14:paraId="10A25CF4" w14:textId="47FDE07E" w:rsidR="008E6DBF" w:rsidRPr="00D100A8" w:rsidRDefault="008E6DBF" w:rsidP="00F60683">
      <w:r w:rsidRPr="00D100A8">
        <w:t>Voorlopig wel.</w:t>
      </w:r>
    </w:p>
    <w:p w14:paraId="719A0B47" w14:textId="3DAF83E7" w:rsidR="008E6DBF" w:rsidRPr="00D100A8" w:rsidRDefault="008E6DBF" w:rsidP="00F60683"/>
    <w:p w14:paraId="51F41DD2" w14:textId="2F8A6494" w:rsidR="001718D0" w:rsidRDefault="008E6DBF" w:rsidP="008E6DBF">
      <w:r w:rsidRPr="00D100A8">
        <w:lastRenderedPageBreak/>
        <w:t xml:space="preserve">In beginsel moet de exploitant/bestuurder een uittreksel strafregister aanvragen bij </w:t>
      </w:r>
      <w:r w:rsidR="00C2583D">
        <w:t xml:space="preserve">de </w:t>
      </w:r>
      <w:r w:rsidRPr="00D100A8">
        <w:t xml:space="preserve">dienst bevolking en dat vervolgens zelf bezorgen aan dienst taxivergunningen. Het uittreksel wordt gehaald uit het Centraal Strafregister, </w:t>
      </w:r>
      <w:r w:rsidR="00C2583D">
        <w:t xml:space="preserve">de </w:t>
      </w:r>
      <w:r w:rsidRPr="00D100A8">
        <w:t xml:space="preserve">gemeente moet enkel afleveren. Daarna zal het aan </w:t>
      </w:r>
      <w:r w:rsidR="00C2583D">
        <w:t xml:space="preserve">de </w:t>
      </w:r>
      <w:r w:rsidRPr="00D100A8">
        <w:t xml:space="preserve">dienst taxivergunningen zijn om te bekijken of er geen uitsluitingsgronden van toepassing zijn. </w:t>
      </w:r>
      <w:r w:rsidR="001718D0">
        <w:t>De gemeente heeft hierin geen appreciatiemarge en moet bij veroordelingen zoals bepaald in art. 10.1 voor een exploitatie-aanvraag of art. 25.1 voor een bestuurderspas-aanvraag de aanvraag weigeren.</w:t>
      </w:r>
    </w:p>
    <w:p w14:paraId="798960CB" w14:textId="41C3A4C1" w:rsidR="008E6DBF" w:rsidRPr="00D100A8" w:rsidRDefault="008E6DBF" w:rsidP="008E6DBF">
      <w:r w:rsidRPr="00D100A8">
        <w:t>De FOD Justitie zal proberen om het type uittreksel voor taxi’s dat uit het Centraal Strafregister komt aan te passen aan de nieuwe uitsluitingsgronden, maar dat is niet prioritair en dus kijkt gemeente het voorlopig best zelf ook na. Een paar hulpmiddelen hieronder</w:t>
      </w:r>
      <w:r w:rsidR="00C2583D">
        <w:t>:</w:t>
      </w:r>
    </w:p>
    <w:p w14:paraId="265339D1" w14:textId="77777777" w:rsidR="008E6DBF" w:rsidRPr="00D100A8" w:rsidRDefault="008E6DBF" w:rsidP="008E6DBF"/>
    <w:tbl>
      <w:tblPr>
        <w:tblW w:w="0" w:type="auto"/>
        <w:tblCellMar>
          <w:left w:w="0" w:type="dxa"/>
          <w:right w:w="0" w:type="dxa"/>
        </w:tblCellMar>
        <w:tblLook w:val="04A0" w:firstRow="1" w:lastRow="0" w:firstColumn="1" w:lastColumn="0" w:noHBand="0" w:noVBand="1"/>
      </w:tblPr>
      <w:tblGrid>
        <w:gridCol w:w="4151"/>
        <w:gridCol w:w="4219"/>
      </w:tblGrid>
      <w:tr w:rsidR="008E6DBF" w:rsidRPr="00D100A8" w14:paraId="768F282A" w14:textId="77777777" w:rsidTr="008E6DBF">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DDDA52" w14:textId="77777777" w:rsidR="008E6DBF" w:rsidRPr="00D100A8" w:rsidRDefault="008E6DBF" w:rsidP="008E6DBF">
            <w:r w:rsidRPr="00D100A8">
              <w:t>Exploitant (art. 10.1): enkel deze</w:t>
            </w:r>
          </w:p>
        </w:tc>
        <w:tc>
          <w:tcPr>
            <w:tcW w:w="4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0D5C00" w14:textId="77777777" w:rsidR="008E6DBF" w:rsidRPr="00D100A8" w:rsidRDefault="008E6DBF" w:rsidP="008E6DBF">
            <w:r w:rsidRPr="00D100A8">
              <w:t>Bestuurder (art. 25.1): enkel deze</w:t>
            </w:r>
          </w:p>
        </w:tc>
      </w:tr>
      <w:tr w:rsidR="008E6DBF" w:rsidRPr="008E6DBF" w14:paraId="060C3E01" w14:textId="77777777" w:rsidTr="008E6DBF">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04CDFD" w14:textId="77777777" w:rsidR="008E6DBF" w:rsidRPr="00D100A8" w:rsidRDefault="008E6DBF" w:rsidP="008E6DBF">
            <w:r w:rsidRPr="00D100A8">
              <w:t xml:space="preserve">1°een criminele straf, al dan niet met uitstel </w:t>
            </w:r>
            <w:r w:rsidRPr="00D100A8">
              <w:rPr>
                <w:i/>
                <w:iCs/>
              </w:rPr>
              <w:t>(komt niet vaak voor, vaak levenslang)</w:t>
            </w:r>
          </w:p>
          <w:p w14:paraId="6C5F5121" w14:textId="77777777" w:rsidR="008E6DBF" w:rsidRPr="00D100A8" w:rsidRDefault="008E6DBF" w:rsidP="008E6DBF">
            <w:r w:rsidRPr="00D100A8">
              <w:t xml:space="preserve">2°een veroordeling sinds minder dan vijf jaar voor een van de overtredingen vermeld in boek 2, titel III, hoofdstukken I tot V </w:t>
            </w:r>
            <w:r w:rsidRPr="00D100A8">
              <w:rPr>
                <w:i/>
                <w:iCs/>
              </w:rPr>
              <w:t>(</w:t>
            </w:r>
            <w:hyperlink r:id="rId26" w:anchor="LNK0042" w:history="1">
              <w:r w:rsidRPr="00D100A8">
                <w:rPr>
                  <w:rStyle w:val="Hyperlink"/>
                  <w:i/>
                  <w:iCs/>
                </w:rPr>
                <w:t>vervalsing</w:t>
              </w:r>
            </w:hyperlink>
            <w:r w:rsidRPr="00D100A8">
              <w:rPr>
                <w:i/>
                <w:iCs/>
              </w:rPr>
              <w:t>),</w:t>
            </w:r>
            <w:r w:rsidRPr="00D100A8">
              <w:t xml:space="preserve">en titel IX, hoofdstuk I en II </w:t>
            </w:r>
            <w:r w:rsidRPr="00D100A8">
              <w:rPr>
                <w:i/>
                <w:iCs/>
              </w:rPr>
              <w:t>(</w:t>
            </w:r>
            <w:hyperlink r:id="rId27" w:anchor="LNK0131" w:history="1">
              <w:r w:rsidRPr="00D100A8">
                <w:rPr>
                  <w:rStyle w:val="Hyperlink"/>
                  <w:i/>
                  <w:iCs/>
                </w:rPr>
                <w:t>afpersing en bedrog</w:t>
              </w:r>
            </w:hyperlink>
            <w:r w:rsidRPr="00D100A8">
              <w:rPr>
                <w:i/>
                <w:iCs/>
              </w:rPr>
              <w:t>)</w:t>
            </w:r>
            <w:r w:rsidRPr="00D100A8">
              <w:t xml:space="preserve"> van het Strafwetboek</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1FB84053" w14:textId="77777777" w:rsidR="008E6DBF" w:rsidRPr="00D100A8" w:rsidRDefault="008E6DBF" w:rsidP="008E6DBF">
            <w:pPr>
              <w:rPr>
                <w:i/>
                <w:iCs/>
              </w:rPr>
            </w:pPr>
            <w:r w:rsidRPr="00D100A8">
              <w:t xml:space="preserve">1°een criminele straf, al dan niet met uitstel </w:t>
            </w:r>
            <w:r w:rsidRPr="00D100A8">
              <w:rPr>
                <w:i/>
                <w:iCs/>
              </w:rPr>
              <w:t>(komt niet vaak voor, vaak levenslang)</w:t>
            </w:r>
          </w:p>
          <w:p w14:paraId="7A8861D4" w14:textId="77777777" w:rsidR="008E6DBF" w:rsidRPr="00D100A8" w:rsidRDefault="008E6DBF" w:rsidP="008E6DBF">
            <w:r w:rsidRPr="00D100A8">
              <w:t xml:space="preserve">2°een correctionele gevangenisstraf </w:t>
            </w:r>
            <w:r w:rsidRPr="00D100A8">
              <w:rPr>
                <w:i/>
                <w:iCs/>
              </w:rPr>
              <w:t>(strafbaar min. 8 dagen max. 5 jaar, niet van toepassing indien geen effectieve gevangenisstraf gehad),</w:t>
            </w:r>
            <w:r w:rsidRPr="00D100A8">
              <w:t xml:space="preserve"> in hoofdzaak, van meer dan zes maanden, al dan niet met uitstel, gedurende de laatste tien jaar</w:t>
            </w:r>
          </w:p>
          <w:p w14:paraId="5D1DEC43" w14:textId="77777777" w:rsidR="008E6DBF" w:rsidRPr="00D100A8" w:rsidRDefault="008E6DBF" w:rsidP="008E6DBF">
            <w:r w:rsidRPr="00D100A8">
              <w:t xml:space="preserve">3°een correctionele gevangenisstraf </w:t>
            </w:r>
            <w:r w:rsidRPr="00D100A8">
              <w:rPr>
                <w:i/>
                <w:iCs/>
              </w:rPr>
              <w:t>(strafbaar min. 8 dagen max. 5 jaar, niet van toepassing indien geen effectieve gevangenisstraf gehad),</w:t>
            </w:r>
            <w:r w:rsidRPr="00D100A8">
              <w:t xml:space="preserve"> in hoofdzaak, van drie tot zes maanden, al dan niet met uitstel, gedurende de laatste vijf jaar</w:t>
            </w:r>
          </w:p>
          <w:p w14:paraId="5FFDB60E" w14:textId="77777777" w:rsidR="008E6DBF" w:rsidRPr="00D100A8" w:rsidRDefault="008E6DBF" w:rsidP="008E6DBF">
            <w:r w:rsidRPr="00D100A8">
              <w:t xml:space="preserve">4°correctionele veroordelingen of politieveroordelingen die </w:t>
            </w:r>
            <w:r w:rsidRPr="00D100A8">
              <w:rPr>
                <w:i/>
                <w:iCs/>
              </w:rPr>
              <w:t>(strafbaar min. 1 dag max. 5 jaar, niet van toepassing indien geen gevangenisstraf gehad),</w:t>
            </w:r>
            <w:r w:rsidRPr="00D100A8">
              <w:t xml:space="preserve"> bij elkaar opgeteld, meer dan drie maanden gevangenisstraf in hoofdzaak bedragen, met of zonder uitstel, gedurende de laatste drie jaar</w:t>
            </w:r>
          </w:p>
          <w:p w14:paraId="233E309F" w14:textId="77777777" w:rsidR="008E6DBF" w:rsidRPr="00D100A8" w:rsidRDefault="008E6DBF" w:rsidP="008E6DBF">
            <w:pPr>
              <w:rPr>
                <w:i/>
                <w:iCs/>
              </w:rPr>
            </w:pPr>
            <w:r w:rsidRPr="00D100A8">
              <w:t xml:space="preserve">5°meer dan vijf veroordelingen, al dan niet met uitstel, voor overtredingen van het verkeersreglement van de tweede graad </w:t>
            </w:r>
            <w:r w:rsidRPr="00D100A8">
              <w:rPr>
                <w:i/>
                <w:iCs/>
              </w:rPr>
              <w:t xml:space="preserve">(zie KB 30/09/2005, </w:t>
            </w:r>
            <w:hyperlink r:id="rId28" w:history="1">
              <w:r w:rsidRPr="00D100A8">
                <w:rPr>
                  <w:rStyle w:val="Hyperlink"/>
                  <w:i/>
                  <w:iCs/>
                </w:rPr>
                <w:t>www.wegcode.be</w:t>
              </w:r>
            </w:hyperlink>
            <w:r w:rsidRPr="00D100A8">
              <w:rPr>
                <w:i/>
                <w:iCs/>
              </w:rPr>
              <w:t>)</w:t>
            </w:r>
          </w:p>
          <w:p w14:paraId="23DC0F11" w14:textId="77777777" w:rsidR="008E6DBF" w:rsidRPr="00D100A8" w:rsidRDefault="008E6DBF" w:rsidP="008E6DBF">
            <w:pPr>
              <w:rPr>
                <w:i/>
                <w:iCs/>
              </w:rPr>
            </w:pPr>
            <w:r w:rsidRPr="00D100A8">
              <w:t xml:space="preserve">6°meer dan drie veroordelingen, al dan niet met uitstel, voor overtredingen van het verkeersreglement van de derde of vierde </w:t>
            </w:r>
            <w:r w:rsidRPr="00D100A8">
              <w:lastRenderedPageBreak/>
              <w:t xml:space="preserve">graad </w:t>
            </w:r>
            <w:r w:rsidRPr="00D100A8">
              <w:rPr>
                <w:i/>
                <w:iCs/>
              </w:rPr>
              <w:t xml:space="preserve">(zie KB 30/09/2005, </w:t>
            </w:r>
            <w:hyperlink r:id="rId29" w:history="1">
              <w:r w:rsidRPr="00D100A8">
                <w:rPr>
                  <w:rStyle w:val="Hyperlink"/>
                  <w:i/>
                  <w:iCs/>
                </w:rPr>
                <w:t>www.wegcode.be</w:t>
              </w:r>
            </w:hyperlink>
            <w:r w:rsidRPr="00D100A8">
              <w:rPr>
                <w:i/>
                <w:iCs/>
              </w:rPr>
              <w:t>)</w:t>
            </w:r>
          </w:p>
          <w:p w14:paraId="4C3AC7B5" w14:textId="77777777" w:rsidR="008E6DBF" w:rsidRPr="008E6DBF" w:rsidRDefault="008E6DBF" w:rsidP="008E6DBF">
            <w:r w:rsidRPr="00D100A8">
              <w:t>7°meer dan één veroordeling, al dan niet met uitstel, voor het besturen met alcoholintoxicatie, onder invloed, in staat van dronkenschap of onder invloed van andere stoffen die de rijvaardigheid beïnvloeden</w:t>
            </w:r>
          </w:p>
        </w:tc>
      </w:tr>
    </w:tbl>
    <w:p w14:paraId="1EB35846" w14:textId="77777777" w:rsidR="008E6DBF" w:rsidRPr="008E6DBF" w:rsidRDefault="008E6DBF" w:rsidP="008E6DBF"/>
    <w:p w14:paraId="1163F7FB" w14:textId="44461B31" w:rsidR="008E6DBF" w:rsidRDefault="008E6DBF" w:rsidP="00F60683"/>
    <w:p w14:paraId="508E0489" w14:textId="68B7E78F" w:rsidR="00747AAC" w:rsidRDefault="00747AAC" w:rsidP="00747AAC">
      <w:pPr>
        <w:pStyle w:val="Kop4"/>
        <w:numPr>
          <w:ilvl w:val="0"/>
          <w:numId w:val="0"/>
        </w:numPr>
      </w:pPr>
      <w:bookmarkStart w:id="37" w:name="_Toc132128355"/>
      <w:r>
        <w:t xml:space="preserve">Hoe verloopt de procedure voor </w:t>
      </w:r>
      <w:r w:rsidR="00661DBC">
        <w:t xml:space="preserve">de </w:t>
      </w:r>
      <w:r w:rsidRPr="00286387">
        <w:t>weigering</w:t>
      </w:r>
      <w:r w:rsidR="00661DBC">
        <w:t xml:space="preserve"> van een vergunning</w:t>
      </w:r>
      <w:r>
        <w:t>?</w:t>
      </w:r>
      <w:bookmarkEnd w:id="37"/>
    </w:p>
    <w:p w14:paraId="28869DFB" w14:textId="7FE17C86" w:rsidR="00747AAC" w:rsidRDefault="00747AAC" w:rsidP="00F60683">
      <w:r>
        <w:t xml:space="preserve">De gemeente motiveert de weigering op basis van verwijzing naar de regelgeving (de voorwaarde(n) waaraan niet voldaan is, </w:t>
      </w:r>
      <w:r w:rsidR="009E15E0">
        <w:t xml:space="preserve">ontbrekende documenten, </w:t>
      </w:r>
      <w:r>
        <w:t>eerdere veroordelingen,…).</w:t>
      </w:r>
    </w:p>
    <w:p w14:paraId="7229508B" w14:textId="1411E0A5" w:rsidR="00747AAC" w:rsidRDefault="00747AAC" w:rsidP="00F60683">
      <w:r>
        <w:t>Het college van burgemeester en  schepenen bevestigd de weigering.</w:t>
      </w:r>
    </w:p>
    <w:p w14:paraId="0CE3D6F0" w14:textId="723B3855" w:rsidR="00747AAC" w:rsidRDefault="00747AAC" w:rsidP="00F60683">
      <w:r>
        <w:t>De ambtenaar betekent de weigering aan de aanvrager</w:t>
      </w:r>
      <w:r w:rsidR="00661DBC">
        <w:t>, m</w:t>
      </w:r>
      <w:r>
        <w:t>et vermelding van de beroepsmogelijkheid</w:t>
      </w:r>
      <w:r w:rsidR="009E15E0">
        <w:t>:</w:t>
      </w:r>
    </w:p>
    <w:p w14:paraId="7CFB728E" w14:textId="77E6343B" w:rsidR="009E15E0" w:rsidRDefault="009E15E0" w:rsidP="009E15E0">
      <w:pPr>
        <w:numPr>
          <w:ilvl w:val="0"/>
          <w:numId w:val="7"/>
        </w:numPr>
        <w:rPr>
          <w:lang w:val="nl-NL"/>
        </w:rPr>
      </w:pPr>
      <w:r w:rsidRPr="009E15E0">
        <w:rPr>
          <w:lang w:val="nl-NL"/>
        </w:rPr>
        <w:t xml:space="preserve">tegen deze beslissing tot weigering </w:t>
      </w:r>
      <w:r w:rsidR="00661DBC">
        <w:rPr>
          <w:lang w:val="nl-NL"/>
        </w:rPr>
        <w:t xml:space="preserve">[…] </w:t>
      </w:r>
      <w:r w:rsidRPr="009E15E0">
        <w:rPr>
          <w:lang w:val="nl-NL"/>
        </w:rPr>
        <w:t xml:space="preserve">kan per beveiligde zending een beroep tot nietigverklaring worden ingesteld bij het Departement Mobiliteit en Openbare Werken, Graaf de </w:t>
      </w:r>
      <w:proofErr w:type="spellStart"/>
      <w:r w:rsidRPr="009E15E0">
        <w:rPr>
          <w:lang w:val="nl-NL"/>
        </w:rPr>
        <w:t>Ferrarisgebouw</w:t>
      </w:r>
      <w:proofErr w:type="spellEnd"/>
      <w:r w:rsidRPr="009E15E0">
        <w:rPr>
          <w:lang w:val="nl-NL"/>
        </w:rPr>
        <w:t xml:space="preserve">, Koning Albert II laan 20 (bus 2), 1000 Brussel, België, </w:t>
      </w:r>
      <w:r>
        <w:rPr>
          <w:lang w:val="nl-NL"/>
        </w:rPr>
        <w:t xml:space="preserve">of </w:t>
      </w:r>
      <w:r w:rsidRPr="009E15E0">
        <w:t xml:space="preserve">via </w:t>
      </w:r>
      <w:hyperlink r:id="rId30" w:history="1">
        <w:r w:rsidRPr="009E15E0">
          <w:rPr>
            <w:rStyle w:val="Hyperlink"/>
          </w:rPr>
          <w:t>www.mow-contact.be</w:t>
        </w:r>
      </w:hyperlink>
      <w:r>
        <w:rPr>
          <w:lang w:val="nl-NL"/>
        </w:rPr>
        <w:t xml:space="preserve">, </w:t>
      </w:r>
      <w:r w:rsidRPr="009E15E0">
        <w:rPr>
          <w:lang w:val="nl-NL"/>
        </w:rPr>
        <w:t>binnen een termijn van vijftien dagen die ingaat op de dag waarop deze weigeringsbeslissing werd betekend.</w:t>
      </w:r>
      <w:r>
        <w:rPr>
          <w:lang w:val="nl-NL"/>
        </w:rPr>
        <w:t xml:space="preserve"> (art. 18 § 2 taxibesluit)</w:t>
      </w:r>
    </w:p>
    <w:p w14:paraId="5E2F99CE" w14:textId="77777777" w:rsidR="009E15E0" w:rsidRPr="009E15E0" w:rsidRDefault="009E15E0" w:rsidP="009E15E0">
      <w:pPr>
        <w:rPr>
          <w:lang w:val="nl-NL"/>
        </w:rPr>
      </w:pPr>
    </w:p>
    <w:p w14:paraId="744557C7" w14:textId="0A55D710" w:rsidR="00F60683" w:rsidRPr="00DC11E1" w:rsidRDefault="00F60683" w:rsidP="00F60683">
      <w:pPr>
        <w:pStyle w:val="Kop4"/>
        <w:numPr>
          <w:ilvl w:val="0"/>
          <w:numId w:val="0"/>
        </w:numPr>
      </w:pPr>
      <w:bookmarkStart w:id="38" w:name="_Toc132128356"/>
      <w:r w:rsidRPr="00DC11E1">
        <w:t>Vervangt de tarievenkaart altijd de tweede vergunningskaart?</w:t>
      </w:r>
      <w:bookmarkEnd w:id="38"/>
    </w:p>
    <w:p w14:paraId="369BF785" w14:textId="0D538E20" w:rsidR="00F60683" w:rsidRPr="00DC11E1" w:rsidRDefault="00862738" w:rsidP="00F60683">
      <w:r>
        <w:t xml:space="preserve">Enkel taxi’s die uitgerust zijn met een taximeter en taxilicht </w:t>
      </w:r>
      <w:r w:rsidR="002674E6">
        <w:t xml:space="preserve">moeten een tarievenkaart uithangen. </w:t>
      </w:r>
    </w:p>
    <w:p w14:paraId="2C0567DC" w14:textId="2AAA1879" w:rsidR="00DC11E1" w:rsidRPr="00F31461" w:rsidRDefault="00EA0459" w:rsidP="00DC11E1">
      <w:r>
        <w:t>De andere taxi’s hebben d</w:t>
      </w:r>
      <w:r w:rsidR="00DC11E1" w:rsidRPr="00F31461">
        <w:t xml:space="preserve">us </w:t>
      </w:r>
      <w:r w:rsidR="00640225" w:rsidRPr="00F31461">
        <w:t xml:space="preserve">steeds </w:t>
      </w:r>
      <w:r>
        <w:t>de tweede vergunningskaart uithangen</w:t>
      </w:r>
      <w:r w:rsidR="00DC11E1" w:rsidRPr="00F31461">
        <w:t>.</w:t>
      </w:r>
    </w:p>
    <w:p w14:paraId="70C37CEC" w14:textId="77777777" w:rsidR="00C2583D" w:rsidRPr="00F31461" w:rsidRDefault="00C2583D" w:rsidP="00DC11E1"/>
    <w:p w14:paraId="46F61A0A" w14:textId="05B09AF2" w:rsidR="00DC11E1" w:rsidRPr="00F31461" w:rsidRDefault="00DC11E1" w:rsidP="00640225">
      <w:pPr>
        <w:pStyle w:val="Kop4"/>
        <w:numPr>
          <w:ilvl w:val="0"/>
          <w:numId w:val="0"/>
        </w:numPr>
        <w:rPr>
          <w:rFonts w:eastAsia="Times New Roman"/>
        </w:rPr>
      </w:pPr>
      <w:bookmarkStart w:id="39" w:name="_Toc132128357"/>
      <w:r w:rsidRPr="00F31461">
        <w:rPr>
          <w:rFonts w:eastAsia="Times New Roman"/>
        </w:rPr>
        <w:t>Wat bij taxi’s waarbij van beide gebruik wordt gemaakt (taximeter</w:t>
      </w:r>
      <w:r w:rsidR="00C2583D">
        <w:rPr>
          <w:rFonts w:eastAsia="Times New Roman"/>
        </w:rPr>
        <w:t xml:space="preserve"> </w:t>
      </w:r>
      <w:r w:rsidRPr="00F31461">
        <w:rPr>
          <w:rFonts w:eastAsia="Times New Roman"/>
        </w:rPr>
        <w:t>+</w:t>
      </w:r>
      <w:r w:rsidR="00C2583D">
        <w:rPr>
          <w:rFonts w:eastAsia="Times New Roman"/>
        </w:rPr>
        <w:t xml:space="preserve"> </w:t>
      </w:r>
      <w:r w:rsidRPr="00F31461">
        <w:rPr>
          <w:rFonts w:eastAsia="Times New Roman"/>
        </w:rPr>
        <w:t>app)?</w:t>
      </w:r>
      <w:bookmarkEnd w:id="39"/>
      <w:r w:rsidRPr="00F31461">
        <w:rPr>
          <w:rFonts w:eastAsia="Times New Roman"/>
        </w:rPr>
        <w:t xml:space="preserve"> </w:t>
      </w:r>
    </w:p>
    <w:p w14:paraId="6A51BC09" w14:textId="77777777" w:rsidR="00DC11E1" w:rsidRPr="00F31461" w:rsidRDefault="00DC11E1" w:rsidP="00640225">
      <w:pPr>
        <w:numPr>
          <w:ilvl w:val="0"/>
          <w:numId w:val="7"/>
        </w:numPr>
        <w:rPr>
          <w:lang w:val="nl-NL"/>
        </w:rPr>
      </w:pPr>
      <w:r w:rsidRPr="00F31461">
        <w:rPr>
          <w:lang w:val="nl-NL"/>
        </w:rPr>
        <w:t>Tarievenkaart moet uithangen:</w:t>
      </w:r>
    </w:p>
    <w:p w14:paraId="5CA78D45" w14:textId="77777777" w:rsidR="00DC11E1" w:rsidRPr="00F31461" w:rsidRDefault="00DC11E1" w:rsidP="00640225">
      <w:pPr>
        <w:numPr>
          <w:ilvl w:val="1"/>
          <w:numId w:val="7"/>
        </w:numPr>
        <w:rPr>
          <w:lang w:val="nl-NL"/>
        </w:rPr>
      </w:pPr>
      <w:r w:rsidRPr="00F31461">
        <w:rPr>
          <w:lang w:val="nl-NL"/>
        </w:rPr>
        <w:t xml:space="preserve">Bij ritten besteld via handopsteken, email, telefoon, sms, … (want rit wordt uitgevoerd </w:t>
      </w:r>
      <w:proofErr w:type="spellStart"/>
      <w:r w:rsidRPr="00F31461">
        <w:rPr>
          <w:lang w:val="nl-NL"/>
        </w:rPr>
        <w:t>obv</w:t>
      </w:r>
      <w:proofErr w:type="spellEnd"/>
      <w:r w:rsidRPr="00F31461">
        <w:rPr>
          <w:lang w:val="nl-NL"/>
        </w:rPr>
        <w:t xml:space="preserve"> taximeter)</w:t>
      </w:r>
    </w:p>
    <w:p w14:paraId="22E36E67" w14:textId="77777777" w:rsidR="00DC11E1" w:rsidRPr="00F31461" w:rsidRDefault="00DC11E1" w:rsidP="00640225">
      <w:pPr>
        <w:numPr>
          <w:ilvl w:val="1"/>
          <w:numId w:val="7"/>
        </w:numPr>
        <w:rPr>
          <w:lang w:val="nl-NL"/>
        </w:rPr>
      </w:pPr>
      <w:r w:rsidRPr="00F31461">
        <w:rPr>
          <w:lang w:val="nl-NL"/>
        </w:rPr>
        <w:t>Indien voertuig niet besteld, maar wel in dienst is</w:t>
      </w:r>
    </w:p>
    <w:p w14:paraId="0A0F3332" w14:textId="77777777" w:rsidR="00DC11E1" w:rsidRPr="00F31461" w:rsidRDefault="00DC11E1" w:rsidP="00640225">
      <w:pPr>
        <w:numPr>
          <w:ilvl w:val="0"/>
          <w:numId w:val="7"/>
        </w:numPr>
        <w:rPr>
          <w:lang w:val="nl-NL"/>
        </w:rPr>
      </w:pPr>
      <w:r w:rsidRPr="00F31461">
        <w:rPr>
          <w:lang w:val="nl-NL"/>
        </w:rPr>
        <w:t xml:space="preserve">Tweede vergunningskaart moet uithangen bij ritten besteld via app (want rit wordt uitgevoerd </w:t>
      </w:r>
      <w:proofErr w:type="spellStart"/>
      <w:r w:rsidRPr="00F31461">
        <w:rPr>
          <w:lang w:val="nl-NL"/>
        </w:rPr>
        <w:t>obv</w:t>
      </w:r>
      <w:proofErr w:type="spellEnd"/>
      <w:r w:rsidRPr="00F31461">
        <w:rPr>
          <w:lang w:val="nl-NL"/>
        </w:rPr>
        <w:t xml:space="preserve"> app)</w:t>
      </w:r>
    </w:p>
    <w:p w14:paraId="4A4D161B" w14:textId="3E5147AB" w:rsidR="00F60683" w:rsidRDefault="00F60683" w:rsidP="00F60683"/>
    <w:p w14:paraId="4F3731A1" w14:textId="490EC44A" w:rsidR="004B4E98" w:rsidRDefault="004B4E98" w:rsidP="00536927">
      <w:pPr>
        <w:pStyle w:val="Kop4"/>
        <w:numPr>
          <w:ilvl w:val="0"/>
          <w:numId w:val="0"/>
        </w:numPr>
      </w:pPr>
      <w:bookmarkStart w:id="40" w:name="_Toc132128358"/>
      <w:r>
        <w:t xml:space="preserve">Hoe kunnen gemeenten </w:t>
      </w:r>
      <w:r w:rsidR="00536927">
        <w:t xml:space="preserve">de tarieven voor de </w:t>
      </w:r>
      <w:r>
        <w:t>ta</w:t>
      </w:r>
      <w:r w:rsidR="00536927">
        <w:t>rievenkaart verkrijgen?</w:t>
      </w:r>
      <w:bookmarkEnd w:id="40"/>
    </w:p>
    <w:p w14:paraId="67FEFBC9" w14:textId="32BD57D7" w:rsidR="004B4E98" w:rsidRPr="00536927" w:rsidRDefault="00536927" w:rsidP="00536927">
      <w:pPr>
        <w:rPr>
          <w:i/>
          <w:iCs/>
        </w:rPr>
      </w:pPr>
      <w:r w:rsidRPr="00536927">
        <w:rPr>
          <w:i/>
          <w:iCs/>
        </w:rPr>
        <w:t>M.a.w. i</w:t>
      </w:r>
      <w:r w:rsidR="004B4E98" w:rsidRPr="004B4E98">
        <w:rPr>
          <w:i/>
          <w:iCs/>
        </w:rPr>
        <w:t xml:space="preserve">k ging ervan uit dat de gemeenten de tarievenkaart afleveren aan de exploitant. Maar noch in het aanvraagformulier, noch in het model van vergunning moeten de tarieven die de exploitant wil aanrekenen vermeld worden. Op basis waarvan moeten we de tarievenkaart dan </w:t>
      </w:r>
      <w:r w:rsidR="004B4E98" w:rsidRPr="004B4E98">
        <w:rPr>
          <w:i/>
          <w:iCs/>
        </w:rPr>
        <w:lastRenderedPageBreak/>
        <w:t>invullen? Of zie ik het verkeerd en leveren we een blanco document af en vult de exploitant de kaart zelf in?</w:t>
      </w:r>
    </w:p>
    <w:p w14:paraId="24DF9DF6" w14:textId="77777777" w:rsidR="00536927" w:rsidRPr="004B4E98" w:rsidRDefault="00536927" w:rsidP="00536927"/>
    <w:p w14:paraId="3C0E3FB0" w14:textId="51235218" w:rsidR="004B4E98" w:rsidRDefault="004B4E98" w:rsidP="004B4E98">
      <w:r w:rsidRPr="004B4E98">
        <w:t>Gemeenten moeten in principe niets doen</w:t>
      </w:r>
      <w:r w:rsidR="000A10D0">
        <w:t xml:space="preserve">, ze </w:t>
      </w:r>
      <w:r w:rsidR="000A10D0" w:rsidRPr="00555683">
        <w:t>lever</w:t>
      </w:r>
      <w:r w:rsidR="000A10D0">
        <w:t>en</w:t>
      </w:r>
      <w:r w:rsidR="000A10D0" w:rsidRPr="00555683">
        <w:t xml:space="preserve"> inderdaad geen tarievenkaarten af voor straattaxi’s</w:t>
      </w:r>
      <w:r w:rsidRPr="004B4E98">
        <w:t xml:space="preserve">. </w:t>
      </w:r>
      <w:r w:rsidR="00555683">
        <w:t>Ze kunnen eventueel e</w:t>
      </w:r>
      <w:r w:rsidRPr="004B4E98">
        <w:t>en blanco afleveren</w:t>
      </w:r>
      <w:r w:rsidR="00424551">
        <w:t>, maar het model daarvan is ook te vinden op www.vlaanderen.be/taxi</w:t>
      </w:r>
      <w:r w:rsidRPr="004B4E98">
        <w:t>.</w:t>
      </w:r>
    </w:p>
    <w:p w14:paraId="7FC9F8A6" w14:textId="7D58309D" w:rsidR="00AF17D6" w:rsidRDefault="00AF17D6" w:rsidP="004B4E98">
      <w:r>
        <w:t xml:space="preserve">Gemeenten kunnen eventueel wel bepalingen rond tarieven opnemen bij hun machtigingen (zie verder – </w:t>
      </w:r>
      <w:r w:rsidR="00C2583D">
        <w:t>M</w:t>
      </w:r>
      <w:r>
        <w:t>achtigingen).</w:t>
      </w:r>
    </w:p>
    <w:p w14:paraId="20C2DBCE" w14:textId="1B304131" w:rsidR="00453BA6" w:rsidRDefault="00453BA6" w:rsidP="004B4E98">
      <w:r w:rsidRPr="00F31461">
        <w:t>(Het afficheren van) de correcte tarievenkaart is de verantwoordelijkheid van de exploitant.</w:t>
      </w:r>
    </w:p>
    <w:p w14:paraId="452BF0AA" w14:textId="77777777" w:rsidR="00001996" w:rsidRDefault="00001996" w:rsidP="004B4E98"/>
    <w:p w14:paraId="36B42C1F" w14:textId="02349D06" w:rsidR="00C2583D" w:rsidRDefault="00001996" w:rsidP="004B4E98">
      <w:pPr>
        <w:rPr>
          <w:i/>
          <w:iCs/>
        </w:rPr>
      </w:pPr>
      <w:r>
        <w:t>Een tarievenkaart zal immers dikwijls niet nodig zijn:</w:t>
      </w:r>
      <w:r>
        <w:br/>
      </w:r>
      <w:r w:rsidR="00C2583D">
        <w:rPr>
          <w:i/>
          <w:iCs/>
        </w:rPr>
        <w:t>Taxib</w:t>
      </w:r>
      <w:r w:rsidRPr="00001996">
        <w:rPr>
          <w:i/>
          <w:iCs/>
        </w:rPr>
        <w:t xml:space="preserve">esluit - art. 31 </w:t>
      </w:r>
    </w:p>
    <w:p w14:paraId="533B9D02" w14:textId="77777777" w:rsidR="00C2583D" w:rsidRDefault="00001996" w:rsidP="004B4E98">
      <w:pPr>
        <w:rPr>
          <w:i/>
          <w:iCs/>
        </w:rPr>
      </w:pPr>
      <w:r w:rsidRPr="00001996">
        <w:rPr>
          <w:i/>
          <w:iCs/>
        </w:rPr>
        <w:t>§2 De tariefstructuur is op fysieke wijze zichtbaar in het voertuig, op een tarievenkaart, waarvan het model is vastgelegd in bijlage 8, die wordt bevestigd op achterste zijruit aan de rechterkant.</w:t>
      </w:r>
      <w:r w:rsidR="00453BA6">
        <w:rPr>
          <w:i/>
          <w:iCs/>
        </w:rPr>
        <w:t xml:space="preserve"> </w:t>
      </w:r>
    </w:p>
    <w:p w14:paraId="2E0551F1" w14:textId="390D6DD7" w:rsidR="00555683" w:rsidRDefault="00001996" w:rsidP="004B4E98">
      <w:r w:rsidRPr="00001996">
        <w:rPr>
          <w:i/>
          <w:iCs/>
        </w:rPr>
        <w:t>Bij</w:t>
      </w:r>
      <w:r w:rsidR="003D6EEF">
        <w:rPr>
          <w:i/>
          <w:iCs/>
        </w:rPr>
        <w:t xml:space="preserve"> </w:t>
      </w:r>
      <w:r w:rsidRPr="00001996">
        <w:rPr>
          <w:i/>
          <w:iCs/>
        </w:rPr>
        <w:t>een bestelde rit kan de tariefstructuur, in afwijking van het eerste</w:t>
      </w:r>
      <w:r w:rsidR="00453BA6">
        <w:rPr>
          <w:i/>
          <w:iCs/>
        </w:rPr>
        <w:t xml:space="preserve"> </w:t>
      </w:r>
      <w:r w:rsidRPr="00001996">
        <w:rPr>
          <w:i/>
          <w:iCs/>
        </w:rPr>
        <w:t>lid, langs telefonische of elektronische weg kenbaar worden gemaakt aan de klant.</w:t>
      </w:r>
      <w:r w:rsidR="00453BA6">
        <w:rPr>
          <w:i/>
          <w:iCs/>
        </w:rPr>
        <w:t xml:space="preserve"> </w:t>
      </w:r>
      <w:r w:rsidRPr="00001996">
        <w:rPr>
          <w:i/>
          <w:iCs/>
        </w:rPr>
        <w:t>Bij de bestelling krijgt de klant daarvan een schriftelijke bevestiging.</w:t>
      </w:r>
      <w:r w:rsidR="00453BA6">
        <w:rPr>
          <w:i/>
          <w:iCs/>
        </w:rPr>
        <w:t xml:space="preserve"> </w:t>
      </w:r>
      <w:r w:rsidRPr="00001996">
        <w:rPr>
          <w:i/>
          <w:iCs/>
        </w:rPr>
        <w:t>In dat geval wordt de tarievenkaart vervangen door de vergunningskaart, vermeld in artikel 30, §2, eerste lid</w:t>
      </w:r>
      <w:r>
        <w:rPr>
          <w:i/>
          <w:iCs/>
        </w:rPr>
        <w:t>.</w:t>
      </w:r>
      <w:r w:rsidRPr="00001996">
        <w:rPr>
          <w:i/>
          <w:iCs/>
        </w:rPr>
        <w:br/>
      </w:r>
    </w:p>
    <w:p w14:paraId="37589859" w14:textId="719A2E27" w:rsidR="00A53654" w:rsidRPr="00A53654" w:rsidRDefault="00A53654" w:rsidP="00A53654">
      <w:r>
        <w:t>Een t</w:t>
      </w:r>
      <w:r w:rsidRPr="00A53654">
        <w:t xml:space="preserve">arievenkaart is </w:t>
      </w:r>
      <w:r w:rsidR="00C2583D">
        <w:t xml:space="preserve">dus </w:t>
      </w:r>
      <w:r>
        <w:t>wel</w:t>
      </w:r>
      <w:r w:rsidRPr="00A53654">
        <w:t xml:space="preserve"> verplicht om uit te hangen op moment dat </w:t>
      </w:r>
      <w:r>
        <w:t xml:space="preserve">voertuigen </w:t>
      </w:r>
      <w:r w:rsidRPr="00A53654">
        <w:t>in dienst zijn en geen bestelling hebben</w:t>
      </w:r>
      <w:r w:rsidR="00453BA6">
        <w:t>.</w:t>
      </w:r>
    </w:p>
    <w:p w14:paraId="306E110D" w14:textId="13C2D2F3" w:rsidR="00F64CFC" w:rsidRDefault="00A53654" w:rsidP="004B4E98">
      <w:r>
        <w:t>Zoals bij een standplaatstaxi</w:t>
      </w:r>
      <w:r w:rsidR="00001996">
        <w:t xml:space="preserve"> (</w:t>
      </w:r>
      <w:r>
        <w:t>z</w:t>
      </w:r>
      <w:r w:rsidR="00001996">
        <w:t>ie verder</w:t>
      </w:r>
      <w:r>
        <w:t xml:space="preserve"> - machtigingen</w:t>
      </w:r>
      <w:r w:rsidR="00001996">
        <w:t>)</w:t>
      </w:r>
      <w:r>
        <w:t>.</w:t>
      </w:r>
      <w:r w:rsidR="00C2583D">
        <w:t xml:space="preserve"> </w:t>
      </w:r>
      <w:r w:rsidR="00CE4F28" w:rsidRPr="00CE4F28">
        <w:t>Als mensen naar de taxistandplaats komen, moeten ze weten welk tarief er gehanteerd wordt.</w:t>
      </w:r>
      <w:r w:rsidR="00CE4F28" w:rsidRPr="00CE4F28">
        <w:br/>
        <w:t>Als het op bestelling is, kunnen de klanten dit nagaan op de website of de app waarlangs ze de taxi bestellen.</w:t>
      </w:r>
    </w:p>
    <w:p w14:paraId="3A5ED26B" w14:textId="77777777" w:rsidR="00CE4F28" w:rsidRDefault="00CE4F28" w:rsidP="004B4E98"/>
    <w:p w14:paraId="6BE1A663" w14:textId="56363631" w:rsidR="00F64CFC" w:rsidRDefault="00F64CFC" w:rsidP="00F64CFC">
      <w:pPr>
        <w:pStyle w:val="Kop4"/>
        <w:numPr>
          <w:ilvl w:val="0"/>
          <w:numId w:val="0"/>
        </w:numPr>
      </w:pPr>
      <w:bookmarkStart w:id="41" w:name="_Toc132128359"/>
      <w:r>
        <w:t>Is het een must dat diegene die een vergunning aanvraagt de Nederlandse taal machtig is?</w:t>
      </w:r>
      <w:bookmarkEnd w:id="41"/>
      <w:r>
        <w:t xml:space="preserve"> </w:t>
      </w:r>
    </w:p>
    <w:p w14:paraId="36F4CC6B" w14:textId="11BC0359" w:rsidR="00F64CFC" w:rsidRDefault="00F64CFC" w:rsidP="00F64CFC">
      <w:r w:rsidRPr="00F31461">
        <w:t xml:space="preserve">Wat de taalwetgeving betreft, geldt </w:t>
      </w:r>
      <w:r w:rsidR="00D2604D">
        <w:t xml:space="preserve">bij vergunningen op basis van </w:t>
      </w:r>
      <w:r w:rsidRPr="00F31461">
        <w:t xml:space="preserve">de </w:t>
      </w:r>
      <w:r w:rsidR="00224266" w:rsidRPr="00F31461">
        <w:t xml:space="preserve">vroegere </w:t>
      </w:r>
      <w:r w:rsidRPr="00F31461">
        <w:t>regelgeving</w:t>
      </w:r>
      <w:r w:rsidR="00224266" w:rsidRPr="00F31461">
        <w:t xml:space="preserve"> (met uiterlijke vervaltermijn 31.12.2024)</w:t>
      </w:r>
      <w:r w:rsidRPr="00F31461">
        <w:t xml:space="preserve"> alleen dat een Vlaamse gemeente, die geen faciliteitengemeente is, alle</w:t>
      </w:r>
      <w:r>
        <w:t xml:space="preserve"> administratie in Nederlands moet afwerken. </w:t>
      </w:r>
    </w:p>
    <w:p w14:paraId="685301B5" w14:textId="77777777" w:rsidR="00F64CFC" w:rsidRDefault="00F64CFC" w:rsidP="00F64CFC">
      <w:r>
        <w:t>Tenzij de gemeente een eigen taxireglement heeft goedgekeurd dat hieromtrent bijkomende voorwaarden oplegt.</w:t>
      </w:r>
    </w:p>
    <w:p w14:paraId="5375589D" w14:textId="5BD50C15" w:rsidR="00F64CFC" w:rsidRDefault="00F64CFC" w:rsidP="00F64CFC"/>
    <w:p w14:paraId="173D5746" w14:textId="1C72B150" w:rsidR="00F64CFC" w:rsidRDefault="00F64CFC" w:rsidP="00F64CFC">
      <w:r>
        <w:t>In de nieuwe regelgeving moe</w:t>
      </w:r>
      <w:r w:rsidR="007745FD">
        <w:t>s</w:t>
      </w:r>
      <w:r>
        <w:t>t de exploitant</w:t>
      </w:r>
      <w:r w:rsidR="00E15656">
        <w:t xml:space="preserve"> oorspronkelijk</w:t>
      </w:r>
      <w:r>
        <w:t xml:space="preserve"> wel een minimale kennis van het Nederlands hebben.</w:t>
      </w:r>
      <w:r w:rsidR="007745FD">
        <w:t xml:space="preserve"> Maar </w:t>
      </w:r>
      <w:r w:rsidR="00E15656">
        <w:t xml:space="preserve">die vereiste is ondertussen geschrapt. </w:t>
      </w:r>
    </w:p>
    <w:p w14:paraId="2E11AFD2" w14:textId="77777777" w:rsidR="00D40114" w:rsidRDefault="00D40114" w:rsidP="00F60683"/>
    <w:p w14:paraId="24D4DAFE" w14:textId="48C774B0" w:rsidR="00B46E4F" w:rsidRDefault="00B46E4F" w:rsidP="00B46E4F">
      <w:pPr>
        <w:pStyle w:val="Kop4"/>
        <w:numPr>
          <w:ilvl w:val="0"/>
          <w:numId w:val="0"/>
        </w:numPr>
      </w:pPr>
      <w:bookmarkStart w:id="42" w:name="_Toc132128360"/>
      <w:r>
        <w:lastRenderedPageBreak/>
        <w:t>Welke gemeente is de verantwoordelijke gemeente na verhuis van een exploitant</w:t>
      </w:r>
      <w:r w:rsidR="00A741CA">
        <w:t xml:space="preserve"> naar een andere gemeente</w:t>
      </w:r>
      <w:r>
        <w:t>?</w:t>
      </w:r>
      <w:bookmarkEnd w:id="42"/>
    </w:p>
    <w:p w14:paraId="14E2196B" w14:textId="093D8FA5" w:rsidR="00B46E4F" w:rsidRDefault="00B46E4F" w:rsidP="00B46E4F">
      <w:r>
        <w:t>Zolang de taxivergunning die uitgereikt is door de oorspronkelijke gemeente loopt (looptijd = 5 jaar), is die gemeente verantwoordelijk voor de opvolging (jaarlijks uittreksel strafregister, jaarlijkse inning retributie, …).</w:t>
      </w:r>
    </w:p>
    <w:p w14:paraId="47F3B417" w14:textId="67A2DBBD" w:rsidR="00A741CA" w:rsidRDefault="00A741CA" w:rsidP="00B46E4F">
      <w:r>
        <w:t>Bij verhuis moet er wel een adresverandering doorgegeven worden. En wordt er ook best een nieuwe vergunningsbrief afgeleverd.</w:t>
      </w:r>
    </w:p>
    <w:p w14:paraId="40F5DADD" w14:textId="600C1CCD" w:rsidR="00B46E4F" w:rsidRPr="00F60683" w:rsidRDefault="00B46E4F" w:rsidP="00B46E4F">
      <w:r>
        <w:t>Als de vergunning verlopen is, is het uiteraard de gemeente naar waar de exploitant ondertussen verhuisd is, waar een nieuwe taxivergunning moet aangevraagd worden.</w:t>
      </w:r>
    </w:p>
    <w:p w14:paraId="26F4F844" w14:textId="77777777" w:rsidR="001A37A9" w:rsidRDefault="001A37A9" w:rsidP="00F60683"/>
    <w:p w14:paraId="68925580" w14:textId="3B057D22" w:rsidR="004B10EA" w:rsidRDefault="004B10EA" w:rsidP="00A85884">
      <w:pPr>
        <w:pStyle w:val="Kop4"/>
        <w:numPr>
          <w:ilvl w:val="0"/>
          <w:numId w:val="0"/>
        </w:numPr>
      </w:pPr>
      <w:bookmarkStart w:id="43" w:name="_Toc132128361"/>
      <w:r>
        <w:t>Wat bij een faillissement</w:t>
      </w:r>
      <w:r w:rsidR="009C764D">
        <w:t xml:space="preserve"> en schrapping van het KBO-nummer</w:t>
      </w:r>
      <w:r>
        <w:t>?</w:t>
      </w:r>
      <w:bookmarkEnd w:id="43"/>
    </w:p>
    <w:p w14:paraId="40BF46D8" w14:textId="33447F9D" w:rsidR="004B10EA" w:rsidRDefault="004B10EA" w:rsidP="00F60683">
      <w:r>
        <w:t xml:space="preserve">Dan voldoet de exploitant niet </w:t>
      </w:r>
      <w:r w:rsidR="009C764D">
        <w:t xml:space="preserve">meer aan de vergunningsvoorwaarden. De vergunning </w:t>
      </w:r>
      <w:r w:rsidR="004355A3">
        <w:t>houdt dus op te bestaan en wordt ingetrokken.</w:t>
      </w:r>
      <w:r w:rsidR="00A85884">
        <w:t xml:space="preserve"> In dit geval is er geen </w:t>
      </w:r>
      <w:proofErr w:type="spellStart"/>
      <w:r w:rsidR="00A85884">
        <w:t>hoorplicht</w:t>
      </w:r>
      <w:proofErr w:type="spellEnd"/>
      <w:r w:rsidR="00A85884">
        <w:t>.</w:t>
      </w:r>
      <w:r w:rsidR="004355A3">
        <w:t xml:space="preserve"> De vergunningsdocumenten moeten binnengebracht</w:t>
      </w:r>
      <w:r w:rsidR="00A85884">
        <w:t xml:space="preserve"> – of desnoods ingevorderd – worden.</w:t>
      </w:r>
    </w:p>
    <w:p w14:paraId="494155DC" w14:textId="77777777" w:rsidR="004B10EA" w:rsidRPr="00F60683" w:rsidRDefault="004B10EA" w:rsidP="00F60683"/>
    <w:p w14:paraId="06F940B2" w14:textId="1883BFE4" w:rsidR="00F60683" w:rsidRDefault="00F60683" w:rsidP="009D2BDA">
      <w:pPr>
        <w:pStyle w:val="Kop2"/>
      </w:pPr>
      <w:bookmarkStart w:id="44" w:name="_Toc132128362"/>
      <w:r>
        <w:t>Voertuig</w:t>
      </w:r>
      <w:bookmarkEnd w:id="44"/>
    </w:p>
    <w:p w14:paraId="682349DD" w14:textId="11654487" w:rsidR="00F60683" w:rsidRDefault="00F60683" w:rsidP="004C77D0"/>
    <w:p w14:paraId="2F7C98CE" w14:textId="1ABF3B17" w:rsidR="005B3A58" w:rsidRDefault="005B3A58" w:rsidP="005B3A58">
      <w:pPr>
        <w:pStyle w:val="Kop4"/>
        <w:numPr>
          <w:ilvl w:val="0"/>
          <w:numId w:val="0"/>
        </w:numPr>
      </w:pPr>
      <w:bookmarkStart w:id="45" w:name="_Toc132128363"/>
      <w:r>
        <w:t xml:space="preserve">Kunnen alle voertuigen ingeschreven </w:t>
      </w:r>
      <w:r w:rsidRPr="00F60683">
        <w:t>vóór 1/1/2020</w:t>
      </w:r>
      <w:r>
        <w:t xml:space="preserve"> vergund worden?</w:t>
      </w:r>
      <w:bookmarkEnd w:id="45"/>
    </w:p>
    <w:p w14:paraId="5C98A62F" w14:textId="07B84C78" w:rsidR="00F60683" w:rsidRPr="00536927" w:rsidRDefault="005B3A58" w:rsidP="00F60683">
      <w:pPr>
        <w:rPr>
          <w:i/>
          <w:iCs/>
        </w:rPr>
      </w:pPr>
      <w:r w:rsidRPr="00536927">
        <w:rPr>
          <w:i/>
          <w:iCs/>
        </w:rPr>
        <w:t>M.a.w., i</w:t>
      </w:r>
      <w:r w:rsidR="00F60683" w:rsidRPr="00536927">
        <w:rPr>
          <w:i/>
          <w:iCs/>
        </w:rPr>
        <w:t xml:space="preserve">n het BVR zijn geen milieucriteria opgenomen voor voertuigen ingeschreven vóór 1/1/2020. Kan onder de nieuwe regelgeving een vergunning aangevraagd worden met een voertuig euro 6, ingeschreven bij DIV vóór 1/1/2020, dat niet eerder als taxi vergund werd? In de nota aan de VR staat dat alle vandaag vergunde voertuigen onder de nieuwe wetgeving kunnen vergund worden. Maar er staat niet dat het voertuig vandaag al </w:t>
      </w:r>
      <w:r w:rsidR="00F60683" w:rsidRPr="00536927">
        <w:rPr>
          <w:i/>
          <w:iCs/>
          <w:u w:val="single"/>
        </w:rPr>
        <w:t>moet</w:t>
      </w:r>
      <w:r w:rsidR="00F60683" w:rsidRPr="00536927">
        <w:rPr>
          <w:i/>
          <w:iCs/>
        </w:rPr>
        <w:t xml:space="preserve"> vergund zijn om in aanmerking te komen.</w:t>
      </w:r>
    </w:p>
    <w:p w14:paraId="445A45F9" w14:textId="77777777" w:rsidR="005B3A58" w:rsidRPr="00F60683" w:rsidRDefault="005B3A58" w:rsidP="00F60683"/>
    <w:p w14:paraId="0C529375" w14:textId="7130FEC9" w:rsidR="00DB07FF" w:rsidRDefault="00DB07FF" w:rsidP="004C77D0">
      <w:r>
        <w:t>De voertuigen die na 1 januari 2020 ingeschreven worden door een exploitant wiens vergunning</w:t>
      </w:r>
      <w:r w:rsidR="00881E3E">
        <w:t xml:space="preserve"> op basis van de uitdovende regelgeving</w:t>
      </w:r>
      <w:r>
        <w:t xml:space="preserve"> nog doorloopt, vallen nog niet onder de nieuwe regelgeving.</w:t>
      </w:r>
      <w:r w:rsidR="00CA2A86">
        <w:t xml:space="preserve"> Een voertuig dat al bij DIV ingeschreven was v</w:t>
      </w:r>
      <w:r w:rsidR="00CA2A86">
        <w:rPr>
          <w:rFonts w:cs="Arial"/>
        </w:rPr>
        <w:t>óó</w:t>
      </w:r>
      <w:r w:rsidR="00CA2A86">
        <w:t xml:space="preserve">r 1/1/2020 valt niet onder de nieuwe bepalingen in verband met de </w:t>
      </w:r>
      <w:proofErr w:type="spellStart"/>
      <w:r w:rsidR="00CA2A86">
        <w:t>ecoscores</w:t>
      </w:r>
      <w:proofErr w:type="spellEnd"/>
      <w:r w:rsidR="00CA2A86">
        <w:t xml:space="preserve"> in artikel 29 van het taxibesluit.</w:t>
      </w:r>
    </w:p>
    <w:p w14:paraId="408EBCE7" w14:textId="77777777" w:rsidR="00DB07FF" w:rsidRDefault="00DB07FF" w:rsidP="004C77D0"/>
    <w:p w14:paraId="77623265" w14:textId="20C51B6D" w:rsidR="008B4365" w:rsidRDefault="008B4365" w:rsidP="008B4365">
      <w:r>
        <w:t xml:space="preserve">De voertuigen die na 1 januari 2020 ingeschreven worden </w:t>
      </w:r>
      <w:r w:rsidR="00415C7D">
        <w:t xml:space="preserve">als taxivoertuigen </w:t>
      </w:r>
      <w:r>
        <w:t xml:space="preserve">door een exploitant wiens huidige vergunning </w:t>
      </w:r>
      <w:r w:rsidR="00881E3E">
        <w:t xml:space="preserve">op basis van de uitdovende regelgeving </w:t>
      </w:r>
      <w:r>
        <w:t xml:space="preserve">nog doorloopt, kunnen </w:t>
      </w:r>
      <w:r w:rsidR="00881E3E">
        <w:t xml:space="preserve">bij het aflopen van die vergunning </w:t>
      </w:r>
      <w:r>
        <w:t>enkel in een nieuwe vergunning meegenomen worden als ze aan de opgelegde emissienormen beantwoorden</w:t>
      </w:r>
      <w:r w:rsidR="00785D5A">
        <w:t xml:space="preserve"> (</w:t>
      </w:r>
      <w:r>
        <w:t>artikel 29, derde lid, 1°, van het besluit</w:t>
      </w:r>
      <w:r w:rsidR="00785D5A">
        <w:t>)</w:t>
      </w:r>
      <w:r>
        <w:t>.</w:t>
      </w:r>
    </w:p>
    <w:p w14:paraId="6B62F2D0" w14:textId="77777777" w:rsidR="006D086C" w:rsidRDefault="006D086C" w:rsidP="008B4365"/>
    <w:p w14:paraId="69DACF72" w14:textId="1FAC819A" w:rsidR="009D579F" w:rsidRPr="00AF17D6" w:rsidRDefault="009D579F" w:rsidP="009D579F">
      <w:pPr>
        <w:pStyle w:val="Kop4"/>
        <w:numPr>
          <w:ilvl w:val="0"/>
          <w:numId w:val="0"/>
        </w:numPr>
      </w:pPr>
      <w:bookmarkStart w:id="46" w:name="_Toc132128364"/>
      <w:r w:rsidRPr="00AF17D6">
        <w:lastRenderedPageBreak/>
        <w:t>Als iemand het voertuig overkoopt na 1 januari 2020, hoe aantonen dat het voertuig reeds ingeschreven was als taxi voor 1 januari 2020?</w:t>
      </w:r>
      <w:bookmarkEnd w:id="46"/>
    </w:p>
    <w:p w14:paraId="3901B84F" w14:textId="77777777" w:rsidR="009D579F" w:rsidRDefault="009D579F" w:rsidP="009D579F">
      <w:pPr>
        <w:rPr>
          <w:color w:val="auto"/>
          <w:szCs w:val="22"/>
          <w:lang w:eastAsia="en-US"/>
        </w:rPr>
      </w:pPr>
      <w:r w:rsidRPr="00AF17D6">
        <w:t>Dat kan aangetoond worden via het inschrijvingsbewijs of het keuringsattest of verzekeringsbewijs. Als dat dateert van voor 1/1/2020 én een T-kenteken vermeldt, geldt de uitzondering, anders niet.</w:t>
      </w:r>
    </w:p>
    <w:p w14:paraId="76163BCA" w14:textId="0A553B48" w:rsidR="009D579F" w:rsidRDefault="009D579F" w:rsidP="008B4365"/>
    <w:p w14:paraId="2D766C2E" w14:textId="2D0DEC03" w:rsidR="00881C56" w:rsidRDefault="00881C56" w:rsidP="00D153A6">
      <w:pPr>
        <w:pStyle w:val="Kop4"/>
        <w:numPr>
          <w:ilvl w:val="0"/>
          <w:numId w:val="0"/>
        </w:numPr>
      </w:pPr>
      <w:bookmarkStart w:id="47" w:name="_Toc132128365"/>
      <w:r>
        <w:t xml:space="preserve">Kan een taxivoertuig </w:t>
      </w:r>
      <w:r w:rsidR="00F60840">
        <w:t>een huurvoertuig zijn?</w:t>
      </w:r>
      <w:bookmarkEnd w:id="47"/>
    </w:p>
    <w:p w14:paraId="457F44ED" w14:textId="77777777" w:rsidR="008B1456" w:rsidRDefault="00F13060" w:rsidP="008B4365">
      <w:r>
        <w:t>Nee.</w:t>
      </w:r>
      <w:r w:rsidR="005A632A">
        <w:t xml:space="preserve"> </w:t>
      </w:r>
      <w:r w:rsidR="005A632A" w:rsidRPr="005A632A">
        <w:t xml:space="preserve">De aanvrager moet voordat de vergunning afgeleverd wordt, kunnen aantonen dat hij </w:t>
      </w:r>
      <w:r w:rsidR="005A632A">
        <w:t xml:space="preserve">altijd </w:t>
      </w:r>
      <w:r w:rsidR="005A632A" w:rsidRPr="005A632A">
        <w:t xml:space="preserve">een wagen ter beschikking heeft (aankoop, lease,...). </w:t>
      </w:r>
    </w:p>
    <w:p w14:paraId="2E2889C3" w14:textId="47864589" w:rsidR="00F13060" w:rsidRDefault="005A632A" w:rsidP="008B4365">
      <w:r w:rsidRPr="005A632A">
        <w:t>Een wagen kan ook gekocht of geleased worden onder de opschortende voorwaarde van het verkrijgen van een vergunning.</w:t>
      </w:r>
      <w:r w:rsidR="00CC5B84">
        <w:t xml:space="preserve"> M.a.w. </w:t>
      </w:r>
      <w:r w:rsidR="00210934">
        <w:t xml:space="preserve">een voertuig kan </w:t>
      </w:r>
      <w:r w:rsidR="002C5EDF">
        <w:t xml:space="preserve">op die manier </w:t>
      </w:r>
      <w:r w:rsidR="00CC5B84">
        <w:t>zonder risico</w:t>
      </w:r>
      <w:r w:rsidR="001E023A">
        <w:t xml:space="preserve"> voordat de</w:t>
      </w:r>
      <w:r w:rsidR="002C5EDF">
        <w:t xml:space="preserve"> aanvrager weet of zijn </w:t>
      </w:r>
      <w:r w:rsidR="001E023A">
        <w:t>vergunningsaa</w:t>
      </w:r>
      <w:r w:rsidR="002C5EDF">
        <w:t>nvraag zal goedgekeurd worden.</w:t>
      </w:r>
    </w:p>
    <w:p w14:paraId="67D24681" w14:textId="77777777" w:rsidR="008C3DC8" w:rsidRDefault="008C3DC8" w:rsidP="008B4365"/>
    <w:p w14:paraId="23BF40E7" w14:textId="59CC1501" w:rsidR="00F60840" w:rsidRDefault="008C3DC8" w:rsidP="008B4365">
      <w:r>
        <w:t>Eventueel kan i</w:t>
      </w:r>
      <w:r w:rsidR="00F60840">
        <w:t xml:space="preserve">n afwachting van de levering van een besteld voertuig </w:t>
      </w:r>
      <w:r>
        <w:t>een voertuig gehuurd worden.</w:t>
      </w:r>
      <w:r w:rsidR="00F60840">
        <w:t xml:space="preserve"> Voor maximaal 3 maanden</w:t>
      </w:r>
      <w:r w:rsidR="00D153A6">
        <w:t>, en mits aangetoond wordt dat het voertuig effectief besteld is.</w:t>
      </w:r>
    </w:p>
    <w:p w14:paraId="7A478788" w14:textId="77777777" w:rsidR="00D153A6" w:rsidRDefault="00D153A6" w:rsidP="008B4365"/>
    <w:p w14:paraId="10B7F2DD" w14:textId="65B048AC" w:rsidR="00D914C9" w:rsidRPr="00724C4D" w:rsidRDefault="00D914C9" w:rsidP="00D914C9">
      <w:pPr>
        <w:pStyle w:val="Kop4"/>
        <w:numPr>
          <w:ilvl w:val="0"/>
          <w:numId w:val="0"/>
        </w:numPr>
      </w:pPr>
      <w:bookmarkStart w:id="48" w:name="_Toc132128366"/>
      <w:r w:rsidRPr="00724C4D">
        <w:t xml:space="preserve">Hoe kunnen gemeenten de </w:t>
      </w:r>
      <w:proofErr w:type="spellStart"/>
      <w:r w:rsidRPr="00724C4D">
        <w:t>ecoscore</w:t>
      </w:r>
      <w:proofErr w:type="spellEnd"/>
      <w:r w:rsidRPr="00724C4D">
        <w:t xml:space="preserve"> van een voertuig checken?</w:t>
      </w:r>
      <w:bookmarkEnd w:id="48"/>
    </w:p>
    <w:p w14:paraId="36E0E7DE" w14:textId="4174B401" w:rsidR="00D914C9" w:rsidRPr="00724C4D" w:rsidRDefault="00D914C9" w:rsidP="008B4365">
      <w:r w:rsidRPr="00724C4D">
        <w:t xml:space="preserve">Via de website </w:t>
      </w:r>
      <w:hyperlink r:id="rId31" w:history="1">
        <w:r w:rsidRPr="00724C4D">
          <w:rPr>
            <w:rStyle w:val="Hyperlink"/>
          </w:rPr>
          <w:t>www.ecoscore.be</w:t>
        </w:r>
      </w:hyperlink>
      <w:r w:rsidRPr="00724C4D">
        <w:t>.</w:t>
      </w:r>
    </w:p>
    <w:p w14:paraId="2530600E" w14:textId="00B94D40" w:rsidR="00D85D56" w:rsidRDefault="00CA2A86" w:rsidP="008B4365">
      <w:r>
        <w:t xml:space="preserve">(De </w:t>
      </w:r>
      <w:proofErr w:type="spellStart"/>
      <w:r>
        <w:t>ecoscore</w:t>
      </w:r>
      <w:proofErr w:type="spellEnd"/>
      <w:r>
        <w:t xml:space="preserve"> is niet vermeld op het inschrijvingsformulier, i.t.t. de euronorm.)</w:t>
      </w:r>
    </w:p>
    <w:p w14:paraId="624CAD73" w14:textId="77777777" w:rsidR="00CA2A86" w:rsidRDefault="00CA2A86" w:rsidP="008B4365"/>
    <w:p w14:paraId="67E4E069" w14:textId="70D77A47" w:rsidR="00F820D2" w:rsidRPr="00F820D2" w:rsidRDefault="00F820D2" w:rsidP="00F820D2">
      <w:r>
        <w:t>G</w:t>
      </w:r>
      <w:r w:rsidRPr="00F820D2">
        <w:t>ebruik deze webpagina</w:t>
      </w:r>
      <w:r>
        <w:t>:</w:t>
      </w:r>
    </w:p>
    <w:p w14:paraId="52821886" w14:textId="77777777" w:rsidR="00F820D2" w:rsidRPr="00F820D2" w:rsidRDefault="00F820D2" w:rsidP="00F820D2"/>
    <w:p w14:paraId="63F3BA99" w14:textId="1E9642DE" w:rsidR="00F820D2" w:rsidRPr="00F820D2" w:rsidRDefault="00F820D2" w:rsidP="00F820D2">
      <w:r w:rsidRPr="00F820D2">
        <w:rPr>
          <w:noProof/>
        </w:rPr>
        <w:lastRenderedPageBreak/>
        <w:drawing>
          <wp:inline distT="0" distB="0" distL="0" distR="0" wp14:anchorId="44D2D93D" wp14:editId="4938AEC9">
            <wp:extent cx="5327650" cy="4218940"/>
            <wp:effectExtent l="0" t="0" r="635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5327650" cy="4218940"/>
                    </a:xfrm>
                    <a:prstGeom prst="rect">
                      <a:avLst/>
                    </a:prstGeom>
                    <a:noFill/>
                    <a:ln>
                      <a:noFill/>
                    </a:ln>
                  </pic:spPr>
                </pic:pic>
              </a:graphicData>
            </a:graphic>
          </wp:inline>
        </w:drawing>
      </w:r>
    </w:p>
    <w:p w14:paraId="1ABDE44E" w14:textId="77777777" w:rsidR="00942759" w:rsidRDefault="00942759" w:rsidP="00942759"/>
    <w:p w14:paraId="184A6B55" w14:textId="6433D888" w:rsidR="00F820D2" w:rsidRPr="00F820D2" w:rsidRDefault="00942759" w:rsidP="00F820D2">
      <w:pPr>
        <w:numPr>
          <w:ilvl w:val="0"/>
          <w:numId w:val="21"/>
        </w:numPr>
      </w:pPr>
      <w:r>
        <w:t>De e</w:t>
      </w:r>
      <w:r w:rsidR="00F820D2" w:rsidRPr="00F820D2">
        <w:t xml:space="preserve">envoudigste manier is via chassistool.be (zie rechtsonder). </w:t>
      </w:r>
      <w:r w:rsidR="00F820D2">
        <w:t>I</w:t>
      </w:r>
      <w:r w:rsidR="00F820D2" w:rsidRPr="00F820D2">
        <w:t xml:space="preserve">n ongeveer 70% van de gevallen krijg  je daar na </w:t>
      </w:r>
      <w:proofErr w:type="spellStart"/>
      <w:r w:rsidR="00F820D2" w:rsidRPr="00F820D2">
        <w:t>ingave</w:t>
      </w:r>
      <w:proofErr w:type="spellEnd"/>
      <w:r w:rsidR="00F820D2" w:rsidRPr="00F820D2">
        <w:t xml:space="preserve"> van chassisnummer meteen de </w:t>
      </w:r>
      <w:proofErr w:type="spellStart"/>
      <w:r w:rsidR="00F820D2" w:rsidRPr="00F820D2">
        <w:t>ecoscore</w:t>
      </w:r>
      <w:proofErr w:type="spellEnd"/>
      <w:r w:rsidR="00F820D2" w:rsidRPr="00F820D2">
        <w:t xml:space="preserve">. </w:t>
      </w:r>
    </w:p>
    <w:p w14:paraId="7A0456FE" w14:textId="211F3CF9" w:rsidR="00F820D2" w:rsidRPr="00F820D2" w:rsidRDefault="00F820D2" w:rsidP="00F820D2">
      <w:pPr>
        <w:numPr>
          <w:ilvl w:val="0"/>
          <w:numId w:val="21"/>
        </w:numPr>
      </w:pPr>
      <w:r w:rsidRPr="00F820D2">
        <w:t>Voor de 30% andere gevallen, vooral de nieuwste voertuigen</w:t>
      </w:r>
      <w:r w:rsidR="00942759">
        <w:t xml:space="preserve"> (</w:t>
      </w:r>
      <w:r w:rsidRPr="00F820D2">
        <w:t>want het bepalen van de exacte score per voertuig neemt enkele maanden in beslag</w:t>
      </w:r>
      <w:r w:rsidR="00942759">
        <w:t>)</w:t>
      </w:r>
      <w:r>
        <w:t>,</w:t>
      </w:r>
      <w:r w:rsidRPr="00F820D2">
        <w:t xml:space="preserve"> zijn er verschillende mogelijkheden</w:t>
      </w:r>
      <w:r>
        <w:t>:</w:t>
      </w:r>
    </w:p>
    <w:p w14:paraId="138A5A8B" w14:textId="3BDE968D" w:rsidR="00F820D2" w:rsidRPr="00F820D2" w:rsidRDefault="00F820D2" w:rsidP="00F820D2">
      <w:pPr>
        <w:numPr>
          <w:ilvl w:val="1"/>
          <w:numId w:val="21"/>
        </w:numPr>
      </w:pPr>
      <w:r w:rsidRPr="00F820D2">
        <w:t xml:space="preserve">Meest omslachtig: via de knop ,,bereken” in de kolom links – daar kan je op basis van alle voertuigspecificaties de waarden voor CO, </w:t>
      </w:r>
      <w:proofErr w:type="spellStart"/>
      <w:r w:rsidRPr="00F820D2">
        <w:t>NOx</w:t>
      </w:r>
      <w:proofErr w:type="spellEnd"/>
      <w:r w:rsidRPr="00F820D2">
        <w:t>, HC, PM, CO2, gecombineerd verbruik en geluidsniveau ingeven en zo de exacte waarde berekenen</w:t>
      </w:r>
      <w:r w:rsidR="0080693C">
        <w:t xml:space="preserve"> – deze gegevens zijn te vinden op het gelijkvormigheids</w:t>
      </w:r>
      <w:r w:rsidR="001C6D73">
        <w:t>attest (eenvormigheidsattest)/</w:t>
      </w:r>
      <w:proofErr w:type="spellStart"/>
      <w:r w:rsidR="001C6D73">
        <w:t>certificate</w:t>
      </w:r>
      <w:proofErr w:type="spellEnd"/>
      <w:r w:rsidR="001C6D73">
        <w:t xml:space="preserve"> of </w:t>
      </w:r>
      <w:proofErr w:type="spellStart"/>
      <w:r w:rsidR="001C6D73">
        <w:t>comformity</w:t>
      </w:r>
      <w:proofErr w:type="spellEnd"/>
      <w:r w:rsidR="00E028E4">
        <w:t xml:space="preserve">. Let wel op: op dit document staan de </w:t>
      </w:r>
      <w:r w:rsidR="0090173B">
        <w:t xml:space="preserve">waarden meestal uitgedrukt in mg/km, terwijl je in </w:t>
      </w:r>
      <w:proofErr w:type="spellStart"/>
      <w:r w:rsidR="0090173B">
        <w:t>eco</w:t>
      </w:r>
      <w:r w:rsidR="0095609A">
        <w:t>score</w:t>
      </w:r>
      <w:proofErr w:type="spellEnd"/>
      <w:r w:rsidR="0095609A">
        <w:t xml:space="preserve"> g/km moet invullen: waarden delen door 1000 dus</w:t>
      </w:r>
      <w:r w:rsidR="005B70F3">
        <w:t>. Deze berekeningswijze is wel aan te bevelen als de waarde net op of onder de grenswaarde ligt.</w:t>
      </w:r>
    </w:p>
    <w:p w14:paraId="3DC03B2C" w14:textId="3E15B032" w:rsidR="00F820D2" w:rsidRPr="00F820D2" w:rsidRDefault="00F820D2" w:rsidP="00F820D2">
      <w:pPr>
        <w:numPr>
          <w:ilvl w:val="1"/>
          <w:numId w:val="21"/>
        </w:numPr>
      </w:pPr>
      <w:r w:rsidRPr="00F820D2">
        <w:t>Eenvoudiger</w:t>
      </w:r>
      <w:r w:rsidR="00942759">
        <w:t>:</w:t>
      </w:r>
      <w:r w:rsidRPr="00F820D2">
        <w:t xml:space="preserve"> via dezelfde berekeningsoptie kan je ook een benaderende waarde vinden enkel op basis van CO2-uitstoot</w:t>
      </w:r>
    </w:p>
    <w:p w14:paraId="12AAD510" w14:textId="65CEAB58" w:rsidR="00F820D2" w:rsidRPr="00F820D2" w:rsidRDefault="00F820D2" w:rsidP="00F820D2">
      <w:pPr>
        <w:numPr>
          <w:ilvl w:val="1"/>
          <w:numId w:val="21"/>
        </w:numPr>
      </w:pPr>
      <w:r w:rsidRPr="00F820D2">
        <w:t>Indien je enkel het type voertuig kent, kan je ook nog via ,,zoek” (ook in kolom links) gaan zoeken op merk, model en brandstof en zo de gemiddelde waarde vinden van dat type voertuig</w:t>
      </w:r>
      <w:r>
        <w:t>.</w:t>
      </w:r>
    </w:p>
    <w:p w14:paraId="3EBC84A1" w14:textId="7FBC9C09" w:rsidR="00F820D2" w:rsidRDefault="00995AE1" w:rsidP="00995AE1">
      <w:pPr>
        <w:numPr>
          <w:ilvl w:val="0"/>
          <w:numId w:val="21"/>
        </w:numPr>
      </w:pPr>
      <w:r>
        <w:t>Enkele eenvoudige stelregels:</w:t>
      </w:r>
    </w:p>
    <w:p w14:paraId="2028B808" w14:textId="77777777" w:rsidR="00995AE1" w:rsidRDefault="00995AE1" w:rsidP="00995AE1">
      <w:pPr>
        <w:numPr>
          <w:ilvl w:val="1"/>
          <w:numId w:val="21"/>
        </w:numPr>
      </w:pPr>
      <w:r>
        <w:lastRenderedPageBreak/>
        <w:t>Een (tweedehands)diesel van voor 2020 voldoet eigenlijk nooit</w:t>
      </w:r>
    </w:p>
    <w:p w14:paraId="5528CB7E" w14:textId="77777777" w:rsidR="00995AE1" w:rsidRDefault="00995AE1" w:rsidP="00995AE1">
      <w:pPr>
        <w:numPr>
          <w:ilvl w:val="1"/>
          <w:numId w:val="21"/>
        </w:numPr>
      </w:pPr>
      <w:r>
        <w:t>Een zero-emissie voldoet altijd</w:t>
      </w:r>
    </w:p>
    <w:p w14:paraId="191390A5" w14:textId="21EDA9CB" w:rsidR="00995AE1" w:rsidRDefault="00995AE1" w:rsidP="00995AE1">
      <w:pPr>
        <w:numPr>
          <w:ilvl w:val="1"/>
          <w:numId w:val="21"/>
        </w:numPr>
      </w:pPr>
      <w:r>
        <w:t xml:space="preserve">Hybride voertuigen met deels benzine zijn </w:t>
      </w:r>
      <w:r w:rsidR="009F4C55">
        <w:t xml:space="preserve">doorgaans </w:t>
      </w:r>
      <w:r>
        <w:t>ook OK</w:t>
      </w:r>
    </w:p>
    <w:p w14:paraId="2A06B05E" w14:textId="12345F97" w:rsidR="00F820D2" w:rsidRDefault="00995AE1" w:rsidP="003D6EEF">
      <w:pPr>
        <w:numPr>
          <w:ilvl w:val="1"/>
          <w:numId w:val="21"/>
        </w:numPr>
      </w:pPr>
      <w:r>
        <w:t>De lage norm voor minibusjes (56) maakt dat daar nog veel mogelijkheden zijn, zelfs in tweedehands (</w:t>
      </w:r>
      <w:hyperlink r:id="rId34" w:history="1">
        <w:r w:rsidRPr="00E779EE">
          <w:rPr>
            <w:rStyle w:val="Hyperlink"/>
          </w:rPr>
          <w:t>zie lijst</w:t>
        </w:r>
      </w:hyperlink>
      <w:r>
        <w:t>)</w:t>
      </w:r>
    </w:p>
    <w:p w14:paraId="5C0AE3CF" w14:textId="1EEE6306" w:rsidR="003434A4" w:rsidRDefault="003434A4" w:rsidP="008B4365"/>
    <w:p w14:paraId="3A59AE8D" w14:textId="74783FFE" w:rsidR="003434A4" w:rsidRPr="00D100A8" w:rsidRDefault="003434A4" w:rsidP="003434A4">
      <w:pPr>
        <w:pStyle w:val="Kop4"/>
        <w:numPr>
          <w:ilvl w:val="0"/>
          <w:numId w:val="0"/>
        </w:numPr>
      </w:pPr>
      <w:bookmarkStart w:id="49" w:name="_Toc132128367"/>
      <w:r w:rsidRPr="00D100A8">
        <w:t xml:space="preserve">Welke minibusjes voldoen aan de </w:t>
      </w:r>
      <w:proofErr w:type="spellStart"/>
      <w:r w:rsidRPr="00D100A8">
        <w:t>ecoscore</w:t>
      </w:r>
      <w:proofErr w:type="spellEnd"/>
      <w:r w:rsidRPr="00D100A8">
        <w:t>?</w:t>
      </w:r>
      <w:bookmarkEnd w:id="49"/>
    </w:p>
    <w:p w14:paraId="16BEDB13" w14:textId="720FAB1A" w:rsidR="003434A4" w:rsidRPr="00995AE1" w:rsidRDefault="003434A4" w:rsidP="003434A4">
      <w:r w:rsidRPr="00995AE1">
        <w:t>Voor minibusjes ligt de norm op 56, omdat er nog nauwelijks betere te vinden zijn. Voertuigen die daaraan voldoen, kunnen ingezet worden tot 31 december 2029</w:t>
      </w:r>
      <w:r w:rsidRPr="00E779EE">
        <w:t xml:space="preserve">. </w:t>
      </w:r>
      <w:hyperlink r:id="rId35" w:history="1">
        <w:r w:rsidR="00AF17D6" w:rsidRPr="00E779EE">
          <w:rPr>
            <w:rStyle w:val="Hyperlink"/>
          </w:rPr>
          <w:t>Hier</w:t>
        </w:r>
        <w:r w:rsidR="00AF17D6" w:rsidRPr="00E779EE">
          <w:t xml:space="preserve"> een lijst</w:t>
        </w:r>
      </w:hyperlink>
      <w:r w:rsidR="00AF17D6" w:rsidRPr="00995AE1">
        <w:t xml:space="preserve"> </w:t>
      </w:r>
      <w:r w:rsidRPr="00995AE1">
        <w:t>met meer dan 450 geschikte voertuigen, diesel, tweedehands. Wie een nieuwe versie koopt van bijgaande modellen, zal zeker voldoen.</w:t>
      </w:r>
    </w:p>
    <w:p w14:paraId="32E72E90" w14:textId="77777777" w:rsidR="003434A4" w:rsidRPr="00995AE1" w:rsidRDefault="003434A4" w:rsidP="003434A4"/>
    <w:p w14:paraId="69F208CD" w14:textId="77777777" w:rsidR="003434A4" w:rsidRPr="00995AE1" w:rsidRDefault="003434A4" w:rsidP="003434A4">
      <w:r w:rsidRPr="00995AE1">
        <w:t>Wie desondanks toch een voertuig zou willen aankopen dat minder goed scoort, kan dat nog onder de oude vergunning inzetten, maar dan maximaal tot einde vergunning. Het kan daarna in geen geval meegenomen worden naar de nieuwe vergunning.</w:t>
      </w:r>
    </w:p>
    <w:p w14:paraId="05488D0C" w14:textId="77777777" w:rsidR="003434A4" w:rsidRPr="00995AE1" w:rsidRDefault="003434A4" w:rsidP="003434A4"/>
    <w:p w14:paraId="2D40A615" w14:textId="0CC6C5EF" w:rsidR="003D6EEF" w:rsidRDefault="003D6EEF" w:rsidP="003D6EEF">
      <w:pPr>
        <w:pStyle w:val="Kop4"/>
        <w:numPr>
          <w:ilvl w:val="0"/>
          <w:numId w:val="0"/>
        </w:numPr>
      </w:pPr>
      <w:bookmarkStart w:id="50" w:name="_Toc132128368"/>
      <w:r>
        <w:t>Moet een voertuig een speciale nummerplaat hebben?</w:t>
      </w:r>
      <w:bookmarkEnd w:id="50"/>
    </w:p>
    <w:p w14:paraId="73ED971B" w14:textId="694AC238" w:rsidR="003D6EEF" w:rsidRDefault="003D6EEF" w:rsidP="004C77D0">
      <w:r>
        <w:t>Ja</w:t>
      </w:r>
      <w:r w:rsidR="00146486">
        <w:t>, een T-X-plaat</w:t>
      </w:r>
      <w:r w:rsidR="00CA2A86">
        <w:t>.</w:t>
      </w:r>
    </w:p>
    <w:p w14:paraId="4E3D675D" w14:textId="22939EA8" w:rsidR="00942759" w:rsidRDefault="00942759" w:rsidP="004C77D0">
      <w:r>
        <w:t>Zie ook hoger, bij 2.1. Vergunning.</w:t>
      </w:r>
    </w:p>
    <w:p w14:paraId="42C0B375" w14:textId="258FFBBC" w:rsidR="003D6EEF" w:rsidRDefault="003D6EEF" w:rsidP="004C77D0">
      <w:r>
        <w:t>Art. 30 taxibesluit:</w:t>
      </w:r>
      <w:r w:rsidRPr="003D6EEF">
        <w:rPr>
          <w:i/>
          <w:iCs/>
        </w:rPr>
        <w:t xml:space="preserve"> </w:t>
      </w:r>
      <w:r w:rsidRPr="003D6EEF">
        <w:rPr>
          <w:i/>
          <w:iCs/>
        </w:rPr>
        <w:br/>
        <w:t xml:space="preserve">§ 1. Elk voertuig, met uitzondering van de voertuigen die niet zijn ingeschreven bij de Dienst </w:t>
      </w:r>
      <w:proofErr w:type="spellStart"/>
      <w:r w:rsidRPr="003D6EEF">
        <w:rPr>
          <w:i/>
          <w:iCs/>
        </w:rPr>
        <w:t>Immatriculatie</w:t>
      </w:r>
      <w:proofErr w:type="spellEnd"/>
      <w:r w:rsidRPr="003D6EEF">
        <w:rPr>
          <w:i/>
          <w:iCs/>
        </w:rPr>
        <w:t xml:space="preserve"> van Voertuigen van de federale overheidsdienst Mobiliteit en met uitzondering van de vervangingsvoertuigen, is uitgerust met een speciale nummerplaat als vermeld in artikel 4, § 4, van het ministerieel besluit van 23 juli 2001 betreffende de inschrijving van voertuigen.</w:t>
      </w:r>
    </w:p>
    <w:p w14:paraId="69A34296" w14:textId="77777777" w:rsidR="003D6EEF" w:rsidRPr="00724C4D" w:rsidRDefault="003D6EEF" w:rsidP="004C77D0"/>
    <w:p w14:paraId="09D7272C" w14:textId="7AFC0D95" w:rsidR="00752DE9" w:rsidRPr="00724C4D" w:rsidRDefault="00752DE9" w:rsidP="00946BE8">
      <w:pPr>
        <w:pStyle w:val="Kop4"/>
        <w:numPr>
          <w:ilvl w:val="0"/>
          <w:numId w:val="0"/>
        </w:numPr>
        <w:rPr>
          <w:lang w:eastAsia="en-US"/>
        </w:rPr>
      </w:pPr>
      <w:bookmarkStart w:id="51" w:name="_Toc132128369"/>
      <w:r w:rsidRPr="00724C4D">
        <w:rPr>
          <w:lang w:eastAsia="en-US"/>
        </w:rPr>
        <w:t>Kan/mag een taxicentrale taxilichten ontwerpen voor de aangesloten taxi-exploitanten?</w:t>
      </w:r>
      <w:bookmarkEnd w:id="51"/>
    </w:p>
    <w:p w14:paraId="32A1FBE0" w14:textId="76D4F1F2" w:rsidR="00752DE9" w:rsidRPr="00724C4D" w:rsidRDefault="00946BE8" w:rsidP="004C77D0">
      <w:pPr>
        <w:rPr>
          <w:rFonts w:ascii="Calibri" w:hAnsi="Calibri" w:cs="Calibri"/>
          <w:sz w:val="22"/>
          <w:szCs w:val="22"/>
          <w:lang w:eastAsia="en-US"/>
        </w:rPr>
      </w:pPr>
      <w:r w:rsidRPr="00724C4D">
        <w:rPr>
          <w:rFonts w:ascii="Calibri" w:hAnsi="Calibri" w:cs="Calibri"/>
          <w:sz w:val="22"/>
          <w:szCs w:val="22"/>
          <w:lang w:eastAsia="en-US"/>
        </w:rPr>
        <w:t>Zolang dit voldoet aan de bepalingen in het taxibesluit kan dit in principe.</w:t>
      </w:r>
    </w:p>
    <w:p w14:paraId="6252B611" w14:textId="2BA345C7" w:rsidR="00946BE8" w:rsidRPr="00724C4D" w:rsidRDefault="00946BE8" w:rsidP="004C77D0">
      <w:pPr>
        <w:rPr>
          <w:rFonts w:ascii="Calibri" w:hAnsi="Calibri" w:cs="Calibri"/>
          <w:sz w:val="22"/>
          <w:szCs w:val="22"/>
          <w:lang w:eastAsia="en-US"/>
        </w:rPr>
      </w:pPr>
      <w:r w:rsidRPr="00724C4D">
        <w:rPr>
          <w:rFonts w:ascii="Calibri" w:hAnsi="Calibri" w:cs="Calibri"/>
          <w:sz w:val="22"/>
          <w:szCs w:val="22"/>
          <w:lang w:eastAsia="en-US"/>
        </w:rPr>
        <w:t>Art. 43 taxibesluit:</w:t>
      </w:r>
    </w:p>
    <w:p w14:paraId="31B89AF7" w14:textId="4480FD7D" w:rsidR="00946BE8" w:rsidRDefault="00946BE8" w:rsidP="004C77D0">
      <w:pPr>
        <w:rPr>
          <w:i/>
          <w:iCs/>
        </w:rPr>
      </w:pPr>
      <w:r w:rsidRPr="00724C4D">
        <w:rPr>
          <w:i/>
          <w:iCs/>
        </w:rPr>
        <w:t>[…] Het taxilicht vermeldt in het middengedeelte het woord “TAXI” op de voor-en achterkant van de lichtinstallatie. De minister kan de uiterlijke kenmerken van het taxilicht vaststellen.</w:t>
      </w:r>
    </w:p>
    <w:p w14:paraId="23897F26" w14:textId="77777777" w:rsidR="003434A4" w:rsidRPr="003434A4" w:rsidRDefault="003434A4" w:rsidP="004C77D0"/>
    <w:p w14:paraId="42C29752" w14:textId="30C7CB40" w:rsidR="00926429" w:rsidRPr="00883EC0" w:rsidRDefault="00926429" w:rsidP="00926429">
      <w:pPr>
        <w:pStyle w:val="Kop4"/>
        <w:numPr>
          <w:ilvl w:val="0"/>
          <w:numId w:val="0"/>
        </w:numPr>
      </w:pPr>
      <w:bookmarkStart w:id="52" w:name="_Toc132128370"/>
      <w:r w:rsidRPr="00883EC0">
        <w:t>Klopt het dat in de regelgeving momenteel geen verplichting voorzien is van koppeling tussen taxilicht en taximeter (zowel bij apptaxi’s als taximetertaxi’s)?</w:t>
      </w:r>
      <w:bookmarkEnd w:id="52"/>
    </w:p>
    <w:p w14:paraId="7B73C216" w14:textId="7BCD2B24" w:rsidR="00752DE9" w:rsidRPr="00883EC0" w:rsidRDefault="00926429" w:rsidP="00926429">
      <w:pPr>
        <w:rPr>
          <w:i/>
          <w:iCs/>
        </w:rPr>
      </w:pPr>
      <w:r w:rsidRPr="00883EC0">
        <w:rPr>
          <w:i/>
          <w:iCs/>
        </w:rPr>
        <w:t>Klopt het dat de huidige regelgeving in principe niet verbiedt dat een straattaxi alleen een taxilicht heeft, zonder dat er een taximeter aanwezig is in het voertuig (app-taxi’s)? App-taxi’s kunnen in dat geval wel herkenbaar zijn als taxi…</w:t>
      </w:r>
    </w:p>
    <w:p w14:paraId="08FCFC91" w14:textId="34432B40" w:rsidR="00926429" w:rsidRPr="00883EC0" w:rsidRDefault="00926429" w:rsidP="00926429"/>
    <w:p w14:paraId="0FDEFD96" w14:textId="4554C4BD" w:rsidR="00926429" w:rsidRDefault="00926429" w:rsidP="00926429">
      <w:r w:rsidRPr="00883EC0">
        <w:t xml:space="preserve">Zonder taximeter </w:t>
      </w:r>
      <w:r w:rsidR="00D85D56">
        <w:t xml:space="preserve">is </w:t>
      </w:r>
      <w:r w:rsidRPr="00883EC0">
        <w:t>geen taxilicht</w:t>
      </w:r>
      <w:r w:rsidR="00415C7D">
        <w:t xml:space="preserve"> toegelaten</w:t>
      </w:r>
      <w:r w:rsidR="00003DCA" w:rsidRPr="00883EC0">
        <w:t>.</w:t>
      </w:r>
    </w:p>
    <w:p w14:paraId="4EBC302C" w14:textId="77777777" w:rsidR="00926429" w:rsidRDefault="00926429" w:rsidP="00926429"/>
    <w:p w14:paraId="103F90CA" w14:textId="015DD8D3" w:rsidR="00567789" w:rsidRPr="00F31461" w:rsidRDefault="00567789" w:rsidP="00567789">
      <w:pPr>
        <w:pStyle w:val="Kop4"/>
        <w:numPr>
          <w:ilvl w:val="0"/>
          <w:numId w:val="0"/>
        </w:numPr>
      </w:pPr>
      <w:bookmarkStart w:id="53" w:name="_Toc132128371"/>
      <w:r w:rsidRPr="00F31461">
        <w:t xml:space="preserve">Mag een exploitant zijn straattaxi voor privé gebruiken, </w:t>
      </w:r>
      <w:proofErr w:type="spellStart"/>
      <w:r w:rsidRPr="00F31461">
        <w:t>bvb</w:t>
      </w:r>
      <w:proofErr w:type="spellEnd"/>
      <w:r w:rsidRPr="00F31461">
        <w:t>. voor brengen van zijn kinderen naar school?</w:t>
      </w:r>
      <w:bookmarkEnd w:id="53"/>
    </w:p>
    <w:p w14:paraId="240E03FE" w14:textId="77777777" w:rsidR="00567789" w:rsidRPr="00F31461" w:rsidRDefault="00567789" w:rsidP="00567789">
      <w:r w:rsidRPr="00F31461">
        <w:t>Ja, het voertuig mag privé gebruikt worden.</w:t>
      </w:r>
    </w:p>
    <w:p w14:paraId="48BBDFD8" w14:textId="77777777" w:rsidR="00567789" w:rsidRPr="00F31461" w:rsidRDefault="00567789" w:rsidP="00567789">
      <w:r w:rsidRPr="00F31461">
        <w:t xml:space="preserve">Maar opgelet dat men zich niet in een situatie bevindt die gelijk kan gesteld worden met bezoldigd personenvervoer bijvoorbeeld voor een hotel, of een school in dit geval, staan wachten op klanten. </w:t>
      </w:r>
    </w:p>
    <w:p w14:paraId="6A8740A0" w14:textId="77777777" w:rsidR="00567789" w:rsidRPr="00F31461" w:rsidRDefault="00567789" w:rsidP="00567789">
      <w:r w:rsidRPr="00F31461">
        <w:t xml:space="preserve">Het moet met andere woorden duidelijk zijn dat het voertuig niet in dienst is. Dus de herkenningstekens, taxikaarten, ... moeten verwijderd worden. </w:t>
      </w:r>
    </w:p>
    <w:p w14:paraId="61C72E30" w14:textId="77777777" w:rsidR="00567789" w:rsidRPr="00F31461" w:rsidRDefault="00567789" w:rsidP="00567789">
      <w:r w:rsidRPr="00F31461">
        <w:t>Blijkt hij dan toch klanten mee te nemen, dan kan hij geverbaliseerd worden omwille van zwart rijden.</w:t>
      </w:r>
    </w:p>
    <w:p w14:paraId="3143CF24" w14:textId="77777777" w:rsidR="00567789" w:rsidRPr="00F31461" w:rsidRDefault="00567789" w:rsidP="00567789"/>
    <w:p w14:paraId="116E5A8B" w14:textId="6D1E214A" w:rsidR="00567789" w:rsidRPr="00F31461" w:rsidRDefault="00567789" w:rsidP="00567789">
      <w:r w:rsidRPr="00F31461">
        <w:t>Het decreet voorziet dat</w:t>
      </w:r>
    </w:p>
    <w:p w14:paraId="51943E64" w14:textId="35E1FDAD" w:rsidR="00567789" w:rsidRPr="00F31461" w:rsidRDefault="00567789" w:rsidP="00567789">
      <w:pPr>
        <w:numPr>
          <w:ilvl w:val="0"/>
          <w:numId w:val="7"/>
        </w:numPr>
        <w:rPr>
          <w:lang w:val="nl-NL"/>
        </w:rPr>
      </w:pPr>
      <w:r w:rsidRPr="00F31461">
        <w:rPr>
          <w:lang w:val="nl-NL"/>
        </w:rPr>
        <w:t>de Vlaamse regering exploitatievoorwaarden kan bepalen voor het privégebruik van de voertuigen waarmee de diensten voor individueel bezoldigd personenvervoer worden verricht (art. 21§2);</w:t>
      </w:r>
    </w:p>
    <w:p w14:paraId="3F2A6F80" w14:textId="2169D52A" w:rsidR="00567789" w:rsidRPr="00F31461" w:rsidRDefault="00567789" w:rsidP="00567789">
      <w:pPr>
        <w:numPr>
          <w:ilvl w:val="0"/>
          <w:numId w:val="7"/>
        </w:numPr>
        <w:rPr>
          <w:lang w:val="nl-NL"/>
        </w:rPr>
      </w:pPr>
      <w:r w:rsidRPr="00F31461">
        <w:rPr>
          <w:lang w:val="nl-NL"/>
        </w:rPr>
        <w:t>de gemeente voor standplaatstaxi's bijkomende voorwaarden kan opleggen voor het privégebruik van de voertuigen waarmee de diensten voor individueel bezoldigd personenvervoer worden verricht (art. 24);</w:t>
      </w:r>
    </w:p>
    <w:p w14:paraId="5A044DED" w14:textId="105B1016" w:rsidR="00567789" w:rsidRPr="00F31461" w:rsidRDefault="00567789" w:rsidP="00567789">
      <w:pPr>
        <w:numPr>
          <w:ilvl w:val="0"/>
          <w:numId w:val="7"/>
        </w:numPr>
        <w:rPr>
          <w:lang w:val="nl-NL"/>
        </w:rPr>
      </w:pPr>
      <w:r w:rsidRPr="00F31461">
        <w:rPr>
          <w:lang w:val="nl-NL"/>
        </w:rPr>
        <w:t>de Mobiliteitscentrale voor OV-taxi's bijkomende voorwaarden kan opleggen voor het privégebruik van de voertuigen waarmee de diensten voor individueel bezoldigd personenvervoer worden verricht (art. 25).</w:t>
      </w:r>
    </w:p>
    <w:p w14:paraId="59556E77" w14:textId="77777777" w:rsidR="00567789" w:rsidRPr="00F31461" w:rsidRDefault="00567789" w:rsidP="00567789"/>
    <w:p w14:paraId="785C74C0" w14:textId="77777777" w:rsidR="00567789" w:rsidRPr="00F31461" w:rsidRDefault="00567789" w:rsidP="00567789">
      <w:r w:rsidRPr="00F31461">
        <w:t>De Vlaamse regering heeft in het uitvoeringsbesluit geen bepalingen hierover opgenomen.</w:t>
      </w:r>
    </w:p>
    <w:p w14:paraId="0853D7C5" w14:textId="0DF7E828" w:rsidR="00567789" w:rsidRDefault="00567789" w:rsidP="00567789">
      <w:r w:rsidRPr="00F31461">
        <w:t>En wellicht zijn er ook geen gemeenten die hieromtrent iets uitdrukkelijk regelen in hun machtigingsreglement.</w:t>
      </w:r>
    </w:p>
    <w:p w14:paraId="079F5C94" w14:textId="77777777" w:rsidR="00FE1958" w:rsidRDefault="00FE1958" w:rsidP="004C77D0"/>
    <w:p w14:paraId="57512F8B" w14:textId="0960A5F0" w:rsidR="004C77D0" w:rsidRDefault="00F02B4D" w:rsidP="004C77D0">
      <w:pPr>
        <w:pStyle w:val="Kop2"/>
      </w:pPr>
      <w:hyperlink r:id="rId36" w:anchor="H1093476" w:history="1">
        <w:bookmarkStart w:id="54" w:name="_Toc132128372"/>
        <w:r w:rsidR="004C77D0" w:rsidRPr="004C77D0">
          <w:t>Machtiging</w:t>
        </w:r>
        <w:bookmarkEnd w:id="54"/>
      </w:hyperlink>
    </w:p>
    <w:p w14:paraId="17219424" w14:textId="3707C9BB" w:rsidR="004C77D0" w:rsidRDefault="004C77D0" w:rsidP="004C77D0"/>
    <w:p w14:paraId="40D2DC4E" w14:textId="165433CD" w:rsidR="00BA1EFB" w:rsidRPr="00790804" w:rsidRDefault="00BA1EFB" w:rsidP="00790804">
      <w:pPr>
        <w:pStyle w:val="Kop4"/>
        <w:numPr>
          <w:ilvl w:val="0"/>
          <w:numId w:val="0"/>
        </w:numPr>
      </w:pPr>
      <w:bookmarkStart w:id="55" w:name="_Toc132128373"/>
      <w:r w:rsidRPr="00790804">
        <w:t>Moeten gemeenten hiervoor een reglement opmaken?</w:t>
      </w:r>
      <w:bookmarkEnd w:id="55"/>
    </w:p>
    <w:p w14:paraId="17107BC0" w14:textId="6E69A77D" w:rsidR="00BA1EFB" w:rsidRDefault="00BA1EFB" w:rsidP="004C77D0">
      <w:r>
        <w:t xml:space="preserve">Ja. Het decreet bepaalt dat de gemeenten de machtiging afleveren en daarvoor de </w:t>
      </w:r>
      <w:r w:rsidRPr="00BA1EFB">
        <w:t>wijze van afgifte, de vorm en de voorwaarden vast</w:t>
      </w:r>
      <w:r>
        <w:t>leggen</w:t>
      </w:r>
      <w:r w:rsidRPr="00BA1EFB">
        <w:t xml:space="preserve"> in een gemeentelijk reglement</w:t>
      </w:r>
      <w:r>
        <w:t>.</w:t>
      </w:r>
    </w:p>
    <w:p w14:paraId="664B4B09" w14:textId="77777777" w:rsidR="00BA1EFB" w:rsidRDefault="00BA1EFB" w:rsidP="004C77D0"/>
    <w:p w14:paraId="599CB57C" w14:textId="676F5C98" w:rsidR="00BA1EFB" w:rsidRPr="00BA1EFB" w:rsidRDefault="00BA1EFB" w:rsidP="00BA1EFB">
      <w:r>
        <w:t xml:space="preserve">Decreet - </w:t>
      </w:r>
      <w:r w:rsidRPr="00BA1EFB">
        <w:t>Artikel 12.</w:t>
      </w:r>
    </w:p>
    <w:p w14:paraId="5B4DD930" w14:textId="55A4CC57" w:rsidR="00BA1EFB" w:rsidRPr="00BA1EFB" w:rsidRDefault="00BA1EFB" w:rsidP="00BA1EFB">
      <w:pPr>
        <w:rPr>
          <w:i/>
          <w:iCs/>
        </w:rPr>
      </w:pPr>
      <w:r w:rsidRPr="00BA1EFB">
        <w:rPr>
          <w:i/>
          <w:iCs/>
        </w:rPr>
        <w:t>§ 2. De machtiging wordt afgegeven door de gemeente en is geldig voor eender welke standplaats op haar grondgebied.</w:t>
      </w:r>
      <w:r w:rsidRPr="00BA1EFB">
        <w:rPr>
          <w:i/>
          <w:iCs/>
        </w:rPr>
        <w:br/>
        <w:t>De gemeente legt de wijze van afgifte, de vorm en de voorwaarden van de machtigingen vast in een gemeentelijk reglement.</w:t>
      </w:r>
    </w:p>
    <w:p w14:paraId="4F7C097A" w14:textId="208E4ADF" w:rsidR="00BA1EFB" w:rsidRDefault="00852A77" w:rsidP="004C77D0">
      <w:r w:rsidRPr="00852A77">
        <w:br/>
        <w:t xml:space="preserve">Als er momenteel geen taxistandplaatsen zijn, en als u vermoedt dat er geen aanvragen zullen </w:t>
      </w:r>
      <w:r w:rsidRPr="00852A77">
        <w:lastRenderedPageBreak/>
        <w:t>zijn, kunt u eventueel nog wat</w:t>
      </w:r>
      <w:r>
        <w:t xml:space="preserve"> wachten met het opmaken van een machtigingsreglement.</w:t>
      </w:r>
      <w:r w:rsidRPr="00852A77">
        <w:br/>
      </w:r>
      <w:r w:rsidR="002233BB">
        <w:t>A</w:t>
      </w:r>
      <w:r w:rsidRPr="00852A77">
        <w:t>ls er een aanvraag binnenkomt hebt u 45 dagen de tijd om de aanvraag af te handelen.</w:t>
      </w:r>
      <w:r w:rsidRPr="00852A77">
        <w:br/>
        <w:t xml:space="preserve">Pragmatisch zou u bij de eerste dergelijke aanvraag parallel met het afhandelingsproces van de aanvraag een machtigingsreglement kunnen vaststellen. </w:t>
      </w:r>
    </w:p>
    <w:p w14:paraId="58458EDB" w14:textId="77777777" w:rsidR="00852A77" w:rsidRDefault="00852A77" w:rsidP="004C77D0"/>
    <w:p w14:paraId="3AD43B8F" w14:textId="6A743712" w:rsidR="00BA1EFB" w:rsidRDefault="00BA1EFB" w:rsidP="00790804">
      <w:pPr>
        <w:pStyle w:val="Kop4"/>
        <w:numPr>
          <w:ilvl w:val="0"/>
          <w:numId w:val="0"/>
        </w:numPr>
      </w:pPr>
      <w:bookmarkStart w:id="56" w:name="_Toc132128374"/>
      <w:r w:rsidRPr="00BA1EFB">
        <w:t>Is er hiervoor een modelreglement</w:t>
      </w:r>
      <w:r w:rsidR="00B0456F">
        <w:t xml:space="preserve"> beschikbaar</w:t>
      </w:r>
      <w:r w:rsidRPr="00BA1EFB">
        <w:t>?</w:t>
      </w:r>
      <w:bookmarkEnd w:id="56"/>
    </w:p>
    <w:p w14:paraId="54961266" w14:textId="2466013F" w:rsidR="00C47A57" w:rsidRPr="00C47A57" w:rsidRDefault="00C47A57" w:rsidP="00C47A57">
      <w:r w:rsidRPr="00C47A57">
        <w:t>U vindt een </w:t>
      </w:r>
      <w:hyperlink r:id="rId37" w:history="1">
        <w:r w:rsidRPr="006435A9">
          <w:rPr>
            <w:rStyle w:val="Hyperlink"/>
          </w:rPr>
          <w:t>voorbeeld van gemeentelijk reglement voor machtiging standplaatstaxi’s </w:t>
        </w:r>
      </w:hyperlink>
      <w:r w:rsidRPr="00C47A57">
        <w:t xml:space="preserve">op de </w:t>
      </w:r>
      <w:hyperlink r:id="rId38" w:history="1">
        <w:r w:rsidRPr="00C47A57">
          <w:rPr>
            <w:rStyle w:val="Hyperlink"/>
          </w:rPr>
          <w:t>taxiwebpagina van de VVSG</w:t>
        </w:r>
      </w:hyperlink>
      <w:r w:rsidRPr="00C47A57">
        <w:t>.</w:t>
      </w:r>
      <w:r w:rsidR="00AD1B5B">
        <w:t xml:space="preserve"> Maar </w:t>
      </w:r>
      <w:r w:rsidR="00D2179F">
        <w:t xml:space="preserve">de gemeente kan hier autonoom haar eigen visie uitwerken. Er zijn geen </w:t>
      </w:r>
      <w:proofErr w:type="spellStart"/>
      <w:r w:rsidR="00D2179F">
        <w:t>voorafbepaalde</w:t>
      </w:r>
      <w:proofErr w:type="spellEnd"/>
      <w:r w:rsidR="00D2179F">
        <w:t xml:space="preserve"> regels</w:t>
      </w:r>
      <w:r w:rsidR="00FB55A9">
        <w:t>.</w:t>
      </w:r>
    </w:p>
    <w:p w14:paraId="1C4CAB8C" w14:textId="151D6FDC" w:rsidR="00C47A57" w:rsidRDefault="00C47A57" w:rsidP="00C47A57"/>
    <w:p w14:paraId="7222B9B1" w14:textId="244BE66C" w:rsidR="000D4F7B" w:rsidRDefault="000D4F7B" w:rsidP="000D4F7B">
      <w:pPr>
        <w:pStyle w:val="Kop4"/>
        <w:numPr>
          <w:ilvl w:val="0"/>
          <w:numId w:val="0"/>
        </w:numPr>
      </w:pPr>
      <w:bookmarkStart w:id="57" w:name="_Toc132128375"/>
      <w:r>
        <w:t>Moet het  gemeentelijk machtigingsreglement door de gemeenteraad goedgekeurd worden?</w:t>
      </w:r>
      <w:bookmarkEnd w:id="57"/>
    </w:p>
    <w:p w14:paraId="2558FB07" w14:textId="0771A714" w:rsidR="000D4F7B" w:rsidRDefault="000D4F7B" w:rsidP="00C47A57">
      <w:r>
        <w:t>Net zoals andere gemeentelijke reglementen moet ook h</w:t>
      </w:r>
      <w:r w:rsidRPr="000D4F7B">
        <w:t xml:space="preserve">et gemeentelijk machtigingsreglement </w:t>
      </w:r>
      <w:r>
        <w:t xml:space="preserve">voor standplaatstaxi’s </w:t>
      </w:r>
      <w:r w:rsidRPr="000D4F7B">
        <w:t>door de gemeenteraad goedgekeurd worden.</w:t>
      </w:r>
    </w:p>
    <w:p w14:paraId="5AB49FD2" w14:textId="1924939F" w:rsidR="00E223C7" w:rsidRDefault="00F613DB" w:rsidP="00C47A57">
      <w:r>
        <w:t xml:space="preserve">Hoe de goedkeuring verloopt van de machtigingen zelf, op basis van het gemeentelijk machtigingsreglement, bepaalt de gemeente zelf in dat reglement. Dat kan door de gemeentelijke medewerker in kwestie, </w:t>
      </w:r>
      <w:r w:rsidR="00234F33">
        <w:t>of door het schepencollege.</w:t>
      </w:r>
    </w:p>
    <w:p w14:paraId="2E234F35" w14:textId="77777777" w:rsidR="00B0456F" w:rsidRDefault="00B0456F" w:rsidP="00C47A57"/>
    <w:p w14:paraId="21AF5FD4" w14:textId="74D90F18" w:rsidR="00852A77" w:rsidRDefault="00852A77" w:rsidP="00852A77">
      <w:pPr>
        <w:pStyle w:val="Kop4"/>
        <w:numPr>
          <w:ilvl w:val="0"/>
          <w:numId w:val="0"/>
        </w:numPr>
      </w:pPr>
      <w:bookmarkStart w:id="58" w:name="_Toc132128376"/>
      <w:r>
        <w:t>Zijn we als gemeente eigenlijk verplicht om taxistandplaatsen te voorzien?</w:t>
      </w:r>
      <w:bookmarkEnd w:id="58"/>
    </w:p>
    <w:p w14:paraId="345AA857" w14:textId="7DE1F47B" w:rsidR="00223CCA" w:rsidRDefault="00223CCA" w:rsidP="0032423B">
      <w:r>
        <w:t>Nee</w:t>
      </w:r>
      <w:r w:rsidR="00C54F04">
        <w:t xml:space="preserve">, dat is niet verplicht. De stad Antwerpen voorziet bijvoorbeeld niet langer taxistandplaatsen. </w:t>
      </w:r>
    </w:p>
    <w:p w14:paraId="512771FC" w14:textId="14F2169E" w:rsidR="00C54F04" w:rsidRPr="0032423B" w:rsidRDefault="008A6C63" w:rsidP="0032423B">
      <w:r>
        <w:t>Het zou kunnen dat bij de uitrol van Hoppinpunten (openbaar vervoer)</w:t>
      </w:r>
      <w:r w:rsidR="00A464A4">
        <w:t xml:space="preserve"> soms</w:t>
      </w:r>
      <w:r>
        <w:t xml:space="preserve"> taxistandplaatsen aangewezen zijn. </w:t>
      </w:r>
      <w:r w:rsidR="006D749A">
        <w:t xml:space="preserve">Ook </w:t>
      </w:r>
      <w:r>
        <w:t>dat is geen verplichting</w:t>
      </w:r>
      <w:r w:rsidR="006D749A">
        <w:t>, gebaseerd op afspraken binnen de vervoerregio.</w:t>
      </w:r>
    </w:p>
    <w:p w14:paraId="4463AC1E" w14:textId="1B5737FC" w:rsidR="00852A77" w:rsidRDefault="00852A77" w:rsidP="00C47A57"/>
    <w:p w14:paraId="1AB011EC" w14:textId="4BE21149" w:rsidR="00293D62" w:rsidRPr="00724C4D" w:rsidRDefault="00293D62" w:rsidP="00293D62">
      <w:pPr>
        <w:pStyle w:val="Kop4"/>
        <w:numPr>
          <w:ilvl w:val="0"/>
          <w:numId w:val="0"/>
        </w:numPr>
      </w:pPr>
      <w:bookmarkStart w:id="59" w:name="_Toc132128377"/>
      <w:r w:rsidRPr="00724C4D">
        <w:t>Wie legt de standplaatsen vast in de gemeente: college of gemeenteraad?</w:t>
      </w:r>
      <w:bookmarkEnd w:id="59"/>
    </w:p>
    <w:p w14:paraId="7C0B8AAC" w14:textId="24694807" w:rsidR="00293D62" w:rsidRDefault="00293D62" w:rsidP="00C47A57">
      <w:r w:rsidRPr="00724C4D">
        <w:t xml:space="preserve">De gemeenteraad keurt het machtigingsreglement goed, met eventueel algemene bepalingen </w:t>
      </w:r>
      <w:r w:rsidR="00310E6E" w:rsidRPr="00724C4D">
        <w:t xml:space="preserve">in verband met taxistandplaatsen: </w:t>
      </w:r>
      <w:r w:rsidRPr="00724C4D">
        <w:t>zoals een maximum aantal taxistandplaatsen, of voorrang aan taxistandplaatsen voor elektrische taxi's.</w:t>
      </w:r>
      <w:r w:rsidRPr="00724C4D">
        <w:br/>
        <w:t>De verdere uitwerking daarvan gebeurt door het College van Burgemeester en Schepenen, na overleg met de exploitant(en) van de standplaatstaxi's: de exacte plaatsen, het aantal (binnen de eventuele bepalingen hierover in het gemeentelijk machtigingsreglement),...</w:t>
      </w:r>
    </w:p>
    <w:p w14:paraId="7D065700" w14:textId="77777777" w:rsidR="00293D62" w:rsidRDefault="00293D62" w:rsidP="00C47A57"/>
    <w:p w14:paraId="289A9ED3" w14:textId="77777777" w:rsidR="00F07A8F" w:rsidRPr="00360F21" w:rsidRDefault="00F07A8F" w:rsidP="00F07A8F">
      <w:pPr>
        <w:pStyle w:val="Kop4"/>
        <w:numPr>
          <w:ilvl w:val="0"/>
          <w:numId w:val="0"/>
        </w:numPr>
      </w:pPr>
      <w:bookmarkStart w:id="60" w:name="_Toc132128378"/>
      <w:r w:rsidRPr="00360F21">
        <w:t>Kan de gemeente een taxistandplaats inrichten langsheen een gewestweg?</w:t>
      </w:r>
      <w:bookmarkEnd w:id="60"/>
    </w:p>
    <w:p w14:paraId="7A6EC41F" w14:textId="4BE00685" w:rsidR="00F07A8F" w:rsidRPr="00360F21" w:rsidRDefault="00F07A8F" w:rsidP="00F07A8F">
      <w:pPr>
        <w:rPr>
          <w:i/>
          <w:iCs/>
        </w:rPr>
      </w:pPr>
      <w:r w:rsidRPr="00360F21">
        <w:rPr>
          <w:i/>
          <w:iCs/>
        </w:rPr>
        <w:t>Kan de gemeente een taxistandplaats inrichten op een carpoolparking gelegen aan de eindhalte van een tramlijn en  eigendom van het gewest?</w:t>
      </w:r>
    </w:p>
    <w:p w14:paraId="6C66ED29" w14:textId="43A53DB9" w:rsidR="00F07A8F" w:rsidRPr="00360F21" w:rsidRDefault="00F07A8F" w:rsidP="00F07A8F"/>
    <w:p w14:paraId="5680A203" w14:textId="5F733F7D" w:rsidR="00F07A8F" w:rsidRDefault="00F07A8F" w:rsidP="00C47A57">
      <w:pPr>
        <w:rPr>
          <w:color w:val="auto"/>
          <w:szCs w:val="22"/>
          <w:lang w:eastAsia="en-US"/>
        </w:rPr>
      </w:pPr>
      <w:r w:rsidRPr="00360F21">
        <w:lastRenderedPageBreak/>
        <w:t>Taxistandplaatsen zijn mogelijk langs een gewestweg en op een carpoolparking. Maar de gemeente kan die niet eenzijdig inrichten. Ze moet hiervoor in overleg gaan met de beheerder van de infrastructuur: AWV en evt. De Lijn.</w:t>
      </w:r>
    </w:p>
    <w:p w14:paraId="6357897B" w14:textId="77777777" w:rsidR="00F07A8F" w:rsidRPr="00F07A8F" w:rsidRDefault="00F07A8F" w:rsidP="00C47A57">
      <w:pPr>
        <w:rPr>
          <w:color w:val="auto"/>
          <w:szCs w:val="22"/>
          <w:lang w:eastAsia="en-US"/>
        </w:rPr>
      </w:pPr>
    </w:p>
    <w:p w14:paraId="51E43946" w14:textId="47D93921" w:rsidR="00670DE4" w:rsidRDefault="00670DE4" w:rsidP="00670DE4">
      <w:pPr>
        <w:pStyle w:val="Kop4"/>
        <w:numPr>
          <w:ilvl w:val="0"/>
          <w:numId w:val="0"/>
        </w:numPr>
      </w:pPr>
      <w:bookmarkStart w:id="61" w:name="_Toc132128379"/>
      <w:r>
        <w:t>Behoren taxistandplaatsen op een ziekenhuisparking ook tot de openbare weg?</w:t>
      </w:r>
      <w:bookmarkEnd w:id="61"/>
    </w:p>
    <w:p w14:paraId="1605CB71" w14:textId="0B619544" w:rsidR="00174D83" w:rsidRDefault="00670DE4" w:rsidP="00C47A57">
      <w:r w:rsidRPr="00670DE4">
        <w:t xml:space="preserve">Een openbare weg is een weg die voor iedereen toegankelijk is (ook al ligt de weg op een private </w:t>
      </w:r>
      <w:proofErr w:type="spellStart"/>
      <w:r w:rsidRPr="00670DE4">
        <w:t>wegzate</w:t>
      </w:r>
      <w:proofErr w:type="spellEnd"/>
      <w:r w:rsidRPr="00670DE4">
        <w:t>, wat bv bij trage wegen nogal eens het geval is).</w:t>
      </w:r>
      <w:r w:rsidRPr="00670DE4">
        <w:br/>
        <w:t>Het Hof van Cassatie (24/02/2006) stelde: “</w:t>
      </w:r>
      <w:r w:rsidRPr="00670DE4">
        <w:rPr>
          <w:i/>
          <w:iCs/>
        </w:rPr>
        <w:t>de openbare weg is elke weg, opengesteld voor het verkeer, onafhankelijk van de officiële benaming, het uitzicht en het eigendomsrecht, waarop het publiek in het algemeen toegelaten is om er te komen of er minstens geduld wordt om zich te verplaatsen</w:t>
      </w:r>
      <w:r w:rsidRPr="00670DE4">
        <w:t>.”</w:t>
      </w:r>
      <w:r w:rsidRPr="00670DE4">
        <w:br/>
        <w:t xml:space="preserve">Hieruit </w:t>
      </w:r>
      <w:r>
        <w:t>leiden we af</w:t>
      </w:r>
      <w:r w:rsidRPr="00670DE4">
        <w:t xml:space="preserve"> dat ook die taxistandplaatsen tot het openbaar domein behoren, en dus </w:t>
      </w:r>
      <w:proofErr w:type="spellStart"/>
      <w:r w:rsidRPr="00670DE4">
        <w:t>machtigingsplichtig</w:t>
      </w:r>
      <w:proofErr w:type="spellEnd"/>
      <w:r w:rsidRPr="00670DE4">
        <w:t xml:space="preserve"> zijn</w:t>
      </w:r>
      <w:r w:rsidR="00A00011">
        <w:t>, indien ze bereikbaar zijn zonder bijzondere toegangs</w:t>
      </w:r>
      <w:r w:rsidR="00E01D45">
        <w:t>formaliteiten (slagboom, badge, ...)</w:t>
      </w:r>
      <w:r w:rsidRPr="00670DE4">
        <w:t>.</w:t>
      </w:r>
    </w:p>
    <w:p w14:paraId="5ECBA08E" w14:textId="77777777" w:rsidR="00174D83" w:rsidRDefault="00174D83" w:rsidP="00C47A57"/>
    <w:p w14:paraId="4E7AD803" w14:textId="1262B49D" w:rsidR="00174D83" w:rsidRPr="00360F21" w:rsidRDefault="00174D83" w:rsidP="00174D83">
      <w:pPr>
        <w:pStyle w:val="Kop4"/>
        <w:numPr>
          <w:ilvl w:val="0"/>
          <w:numId w:val="0"/>
        </w:numPr>
      </w:pPr>
      <w:bookmarkStart w:id="62" w:name="_Toc132128380"/>
      <w:r w:rsidRPr="00360F21">
        <w:t xml:space="preserve">Moeten standplaatstaxi’s altijd op </w:t>
      </w:r>
      <w:r w:rsidR="00F66D04">
        <w:t>een taxistandplaats</w:t>
      </w:r>
      <w:r w:rsidRPr="00360F21">
        <w:t xml:space="preserve"> staan?</w:t>
      </w:r>
      <w:bookmarkEnd w:id="62"/>
    </w:p>
    <w:p w14:paraId="70652900" w14:textId="48F76FDE" w:rsidR="00174D83" w:rsidRPr="00360F21" w:rsidRDefault="00174D83" w:rsidP="00174D83">
      <w:r w:rsidRPr="00360F21">
        <w:t>Ja, artikel 45 §2 van het besluit houdt impliciet het streven in dat er op de standplaatsen altijd een taxi te vinden is:</w:t>
      </w:r>
      <w:r w:rsidR="000F2AB0">
        <w:t xml:space="preserve"> </w:t>
      </w:r>
      <w:r w:rsidR="003B5738">
        <w:t xml:space="preserve">Een reiziger mag er van uit gaan dat hij op een standplaats </w:t>
      </w:r>
      <w:r w:rsidR="00967404">
        <w:t xml:space="preserve">(binnen korte tijd) </w:t>
      </w:r>
      <w:r w:rsidR="003B5738">
        <w:t>een taxi zal aantreffen, anders heeft een standplaats weinig zin.</w:t>
      </w:r>
      <w:r w:rsidR="00967404">
        <w:t xml:space="preserve"> Dan </w:t>
      </w:r>
      <w:r w:rsidR="00F846F7">
        <w:t>moet hij toch een rit bestellen.</w:t>
      </w:r>
    </w:p>
    <w:p w14:paraId="126541C9" w14:textId="597D2E62" w:rsidR="00174D83" w:rsidRPr="00174D83" w:rsidRDefault="00174D83" w:rsidP="00174D83">
      <w:pPr>
        <w:rPr>
          <w:i/>
          <w:iCs/>
        </w:rPr>
      </w:pPr>
      <w:r w:rsidRPr="00360F21">
        <w:rPr>
          <w:i/>
          <w:iCs/>
        </w:rPr>
        <w:t>§2. Als alle standplaatsen bezet zijn, wordt het voertuig naar een andere standplaats gereden, waar wel een plaats vrij is.</w:t>
      </w:r>
    </w:p>
    <w:p w14:paraId="139587E9" w14:textId="6F15FC8E" w:rsidR="00670DE4" w:rsidRDefault="00670DE4" w:rsidP="00C47A57"/>
    <w:p w14:paraId="5B086FFB" w14:textId="54B2CBEC" w:rsidR="006B3B59" w:rsidRDefault="006B3B59" w:rsidP="00C47A57">
      <w:r>
        <w:t>Bij eventuele wegwerkzaamheden of andere hindernissen kan de standplaatstaxi in de buurt van de taxistandplaats halteren. Best in overleg met de gemeente.</w:t>
      </w:r>
    </w:p>
    <w:p w14:paraId="19089777" w14:textId="77777777" w:rsidR="006B3B59" w:rsidRPr="00C47A57" w:rsidRDefault="006B3B59" w:rsidP="00C47A57"/>
    <w:p w14:paraId="445DE131" w14:textId="77777777" w:rsidR="00C47A57" w:rsidRPr="00C47A57" w:rsidRDefault="00C47A57" w:rsidP="00D00F45">
      <w:pPr>
        <w:pStyle w:val="Kop4"/>
        <w:numPr>
          <w:ilvl w:val="0"/>
          <w:numId w:val="0"/>
        </w:numPr>
      </w:pPr>
      <w:bookmarkStart w:id="63" w:name="_Toc132128381"/>
      <w:r w:rsidRPr="00C47A57">
        <w:t>Welke documenten moeten bij de machtigingsaanvraag gevoegd worden?</w:t>
      </w:r>
      <w:bookmarkEnd w:id="63"/>
    </w:p>
    <w:p w14:paraId="4C20E06C" w14:textId="77777777" w:rsidR="00C47A57" w:rsidRPr="00C47A57" w:rsidRDefault="00C47A57" w:rsidP="00C47A57">
      <w:r w:rsidRPr="00C47A57">
        <w:t>Eigenlijk geen. Want de relevante documenten moesten reeds aangeleverd worden bij de aanvraag van de (basis)vergunning.</w:t>
      </w:r>
    </w:p>
    <w:p w14:paraId="244E7404" w14:textId="77777777" w:rsidR="00C47A57" w:rsidRPr="00C47A57" w:rsidRDefault="00C47A57" w:rsidP="00C47A57">
      <w:r w:rsidRPr="00C47A57">
        <w:t>U kunt dus best wel vragen naar</w:t>
      </w:r>
    </w:p>
    <w:p w14:paraId="70C57CB1" w14:textId="77777777" w:rsidR="00C47A57" w:rsidRPr="00C47A57" w:rsidRDefault="00C47A57" w:rsidP="00180CAD">
      <w:pPr>
        <w:numPr>
          <w:ilvl w:val="0"/>
          <w:numId w:val="8"/>
        </w:numPr>
      </w:pPr>
      <w:r w:rsidRPr="00C47A57">
        <w:t>de vergunning individueel bezoldigd personenvervoer</w:t>
      </w:r>
    </w:p>
    <w:p w14:paraId="634D77D4" w14:textId="2DFADEA7" w:rsidR="00C47A57" w:rsidRPr="00C47A57" w:rsidRDefault="00C47A57" w:rsidP="00180CAD">
      <w:pPr>
        <w:numPr>
          <w:ilvl w:val="0"/>
          <w:numId w:val="8"/>
        </w:numPr>
      </w:pPr>
      <w:r w:rsidRPr="00C47A57">
        <w:t>de vergunningskaart van elk voertuig waarvoor een machtiging wordt aangevraagd</w:t>
      </w:r>
      <w:r>
        <w:t>.</w:t>
      </w:r>
    </w:p>
    <w:p w14:paraId="5DB0ABF9" w14:textId="2A05C621" w:rsidR="00C47A57" w:rsidRDefault="00E9038A" w:rsidP="00C47A57">
      <w:r w:rsidRPr="00E9038A">
        <w:t>Bij</w:t>
      </w:r>
      <w:r>
        <w:t>komend kunt u eventueel vragen om bij</w:t>
      </w:r>
      <w:r w:rsidRPr="00E9038A">
        <w:t xml:space="preserve"> de afhaling van de machtigingskaart of -kaarten de originele documenten </w:t>
      </w:r>
      <w:r>
        <w:t>te tonen</w:t>
      </w:r>
      <w:r w:rsidRPr="00E9038A">
        <w:t>.</w:t>
      </w:r>
    </w:p>
    <w:p w14:paraId="3A8EA55F" w14:textId="5D0C673B" w:rsidR="00E9038A" w:rsidRDefault="00E9038A" w:rsidP="00C47A57"/>
    <w:p w14:paraId="3FE1354D" w14:textId="521979A4" w:rsidR="00082E9F" w:rsidRPr="00F31461" w:rsidRDefault="00082E9F" w:rsidP="00082E9F">
      <w:pPr>
        <w:pStyle w:val="Kop4"/>
        <w:numPr>
          <w:ilvl w:val="0"/>
          <w:numId w:val="0"/>
        </w:numPr>
      </w:pPr>
      <w:bookmarkStart w:id="64" w:name="_Toc132128382"/>
      <w:r w:rsidRPr="00F31461">
        <w:t>Kan een standplaatsmachtiging aangevraagd worden met een 'oude' nog lopende taxivergunning?</w:t>
      </w:r>
      <w:bookmarkEnd w:id="64"/>
    </w:p>
    <w:p w14:paraId="365C759A" w14:textId="7F268E1C" w:rsidR="00082E9F" w:rsidRPr="00F31461" w:rsidRDefault="00082E9F" w:rsidP="00C47A57">
      <w:r w:rsidRPr="00F31461">
        <w:t>Nee.</w:t>
      </w:r>
    </w:p>
    <w:p w14:paraId="0526C7B4" w14:textId="29A3AD32" w:rsidR="00082E9F" w:rsidRDefault="00082E9F" w:rsidP="00C47A57">
      <w:r w:rsidRPr="00F31461">
        <w:lastRenderedPageBreak/>
        <w:t>Om een 'standplaatsmachtiging' (</w:t>
      </w:r>
      <w:r w:rsidR="00382339" w:rsidRPr="00F31461">
        <w:t>volgens</w:t>
      </w:r>
      <w:r w:rsidRPr="00F31461">
        <w:t xml:space="preserve"> de nieuwe regelgeving dus) te verkrijgen, moet de exploitant ook een taxivergunning op basis van de nieuwe regelgeving hebben.</w:t>
      </w:r>
      <w:r w:rsidRPr="00F31461">
        <w:br/>
        <w:t>Dus een exploitant met een lopende taxivergunning moet voor een aanvraag voor het gebruik van de taxistandplaatsen in een bepaalde gemeente, eerst een nieuwe taxivergunning aanvragen in de gemeente waar zijn exploitatiezetel gevestigd is.</w:t>
      </w:r>
    </w:p>
    <w:p w14:paraId="082C6F80" w14:textId="705E30D7" w:rsidR="000B6F32" w:rsidRDefault="000B6F32" w:rsidP="00C47A57"/>
    <w:p w14:paraId="688492BA" w14:textId="273FF908" w:rsidR="000B6F32" w:rsidRPr="00D100A8" w:rsidRDefault="000B6F32" w:rsidP="000B6F32">
      <w:pPr>
        <w:pStyle w:val="Kop4"/>
        <w:numPr>
          <w:ilvl w:val="0"/>
          <w:numId w:val="0"/>
        </w:numPr>
      </w:pPr>
      <w:bookmarkStart w:id="65" w:name="_Toc132128383"/>
      <w:r w:rsidRPr="00D100A8">
        <w:t>Kan de gemeente tijdelijke machtigingen uitreiken en tijdelijke taxistandplaatsen voorzien?</w:t>
      </w:r>
      <w:bookmarkEnd w:id="65"/>
    </w:p>
    <w:p w14:paraId="5037BF1F" w14:textId="77777777" w:rsidR="000B6F32" w:rsidRPr="00D100A8" w:rsidRDefault="000B6F32" w:rsidP="000B6F32">
      <w:r w:rsidRPr="00D100A8">
        <w:t>De gemeente is vrij in het invullen van de voorwaarden voor de machtiging, de plaats van de taxistandplaatsen, de aantallen, het al dan niet vragen van een retributie voor de machtiging,...</w:t>
      </w:r>
      <w:r w:rsidRPr="00D100A8">
        <w:br/>
      </w:r>
      <w:r w:rsidRPr="00D100A8">
        <w:br/>
        <w:t xml:space="preserve">De enige beperkingen zijn: </w:t>
      </w:r>
    </w:p>
    <w:p w14:paraId="05ABDFA2" w14:textId="77777777" w:rsidR="000B6F32" w:rsidRPr="00D100A8" w:rsidRDefault="000B6F32" w:rsidP="000B6F32">
      <w:pPr>
        <w:numPr>
          <w:ilvl w:val="0"/>
          <w:numId w:val="19"/>
        </w:numPr>
      </w:pPr>
      <w:r w:rsidRPr="00D100A8">
        <w:t>ze moet dit wel vastleggen in een gemeentelijk machtigingsreglement</w:t>
      </w:r>
    </w:p>
    <w:p w14:paraId="2DAEF563" w14:textId="77777777" w:rsidR="000B6F32" w:rsidRPr="00D100A8" w:rsidRDefault="000B6F32" w:rsidP="000B6F32">
      <w:pPr>
        <w:numPr>
          <w:ilvl w:val="0"/>
          <w:numId w:val="19"/>
        </w:numPr>
      </w:pPr>
      <w:r w:rsidRPr="00D100A8">
        <w:t xml:space="preserve">als er geen taxistandplaatsen zijn, en een exploitant vraagt om er naar, dan moet de gemeente er verplicht voorzien </w:t>
      </w:r>
    </w:p>
    <w:p w14:paraId="2C089EE6" w14:textId="77777777" w:rsidR="000B6F32" w:rsidRPr="00D100A8" w:rsidRDefault="000B6F32" w:rsidP="000B6F32">
      <w:pPr>
        <w:numPr>
          <w:ilvl w:val="1"/>
          <w:numId w:val="19"/>
        </w:numPr>
      </w:pPr>
      <w:r w:rsidRPr="00D100A8">
        <w:t>in overleg met de exploitant, maar uiteindelijk beslist wel de gemeente hoeveel en waar</w:t>
      </w:r>
    </w:p>
    <w:p w14:paraId="3A5F53DD" w14:textId="244ED206" w:rsidR="000B6F32" w:rsidRDefault="000B6F32" w:rsidP="00C47A57">
      <w:r w:rsidRPr="00D100A8">
        <w:br/>
        <w:t xml:space="preserve">Met andere woorden, de gemeente kan ook in haar  reglement opnemen dat het aantal taxistandplaatsen en machtigingen jaarlijks tijdelijk uitgebreid wordt, bijvoorbeeld tijdens de periode van </w:t>
      </w:r>
      <w:proofErr w:type="spellStart"/>
      <w:r w:rsidRPr="00D100A8">
        <w:t>Tomorrowland</w:t>
      </w:r>
      <w:proofErr w:type="spellEnd"/>
      <w:r w:rsidRPr="00D100A8">
        <w:t>.</w:t>
      </w:r>
      <w:r w:rsidRPr="000B6F32">
        <w:br/>
      </w:r>
    </w:p>
    <w:p w14:paraId="01F29628" w14:textId="61AC578A" w:rsidR="00720F7A" w:rsidRPr="00D100A8" w:rsidRDefault="00720F7A" w:rsidP="00720F7A">
      <w:pPr>
        <w:pStyle w:val="Kop4"/>
        <w:numPr>
          <w:ilvl w:val="0"/>
          <w:numId w:val="0"/>
        </w:numPr>
      </w:pPr>
      <w:bookmarkStart w:id="66" w:name="_Toc132128384"/>
      <w:r w:rsidRPr="00D100A8">
        <w:t>Wat is het identificatienummer van de standplaatstaxi’s?</w:t>
      </w:r>
      <w:bookmarkEnd w:id="66"/>
    </w:p>
    <w:p w14:paraId="0E899F1F" w14:textId="50AA1DC3" w:rsidR="00720F7A" w:rsidRPr="00D100A8" w:rsidRDefault="00720F7A" w:rsidP="00720F7A">
      <w:pPr>
        <w:rPr>
          <w:i/>
          <w:iCs/>
          <w:color w:val="auto"/>
          <w:szCs w:val="22"/>
          <w:lang w:eastAsia="en-US"/>
        </w:rPr>
      </w:pPr>
      <w:r w:rsidRPr="00D100A8">
        <w:rPr>
          <w:i/>
          <w:iCs/>
        </w:rPr>
        <w:t>In artikel 7 van het VVSG modelreglement inzake standplaatsmachtigingen wordt het volgende bepaald: ‘In de machtigingsbeslissing van het College van Burgemeester en Schepenen wordt aan elk voertuig een identificatienummer toegekend. Elk identificatienummer kan slechts eenmaal worden toegewezen.’</w:t>
      </w:r>
    </w:p>
    <w:p w14:paraId="2D529F19" w14:textId="77777777" w:rsidR="00720F7A" w:rsidRPr="00D100A8" w:rsidRDefault="00720F7A" w:rsidP="00720F7A">
      <w:pPr>
        <w:rPr>
          <w:i/>
          <w:iCs/>
        </w:rPr>
      </w:pPr>
      <w:r w:rsidRPr="00D100A8">
        <w:rPr>
          <w:i/>
          <w:iCs/>
        </w:rPr>
        <w:t xml:space="preserve">Gaat het hierbij nog over een ander identificatienummer dan dat het voertuig krijgt bij de vergunning (vermeld op vergunningskaart), of om hetzelfde? (ook indien de vergunning in een andere gemeente aangevraagd wordt dan de standplaatsmachtiging?). Als het een ander is: wordt dit ook automatisch toegekend door Centaurus2020 zoals het </w:t>
      </w:r>
      <w:proofErr w:type="spellStart"/>
      <w:r w:rsidRPr="00D100A8">
        <w:rPr>
          <w:i/>
          <w:iCs/>
        </w:rPr>
        <w:t>vergunningsIDnr</w:t>
      </w:r>
      <w:proofErr w:type="spellEnd"/>
      <w:r w:rsidRPr="00D100A8">
        <w:rPr>
          <w:i/>
          <w:iCs/>
        </w:rPr>
        <w:t xml:space="preserve"> of niet?</w:t>
      </w:r>
    </w:p>
    <w:p w14:paraId="2BA72EF6" w14:textId="40FA67D5" w:rsidR="00720F7A" w:rsidRPr="00D100A8" w:rsidRDefault="00720F7A" w:rsidP="00C47A57"/>
    <w:p w14:paraId="3982D13A" w14:textId="207B66C5" w:rsidR="00720F7A" w:rsidRPr="00822086" w:rsidRDefault="00720F7A" w:rsidP="00720F7A">
      <w:pPr>
        <w:rPr>
          <w:color w:val="auto"/>
          <w:szCs w:val="22"/>
          <w:lang w:eastAsia="en-US"/>
        </w:rPr>
      </w:pPr>
      <w:r w:rsidRPr="00822086">
        <w:t>4-cijfercode is volgnummer van de machtiging.</w:t>
      </w:r>
    </w:p>
    <w:p w14:paraId="6AA164E0" w14:textId="39225820" w:rsidR="00720F7A" w:rsidRPr="00D100A8" w:rsidRDefault="00720F7A" w:rsidP="00720F7A">
      <w:r w:rsidRPr="00822086">
        <w:t>3+5-cijfercode is volgnummer voor de machtigingsvoertuigen.</w:t>
      </w:r>
    </w:p>
    <w:p w14:paraId="4CA7D82A" w14:textId="77777777" w:rsidR="00720F7A" w:rsidRPr="00D100A8" w:rsidRDefault="00720F7A" w:rsidP="00720F7A"/>
    <w:p w14:paraId="5E1CA796" w14:textId="77777777" w:rsidR="00720F7A" w:rsidRPr="00D100A8" w:rsidRDefault="00720F7A" w:rsidP="00720F7A">
      <w:r w:rsidRPr="00D100A8">
        <w:t>Wat en hoe de gemeente deze oplegt, is eigen beleid. Centaurus ondersteunt deze functionaliteit in de vorm die is opgenomen.</w:t>
      </w:r>
    </w:p>
    <w:p w14:paraId="0C5607A7" w14:textId="6222B707" w:rsidR="00720F7A" w:rsidRDefault="00720F7A" w:rsidP="00720F7A">
      <w:r w:rsidRPr="00D100A8">
        <w:t>De documenten zijn word-</w:t>
      </w:r>
      <w:proofErr w:type="spellStart"/>
      <w:r w:rsidRPr="00D100A8">
        <w:t>docx’s</w:t>
      </w:r>
      <w:proofErr w:type="spellEnd"/>
      <w:r w:rsidRPr="00D100A8">
        <w:t>, en kunnen dus naar eigen inzicht worden aangepast.</w:t>
      </w:r>
      <w:r w:rsidR="004B3E7F">
        <w:t xml:space="preserve"> Vermijd om ze groter te maken dan nodig. Als de gemeente bv. geen eigen tarieven oplegt</w:t>
      </w:r>
      <w:r w:rsidR="00146433">
        <w:t>, moet dat luik van de machtigingskaart niet gebruikt worden. Dan geldt immers de eigen tarievenkaart van de exploitant.</w:t>
      </w:r>
    </w:p>
    <w:p w14:paraId="0355DCBB" w14:textId="77777777" w:rsidR="00720F7A" w:rsidRDefault="00720F7A" w:rsidP="00C47A57"/>
    <w:p w14:paraId="4EED193D" w14:textId="0DEF8777" w:rsidR="00CF47A2" w:rsidRDefault="00CF47A2" w:rsidP="00CF47A2">
      <w:pPr>
        <w:pStyle w:val="Kop4"/>
        <w:numPr>
          <w:ilvl w:val="0"/>
          <w:numId w:val="0"/>
        </w:numPr>
      </w:pPr>
      <w:bookmarkStart w:id="67" w:name="_Toc132128385"/>
      <w:r w:rsidRPr="00CF47A2">
        <w:t>Moeten we de tarieven vastleggen in de machtiging (</w:t>
      </w:r>
      <w:r w:rsidRPr="00FE7B28">
        <w:t>opgenomen onder artikel 24 in het voorbeelddocument van het reglement)</w:t>
      </w:r>
      <w:r w:rsidRPr="00CF47A2">
        <w:t>?</w:t>
      </w:r>
      <w:bookmarkEnd w:id="67"/>
    </w:p>
    <w:p w14:paraId="39B1D9BC" w14:textId="6DC1C964" w:rsidR="00CF47A2" w:rsidRPr="00CF47A2" w:rsidRDefault="00CF47A2" w:rsidP="00C47A57">
      <w:pPr>
        <w:rPr>
          <w:i/>
          <w:iCs/>
        </w:rPr>
      </w:pPr>
      <w:r w:rsidRPr="00CF47A2">
        <w:rPr>
          <w:i/>
          <w:iCs/>
        </w:rPr>
        <w:t>Wij zouden deze liever eruit laten (en vrije tarieven laten hanteren), maar het is niet duidelijk of dit wel mag?</w:t>
      </w:r>
    </w:p>
    <w:p w14:paraId="1866F44C" w14:textId="77777777" w:rsidR="00CF47A2" w:rsidRDefault="00CF47A2" w:rsidP="00C47A57"/>
    <w:p w14:paraId="6F5A9C22" w14:textId="1EA878DE" w:rsidR="009D2173" w:rsidRDefault="00CF47A2" w:rsidP="00C47A57">
      <w:r w:rsidRPr="00CF47A2">
        <w:t>De gemeente is bij een standplaatsmachtiging niet verplicht om de prijs te bepalen</w:t>
      </w:r>
      <w:r w:rsidR="00B0456F">
        <w:t>.</w:t>
      </w:r>
      <w:r w:rsidRPr="00CF47A2">
        <w:t xml:space="preserve"> Maar die tarieven moeten wel duidelijk zijn voor de klant. Voor het instapt moet hij kunnen inschatten welke prijs hij zal moeten betalen. </w:t>
      </w:r>
      <w:r w:rsidR="00267F04">
        <w:t xml:space="preserve">De </w:t>
      </w:r>
      <w:r w:rsidR="00327CB1">
        <w:t xml:space="preserve">exploitant moet zijn </w:t>
      </w:r>
      <w:r w:rsidR="00267F04">
        <w:t>eigen tarievenkaart uithangen</w:t>
      </w:r>
      <w:r w:rsidR="00327CB1">
        <w:t xml:space="preserve"> als de gemeente geen tarieven oplegt. </w:t>
      </w:r>
    </w:p>
    <w:p w14:paraId="2F299F7D" w14:textId="77777777" w:rsidR="00475AE6" w:rsidRDefault="00475AE6" w:rsidP="00C47A57"/>
    <w:p w14:paraId="5DB6007F" w14:textId="688A43F4" w:rsidR="0043595F" w:rsidRDefault="0043595F" w:rsidP="00C02803">
      <w:pPr>
        <w:pStyle w:val="Kop4"/>
        <w:numPr>
          <w:ilvl w:val="0"/>
          <w:numId w:val="0"/>
        </w:numPr>
      </w:pPr>
      <w:bookmarkStart w:id="68" w:name="_Toc132128386"/>
      <w:r>
        <w:t>Welke norm kunnen we best hanteren?</w:t>
      </w:r>
      <w:bookmarkEnd w:id="68"/>
    </w:p>
    <w:p w14:paraId="042F0429" w14:textId="5FB72799" w:rsidR="0043595F" w:rsidRDefault="0043595F" w:rsidP="004C77D0">
      <w:r>
        <w:t>De gemeente kiest die vrij.</w:t>
      </w:r>
    </w:p>
    <w:p w14:paraId="107700BC" w14:textId="00D0C1C2" w:rsidR="0043595F" w:rsidRDefault="00C02803" w:rsidP="00C02803">
      <w:pPr>
        <w:rPr>
          <w:lang w:val="nl-NL"/>
        </w:rPr>
      </w:pPr>
      <w:r w:rsidRPr="00C02803">
        <w:rPr>
          <w:lang w:val="nl-NL"/>
        </w:rPr>
        <w:t>Wil je als gemeente dat een standplaats quasi permanent wordt bezet, dan heb je 3 tot 6 voertuigen nodig per standplaats.</w:t>
      </w:r>
      <w:r w:rsidR="00903E00">
        <w:rPr>
          <w:lang w:val="nl-NL"/>
        </w:rPr>
        <w:t xml:space="preserve"> Het is </w:t>
      </w:r>
      <w:r w:rsidR="006361E6">
        <w:rPr>
          <w:lang w:val="nl-NL"/>
        </w:rPr>
        <w:t>van belang om de reële bezetting van standplaatsen op te volgen. Een standplaats in een uitga</w:t>
      </w:r>
      <w:r w:rsidR="005E295A">
        <w:rPr>
          <w:lang w:val="nl-NL"/>
        </w:rPr>
        <w:t>ansbuurt kan zeer nuttig zijn, maar er is misschien enkel vraag op weekeinde</w:t>
      </w:r>
      <w:r w:rsidR="00061F66">
        <w:rPr>
          <w:lang w:val="nl-NL"/>
        </w:rPr>
        <w:t>-avonden. Dat moet voor de reiziger duidelijk zijn, en ook voor de exploitanten.</w:t>
      </w:r>
    </w:p>
    <w:p w14:paraId="4E8B8DF8" w14:textId="68728F28" w:rsidR="00C47A57" w:rsidRDefault="00A826A7" w:rsidP="00CA2A86">
      <w:r w:rsidRPr="00A826A7">
        <w:rPr>
          <w:lang w:val="nl-NL"/>
        </w:rPr>
        <w:t>1 machtiging per standplaats</w:t>
      </w:r>
      <w:r w:rsidR="005D727B">
        <w:rPr>
          <w:lang w:val="nl-NL"/>
        </w:rPr>
        <w:t xml:space="preserve"> </w:t>
      </w:r>
      <w:r w:rsidRPr="00A826A7">
        <w:rPr>
          <w:lang w:val="nl-NL"/>
        </w:rPr>
        <w:t xml:space="preserve"> is wel heel erg weinig</w:t>
      </w:r>
      <w:r w:rsidR="00C02803" w:rsidRPr="00A826A7">
        <w:rPr>
          <w:lang w:val="nl-NL"/>
        </w:rPr>
        <w:t xml:space="preserve">. </w:t>
      </w:r>
      <w:r w:rsidRPr="00A826A7">
        <w:rPr>
          <w:lang w:val="nl-NL"/>
        </w:rPr>
        <w:t>Voertuigen</w:t>
      </w:r>
      <w:r>
        <w:t xml:space="preserve"> zullen ook wel rondrijden (op weg naar, van klanten, …) of niet in dienst zijn, waardoor er een (zeer) lage bezetting zal zijn.</w:t>
      </w:r>
    </w:p>
    <w:p w14:paraId="32D17D94" w14:textId="4675A167" w:rsidR="00BB6F5A" w:rsidRDefault="00BB6F5A" w:rsidP="00BB6F5A"/>
    <w:p w14:paraId="29BDC848" w14:textId="3428A7BD" w:rsidR="008B4365" w:rsidRPr="00360F21" w:rsidRDefault="008B4365" w:rsidP="008B4365">
      <w:pPr>
        <w:pStyle w:val="Kop4"/>
        <w:numPr>
          <w:ilvl w:val="0"/>
          <w:numId w:val="0"/>
        </w:numPr>
      </w:pPr>
      <w:bookmarkStart w:id="69" w:name="_Toc132128387"/>
      <w:r w:rsidRPr="00360F21">
        <w:t>Mogen we in het gemeentelijk reglement opnemen dat we inzake machtigingen voorrang willen geven aan bedrijven gevestigd in onze gemeente?</w:t>
      </w:r>
      <w:bookmarkEnd w:id="69"/>
    </w:p>
    <w:p w14:paraId="16B7CD76" w14:textId="7567D6A4" w:rsidR="008B4365" w:rsidRDefault="008B4365" w:rsidP="00BB6F5A">
      <w:r w:rsidRPr="00360F21">
        <w:t>Nee. Dergelijk reglement is strijdig met gelijkheidsbeginsel en zal quasi zeker aangevochten en vernietigd worden.</w:t>
      </w:r>
    </w:p>
    <w:p w14:paraId="744ABF24" w14:textId="77777777" w:rsidR="008B4365" w:rsidRDefault="008B4365" w:rsidP="00BB6F5A"/>
    <w:p w14:paraId="29CB745A" w14:textId="77777777" w:rsidR="00BB6F5A" w:rsidRDefault="00BB6F5A" w:rsidP="00BB6F5A">
      <w:pPr>
        <w:pStyle w:val="Kop4"/>
        <w:numPr>
          <w:ilvl w:val="0"/>
          <w:numId w:val="0"/>
        </w:numPr>
      </w:pPr>
      <w:bookmarkStart w:id="70" w:name="_Toc132128388"/>
      <w:r>
        <w:t>Als een taxidienst zijn standplaatsvergunning opzegt, komt deze dan eerst op onze wachtlijst?</w:t>
      </w:r>
      <w:bookmarkEnd w:id="70"/>
    </w:p>
    <w:p w14:paraId="7D3B7583" w14:textId="77777777" w:rsidR="00BB6F5A" w:rsidRPr="00BB6F5A" w:rsidRDefault="00BB6F5A" w:rsidP="00BB6F5A">
      <w:pPr>
        <w:rPr>
          <w:i/>
          <w:iCs/>
        </w:rPr>
      </w:pPr>
      <w:r w:rsidRPr="00BB6F5A">
        <w:rPr>
          <w:i/>
          <w:iCs/>
        </w:rPr>
        <w:t>Of mag hij zijn vergunning opzeggen, en dan direct de standplaatsvergunning aanvragen?</w:t>
      </w:r>
    </w:p>
    <w:p w14:paraId="6D18141B" w14:textId="77777777" w:rsidR="00BB6F5A" w:rsidRDefault="00BB6F5A" w:rsidP="00BB6F5A"/>
    <w:p w14:paraId="4FC830D7" w14:textId="249E33B1" w:rsidR="00BB6F5A" w:rsidRDefault="00BB6F5A" w:rsidP="00BB6F5A">
      <w:r>
        <w:t>In de huidige regelgeving is er over de wachtlijsten niet</w:t>
      </w:r>
      <w:r w:rsidR="00A766EB">
        <w:t>s</w:t>
      </w:r>
      <w:r>
        <w:t xml:space="preserve"> geregeld, de Vlaamse overheid dient enkel ingelicht te worden.</w:t>
      </w:r>
    </w:p>
    <w:p w14:paraId="4E068AA3" w14:textId="77777777" w:rsidR="00BB6F5A" w:rsidRDefault="00BB6F5A" w:rsidP="00BB6F5A">
      <w:r>
        <w:t>Het beheer van de standplaatsen en bijbehorende machtigingen is volledig een bevoegdheid van de lokale overheid, waarvan verwacht wordt dat die 'als een goede huisvader' handelt.</w:t>
      </w:r>
    </w:p>
    <w:p w14:paraId="6C016395" w14:textId="6C3FD476" w:rsidR="00BB6F5A" w:rsidRDefault="00BB6F5A" w:rsidP="00BB6F5A">
      <w:r>
        <w:t xml:space="preserve">M.a.w. </w:t>
      </w:r>
      <w:r w:rsidR="00064C41">
        <w:t xml:space="preserve">de gemeente is </w:t>
      </w:r>
      <w:r>
        <w:t xml:space="preserve">vrij om te bepalen hoe </w:t>
      </w:r>
      <w:r w:rsidR="00064C41">
        <w:t>ze</w:t>
      </w:r>
      <w:r>
        <w:t xml:space="preserve"> hiermee omgaa</w:t>
      </w:r>
      <w:r w:rsidR="00064C41">
        <w:t>t</w:t>
      </w:r>
      <w:r>
        <w:t>: de toelating voor gebruik van de taxistandplaatsen overdragen naar de nieuwe vergunning, of laten aansluiten achteraan de wachtrij.</w:t>
      </w:r>
    </w:p>
    <w:p w14:paraId="680CE133" w14:textId="77777777" w:rsidR="00BB6F5A" w:rsidRPr="00C47A57" w:rsidRDefault="00BB6F5A" w:rsidP="00BB6F5A"/>
    <w:p w14:paraId="659AB6BA" w14:textId="176F78A5" w:rsidR="00D00F45" w:rsidRDefault="00D00F45" w:rsidP="00D00F45">
      <w:pPr>
        <w:pStyle w:val="Kop4"/>
        <w:numPr>
          <w:ilvl w:val="0"/>
          <w:numId w:val="0"/>
        </w:numPr>
        <w:rPr>
          <w:lang w:val="nl-NL"/>
        </w:rPr>
      </w:pPr>
      <w:bookmarkStart w:id="71" w:name="_Toc132128389"/>
      <w:r>
        <w:rPr>
          <w:lang w:val="nl-NL"/>
        </w:rPr>
        <w:lastRenderedPageBreak/>
        <w:t>Hoe moet de machtigingskaart er uit zien?</w:t>
      </w:r>
      <w:bookmarkEnd w:id="71"/>
    </w:p>
    <w:p w14:paraId="19BE85DA" w14:textId="5657BB91" w:rsidR="00D00F45" w:rsidRDefault="00D00F45" w:rsidP="00C02803">
      <w:r>
        <w:t>Hoe die er uit ziet en waar die moet hangen moet gemeente bepalen</w:t>
      </w:r>
      <w:r w:rsidR="0080487E">
        <w:t xml:space="preserve"> (decreet - art 12§2).</w:t>
      </w:r>
    </w:p>
    <w:p w14:paraId="7086DE87" w14:textId="214B91F0" w:rsidR="00D00F45" w:rsidRDefault="00D00F45" w:rsidP="00C02803">
      <w:pPr>
        <w:rPr>
          <w:lang w:val="nl-NL"/>
        </w:rPr>
      </w:pPr>
      <w:r>
        <w:rPr>
          <w:lang w:val="nl-NL"/>
        </w:rPr>
        <w:t>Dit is een</w:t>
      </w:r>
      <w:r w:rsidRPr="00D00F45">
        <w:t> </w:t>
      </w:r>
      <w:hyperlink r:id="rId39" w:history="1">
        <w:r>
          <w:rPr>
            <w:rStyle w:val="Hyperlink"/>
          </w:rPr>
          <w:t>voorbeeld van een machtigingskaart</w:t>
        </w:r>
      </w:hyperlink>
      <w:r w:rsidR="00B0065C">
        <w:t>, maar maak die zeker niet groter dan nodig</w:t>
      </w:r>
    </w:p>
    <w:p w14:paraId="4F70AF14" w14:textId="66C8133A" w:rsidR="00D00F45" w:rsidRDefault="00D00F45" w:rsidP="00C02803">
      <w:pPr>
        <w:rPr>
          <w:lang w:val="nl-NL"/>
        </w:rPr>
      </w:pPr>
    </w:p>
    <w:p w14:paraId="2496920E" w14:textId="490DDAA1" w:rsidR="00B0456F" w:rsidRDefault="00B0456F" w:rsidP="00B0456F">
      <w:pPr>
        <w:pStyle w:val="Kop4"/>
        <w:numPr>
          <w:ilvl w:val="0"/>
          <w:numId w:val="0"/>
        </w:numPr>
        <w:rPr>
          <w:lang w:val="nl-NL"/>
        </w:rPr>
      </w:pPr>
      <w:bookmarkStart w:id="72" w:name="_Toc132128390"/>
      <w:r>
        <w:rPr>
          <w:lang w:val="nl-NL"/>
        </w:rPr>
        <w:t xml:space="preserve">Kunnen we </w:t>
      </w:r>
      <w:r w:rsidR="006B4307">
        <w:rPr>
          <w:lang w:val="nl-NL"/>
        </w:rPr>
        <w:t xml:space="preserve">in ons machtigingsreglement </w:t>
      </w:r>
      <w:r>
        <w:rPr>
          <w:lang w:val="nl-NL"/>
        </w:rPr>
        <w:t>gebiedskennis</w:t>
      </w:r>
      <w:r w:rsidR="006B4307">
        <w:rPr>
          <w:lang w:val="nl-NL"/>
        </w:rPr>
        <w:t xml:space="preserve"> en gebruik Nederlands eisen</w:t>
      </w:r>
      <w:r>
        <w:rPr>
          <w:lang w:val="nl-NL"/>
        </w:rPr>
        <w:t xml:space="preserve"> van de chauffeurs?</w:t>
      </w:r>
      <w:bookmarkEnd w:id="72"/>
    </w:p>
    <w:p w14:paraId="04E7DF0E" w14:textId="2A212D0F" w:rsidR="00B0456F" w:rsidRDefault="00B0456F" w:rsidP="00C02803">
      <w:r w:rsidRPr="00B0456F">
        <w:t>Je kan bepalen dat de chauffeurs van de voertuigen die onder een standplaatsmachtiging vallen Nederlands spreken tegen hun klanten.</w:t>
      </w:r>
      <w:r>
        <w:t xml:space="preserve"> </w:t>
      </w:r>
      <w:r w:rsidRPr="00B0456F">
        <w:t>Dat staat niet letterlijk in de nieuwe regelgeving, maar is wel duidelijk het ganse opzet van de taalregelgeving in het nieuwe taxidecreet en -besluit.</w:t>
      </w:r>
      <w:r w:rsidRPr="00B0456F">
        <w:br/>
        <w:t xml:space="preserve">Dat is trouwens </w:t>
      </w:r>
      <w:proofErr w:type="spellStart"/>
      <w:r w:rsidRPr="00B0456F">
        <w:t>tout</w:t>
      </w:r>
      <w:proofErr w:type="spellEnd"/>
      <w:r w:rsidRPr="00B0456F">
        <w:t xml:space="preserve"> court het idee achter de taalvereiste bij de aflevering van de bestuurderspas. Dit geldt dus eigenlijk voor alle bestuurders.</w:t>
      </w:r>
    </w:p>
    <w:p w14:paraId="19F56D46" w14:textId="776DD4F4" w:rsidR="00B0456F" w:rsidRDefault="00B0456F" w:rsidP="00C02803"/>
    <w:p w14:paraId="4B8F97E1" w14:textId="020A9625" w:rsidR="00B0456F" w:rsidRDefault="00B0456F" w:rsidP="00C02803">
      <w:r>
        <w:t>Je kan als machtigingsvoorwaarde ook bepalen dat de chauffeurs die met de gemachtigde voertuigen rijden, voldoende kennis hebben van de stad of de regio. En je kan die kennis ook toetsen.</w:t>
      </w:r>
    </w:p>
    <w:p w14:paraId="2C897F94" w14:textId="77777777" w:rsidR="00B0456F" w:rsidRDefault="00B0456F" w:rsidP="00C02803"/>
    <w:p w14:paraId="6B2EB3EC" w14:textId="11189314" w:rsidR="00B0456F" w:rsidRDefault="00B0456F" w:rsidP="00C02803">
      <w:r>
        <w:t>Let wel, je kan dit niet als bijkomende eis stellen bij de aanvraag voor een bestuurderspas. De vereisten daarvoor zijn bepaald in de Vlaamse regelgeving. Maar in het gemeentelijk machtigingsreglement kan de gemeente zelf bepalen welke voorwaarden ze belangrijk vindt om gebruik te mogen maken van de lokale taxistandplaatsen.</w:t>
      </w:r>
    </w:p>
    <w:p w14:paraId="76CF1026" w14:textId="00AB7041" w:rsidR="008B73EF" w:rsidRDefault="008B73EF" w:rsidP="00C02803"/>
    <w:p w14:paraId="0C85B0B6" w14:textId="36A185FE" w:rsidR="008B73EF" w:rsidRPr="00BB6073" w:rsidRDefault="008B73EF" w:rsidP="00BB6073">
      <w:pPr>
        <w:pStyle w:val="Kop4"/>
        <w:numPr>
          <w:ilvl w:val="0"/>
          <w:numId w:val="0"/>
        </w:numPr>
        <w:rPr>
          <w:lang w:val="nl-NL"/>
        </w:rPr>
      </w:pPr>
      <w:bookmarkStart w:id="73" w:name="_Toc132128391"/>
      <w:r w:rsidRPr="00BB6073">
        <w:rPr>
          <w:lang w:val="nl-NL"/>
        </w:rPr>
        <w:t>Kan de gemeente voor de chauffeurs van stan</w:t>
      </w:r>
      <w:r w:rsidR="00314A93" w:rsidRPr="00BB6073">
        <w:rPr>
          <w:lang w:val="nl-NL"/>
        </w:rPr>
        <w:t>d</w:t>
      </w:r>
      <w:r w:rsidRPr="00BB6073">
        <w:rPr>
          <w:lang w:val="nl-NL"/>
        </w:rPr>
        <w:t>plaatstaxi’s nog een moraliteitsonderzoek opleggen?</w:t>
      </w:r>
      <w:bookmarkEnd w:id="73"/>
    </w:p>
    <w:p w14:paraId="5AEA2C09" w14:textId="77777777" w:rsidR="008B73EF" w:rsidRPr="00D100A8" w:rsidRDefault="008B73EF" w:rsidP="008B73EF">
      <w:pPr>
        <w:rPr>
          <w:i/>
          <w:iCs/>
          <w:color w:val="auto"/>
          <w:szCs w:val="22"/>
          <w:lang w:eastAsia="en-US"/>
        </w:rPr>
      </w:pPr>
      <w:r w:rsidRPr="00D100A8">
        <w:rPr>
          <w:i/>
          <w:iCs/>
        </w:rPr>
        <w:t>Art. 24 1° zegt dat de gemeente extra vereisten en verplichtingen voor de beroepsbekwaamheid van de bestuurders  kan opleggen en voor de wijze waarop bewezen moet worden dat hieraan voldaan is.</w:t>
      </w:r>
    </w:p>
    <w:p w14:paraId="77E374E8" w14:textId="64A84B0E" w:rsidR="00B0456F" w:rsidRPr="00D100A8" w:rsidRDefault="00B0456F" w:rsidP="00C02803">
      <w:pPr>
        <w:rPr>
          <w:lang w:val="nl-NL"/>
        </w:rPr>
      </w:pPr>
    </w:p>
    <w:p w14:paraId="2D733836" w14:textId="77777777" w:rsidR="008B73EF" w:rsidRPr="00D100A8" w:rsidRDefault="008B73EF" w:rsidP="008B73EF">
      <w:pPr>
        <w:spacing w:before="100" w:beforeAutospacing="1" w:after="100" w:afterAutospacing="1"/>
      </w:pPr>
      <w:r w:rsidRPr="00D100A8">
        <w:t>Nee.</w:t>
      </w:r>
    </w:p>
    <w:p w14:paraId="3CA3B1BD" w14:textId="05DDEA53" w:rsidR="008B73EF" w:rsidRPr="00D100A8" w:rsidRDefault="008B73EF" w:rsidP="008B73EF">
      <w:pPr>
        <w:spacing w:before="100" w:beforeAutospacing="1" w:after="100" w:afterAutospacing="1"/>
        <w:rPr>
          <w:color w:val="auto"/>
          <w:szCs w:val="22"/>
          <w:lang w:eastAsia="en-US"/>
        </w:rPr>
      </w:pPr>
      <w:r w:rsidRPr="00D100A8">
        <w:t>Artikel 24, 1° van het decreet IBPV laat enkel toe dat de gemeente die de machtiging afgeeft, voor standplaatstaxi's bijkomende voorwaarden kan opleggen voor de vereisten en verplichtingen voor de beroepsbekwaamheid van de bestuurders van een voertuig waarmee het vervoer wordt verricht.</w:t>
      </w:r>
    </w:p>
    <w:p w14:paraId="6EE67D2B" w14:textId="6826B209" w:rsidR="008B73EF" w:rsidRPr="00D100A8" w:rsidRDefault="008B73EF" w:rsidP="008B73EF">
      <w:pPr>
        <w:spacing w:before="100" w:beforeAutospacing="1" w:after="100" w:afterAutospacing="1"/>
      </w:pPr>
      <w:r w:rsidRPr="00D100A8">
        <w:t xml:space="preserve">Beroepsbekwaamheid staat los van de vereisten en verplichtingen inzake zedelijkheid </w:t>
      </w:r>
      <w:r w:rsidRPr="00D100A8">
        <w:rPr>
          <w:shd w:val="clear" w:color="auto" w:fill="FFFFFF"/>
        </w:rPr>
        <w:t>(vergelijk met artikel 21</w:t>
      </w:r>
      <w:r w:rsidRPr="00D100A8">
        <w:t>, §2, 1° van het decreet IBPV:</w:t>
      </w:r>
      <w:r w:rsidR="00314A93">
        <w:t xml:space="preserve"> </w:t>
      </w:r>
      <w:r w:rsidRPr="00D100A8">
        <w:t>er zijn drie aspecten waar de exploitant aan moet voldoen:</w:t>
      </w:r>
      <w:r w:rsidR="00314A93">
        <w:t xml:space="preserve"> </w:t>
      </w:r>
      <w:r w:rsidRPr="00D100A8">
        <w:t>zedelijkheid, beroepsbekwaamheid en solvabiliteit).</w:t>
      </w:r>
    </w:p>
    <w:p w14:paraId="1B5CCED6" w14:textId="77777777" w:rsidR="008B73EF" w:rsidRDefault="008B73EF" w:rsidP="008B73EF">
      <w:pPr>
        <w:spacing w:before="100" w:beforeAutospacing="1" w:after="100" w:afterAutospacing="1"/>
      </w:pPr>
      <w:r w:rsidRPr="00D100A8">
        <w:t>De gemeente kan bijgevolg geen moraliteitsonderzoek opleggen,</w:t>
      </w:r>
      <w:r w:rsidRPr="00D100A8">
        <w:rPr>
          <w:shd w:val="clear" w:color="auto" w:fill="FFFFFF"/>
        </w:rPr>
        <w:t xml:space="preserve"> nu een dergelijk onderzoek betrekking heeft op de zedelijkheid en niet op de beroepsbekwaamheid.</w:t>
      </w:r>
    </w:p>
    <w:p w14:paraId="2754469B" w14:textId="67257F13" w:rsidR="008B73EF" w:rsidRDefault="008B73EF" w:rsidP="00C02803">
      <w:pPr>
        <w:rPr>
          <w:lang w:val="nl-NL"/>
        </w:rPr>
      </w:pPr>
    </w:p>
    <w:p w14:paraId="63F12639" w14:textId="3BC3069C" w:rsidR="00D340F9" w:rsidRDefault="00D340F9" w:rsidP="00916F06">
      <w:pPr>
        <w:pStyle w:val="Kop4"/>
        <w:numPr>
          <w:ilvl w:val="0"/>
          <w:numId w:val="0"/>
        </w:numPr>
        <w:rPr>
          <w:lang w:val="nl-NL"/>
        </w:rPr>
      </w:pPr>
      <w:bookmarkStart w:id="74" w:name="_Toc132128392"/>
      <w:r>
        <w:rPr>
          <w:lang w:val="nl-NL"/>
        </w:rPr>
        <w:lastRenderedPageBreak/>
        <w:t xml:space="preserve">Mag een </w:t>
      </w:r>
      <w:r w:rsidR="00EB526B">
        <w:rPr>
          <w:lang w:val="nl-NL"/>
        </w:rPr>
        <w:t>straattaxi gebruik maken van een taxistandplaats voor het oppikken van een klant van een vooraf bestelde rit?</w:t>
      </w:r>
      <w:bookmarkEnd w:id="74"/>
    </w:p>
    <w:p w14:paraId="38ACE430" w14:textId="1F250176" w:rsidR="00EB526B" w:rsidRDefault="00EB526B" w:rsidP="00C02803">
      <w:pPr>
        <w:rPr>
          <w:lang w:val="nl-NL"/>
        </w:rPr>
      </w:pPr>
      <w:r>
        <w:rPr>
          <w:lang w:val="nl-NL"/>
        </w:rPr>
        <w:t>Nee. Dit mag wel binnen de perimeter</w:t>
      </w:r>
      <w:r w:rsidR="00916F06">
        <w:rPr>
          <w:lang w:val="nl-NL"/>
        </w:rPr>
        <w:t xml:space="preserve"> rond de taxistandplaats, maar niet op de taxistandplaats. Daarvoor moet hij een machtiging hebben.</w:t>
      </w:r>
    </w:p>
    <w:p w14:paraId="2488E2C8" w14:textId="77777777" w:rsidR="008B73EF" w:rsidRPr="00C02803" w:rsidRDefault="008B73EF" w:rsidP="00C02803">
      <w:pPr>
        <w:rPr>
          <w:lang w:val="nl-NL"/>
        </w:rPr>
      </w:pPr>
    </w:p>
    <w:p w14:paraId="6099CE72" w14:textId="508BC5E5" w:rsidR="004C77D0" w:rsidRDefault="00F02B4D" w:rsidP="004C77D0">
      <w:pPr>
        <w:pStyle w:val="Kop2"/>
      </w:pPr>
      <w:hyperlink r:id="rId40" w:anchor="H1093477" w:history="1">
        <w:bookmarkStart w:id="75" w:name="_Toc132128393"/>
        <w:r w:rsidR="004C77D0" w:rsidRPr="004C77D0">
          <w:t>Bestuurderspas</w:t>
        </w:r>
        <w:bookmarkEnd w:id="75"/>
      </w:hyperlink>
    </w:p>
    <w:p w14:paraId="1D33CE8A" w14:textId="551A3AB4" w:rsidR="00926DB0" w:rsidRDefault="00926DB0" w:rsidP="00926DB0"/>
    <w:p w14:paraId="5C910397" w14:textId="77777777" w:rsidR="00912E5E" w:rsidRPr="00360F21" w:rsidRDefault="00912E5E" w:rsidP="00912E5E">
      <w:pPr>
        <w:pStyle w:val="Kop4"/>
        <w:numPr>
          <w:ilvl w:val="0"/>
          <w:numId w:val="0"/>
        </w:numPr>
      </w:pPr>
      <w:bookmarkStart w:id="76" w:name="_Toc132128394"/>
      <w:r w:rsidRPr="00360F21">
        <w:t>Kan de bestuurderspas digitaal aangevraagd worden?</w:t>
      </w:r>
      <w:bookmarkEnd w:id="76"/>
    </w:p>
    <w:p w14:paraId="4243ABB2" w14:textId="26E8DD6A" w:rsidR="00912E5E" w:rsidRDefault="00912E5E" w:rsidP="00912E5E">
      <w:r>
        <w:t>Ja</w:t>
      </w:r>
      <w:r w:rsidR="001B69C2">
        <w:t>, bij voorkeur</w:t>
      </w:r>
      <w:r>
        <w:t>.</w:t>
      </w:r>
    </w:p>
    <w:p w14:paraId="391E9E76" w14:textId="77777777" w:rsidR="00912E5E" w:rsidRDefault="00912E5E" w:rsidP="00912E5E">
      <w:r>
        <w:t>De k</w:t>
      </w:r>
      <w:r w:rsidRPr="00360F21">
        <w:t xml:space="preserve">andidaat-bestuurder vraagt een bestuurderspas aan </w:t>
      </w:r>
    </w:p>
    <w:p w14:paraId="66B1E3B1" w14:textId="71FDB356" w:rsidR="00912E5E" w:rsidRDefault="00912E5E" w:rsidP="00912E5E">
      <w:pPr>
        <w:numPr>
          <w:ilvl w:val="0"/>
          <w:numId w:val="11"/>
        </w:numPr>
      </w:pPr>
      <w:r w:rsidRPr="00360F21">
        <w:t>via een formulier (</w:t>
      </w:r>
      <w:hyperlink r:id="rId41" w:history="1">
        <w:r w:rsidRPr="00E759A4">
          <w:rPr>
            <w:rStyle w:val="Hyperlink"/>
          </w:rPr>
          <w:t>Bijlage 6</w:t>
        </w:r>
      </w:hyperlink>
      <w:r w:rsidRPr="00360F21">
        <w:t>. Modelformulier Aanvraag van een bestuurderspas voor een dienst voor individueel bezoldigd personenvervoer (besluit, art 19, 1°))</w:t>
      </w:r>
      <w:r w:rsidR="008549B0">
        <w:t>, dat te vinden is op www.vlaanderen.be/taxi</w:t>
      </w:r>
      <w:r w:rsidRPr="00360F21">
        <w:t xml:space="preserve"> </w:t>
      </w:r>
    </w:p>
    <w:p w14:paraId="5178DA70" w14:textId="77777777" w:rsidR="00912E5E" w:rsidRDefault="00912E5E" w:rsidP="00912E5E">
      <w:pPr>
        <w:numPr>
          <w:ilvl w:val="0"/>
          <w:numId w:val="11"/>
        </w:numPr>
      </w:pPr>
      <w:r w:rsidRPr="00360F21">
        <w:t>of via de Centaurusdatabank. </w:t>
      </w:r>
    </w:p>
    <w:p w14:paraId="00B0AFC7" w14:textId="77777777" w:rsidR="0080460C" w:rsidRPr="00883EC0" w:rsidRDefault="0080460C" w:rsidP="00926DB0"/>
    <w:p w14:paraId="6F392376" w14:textId="0213788D" w:rsidR="001B4B5C" w:rsidRPr="00883EC0" w:rsidRDefault="001B4B5C" w:rsidP="001B4B5C">
      <w:pPr>
        <w:pStyle w:val="Kop4"/>
        <w:numPr>
          <w:ilvl w:val="0"/>
          <w:numId w:val="0"/>
        </w:numPr>
      </w:pPr>
      <w:bookmarkStart w:id="77" w:name="_Toc132128395"/>
      <w:r w:rsidRPr="00883EC0">
        <w:t>Kan een gemeente digitale aanvraag bestuurderspas verplichten?</w:t>
      </w:r>
      <w:bookmarkEnd w:id="77"/>
    </w:p>
    <w:p w14:paraId="40045D30" w14:textId="3C52787B" w:rsidR="001B4B5C" w:rsidRPr="00883EC0" w:rsidRDefault="001B4B5C" w:rsidP="00926DB0">
      <w:pPr>
        <w:rPr>
          <w:i/>
          <w:iCs/>
        </w:rPr>
      </w:pPr>
      <w:r w:rsidRPr="00883EC0">
        <w:rPr>
          <w:i/>
          <w:iCs/>
        </w:rPr>
        <w:t>En moet de gemeente de gegevens van aanvragen op papier zelf ingeven in Centaurus2020?</w:t>
      </w:r>
    </w:p>
    <w:p w14:paraId="215BA3E0" w14:textId="2D773A25" w:rsidR="001B4B5C" w:rsidRPr="00883EC0" w:rsidRDefault="001B4B5C" w:rsidP="00926DB0"/>
    <w:p w14:paraId="51FE7BED" w14:textId="7986D27E" w:rsidR="001B4B5C" w:rsidRDefault="001B4B5C" w:rsidP="00926DB0">
      <w:r w:rsidRPr="00883EC0">
        <w:t>Beide manieren van aanvragen zijn mogelijk.</w:t>
      </w:r>
      <w:r w:rsidRPr="00883EC0">
        <w:br/>
        <w:t>De gemeente kan vragen om dit digitaal aan te vragen, maar kan dit niet verplichten (</w:t>
      </w:r>
      <w:proofErr w:type="spellStart"/>
      <w:r w:rsidRPr="00883EC0">
        <w:t>itt</w:t>
      </w:r>
      <w:proofErr w:type="spellEnd"/>
      <w:r w:rsidRPr="00883EC0">
        <w:t xml:space="preserve"> tot de machtigingsaanvraag, waar de gemeente zelf de procedure kan bepalen).</w:t>
      </w:r>
      <w:r w:rsidRPr="00883EC0">
        <w:br/>
      </w:r>
      <w:r w:rsidRPr="00883EC0">
        <w:br/>
        <w:t>De gegevens moeten door de gemeente in Centaurus2020 opgenomen worden.</w:t>
      </w:r>
      <w:r w:rsidRPr="00883EC0">
        <w:br/>
        <w:t>Dit wordt zo bepaald in het decreet:</w:t>
      </w:r>
      <w:r w:rsidRPr="001B4B5C">
        <w:rPr>
          <w:highlight w:val="cyan"/>
        </w:rPr>
        <w:br/>
      </w:r>
      <w:r w:rsidRPr="001B4B5C">
        <w:rPr>
          <w:highlight w:val="cyan"/>
        </w:rPr>
        <w:br/>
      </w:r>
      <w:r w:rsidRPr="00883EC0">
        <w:rPr>
          <w:i/>
          <w:iCs/>
        </w:rPr>
        <w:t>Afdeling 6. Gegevens</w:t>
      </w:r>
      <w:r w:rsidR="00747AAC">
        <w:rPr>
          <w:i/>
          <w:iCs/>
        </w:rPr>
        <w:t xml:space="preserve"> </w:t>
      </w:r>
      <w:r w:rsidRPr="00883EC0">
        <w:rPr>
          <w:i/>
          <w:iCs/>
        </w:rPr>
        <w:t>Artikel 31. (01/01/2020- ...)</w:t>
      </w:r>
      <w:r w:rsidRPr="00883EC0">
        <w:br/>
      </w:r>
      <w:r w:rsidRPr="00883EC0">
        <w:rPr>
          <w:i/>
          <w:iCs/>
        </w:rPr>
        <w:t>§ 1. Er wordt een gegevensbank ter beschikking gesteld die de volgende gegevens over de diensten voor individueel bezoldigd personenvervoer kan bevatten:</w:t>
      </w:r>
      <w:r w:rsidRPr="00883EC0">
        <w:rPr>
          <w:i/>
          <w:iCs/>
        </w:rPr>
        <w:br/>
        <w:t>1° alle informatie over de uitgereikte vergunningen, machtigingen en bestuurderspassen, alsook de gegevens van de aan de vergunning en machtiging verbonden voertuigen;</w:t>
      </w:r>
      <w:r w:rsidRPr="00883EC0">
        <w:rPr>
          <w:i/>
          <w:iCs/>
        </w:rPr>
        <w:br/>
        <w:t>2° de geweigerde vergunnings- en machtigingsaanvragen en de geweigerde bestuurderspassen, alsook de reden van weigering, met inbegrip van strafrechtelijke veroordelingen en medische ongeschiktheid als vermeld in artikel 44 van het koninklijk besluit van 23 maart 1998 betreffende het rijbewijs;</w:t>
      </w:r>
      <w:r w:rsidRPr="00883EC0">
        <w:rPr>
          <w:i/>
          <w:iCs/>
        </w:rPr>
        <w:br/>
        <w:t>3° de geschorste vergunningen, machtigingen en bestuurderspassen, de duur van de schorsing en de reden ervan, met inbegrip van strafrechtelijke veroordelingen en medische ongeschiktheid als vermeld in artikel 44 van het koninklijk besluit van 23 maart 1998 betreffende het rijbewijs;</w:t>
      </w:r>
      <w:r w:rsidRPr="00883EC0">
        <w:rPr>
          <w:i/>
          <w:iCs/>
        </w:rPr>
        <w:br/>
        <w:t xml:space="preserve">4° de ingetrokken vergunningen, machtigingen en bestuurderspassen, de datum waarop de beslissing tot intrekking is genomen en de reden ervan, met inbegrip van strafrechtelijke </w:t>
      </w:r>
      <w:r w:rsidRPr="00883EC0">
        <w:rPr>
          <w:i/>
          <w:iCs/>
        </w:rPr>
        <w:lastRenderedPageBreak/>
        <w:t>veroordelingen en medische ongeschiktheid als vermeld in artikel 44 van het koninklijk besluit van 23 maart 1998 betreffende het rijbewijs;</w:t>
      </w:r>
      <w:r w:rsidRPr="00883EC0">
        <w:rPr>
          <w:i/>
          <w:iCs/>
        </w:rPr>
        <w:br/>
        <w:t>5° de beroepen tegen de schorsingen en de intrekkingen, alsook de beslissingen die genomen zijn over die beroepen;</w:t>
      </w:r>
      <w:r w:rsidRPr="00883EC0">
        <w:rPr>
          <w:i/>
          <w:iCs/>
        </w:rPr>
        <w:br/>
        <w:t>6° de klachten en aanbevelingen van het klachtenorgaan, vermeld in artikel 29, § 2.</w:t>
      </w:r>
      <w:r w:rsidRPr="00883EC0">
        <w:rPr>
          <w:i/>
          <w:iCs/>
        </w:rPr>
        <w:br/>
        <w:t>[...]</w:t>
      </w:r>
      <w:r w:rsidRPr="00883EC0">
        <w:rPr>
          <w:i/>
          <w:iCs/>
        </w:rPr>
        <w:br/>
        <w:t>§ 3. De gemeenten voeren de nodige gegevens in de gegevensbank in.</w:t>
      </w:r>
      <w:r w:rsidRPr="001B4B5C">
        <w:br/>
      </w:r>
    </w:p>
    <w:p w14:paraId="64659BBA" w14:textId="73D1AA25" w:rsidR="00F60683" w:rsidRPr="00360F21" w:rsidRDefault="00F60683" w:rsidP="00F60683">
      <w:pPr>
        <w:pStyle w:val="Kop4"/>
        <w:numPr>
          <w:ilvl w:val="0"/>
          <w:numId w:val="0"/>
        </w:numPr>
      </w:pPr>
      <w:bookmarkStart w:id="78" w:name="_Toc132128396"/>
      <w:r w:rsidRPr="00360F21">
        <w:t>Is de bestuurderspas ook van toepassing bij een vergunning onder de “oude” wetgeving?</w:t>
      </w:r>
      <w:bookmarkEnd w:id="78"/>
    </w:p>
    <w:p w14:paraId="530909D7" w14:textId="77777777" w:rsidR="00AC6740" w:rsidRPr="00360F21" w:rsidRDefault="00F60683" w:rsidP="00F60683">
      <w:r w:rsidRPr="00360F21">
        <w:t>De bestuurderspas is vanaf 1 juli verplicht voor alle bestuurders in het individueel bezoldigd personenvervoer. Dat staat los van de vergunning van de exploitant(en) voor wie ze rijden.</w:t>
      </w:r>
      <w:r w:rsidR="00AC6740" w:rsidRPr="00360F21">
        <w:t xml:space="preserve"> </w:t>
      </w:r>
    </w:p>
    <w:p w14:paraId="3096468E" w14:textId="3850EA1C" w:rsidR="00F60683" w:rsidRDefault="00AC6740" w:rsidP="00F60683">
      <w:r w:rsidRPr="00360F21">
        <w:t>Ze is dus verplicht onder de nieuwe én onder de oude regelgeving.</w:t>
      </w:r>
    </w:p>
    <w:p w14:paraId="133204B9" w14:textId="0E202F20" w:rsidR="00E0605E" w:rsidRPr="00360F21" w:rsidRDefault="00E0605E" w:rsidP="00F60683">
      <w:r>
        <w:t xml:space="preserve">De uitzondering die artikel 43 van het decreet voorziet, geldt enkel voor de vergunningen. Die kunnen blijven </w:t>
      </w:r>
      <w:r w:rsidR="005677E6">
        <w:t>doorwerken onder de oude regels tot hun eindvervaldag.</w:t>
      </w:r>
    </w:p>
    <w:p w14:paraId="75D6987D" w14:textId="12D95384" w:rsidR="00F60683" w:rsidRDefault="005677E6" w:rsidP="00F60683">
      <w:r>
        <w:t xml:space="preserve">Maar </w:t>
      </w:r>
      <w:r w:rsidR="00EE01C0">
        <w:t xml:space="preserve">buiten die clausule is er geen oude regelgeving meer, en dus is de bestuurderspas verplicht voor alle bestuurders van voertuigen die vergund zijn als </w:t>
      </w:r>
      <w:r w:rsidR="00B91236">
        <w:t>taxi, VVB, combi of IBP.</w:t>
      </w:r>
    </w:p>
    <w:p w14:paraId="4E44BD5B" w14:textId="77777777" w:rsidR="00475AE6" w:rsidRDefault="00475AE6" w:rsidP="00475AE6"/>
    <w:p w14:paraId="15B112F3" w14:textId="5E819F50" w:rsidR="00403BD1" w:rsidRDefault="00403BD1" w:rsidP="00762783">
      <w:pPr>
        <w:pStyle w:val="Kop4"/>
        <w:numPr>
          <w:ilvl w:val="0"/>
          <w:numId w:val="0"/>
        </w:numPr>
      </w:pPr>
      <w:bookmarkStart w:id="79" w:name="_Toc132128397"/>
      <w:r>
        <w:t>Moet het schepencollege de bestuurderspas goedkeuren</w:t>
      </w:r>
      <w:r w:rsidR="00AF0873">
        <w:t>, of afkeuren</w:t>
      </w:r>
      <w:r>
        <w:t>?</w:t>
      </w:r>
      <w:bookmarkEnd w:id="79"/>
    </w:p>
    <w:p w14:paraId="13C3ACF5" w14:textId="00C44175" w:rsidR="00403BD1" w:rsidRDefault="00403BD1" w:rsidP="00475AE6">
      <w:r>
        <w:t>Nee, dat kan de gemeentelijke medewerker doen. In principe geldt dat ook voor het afkeuren. Maar daar is het aangeraden om dit toch door het schepencollege te laten bekrachtigen</w:t>
      </w:r>
      <w:r w:rsidR="00C6455F">
        <w:t>. Zo is de medewerker nog beter ingedekt bij een eventuele klachtenprocedure</w:t>
      </w:r>
      <w:r w:rsidR="00EC41C3">
        <w:t xml:space="preserve"> van de aanvrager.</w:t>
      </w:r>
    </w:p>
    <w:p w14:paraId="70851586" w14:textId="77777777" w:rsidR="00EC41C3" w:rsidRDefault="00EC41C3" w:rsidP="00475AE6"/>
    <w:p w14:paraId="3E213748" w14:textId="77777777" w:rsidR="00475AE6" w:rsidRDefault="00475AE6" w:rsidP="00475AE6">
      <w:pPr>
        <w:pStyle w:val="Kop4"/>
        <w:numPr>
          <w:ilvl w:val="0"/>
          <w:numId w:val="0"/>
        </w:numPr>
      </w:pPr>
      <w:bookmarkStart w:id="80" w:name="_Toc132128398"/>
      <w:r>
        <w:t>Wat als de ontbrekende documenten niet op redelijke termijn bezorgd worden?</w:t>
      </w:r>
      <w:bookmarkEnd w:id="80"/>
    </w:p>
    <w:p w14:paraId="1B529C3A" w14:textId="77777777" w:rsidR="00475AE6" w:rsidRDefault="00475AE6" w:rsidP="00475AE6">
      <w:r>
        <w:t xml:space="preserve">De ervaring leert dat als, na herinnering van de gemeente, na twee of drie weken die ontbrekende documenten nog steeds niet bezorgd werden, dit veelal later ook niet meer zal gebeuren. Dus na pakweg een maand (een concrete termijn is niet bepaald) kan je de aanvraag </w:t>
      </w:r>
      <w:proofErr w:type="spellStart"/>
      <w:r>
        <w:t>desactiveren</w:t>
      </w:r>
      <w:proofErr w:type="spellEnd"/>
      <w:r>
        <w:t>.</w:t>
      </w:r>
    </w:p>
    <w:p w14:paraId="4B401318" w14:textId="77777777" w:rsidR="00475AE6" w:rsidRDefault="00475AE6" w:rsidP="00475AE6">
      <w:r>
        <w:t>Bij een aanvraag bestuurderspas de wel helemaal is afgewerkt en klaar is om af te leveren, maar die niet wordt opgehaald, is er wel een termijn bepaald: na 3 maanden vervalt die bestuurderspas en moet ze stopgezet worden.</w:t>
      </w:r>
    </w:p>
    <w:p w14:paraId="5A31F8AD" w14:textId="21521873" w:rsidR="00DD449F" w:rsidRDefault="00DD449F" w:rsidP="00475AE6">
      <w:r>
        <w:t>Reeds uitgereikte bestuurderspassen</w:t>
      </w:r>
      <w:r w:rsidR="00E56D1C">
        <w:t>, waarvan niet langer voldaan is aan de voorwaarden (bv. jaarlijks uittreksel uit het strafregister)</w:t>
      </w:r>
      <w:r w:rsidR="00EA2F86">
        <w:t xml:space="preserve">, kan best eerst geschorst worden, om de bestuurder zo aan te manen dit snel </w:t>
      </w:r>
      <w:r w:rsidR="009B01AE">
        <w:t>te bezorgen. Als hij het dan nog steeds niet bezorgt</w:t>
      </w:r>
      <w:r w:rsidR="001D489B">
        <w:t>, trek je de bestuurderspas definitief in.</w:t>
      </w:r>
      <w:r w:rsidR="00611556">
        <w:t xml:space="preserve"> </w:t>
      </w:r>
      <w:r w:rsidR="00611556" w:rsidRPr="00611556">
        <w:t>De bestuurder van wie de bestuurderspas ingetrokken is, kan de eerste twee jaar die volgen op de intrekking geen nieuwe bestuurderspas aanvragen.</w:t>
      </w:r>
    </w:p>
    <w:p w14:paraId="0E482F7D" w14:textId="77777777" w:rsidR="00475AE6" w:rsidRPr="00360F21" w:rsidRDefault="00475AE6" w:rsidP="00F60683"/>
    <w:p w14:paraId="2026273A" w14:textId="423D4E15" w:rsidR="009771A5" w:rsidRPr="00360F21" w:rsidRDefault="009771A5" w:rsidP="006013BC">
      <w:pPr>
        <w:pStyle w:val="Kop4"/>
        <w:numPr>
          <w:ilvl w:val="0"/>
          <w:numId w:val="0"/>
        </w:numPr>
      </w:pPr>
      <w:bookmarkStart w:id="81" w:name="_Toc132128399"/>
      <w:r w:rsidRPr="00360F21">
        <w:lastRenderedPageBreak/>
        <w:t>Moet een aanvraag voor een bestuurderspas goedgekeurd worden door het schepencollege of mag de administratie dit zelf afleveren?</w:t>
      </w:r>
      <w:bookmarkEnd w:id="81"/>
    </w:p>
    <w:p w14:paraId="0289534D" w14:textId="77777777" w:rsidR="00B82159" w:rsidRDefault="006013BC" w:rsidP="00F60683">
      <w:r w:rsidRPr="00360F21">
        <w:t>De gemeente vervult hier eigenlijk een loketfunctie voor de uitvoering van Vlaamse regelgeving, wat kan afgehandeld worden door de gemeentelijke medewerker (</w:t>
      </w:r>
      <w:proofErr w:type="spellStart"/>
      <w:r w:rsidRPr="00360F21">
        <w:t>cf</w:t>
      </w:r>
      <w:proofErr w:type="spellEnd"/>
      <w:r w:rsidRPr="00360F21">
        <w:t xml:space="preserve"> rijbewijs of identiteitskaart).</w:t>
      </w:r>
    </w:p>
    <w:p w14:paraId="2C3FFF9F" w14:textId="0FA37E61" w:rsidR="00B82159" w:rsidRPr="000465AF" w:rsidRDefault="00B82159" w:rsidP="00B82159">
      <w:pPr>
        <w:rPr>
          <w:lang w:val="nl-NL"/>
        </w:rPr>
      </w:pPr>
      <w:r>
        <w:t>De personeelsleden in kwestie moeten gemachtigd worden om de vergunningen en bestuurderspassen te ondertekenen en uit te reiken:</w:t>
      </w:r>
    </w:p>
    <w:p w14:paraId="2E3E4331" w14:textId="77777777" w:rsidR="00B82159" w:rsidRPr="000465AF" w:rsidRDefault="00B82159" w:rsidP="00B82159">
      <w:pPr>
        <w:numPr>
          <w:ilvl w:val="0"/>
          <w:numId w:val="7"/>
        </w:numPr>
        <w:rPr>
          <w:lang w:val="nl-NL"/>
        </w:rPr>
      </w:pPr>
      <w:r>
        <w:rPr>
          <w:lang w:val="nl-NL"/>
        </w:rPr>
        <w:t>v</w:t>
      </w:r>
      <w:r w:rsidRPr="000465AF">
        <w:rPr>
          <w:lang w:val="nl-NL"/>
        </w:rPr>
        <w:t>erschillende modeldocumenten bij het taxibesluit voorzien de handtekening van de gemachtigd ambtenaar.</w:t>
      </w:r>
    </w:p>
    <w:p w14:paraId="25A46CC5" w14:textId="77777777" w:rsidR="00B82159" w:rsidRDefault="00B82159" w:rsidP="00B82159">
      <w:pPr>
        <w:numPr>
          <w:ilvl w:val="0"/>
          <w:numId w:val="7"/>
        </w:numPr>
        <w:rPr>
          <w:lang w:val="nl-NL"/>
        </w:rPr>
      </w:pPr>
      <w:r>
        <w:rPr>
          <w:lang w:val="nl-NL"/>
        </w:rPr>
        <w:t>z</w:t>
      </w:r>
      <w:r w:rsidRPr="000465AF">
        <w:rPr>
          <w:lang w:val="nl-NL"/>
        </w:rPr>
        <w:t>ie art. 279, §3, tweede lid van het decreet over het lokaal bestuur (DLB):</w:t>
      </w:r>
      <w:r w:rsidRPr="000465AF">
        <w:rPr>
          <w:lang w:val="nl-NL"/>
        </w:rPr>
        <w:br/>
      </w:r>
      <w:r w:rsidRPr="000465AF">
        <w:rPr>
          <w:i/>
          <w:iCs/>
          <w:lang w:val="nl-NL"/>
        </w:rPr>
        <w:t>"De beslissingen, de akten en de briefwisseling van personeelsleden aan wie bevoegdheden zijn toevertrouwd, worden door die personeelsleden ondertekend."</w:t>
      </w:r>
    </w:p>
    <w:p w14:paraId="44E943A3" w14:textId="1FDFCF88" w:rsidR="009771A5" w:rsidRDefault="006013BC" w:rsidP="00F60683">
      <w:r w:rsidRPr="00360F21">
        <w:br/>
        <w:t>Het besluit (art. 27) bepaalt wel dat de schorsing of intrekking van de bestuurderspas een bevoegdheid is van het College van Burgemeester en Schepenen.</w:t>
      </w:r>
      <w:r w:rsidR="001E3F60">
        <w:t xml:space="preserve"> In Centaurus2020 wordt ook voor de afkeuring van een aangevraagde bestuurderspas </w:t>
      </w:r>
      <w:r w:rsidR="00B07316">
        <w:t xml:space="preserve">gevraagd naar de datum van de collegebeslissing. Dat is niet verplicht, maar </w:t>
      </w:r>
      <w:r w:rsidR="00F115EE">
        <w:t>is ste</w:t>
      </w:r>
      <w:r w:rsidR="00D2035D">
        <w:t xml:space="preserve">rker </w:t>
      </w:r>
      <w:r w:rsidR="00F115EE">
        <w:t>ingeval van beroep tegen die beslissing.</w:t>
      </w:r>
    </w:p>
    <w:p w14:paraId="57F3B8F5" w14:textId="77777777" w:rsidR="0029243C" w:rsidRDefault="0029243C" w:rsidP="0029243C"/>
    <w:p w14:paraId="3C0B7BCD" w14:textId="484CD36B" w:rsidR="0029243C" w:rsidRDefault="0029243C" w:rsidP="0029243C">
      <w:pPr>
        <w:pStyle w:val="Kop4"/>
        <w:numPr>
          <w:ilvl w:val="0"/>
          <w:numId w:val="0"/>
        </w:numPr>
      </w:pPr>
      <w:bookmarkStart w:id="82" w:name="_Toc132128400"/>
      <w:r>
        <w:t>Wat bij verlies van een bestuurderspas?</w:t>
      </w:r>
      <w:bookmarkEnd w:id="82"/>
    </w:p>
    <w:p w14:paraId="1F99376C" w14:textId="111FBE67" w:rsidR="0029243C" w:rsidRDefault="0029243C" w:rsidP="0029243C">
      <w:r>
        <w:t xml:space="preserve">Dan moet de bestuurder moet een nieuwe aanvragen. Best </w:t>
      </w:r>
      <w:proofErr w:type="spellStart"/>
      <w:r>
        <w:t>obv</w:t>
      </w:r>
      <w:proofErr w:type="spellEnd"/>
      <w:r>
        <w:t xml:space="preserve"> een document van verlies of diefstal, via de politie. En als het oorspronkelijke document toch teruggevonden wordt, dan moet het nieuwe teruggebracht worden.</w:t>
      </w:r>
    </w:p>
    <w:p w14:paraId="53EFFCCE" w14:textId="73A41628" w:rsidR="0029243C" w:rsidRDefault="00301A98" w:rsidP="0029243C">
      <w:r>
        <w:t xml:space="preserve">Je kan hier de voorziene retributie voor vragen (want voor de bestuurderspas wordt niet jaarlijks een retributie betaalt, </w:t>
      </w:r>
      <w:proofErr w:type="spellStart"/>
      <w:r>
        <w:t>itt</w:t>
      </w:r>
      <w:proofErr w:type="spellEnd"/>
      <w:r>
        <w:t xml:space="preserve"> </w:t>
      </w:r>
      <w:r w:rsidR="004D0DB4">
        <w:t>bij de vergunde voertuigen).</w:t>
      </w:r>
    </w:p>
    <w:p w14:paraId="361C67D4" w14:textId="59D01165" w:rsidR="000C1B43" w:rsidRDefault="000C1B43" w:rsidP="00F60683"/>
    <w:p w14:paraId="1E383B71" w14:textId="0084750A" w:rsidR="00817F18" w:rsidRPr="00D100A8" w:rsidRDefault="00817F18" w:rsidP="00817F18">
      <w:pPr>
        <w:pStyle w:val="Kop4"/>
        <w:numPr>
          <w:ilvl w:val="0"/>
          <w:numId w:val="0"/>
        </w:numPr>
      </w:pPr>
      <w:bookmarkStart w:id="83" w:name="_Toc132128401"/>
      <w:r w:rsidRPr="00D100A8">
        <w:t>Welke medisch</w:t>
      </w:r>
      <w:r w:rsidR="005D02E2">
        <w:t>e</w:t>
      </w:r>
      <w:r w:rsidRPr="00D100A8">
        <w:t xml:space="preserve"> keuring moet aangetoond worden?</w:t>
      </w:r>
      <w:bookmarkEnd w:id="83"/>
    </w:p>
    <w:p w14:paraId="34056F4E" w14:textId="0CD2D328" w:rsidR="00817F18" w:rsidRPr="00451A75" w:rsidRDefault="00817F18" w:rsidP="00F60683">
      <w:pPr>
        <w:rPr>
          <w:i/>
          <w:iCs/>
        </w:rPr>
      </w:pPr>
      <w:r w:rsidRPr="00451A75">
        <w:rPr>
          <w:i/>
          <w:iCs/>
        </w:rPr>
        <w:t>Is een geldige medische keuring voor C1, C, C1E en CE ook goed</w:t>
      </w:r>
      <w:r w:rsidR="00451A75" w:rsidRPr="00451A75">
        <w:rPr>
          <w:i/>
          <w:iCs/>
        </w:rPr>
        <w:t>?</w:t>
      </w:r>
    </w:p>
    <w:p w14:paraId="7C19C490" w14:textId="0396D568" w:rsidR="00817F18" w:rsidRPr="00D100A8" w:rsidRDefault="00817F18" w:rsidP="00F60683"/>
    <w:p w14:paraId="5F6DA079" w14:textId="7CED8830" w:rsidR="00817F18" w:rsidRPr="00D100A8" w:rsidRDefault="00817F18" w:rsidP="00817F18">
      <w:r w:rsidRPr="00D100A8">
        <w:t>Voor bezoldigd vervoer is een 'medisch onderzoek groep 2' vereist</w:t>
      </w:r>
      <w:r w:rsidR="002035D8" w:rsidRPr="00D100A8">
        <w:t xml:space="preserve"> (zie de </w:t>
      </w:r>
      <w:hyperlink r:id="rId42" w:history="1">
        <w:r w:rsidR="002035D8" w:rsidRPr="00D100A8">
          <w:rPr>
            <w:rStyle w:val="Hyperlink"/>
          </w:rPr>
          <w:t>omzendbrief ter zake</w:t>
        </w:r>
      </w:hyperlink>
      <w:r w:rsidR="002035D8" w:rsidRPr="00D100A8">
        <w:t xml:space="preserve"> - hoofdstuk 7. Medische Keuring)</w:t>
      </w:r>
      <w:r w:rsidRPr="00D100A8">
        <w:t>:</w:t>
      </w:r>
    </w:p>
    <w:p w14:paraId="0BB22F6E" w14:textId="77777777" w:rsidR="00817F18" w:rsidRPr="00D100A8" w:rsidRDefault="00817F18" w:rsidP="00817F18">
      <w:pPr>
        <w:numPr>
          <w:ilvl w:val="0"/>
          <w:numId w:val="17"/>
        </w:numPr>
      </w:pPr>
      <w:r w:rsidRPr="00D100A8">
        <w:t>Alle bestuurders van een voertuig, behorend tot een categorie van groep 2 (C1, C, C1+E, C+E, D1, D, D1+E of D+E), ongeacht of ze in opleiding zijn voor een rijbewijs of al houder zijn van een rijbewijs (met uitzondering voor de Europese rijbewijzen (zie hoofdstuk 27);</w:t>
      </w:r>
    </w:p>
    <w:p w14:paraId="4E75E122" w14:textId="04B513F0" w:rsidR="00817F18" w:rsidRPr="00D100A8" w:rsidRDefault="00817F18" w:rsidP="00817F18">
      <w:pPr>
        <w:numPr>
          <w:ilvl w:val="0"/>
          <w:numId w:val="17"/>
        </w:numPr>
      </w:pPr>
      <w:r w:rsidRPr="00D100A8">
        <w:t>Alle bestuurders van een voertuig van categorie A1, A2, A, B of B+E bestemd voor een dienst van bezoldigd vervoer (zie hoofdstuk 4 en pagina's 8 en 9 van dit hoofdstuk)</w:t>
      </w:r>
      <w:r w:rsidR="00304099" w:rsidRPr="00D100A8">
        <w:t>, waaronder dus ook taxivervoer.</w:t>
      </w:r>
      <w:r w:rsidRPr="00D100A8">
        <w:t xml:space="preserve"> </w:t>
      </w:r>
    </w:p>
    <w:p w14:paraId="4DD250E6" w14:textId="623A0421" w:rsidR="00817F18" w:rsidRPr="00D100A8" w:rsidRDefault="00817F18" w:rsidP="00817F18"/>
    <w:p w14:paraId="094D40E7" w14:textId="3F8E9B24" w:rsidR="00817F18" w:rsidRPr="00D100A8" w:rsidRDefault="00817F18" w:rsidP="00817F18">
      <w:r w:rsidRPr="00D100A8">
        <w:t>Voor beiden geldt hetzelfde medisch onderzoek. </w:t>
      </w:r>
      <w:r w:rsidRPr="00D100A8">
        <w:br/>
        <w:t xml:space="preserve">Dus aan personen met een geldige medische keuring voor C1, C, C1E en CE, mag een </w:t>
      </w:r>
      <w:r w:rsidRPr="00D100A8">
        <w:lastRenderedPageBreak/>
        <w:t>bestuurderspas afgegeven worden.</w:t>
      </w:r>
      <w:r w:rsidRPr="00D100A8">
        <w:br/>
      </w:r>
    </w:p>
    <w:p w14:paraId="5CE277BD" w14:textId="747D7C22" w:rsidR="002035D8" w:rsidRPr="00D100A8" w:rsidRDefault="002035D8" w:rsidP="00817F18">
      <w:r w:rsidRPr="00D100A8">
        <w:t>Het medisch attest moet om de 5 jaar vernieuwd worden.</w:t>
      </w:r>
    </w:p>
    <w:p w14:paraId="0D101AF8" w14:textId="3DE7496D" w:rsidR="002035D8" w:rsidRPr="00D100A8" w:rsidRDefault="002035D8" w:rsidP="00817F18"/>
    <w:p w14:paraId="0F3301EE" w14:textId="2F056AEB" w:rsidR="002035D8" w:rsidRPr="00D100A8" w:rsidRDefault="002035D8" w:rsidP="002035D8">
      <w:r w:rsidRPr="00D100A8">
        <w:t xml:space="preserve">Zie ook </w:t>
      </w:r>
      <w:hyperlink r:id="rId43" w:anchor="wie" w:history="1">
        <w:r w:rsidRPr="00D100A8">
          <w:rPr>
            <w:rStyle w:val="Hyperlink"/>
          </w:rPr>
          <w:t>https://www.health.belgium.be/nl/medex/veiligheid-de-vervoerssector/chauffeurs#wie</w:t>
        </w:r>
      </w:hyperlink>
      <w:r w:rsidRPr="00D100A8">
        <w:t>.</w:t>
      </w:r>
    </w:p>
    <w:p w14:paraId="7DE38F16" w14:textId="77777777" w:rsidR="002035D8" w:rsidRPr="00D100A8" w:rsidRDefault="002035D8" w:rsidP="002035D8"/>
    <w:p w14:paraId="11CBAE6F" w14:textId="77777777" w:rsidR="008538E8" w:rsidRPr="00D100A8" w:rsidRDefault="008538E8" w:rsidP="008538E8">
      <w:pPr>
        <w:rPr>
          <w:color w:val="auto"/>
          <w:szCs w:val="22"/>
          <w:lang w:eastAsia="en-US"/>
        </w:rPr>
      </w:pPr>
      <w:r w:rsidRPr="00D100A8">
        <w:t xml:space="preserve">De gemeente zal op basis van het rijgeschiktheidsattest de nodige informatie op het rijbewijs zetten. </w:t>
      </w:r>
    </w:p>
    <w:p w14:paraId="6CF8B050" w14:textId="1AE1C66A" w:rsidR="002035D8" w:rsidRDefault="00FE26B3" w:rsidP="008538E8">
      <w:r w:rsidRPr="00D100A8">
        <w:t xml:space="preserve">Met dat aangepaste rijbewijs kan </w:t>
      </w:r>
      <w:r w:rsidR="008538E8" w:rsidRPr="00D100A8">
        <w:t xml:space="preserve">een </w:t>
      </w:r>
      <w:r w:rsidRPr="00D100A8">
        <w:t>bestuurderspas aan</w:t>
      </w:r>
      <w:r w:rsidR="008538E8" w:rsidRPr="00D100A8">
        <w:t>ge</w:t>
      </w:r>
      <w:r w:rsidRPr="00D100A8">
        <w:t>vr</w:t>
      </w:r>
      <w:r w:rsidR="008538E8" w:rsidRPr="00D100A8">
        <w:t>a</w:t>
      </w:r>
      <w:r w:rsidRPr="00D100A8">
        <w:t>ag</w:t>
      </w:r>
      <w:r w:rsidR="008538E8" w:rsidRPr="00D100A8">
        <w:t>d worden</w:t>
      </w:r>
      <w:r w:rsidRPr="00D100A8">
        <w:t xml:space="preserve">. </w:t>
      </w:r>
    </w:p>
    <w:p w14:paraId="166C10F6" w14:textId="77777777" w:rsidR="00FE26B3" w:rsidRDefault="00FE26B3" w:rsidP="00817F18"/>
    <w:p w14:paraId="51212379" w14:textId="77777777" w:rsidR="008E6DBF" w:rsidRPr="00D100A8" w:rsidRDefault="008E6DBF" w:rsidP="008E6DBF">
      <w:pPr>
        <w:pStyle w:val="Kop4"/>
        <w:numPr>
          <w:ilvl w:val="0"/>
          <w:numId w:val="0"/>
        </w:numPr>
      </w:pPr>
      <w:bookmarkStart w:id="84" w:name="_Toc132128402"/>
      <w:r w:rsidRPr="00D100A8">
        <w:t>Moet de gemeente de soort veroordelingen een voor een aftoetsen?</w:t>
      </w:r>
      <w:bookmarkEnd w:id="84"/>
    </w:p>
    <w:p w14:paraId="7F5ABC62" w14:textId="77777777" w:rsidR="008E6DBF" w:rsidRPr="00D100A8" w:rsidRDefault="008E6DBF" w:rsidP="008E6DBF">
      <w:r w:rsidRPr="00D100A8">
        <w:t>Voorlopig wel.</w:t>
      </w:r>
    </w:p>
    <w:p w14:paraId="2A78E027" w14:textId="2E372B86" w:rsidR="008E6DBF" w:rsidRDefault="008E6DBF" w:rsidP="00817F18">
      <w:r w:rsidRPr="00D100A8">
        <w:t>Zie hoger bij 2.1. Vergunning.</w:t>
      </w:r>
    </w:p>
    <w:p w14:paraId="529A41A6" w14:textId="6C772115" w:rsidR="001718D0" w:rsidRDefault="001718D0" w:rsidP="001718D0">
      <w:r>
        <w:t>De gemeente heeft hierin geen appreciatiemarge en moet bij veroordelingen zoals bepaald in art. 25.1 de aanvraag voor een bestuurderspas weigeren.</w:t>
      </w:r>
    </w:p>
    <w:p w14:paraId="5868177C" w14:textId="77777777" w:rsidR="009E1D86" w:rsidRDefault="009E1D86" w:rsidP="009E1D86"/>
    <w:p w14:paraId="2C59D4AD" w14:textId="77777777" w:rsidR="009E1D86" w:rsidRPr="00822086" w:rsidRDefault="009E1D86" w:rsidP="009E1D86">
      <w:pPr>
        <w:pStyle w:val="Kop4"/>
        <w:numPr>
          <w:ilvl w:val="0"/>
          <w:numId w:val="0"/>
        </w:numPr>
      </w:pPr>
      <w:bookmarkStart w:id="85" w:name="_Toc132128403"/>
      <w:r w:rsidRPr="00822086">
        <w:t>Hoe kan de kennis van het Nederlands aangetoond worden?</w:t>
      </w:r>
      <w:bookmarkEnd w:id="85"/>
    </w:p>
    <w:p w14:paraId="67F18E85" w14:textId="6C8473F2" w:rsidR="00156520" w:rsidRDefault="00156520" w:rsidP="009E1D86">
      <w:r>
        <w:t>Het taxibesluit bepaalt</w:t>
      </w:r>
      <w:r w:rsidR="00AE35BE">
        <w:t>:</w:t>
      </w:r>
    </w:p>
    <w:p w14:paraId="7D919BA8" w14:textId="0BFF538D" w:rsidR="00156520" w:rsidRPr="00156520" w:rsidRDefault="00156520" w:rsidP="00156520">
      <w:pPr>
        <w:rPr>
          <w:i/>
          <w:iCs/>
        </w:rPr>
      </w:pPr>
      <w:r w:rsidRPr="00156520">
        <w:rPr>
          <w:i/>
          <w:iCs/>
        </w:rPr>
        <w:t>Artikel 26. </w:t>
      </w:r>
    </w:p>
    <w:p w14:paraId="560D85AC" w14:textId="5F6C122D" w:rsidR="00156520" w:rsidRPr="00156520" w:rsidRDefault="00156520" w:rsidP="00156520">
      <w:pPr>
        <w:rPr>
          <w:i/>
          <w:iCs/>
        </w:rPr>
      </w:pPr>
      <w:r w:rsidRPr="00156520">
        <w:rPr>
          <w:i/>
          <w:iCs/>
        </w:rPr>
        <w:t>Een bestuurder is bekwaam als hij aan al de volgende voorwaarden voldoet:</w:t>
      </w:r>
      <w:r w:rsidRPr="00156520">
        <w:rPr>
          <w:i/>
          <w:iCs/>
        </w:rPr>
        <w:br/>
        <w:t>3° hij beschikt over een minimale kennis van het Nederlands:</w:t>
      </w:r>
      <w:r w:rsidRPr="00156520">
        <w:rPr>
          <w:i/>
          <w:iCs/>
        </w:rPr>
        <w:br/>
        <w:t>a) op het niveau B1, richtgraad 2, van het Europees Referentiekader voor Talen of;</w:t>
      </w:r>
      <w:r w:rsidRPr="00156520">
        <w:rPr>
          <w:i/>
          <w:iCs/>
        </w:rPr>
        <w:br/>
        <w:t>b) op het niveau A2 van het Europees referentiekader voor Talen en hij bewijst binnen twee jaar na het bekomen van de bestuurderspas dat hij over het niveau B1, richtgraad 2, beschikt;</w:t>
      </w:r>
    </w:p>
    <w:p w14:paraId="5812AC62" w14:textId="77777777" w:rsidR="00156520" w:rsidRDefault="00156520" w:rsidP="009E1D86"/>
    <w:p w14:paraId="0D40C884" w14:textId="5D35127A" w:rsidR="009E1D86" w:rsidRPr="00822086" w:rsidRDefault="009E1D86" w:rsidP="009E1D86">
      <w:r w:rsidRPr="00822086">
        <w:t xml:space="preserve">Niveau B1 </w:t>
      </w:r>
      <w:r w:rsidRPr="00822086">
        <w:rPr>
          <w:i/>
          <w:iCs/>
        </w:rPr>
        <w:t>(vereist)</w:t>
      </w:r>
    </w:p>
    <w:p w14:paraId="0959375D" w14:textId="77777777" w:rsidR="009E1D86" w:rsidRPr="00822086" w:rsidRDefault="009E1D86" w:rsidP="009E1D86">
      <w:r w:rsidRPr="00822086">
        <w:t>Deze mensen begrijpen teksten die voor het grootste deel uit veelgebruikte woorden bestaan. Moeilijker taal wordt begrepen als ze daar veel mee te maken hebben, door bijvoorbeeld werk of hobby. </w:t>
      </w:r>
    </w:p>
    <w:p w14:paraId="3EADA23C" w14:textId="77777777" w:rsidR="009E1D86" w:rsidRPr="00822086" w:rsidRDefault="009E1D86" w:rsidP="009E1D86">
      <w:r w:rsidRPr="00822086">
        <w:t xml:space="preserve">‘Richtgraad 2’ komt ook overeen met B1 of 2.1. </w:t>
      </w:r>
    </w:p>
    <w:p w14:paraId="26359B29" w14:textId="77777777" w:rsidR="009E1D86" w:rsidRPr="00822086" w:rsidRDefault="009E1D86" w:rsidP="009E1D86"/>
    <w:p w14:paraId="718E32AF" w14:textId="77777777" w:rsidR="009E1D86" w:rsidRPr="00822086" w:rsidRDefault="009E1D86" w:rsidP="009E1D86">
      <w:r w:rsidRPr="00822086">
        <w:t xml:space="preserve">Niveau A2 </w:t>
      </w:r>
      <w:r w:rsidRPr="00822086">
        <w:rPr>
          <w:i/>
          <w:iCs/>
        </w:rPr>
        <w:t>(kan voorlopig, max. 2 jaar, in afwachting van niveau B1)</w:t>
      </w:r>
    </w:p>
    <w:p w14:paraId="773B45A7" w14:textId="77777777" w:rsidR="009E1D86" w:rsidRPr="00822086" w:rsidRDefault="009E1D86" w:rsidP="009E1D86">
      <w:r w:rsidRPr="00822086">
        <w:t>A2 is het niveau van iemand die het inburgeringsexamen gedaan heeft, waarbij men korte eenvoudige teksten begrijpt. Men is ook in staat om informatie te vinden in eenvoudige teksten zoals een advertentie of een menukaart.</w:t>
      </w:r>
    </w:p>
    <w:p w14:paraId="37EC0F08" w14:textId="77777777" w:rsidR="009E1D86" w:rsidRPr="00822086" w:rsidRDefault="009E1D86" w:rsidP="009E1D86"/>
    <w:p w14:paraId="76096704" w14:textId="77777777" w:rsidR="009E1D86" w:rsidRPr="00822086" w:rsidRDefault="009E1D86" w:rsidP="009E1D86">
      <w:r w:rsidRPr="00822086">
        <w:t>Dit moet in principe aangetoond kunnen worden door de aanvrager (diploma, attest, …).</w:t>
      </w:r>
    </w:p>
    <w:p w14:paraId="61C1FEBC" w14:textId="77777777" w:rsidR="009E1D86" w:rsidRPr="00822086" w:rsidRDefault="009E1D86" w:rsidP="009E1D86"/>
    <w:p w14:paraId="6A565CEB" w14:textId="77777777" w:rsidR="009E1D86" w:rsidRPr="00822086" w:rsidRDefault="009E1D86" w:rsidP="009E1D86">
      <w:r w:rsidRPr="00822086">
        <w:t xml:space="preserve">Aanvragers die hun studiebewijs (lager onderwijs, secundair onderwijs,…) verloren zijn, kunnen terecht op deze website: </w:t>
      </w:r>
      <w:hyperlink r:id="rId44" w:history="1">
        <w:r w:rsidRPr="00822086">
          <w:rPr>
            <w:rStyle w:val="Hyperlink"/>
            <w:szCs w:val="20"/>
          </w:rPr>
          <w:t>http://onderwijs.vlaanderen.be/diploma-of-ander-studiebewijs-verloren</w:t>
        </w:r>
      </w:hyperlink>
      <w:r w:rsidRPr="00822086">
        <w:t>.</w:t>
      </w:r>
    </w:p>
    <w:p w14:paraId="0E378F6C" w14:textId="77777777" w:rsidR="009E1D86" w:rsidRPr="00822086" w:rsidRDefault="009E1D86" w:rsidP="009E1D86"/>
    <w:p w14:paraId="0485D2DE" w14:textId="77777777" w:rsidR="009E1D86" w:rsidRDefault="009E1D86" w:rsidP="009E1D86">
      <w:r w:rsidRPr="00822086">
        <w:t xml:space="preserve">Het is ook mogelijke om een examen af te leggen bij </w:t>
      </w:r>
      <w:proofErr w:type="spellStart"/>
      <w:r w:rsidRPr="00822086">
        <w:t>Selor</w:t>
      </w:r>
      <w:proofErr w:type="spellEnd"/>
      <w:r w:rsidRPr="00822086">
        <w:t>.</w:t>
      </w:r>
      <w:r w:rsidRPr="00822086">
        <w:br/>
        <w:t>Meer generieke regelgeving vindt u op de</w:t>
      </w:r>
      <w:hyperlink r:id="rId45" w:history="1">
        <w:r w:rsidRPr="00822086">
          <w:rPr>
            <w:rStyle w:val="Hyperlink"/>
          </w:rPr>
          <w:t xml:space="preserve"> webpagina hierover</w:t>
        </w:r>
      </w:hyperlink>
      <w:r w:rsidRPr="00822086">
        <w:t xml:space="preserve"> van het Agentschap</w:t>
      </w:r>
      <w:r>
        <w:t xml:space="preserve"> Binnenlands Bestuur.</w:t>
      </w:r>
    </w:p>
    <w:p w14:paraId="1CF73DB5" w14:textId="77777777" w:rsidR="009E1D86" w:rsidRDefault="009E1D86" w:rsidP="009E1D86"/>
    <w:p w14:paraId="5406FEED" w14:textId="77777777" w:rsidR="009E1D86" w:rsidRPr="00822086" w:rsidRDefault="009E1D86" w:rsidP="009E1D86">
      <w:pPr>
        <w:rPr>
          <w:color w:val="auto"/>
          <w:szCs w:val="22"/>
          <w:lang w:eastAsia="en-US"/>
        </w:rPr>
      </w:pPr>
      <w:r w:rsidRPr="00822086">
        <w:t xml:space="preserve">Een alternatief is om een korte erewoordverklaring te schrijven met daarin een kort overzicht van welke scholen ze bezocht hebben en hoelang ze al actief zijn in de taxisector of in een andere sector. </w:t>
      </w:r>
    </w:p>
    <w:p w14:paraId="2B6EB074" w14:textId="77777777" w:rsidR="009E1D86" w:rsidRDefault="009E1D86" w:rsidP="009E1D86">
      <w:r w:rsidRPr="00822086">
        <w:t>Op die manier is er een document om op te laden in de databank, is er een bewijs van hun taalvaardigheid, en heeft de aanvrager minimale zorgen om dat te bezorgen.</w:t>
      </w:r>
    </w:p>
    <w:p w14:paraId="50740A43" w14:textId="77777777" w:rsidR="009E1D86" w:rsidRDefault="009E1D86" w:rsidP="009E1D86"/>
    <w:p w14:paraId="0EBA880E" w14:textId="77777777" w:rsidR="009E1D86" w:rsidRPr="00724C4D" w:rsidRDefault="009E1D86" w:rsidP="009E1D86">
      <w:r w:rsidRPr="00724C4D">
        <w:t xml:space="preserve">Het verlenen van vergunningen, machtigingen en bestuurderspassen zijn een bevoegdheid van de </w:t>
      </w:r>
      <w:r>
        <w:t xml:space="preserve">steden en </w:t>
      </w:r>
      <w:r w:rsidRPr="00724C4D">
        <w:t xml:space="preserve">gemeenten die volgens het principe van de goede huisvader de regelgeving toepassen. Ze hebben daarbij dus een zeker marge in de beoordeling. </w:t>
      </w:r>
    </w:p>
    <w:p w14:paraId="25024127" w14:textId="77777777" w:rsidR="009E1D86" w:rsidRDefault="009E1D86" w:rsidP="009E1D86">
      <w:r w:rsidRPr="00724C4D">
        <w:t xml:space="preserve">Als uit e-mailcorrespondentie of telefonische vragen blijkt dat de aanvrager voldoende het Nederlands beheerst, kan ze de taalkennis toch als voldoende beschouwen. Of </w:t>
      </w:r>
      <w:r>
        <w:t xml:space="preserve">idem </w:t>
      </w:r>
      <w:r w:rsidRPr="00724C4D">
        <w:t>als de gemeente bijvoorbeeld weet dat iemand Nederlandstalig is opgevoed</w:t>
      </w:r>
      <w:r>
        <w:t xml:space="preserve"> of naar een Nederlandstalige school geweest is</w:t>
      </w:r>
      <w:r w:rsidRPr="00724C4D">
        <w:t>, maar geen diploma heeft.</w:t>
      </w:r>
    </w:p>
    <w:p w14:paraId="628A3441" w14:textId="77777777" w:rsidR="009E1D86" w:rsidRDefault="009E1D86" w:rsidP="009E1D86">
      <w:r w:rsidRPr="00F31461">
        <w:t>Ook onderwijs in het Nederlands in een ander land (bv Nederland) geldt logischerwijze als bewijs voor voldoende kennis van het Nederlands.</w:t>
      </w:r>
    </w:p>
    <w:p w14:paraId="6B039F91" w14:textId="77777777" w:rsidR="009E1D86" w:rsidRDefault="009E1D86" w:rsidP="009E1D86"/>
    <w:p w14:paraId="050D647B" w14:textId="77777777" w:rsidR="009E1D86" w:rsidRPr="00AF17D6" w:rsidRDefault="009E1D86" w:rsidP="009E1D86">
      <w:r w:rsidRPr="00AF17D6">
        <w:t xml:space="preserve">Ook de minister stelt in een antwoord op een gelijkaardige parlementaire vraag dat </w:t>
      </w:r>
    </w:p>
    <w:p w14:paraId="6DD47E40" w14:textId="77777777" w:rsidR="009E1D86" w:rsidRPr="00AF17D6" w:rsidRDefault="009E1D86" w:rsidP="009E1D86">
      <w:pPr>
        <w:numPr>
          <w:ilvl w:val="0"/>
          <w:numId w:val="20"/>
        </w:numPr>
      </w:pPr>
      <w:r w:rsidRPr="00AF17D6">
        <w:t>er in principe wel een attest nodig is</w:t>
      </w:r>
    </w:p>
    <w:p w14:paraId="0BFC469A" w14:textId="77777777" w:rsidR="009E1D86" w:rsidRPr="00AF17D6" w:rsidRDefault="009E1D86" w:rsidP="009E1D86">
      <w:pPr>
        <w:numPr>
          <w:ilvl w:val="0"/>
          <w:numId w:val="20"/>
        </w:numPr>
      </w:pPr>
      <w:r w:rsidRPr="00AF17D6">
        <w:t>maar dat daar bij een probleem pragmatisch moet mee omgegaan worden.</w:t>
      </w:r>
    </w:p>
    <w:p w14:paraId="682D4468" w14:textId="77777777" w:rsidR="009E1D86" w:rsidRPr="00D40114" w:rsidRDefault="00F02B4D" w:rsidP="009E1D86">
      <w:pPr>
        <w:rPr>
          <w:i/>
          <w:iCs/>
        </w:rPr>
      </w:pPr>
      <w:hyperlink r:id="rId46" w:history="1">
        <w:r w:rsidR="009E1D86" w:rsidRPr="00AF17D6">
          <w:rPr>
            <w:rStyle w:val="Hyperlink"/>
          </w:rPr>
          <w:t>Vraag om uitleg over de taalvereiste voor taxichauffeurs</w:t>
        </w:r>
      </w:hyperlink>
      <w:r w:rsidR="009E1D86" w:rsidRPr="00AF17D6">
        <w:rPr>
          <w:i/>
          <w:iCs/>
        </w:rPr>
        <w:t>,</w:t>
      </w:r>
      <w:r w:rsidR="009E1D86">
        <w:rPr>
          <w:i/>
          <w:iCs/>
        </w:rPr>
        <w:t xml:space="preserve"> 13.02.2020,</w:t>
      </w:r>
      <w:r w:rsidR="009E1D86" w:rsidRPr="00AF17D6">
        <w:rPr>
          <w:i/>
          <w:iCs/>
        </w:rPr>
        <w:t xml:space="preserve"> van Sam Van Rooy aan minister Lydia Peeters, 1362 (2019-2020)</w:t>
      </w:r>
      <w:r w:rsidR="009E1D86" w:rsidRPr="00D40114">
        <w:rPr>
          <w:i/>
          <w:iCs/>
        </w:rPr>
        <w:t xml:space="preserve"> </w:t>
      </w:r>
    </w:p>
    <w:p w14:paraId="2BA6280B" w14:textId="77777777" w:rsidR="009E1D86" w:rsidRDefault="009E1D86" w:rsidP="009E1D86"/>
    <w:p w14:paraId="054E58AF" w14:textId="29ACD65E" w:rsidR="002D7151" w:rsidRDefault="002D7151" w:rsidP="00F60683"/>
    <w:p w14:paraId="53EE62DB" w14:textId="77777777" w:rsidR="002D7151" w:rsidRPr="002D7151" w:rsidRDefault="002D7151" w:rsidP="002D7151">
      <w:pPr>
        <w:pStyle w:val="Kop4"/>
        <w:numPr>
          <w:ilvl w:val="0"/>
          <w:numId w:val="0"/>
        </w:numPr>
      </w:pPr>
      <w:bookmarkStart w:id="86" w:name="_Toc132128404"/>
      <w:r w:rsidRPr="002D7151">
        <w:t>Wat bij geen juist taalbewijs tegen de deadline? Bestuurderspas intrekken?</w:t>
      </w:r>
      <w:bookmarkEnd w:id="86"/>
    </w:p>
    <w:p w14:paraId="0EAF1D65" w14:textId="77777777" w:rsidR="002D7151" w:rsidRDefault="002D7151" w:rsidP="002D7151">
      <w:r w:rsidRPr="002D7151">
        <w:t>Eerst schorsen, met bijkomende termijn om in te dienen</w:t>
      </w:r>
      <w:r>
        <w:t xml:space="preserve">. </w:t>
      </w:r>
    </w:p>
    <w:p w14:paraId="7B5360D1" w14:textId="7E3FDD03" w:rsidR="002D7151" w:rsidRPr="002D7151" w:rsidRDefault="002D7151" w:rsidP="002D7151">
      <w:r>
        <w:t>Als het dan nog niet in orde is</w:t>
      </w:r>
      <w:r w:rsidRPr="002D7151">
        <w:t>, intrekken</w:t>
      </w:r>
      <w:r>
        <w:t>.</w:t>
      </w:r>
    </w:p>
    <w:p w14:paraId="56F111BA" w14:textId="7941FAB6" w:rsidR="00D75AC0" w:rsidRDefault="00D75AC0" w:rsidP="00F60683"/>
    <w:p w14:paraId="733C18C4" w14:textId="5AA127E0" w:rsidR="00D75AC0" w:rsidRPr="00822086" w:rsidRDefault="00D75AC0" w:rsidP="00D75AC0">
      <w:pPr>
        <w:pStyle w:val="Kop4"/>
        <w:numPr>
          <w:ilvl w:val="0"/>
          <w:numId w:val="0"/>
        </w:numPr>
      </w:pPr>
      <w:bookmarkStart w:id="87" w:name="_Toc132128405"/>
      <w:r w:rsidRPr="00822086">
        <w:t>Hoe kan ik een certificaat behalen/aanvragen voor rolstoel/gehandicapten vervoer?</w:t>
      </w:r>
      <w:bookmarkEnd w:id="87"/>
    </w:p>
    <w:p w14:paraId="42DF2F02" w14:textId="77777777" w:rsidR="00D75AC0" w:rsidRPr="00822086" w:rsidRDefault="00D75AC0" w:rsidP="00D75AC0">
      <w:pPr>
        <w:rPr>
          <w:lang w:eastAsia="en-US"/>
        </w:rPr>
      </w:pPr>
      <w:r w:rsidRPr="00822086">
        <w:rPr>
          <w:lang w:eastAsia="en-US"/>
        </w:rPr>
        <w:t xml:space="preserve">Op dit moment is er nog geen specifieke opleiding, en dus kunt u enkel een bewijs van relevante ervaring laten opmaken. </w:t>
      </w:r>
    </w:p>
    <w:p w14:paraId="74FD311A" w14:textId="7C6632DC" w:rsidR="00D75AC0" w:rsidRDefault="00D75AC0" w:rsidP="00D75AC0">
      <w:pPr>
        <w:rPr>
          <w:color w:val="auto"/>
          <w:szCs w:val="22"/>
          <w:lang w:eastAsia="en-US"/>
        </w:rPr>
      </w:pPr>
      <w:r w:rsidRPr="00822086">
        <w:rPr>
          <w:lang w:eastAsia="en-US"/>
        </w:rPr>
        <w:t>Indien de werkgever b.v. aangepaste voertuigen heeft, kan hij u de nodige kennis en vaardigheden bijbrengen, en u daarvan een attest bezorgen.</w:t>
      </w:r>
    </w:p>
    <w:p w14:paraId="738393BD" w14:textId="68D464E2" w:rsidR="00D75AC0" w:rsidRDefault="005F2915" w:rsidP="00F60683">
      <w:r>
        <w:t xml:space="preserve">In principe kan de zaakvoerder </w:t>
      </w:r>
      <w:r w:rsidR="0013678F">
        <w:t xml:space="preserve">of zelfstandige onderneming voor zichzelf een erewoordverklaring van voldoende kennis opmaken, maar het is aangewezen om daar ook </w:t>
      </w:r>
      <w:r w:rsidR="007A27E9">
        <w:t>een verklaring van bepaalde (grote) klanten bij te voegen.</w:t>
      </w:r>
    </w:p>
    <w:p w14:paraId="7FB28CEA" w14:textId="4C078CC3" w:rsidR="006013BC" w:rsidRDefault="006013BC" w:rsidP="00F60683"/>
    <w:p w14:paraId="060CBB4E" w14:textId="77777777" w:rsidR="002A12DF" w:rsidRDefault="002A12DF" w:rsidP="002A12DF">
      <w:pPr>
        <w:pStyle w:val="Kop4"/>
        <w:numPr>
          <w:ilvl w:val="0"/>
          <w:numId w:val="0"/>
        </w:numPr>
      </w:pPr>
      <w:bookmarkStart w:id="88" w:name="_Toc132128406"/>
      <w:r>
        <w:lastRenderedPageBreak/>
        <w:t>S</w:t>
      </w:r>
      <w:r w:rsidRPr="002A12DF">
        <w:t>topgezette bestuurderspas - wat met de kaart?</w:t>
      </w:r>
      <w:bookmarkEnd w:id="88"/>
    </w:p>
    <w:p w14:paraId="58AFFFFC" w14:textId="5FD60C18" w:rsidR="002A12DF" w:rsidRPr="002A12DF" w:rsidRDefault="002A12DF" w:rsidP="002A12DF">
      <w:pPr>
        <w:rPr>
          <w:i/>
          <w:iCs/>
        </w:rPr>
      </w:pPr>
      <w:r w:rsidRPr="002A12DF">
        <w:rPr>
          <w:i/>
          <w:iCs/>
        </w:rPr>
        <w:t>Een taxichauffeur laat weten dat hij zijn beroep heeft stopgezet. Ik heb in Centaurus 2020 zijn bestuurderspas stopgezet.</w:t>
      </w:r>
      <w:r>
        <w:rPr>
          <w:i/>
          <w:iCs/>
        </w:rPr>
        <w:t xml:space="preserve"> </w:t>
      </w:r>
      <w:r w:rsidRPr="002A12DF">
        <w:rPr>
          <w:i/>
          <w:iCs/>
        </w:rPr>
        <w:t xml:space="preserve">Maar wat met de feitelijke kaart? </w:t>
      </w:r>
      <w:r>
        <w:rPr>
          <w:i/>
          <w:iCs/>
        </w:rPr>
        <w:t>O</w:t>
      </w:r>
      <w:r w:rsidRPr="002A12DF">
        <w:rPr>
          <w:i/>
          <w:iCs/>
        </w:rPr>
        <w:t>p zo’n kaart staat een geldigheidstermijn van 5 jaar vermeld (i.c. tot 2025). Als hij die aan iemand toont, hoe kan die persoon dan zien dat die kaart feitelijk niet meer geldig is? Ik kan me voorstellen dat dit kan worden misbruikt.</w:t>
      </w:r>
      <w:r>
        <w:rPr>
          <w:i/>
          <w:iCs/>
        </w:rPr>
        <w:t xml:space="preserve"> </w:t>
      </w:r>
      <w:r w:rsidRPr="002A12DF">
        <w:rPr>
          <w:i/>
          <w:iCs/>
        </w:rPr>
        <w:t>Moet hij die komen inleveren? En vernietig ik ze dan?</w:t>
      </w:r>
    </w:p>
    <w:p w14:paraId="4A71D9F9" w14:textId="77777777" w:rsidR="002A12DF" w:rsidRDefault="002A12DF" w:rsidP="00F60683"/>
    <w:p w14:paraId="5688F63C" w14:textId="2B9ED8E5" w:rsidR="002A12DF" w:rsidRDefault="002A12DF" w:rsidP="00F60683">
      <w:r>
        <w:t xml:space="preserve">Deze </w:t>
      </w:r>
      <w:r w:rsidRPr="002A12DF">
        <w:t>bekommernissen zijn terecht en daarom moet bij elke stopzetting onmiddellijk de pas (of de vergunningsdocumenten) ingeleverd worden om te vernietigen.</w:t>
      </w:r>
      <w:r w:rsidRPr="002A12DF">
        <w:br/>
        <w:t>Daarvoor mag je, indien nodig, de politie inschakelen.</w:t>
      </w:r>
    </w:p>
    <w:p w14:paraId="762CEA1E" w14:textId="77777777" w:rsidR="00475AE6" w:rsidRDefault="00475AE6" w:rsidP="00F60683"/>
    <w:p w14:paraId="76598E23" w14:textId="0C0FE27C" w:rsidR="00F147D1" w:rsidRDefault="00F147D1" w:rsidP="00F147D1">
      <w:pPr>
        <w:pStyle w:val="Kop4"/>
        <w:numPr>
          <w:ilvl w:val="0"/>
          <w:numId w:val="0"/>
        </w:numPr>
      </w:pPr>
      <w:bookmarkStart w:id="89" w:name="_Toc132128407"/>
      <w:r>
        <w:t>Welke gemeente is de verantwoordelijke gemeente na verhuis van een bestuurder</w:t>
      </w:r>
      <w:r w:rsidR="007740C5">
        <w:t xml:space="preserve"> naar een andere gemeente</w:t>
      </w:r>
      <w:r>
        <w:t>?</w:t>
      </w:r>
      <w:bookmarkEnd w:id="89"/>
    </w:p>
    <w:p w14:paraId="1ABCF635" w14:textId="0911B4FF" w:rsidR="00F147D1" w:rsidRDefault="00F147D1" w:rsidP="00F60683">
      <w:r>
        <w:t xml:space="preserve">Zolang de bestuurderspas die uitgereikt is door de oorspronkelijke gemeente loopt (looptijd = 5 jaar), is die gemeente verantwoordelijk voor de opvolging (van </w:t>
      </w:r>
      <w:r w:rsidR="00B46E4F">
        <w:t>jaarlijks uittreksel strafregister</w:t>
      </w:r>
      <w:r>
        <w:t xml:space="preserve">, </w:t>
      </w:r>
      <w:r w:rsidR="00B46E4F">
        <w:t xml:space="preserve">eventueel na 2 jaar aantonen </w:t>
      </w:r>
      <w:r>
        <w:t>taalvereiste, …).</w:t>
      </w:r>
    </w:p>
    <w:p w14:paraId="42891EC1" w14:textId="216DAD74" w:rsidR="00B53BBB" w:rsidRDefault="00B53BBB" w:rsidP="00F60683">
      <w:r>
        <w:t>Bij verhuis moet er wel een adresverandering doorgegeven worden.</w:t>
      </w:r>
    </w:p>
    <w:p w14:paraId="44C53093" w14:textId="17A58BB4" w:rsidR="00F147D1" w:rsidRDefault="00F147D1" w:rsidP="00F60683">
      <w:r>
        <w:t>Als de bestuurderspas verlopen is, is het uiteraard de gemeente naar waar de bestuurder ondertussen verhuisd is, waar een nieuwe bestuurderspas moet aangevraagd worden.</w:t>
      </w:r>
    </w:p>
    <w:p w14:paraId="396FF944" w14:textId="77777777" w:rsidR="00B53BBB" w:rsidRPr="00F60683" w:rsidRDefault="00B53BBB" w:rsidP="00F60683"/>
    <w:p w14:paraId="7ECF31CD" w14:textId="3E89CD47" w:rsidR="004C77D0" w:rsidRDefault="005E5C43" w:rsidP="005E5C43">
      <w:pPr>
        <w:pStyle w:val="Kop3"/>
      </w:pPr>
      <w:bookmarkStart w:id="90" w:name="_Toc132128408"/>
      <w:r>
        <w:t>Retributie</w:t>
      </w:r>
      <w:bookmarkEnd w:id="90"/>
    </w:p>
    <w:p w14:paraId="6DE375F9" w14:textId="35BA52AB" w:rsidR="00F60683" w:rsidRDefault="00F60683" w:rsidP="00F60683">
      <w:pPr>
        <w:pStyle w:val="Kop4"/>
        <w:numPr>
          <w:ilvl w:val="0"/>
          <w:numId w:val="0"/>
        </w:numPr>
      </w:pPr>
      <w:bookmarkStart w:id="91" w:name="_Toc132128409"/>
      <w:r>
        <w:t>Is er een gemeentelijk retributiereglement nodig?</w:t>
      </w:r>
      <w:bookmarkEnd w:id="91"/>
    </w:p>
    <w:p w14:paraId="126E2BB9" w14:textId="77777777" w:rsidR="00FE7B28" w:rsidRDefault="00FE7B28" w:rsidP="00FE7B28">
      <w:r w:rsidRPr="00FE7B28">
        <w:t xml:space="preserve">Voor de inning van de retributie voor de vergunning en de bestuurderspas bieden </w:t>
      </w:r>
      <w:hyperlink r:id="rId47" w:history="1">
        <w:r w:rsidRPr="00FE7B28">
          <w:rPr>
            <w:rStyle w:val="Hyperlink"/>
          </w:rPr>
          <w:t>decreet en BVR voldoende rechtsgrond</w:t>
        </w:r>
      </w:hyperlink>
      <w:r w:rsidRPr="00FE7B28">
        <w:t>.</w:t>
      </w:r>
    </w:p>
    <w:p w14:paraId="27900CBC" w14:textId="77777777" w:rsidR="00FE7B28" w:rsidRPr="00E97303" w:rsidRDefault="00FE7B28" w:rsidP="00FE7B28">
      <w:r>
        <w:t>Voor de – eventuele – retributie voor een machtiging voor standplaatstaxi’s moet de gemeente wel een retributiereglement maken.</w:t>
      </w:r>
    </w:p>
    <w:p w14:paraId="4802399F" w14:textId="77777777" w:rsidR="00F60683" w:rsidRPr="00F60683" w:rsidRDefault="00F60683" w:rsidP="00F60683"/>
    <w:p w14:paraId="773E44A3" w14:textId="25E91814" w:rsidR="005E5C43" w:rsidRPr="005E5C43" w:rsidRDefault="007F2F59" w:rsidP="0013660A">
      <w:pPr>
        <w:pStyle w:val="Kop4"/>
        <w:numPr>
          <w:ilvl w:val="0"/>
          <w:numId w:val="0"/>
        </w:numPr>
      </w:pPr>
      <w:bookmarkStart w:id="92" w:name="_Toc132128410"/>
      <w:r>
        <w:t>Wordt h</w:t>
      </w:r>
      <w:r w:rsidR="005E5C43" w:rsidRPr="005E5C43">
        <w:t>et bedrag van de retributie</w:t>
      </w:r>
      <w:r w:rsidR="0013660A">
        <w:t xml:space="preserve"> bestuurderspas</w:t>
      </w:r>
      <w:r w:rsidR="005E5C43" w:rsidRPr="005E5C43">
        <w:t xml:space="preserve"> elk jaar geïndexeerd?</w:t>
      </w:r>
      <w:bookmarkEnd w:id="92"/>
    </w:p>
    <w:p w14:paraId="4EA7B14B" w14:textId="77777777" w:rsidR="005E5C43" w:rsidRPr="005E5C43" w:rsidRDefault="005E5C43" w:rsidP="005E5C43">
      <w:r w:rsidRPr="005E5C43">
        <w:t>Het antwoord is eenvoudig ,,ja”.</w:t>
      </w:r>
    </w:p>
    <w:p w14:paraId="2623DF8F" w14:textId="2AF81681" w:rsidR="005E5C43" w:rsidRPr="005E5C43" w:rsidRDefault="005E5C43" w:rsidP="002F405D">
      <w:r w:rsidRPr="005E5C43">
        <w:t>Zie artikel 20 van het uitvoeringsbesluit</w:t>
      </w:r>
      <w:r w:rsidR="00D00F45">
        <w:t>:</w:t>
      </w:r>
    </w:p>
    <w:p w14:paraId="5BAB3C6A" w14:textId="77777777" w:rsidR="005E5C43" w:rsidRPr="005E5C43" w:rsidRDefault="005E5C43" w:rsidP="002F405D">
      <w:pPr>
        <w:rPr>
          <w:i/>
          <w:iCs/>
        </w:rPr>
      </w:pPr>
      <w:r w:rsidRPr="005E5C43">
        <w:rPr>
          <w:i/>
          <w:iCs/>
        </w:rPr>
        <w:t>Art. 20. De bestuurderspas, waarvan het model is vastgesteld in bijlage 7, wordt uitgereikt binnen twintig dagen vanaf de dag waarop de aanvraag volledig is. De weigeringsbeslissingen worden aan de aanvrager betekend.</w:t>
      </w:r>
    </w:p>
    <w:p w14:paraId="5BB88D5F" w14:textId="4DAC450C" w:rsidR="00F31461" w:rsidRDefault="005E5C43" w:rsidP="002F405D">
      <w:pPr>
        <w:rPr>
          <w:i/>
          <w:iCs/>
        </w:rPr>
      </w:pPr>
      <w:r w:rsidRPr="005E5C43">
        <w:rPr>
          <w:i/>
          <w:iCs/>
        </w:rPr>
        <w:t xml:space="preserve">Conform artikel 17 van het decreet van 29 maart 2019 betaalt de aanvrager een retributie van 20 euro voordat de bestuurderspas wordt uitgereikt. Deze retributie wordt op 1 januari van elk jaar aangepast volgens de schommelingen van het indexcijfer van de consumptieprijzen. Deze aanpassing gebeurt door middel van de coëfficiënt die wordt bekomen door het indexcijfer van de maand december van het aar voorafgaand aan het belastingjaar te delen door het </w:t>
      </w:r>
      <w:r w:rsidRPr="005E5C43">
        <w:rPr>
          <w:i/>
          <w:iCs/>
        </w:rPr>
        <w:lastRenderedPageBreak/>
        <w:t xml:space="preserve">indexcijfer van de maand december van het jaar voorafgaand aan de inwerkingtreding van dit besluit. </w:t>
      </w:r>
    </w:p>
    <w:p w14:paraId="7FF21881" w14:textId="77777777" w:rsidR="00F31461" w:rsidRPr="005E5C43" w:rsidRDefault="00F31461" w:rsidP="002F405D">
      <w:pPr>
        <w:rPr>
          <w:i/>
          <w:iCs/>
        </w:rPr>
      </w:pPr>
    </w:p>
    <w:p w14:paraId="378CA0C9" w14:textId="54927701" w:rsidR="005E5C43" w:rsidRPr="00F31461" w:rsidRDefault="00CE0492" w:rsidP="00CE0492">
      <w:pPr>
        <w:pStyle w:val="Kop1"/>
      </w:pPr>
      <w:bookmarkStart w:id="93" w:name="_Toc132128411"/>
      <w:r w:rsidRPr="00F31461">
        <w:t>Handhaving</w:t>
      </w:r>
      <w:bookmarkEnd w:id="93"/>
    </w:p>
    <w:p w14:paraId="11EC4B04" w14:textId="77777777" w:rsidR="00343904" w:rsidRPr="00F31461" w:rsidRDefault="00343904" w:rsidP="00343904"/>
    <w:p w14:paraId="73213BAA" w14:textId="77777777" w:rsidR="0051199A" w:rsidRPr="00F31461" w:rsidRDefault="0051199A" w:rsidP="0051199A">
      <w:pPr>
        <w:pStyle w:val="Kop4"/>
        <w:numPr>
          <w:ilvl w:val="0"/>
          <w:numId w:val="0"/>
        </w:numPr>
      </w:pPr>
      <w:bookmarkStart w:id="94" w:name="_Toc132128412"/>
      <w:r w:rsidRPr="00F31461">
        <w:t>Mogen taxi’s zich enkel binnen de standplaatsperimeter bevinden als de bestelling via een app gebeurde?</w:t>
      </w:r>
      <w:bookmarkEnd w:id="94"/>
      <w:r w:rsidRPr="00F31461">
        <w:t xml:space="preserve"> </w:t>
      </w:r>
    </w:p>
    <w:p w14:paraId="3B531670" w14:textId="5A90768F" w:rsidR="0051199A" w:rsidRPr="00F31461" w:rsidRDefault="0051199A" w:rsidP="00CE0492">
      <w:r w:rsidRPr="00F31461">
        <w:t>Nee, elke bestelde rit mag/moet overal, dus ook in standplaatszone, uitgevoerd worden vanaf het afgesproken ophaalpunt</w:t>
      </w:r>
    </w:p>
    <w:p w14:paraId="2D0CD384" w14:textId="1FC822B4" w:rsidR="0051199A" w:rsidRPr="00F31461" w:rsidRDefault="0051199A" w:rsidP="00CE0492"/>
    <w:p w14:paraId="412BD1FE" w14:textId="0591858D" w:rsidR="0051199A" w:rsidRPr="00F31461" w:rsidRDefault="0051199A" w:rsidP="0051199A">
      <w:pPr>
        <w:pStyle w:val="Kop4"/>
        <w:numPr>
          <w:ilvl w:val="0"/>
          <w:numId w:val="0"/>
        </w:numPr>
      </w:pPr>
      <w:bookmarkStart w:id="95" w:name="_Toc132128413"/>
      <w:r w:rsidRPr="00F31461">
        <w:t>Mogen ze zich enkel in de zone bevinden als de bestelling via een app gebeurde?</w:t>
      </w:r>
      <w:bookmarkEnd w:id="95"/>
      <w:r w:rsidRPr="00F31461">
        <w:t xml:space="preserve"> </w:t>
      </w:r>
    </w:p>
    <w:p w14:paraId="5BE8037E" w14:textId="0526EBAC" w:rsidR="0051199A" w:rsidRPr="00F31461" w:rsidRDefault="0051199A" w:rsidP="00CE0492">
      <w:r w:rsidRPr="00F31461">
        <w:t>Nee, elke bestelde rit mag/moet overal, dus ook in standplaatszone, uitgevoerd worden vanaf het afgesproken ophaalpunt</w:t>
      </w:r>
    </w:p>
    <w:p w14:paraId="5F553A19" w14:textId="77777777" w:rsidR="0051199A" w:rsidRPr="00F31461" w:rsidRDefault="0051199A" w:rsidP="00CE0492"/>
    <w:p w14:paraId="3297DC86" w14:textId="7BFF0621" w:rsidR="00CE0492" w:rsidRPr="00F31461" w:rsidRDefault="00CE0492" w:rsidP="0051199A">
      <w:pPr>
        <w:pStyle w:val="Kop4"/>
        <w:numPr>
          <w:ilvl w:val="0"/>
          <w:numId w:val="0"/>
        </w:numPr>
      </w:pPr>
      <w:bookmarkStart w:id="96" w:name="_Toc132128414"/>
      <w:r w:rsidRPr="00F31461">
        <w:t>Hoe kan de handhaver bij het ophalen van een klant door een taxi met taximeter binnen de perimeter rond de taxistandplaatsen concreet controleren dat de rit wel</w:t>
      </w:r>
      <w:r w:rsidR="007F2F59">
        <w:t xml:space="preserve"> </w:t>
      </w:r>
      <w:r w:rsidRPr="00F31461">
        <w:t>degelijk</w:t>
      </w:r>
      <w:r w:rsidR="007F2F59">
        <w:t xml:space="preserve"> </w:t>
      </w:r>
      <w:r w:rsidRPr="00F31461">
        <w:t>besteld was?</w:t>
      </w:r>
      <w:bookmarkEnd w:id="96"/>
      <w:r w:rsidRPr="00F31461">
        <w:t xml:space="preserve"> </w:t>
      </w:r>
    </w:p>
    <w:p w14:paraId="06F3CFE2" w14:textId="5C3FAE0F" w:rsidR="00CE0492" w:rsidRPr="00F31461" w:rsidRDefault="007F2F59" w:rsidP="00CE0492">
      <w:r>
        <w:t>Een</w:t>
      </w:r>
      <w:r w:rsidR="00CE0492" w:rsidRPr="00F31461">
        <w:t xml:space="preserve"> e-mail (maar ook een intern ritorder na opname van telefonische bestelling) kan dienen om aan te tonen dat de rit besteld is en dus legaal kan vertrekken binnen een standplaatszone.</w:t>
      </w:r>
    </w:p>
    <w:p w14:paraId="117EE53C" w14:textId="63655E69" w:rsidR="00CE0492" w:rsidRDefault="00170A0E" w:rsidP="004C77D0">
      <w:proofErr w:type="spellStart"/>
      <w:r w:rsidRPr="00F31461">
        <w:t>A</w:t>
      </w:r>
      <w:r w:rsidR="00B0267F" w:rsidRPr="00F31461">
        <w:t>pp’s</w:t>
      </w:r>
      <w:proofErr w:type="spellEnd"/>
      <w:r w:rsidR="00B0267F" w:rsidRPr="00F31461">
        <w:t xml:space="preserve"> en taximeters </w:t>
      </w:r>
      <w:r w:rsidRPr="00F31461">
        <w:t xml:space="preserve">moeten </w:t>
      </w:r>
      <w:r w:rsidR="00B0267F" w:rsidRPr="00F31461">
        <w:t xml:space="preserve">verbinding kunnen maken met </w:t>
      </w:r>
      <w:r w:rsidRPr="00F31461">
        <w:t>de</w:t>
      </w:r>
      <w:r w:rsidR="00B0267F" w:rsidRPr="00F31461">
        <w:t xml:space="preserve"> server</w:t>
      </w:r>
      <w:r w:rsidRPr="00F31461">
        <w:t xml:space="preserve"> van de Vlaamse overheid</w:t>
      </w:r>
      <w:r w:rsidR="00B0267F" w:rsidRPr="00F31461">
        <w:t>, zodat alle ritten geregistreerd worden, en handhaafbaar zijn door politie (geregistreerd is OK, andere zijn niet OK</w:t>
      </w:r>
      <w:r w:rsidRPr="00F31461">
        <w:t>)</w:t>
      </w:r>
      <w:r w:rsidR="00B0267F" w:rsidRPr="00F31461">
        <w:t xml:space="preserve">. Andere vormen van bevestiging worden niet doorgezonden, en moeten dus door een taximeter worden uitgevoerd. </w:t>
      </w:r>
    </w:p>
    <w:p w14:paraId="42E3E040" w14:textId="77777777" w:rsidR="007F2F59" w:rsidRPr="004C77D0" w:rsidRDefault="007F2F59" w:rsidP="004C77D0"/>
    <w:p w14:paraId="2E330119" w14:textId="31069047" w:rsidR="004C77D0" w:rsidRDefault="005E5C43" w:rsidP="004C77D0">
      <w:pPr>
        <w:pStyle w:val="Kop1"/>
      </w:pPr>
      <w:bookmarkStart w:id="97" w:name="_Toc132128415"/>
      <w:r>
        <w:t>Overgangsbepalingen</w:t>
      </w:r>
      <w:r w:rsidR="00BF2DAB">
        <w:t xml:space="preserve"> / Slotbepalingen</w:t>
      </w:r>
      <w:bookmarkEnd w:id="97"/>
    </w:p>
    <w:p w14:paraId="63D9B3A1" w14:textId="77777777" w:rsidR="00343904" w:rsidRPr="00343904" w:rsidRDefault="00343904" w:rsidP="00343904"/>
    <w:p w14:paraId="43A4A1CC" w14:textId="027A5A08" w:rsidR="005E5C43" w:rsidRDefault="00E6087C" w:rsidP="00E6087C">
      <w:pPr>
        <w:pStyle w:val="Kop4"/>
        <w:numPr>
          <w:ilvl w:val="0"/>
          <w:numId w:val="0"/>
        </w:numPr>
      </w:pPr>
      <w:bookmarkStart w:id="98" w:name="_Toc132128416"/>
      <w:r>
        <w:t xml:space="preserve">Wat gebeurt er </w:t>
      </w:r>
      <w:r w:rsidR="007F2F59">
        <w:t>na</w:t>
      </w:r>
      <w:r>
        <w:t xml:space="preserve"> 1 januari 2020 met de nog lopende vergunningen?</w:t>
      </w:r>
      <w:bookmarkEnd w:id="98"/>
    </w:p>
    <w:p w14:paraId="466B8D8B" w14:textId="04A083D4" w:rsidR="00E6087C" w:rsidRDefault="00E6087C" w:rsidP="005E5C43">
      <w:r>
        <w:t>Die blijven verder lopen aan de voorwaarden van de oude regelgeving tot aan het einde van de vergunningstermijn.</w:t>
      </w:r>
    </w:p>
    <w:p w14:paraId="040260CF" w14:textId="77777777" w:rsidR="00E6087C" w:rsidRDefault="00E6087C" w:rsidP="005E5C43"/>
    <w:p w14:paraId="2A68B350" w14:textId="222F19ED" w:rsidR="005E5C43" w:rsidRDefault="005E5C43" w:rsidP="005E5C43">
      <w:r>
        <w:t>Decreet - Artikel 43</w:t>
      </w:r>
      <w:r w:rsidR="00E6087C">
        <w:t>:</w:t>
      </w:r>
    </w:p>
    <w:p w14:paraId="64F34966" w14:textId="29F318F3" w:rsidR="004C77D0" w:rsidRPr="005E5C43" w:rsidRDefault="005E5C43" w:rsidP="005E5C43">
      <w:pPr>
        <w:rPr>
          <w:i/>
          <w:iCs/>
        </w:rPr>
      </w:pPr>
      <w:r w:rsidRPr="005E5C43">
        <w:rPr>
          <w:i/>
          <w:iCs/>
        </w:rPr>
        <w:t xml:space="preserve">“De houders van vergunningen voor een taxidienst of voor een dienst voor het verhuren van voertuigen met bestuurder, die afgegeven zijn krachtens het decreet van 20 april 2001 betreffende de organisatie van het personenvervoer over de weg, zoals van kracht vóór de </w:t>
      </w:r>
      <w:r w:rsidRPr="005E5C43">
        <w:rPr>
          <w:i/>
          <w:iCs/>
        </w:rPr>
        <w:lastRenderedPageBreak/>
        <w:t>inwerkingtreding van dit decreet, worden ertoe gemachtigd hun diensten te blijven exploiteren conform de voorwaarden en gedurende de resterende duurtijd van de lopende vergunning.”</w:t>
      </w:r>
      <w:r w:rsidR="00F03B4D">
        <w:rPr>
          <w:i/>
          <w:iCs/>
        </w:rPr>
        <w:t xml:space="preserve"> </w:t>
      </w:r>
    </w:p>
    <w:p w14:paraId="274FD59F" w14:textId="13C7EAAD" w:rsidR="004C77D0" w:rsidRDefault="004C77D0" w:rsidP="00830E09"/>
    <w:p w14:paraId="2D7891B6" w14:textId="261D4E69" w:rsidR="00FF1D0C" w:rsidRDefault="00FF1D0C" w:rsidP="00FF1D0C">
      <w:pPr>
        <w:pStyle w:val="Kop4"/>
        <w:numPr>
          <w:ilvl w:val="0"/>
          <w:numId w:val="0"/>
        </w:numPr>
      </w:pPr>
      <w:bookmarkStart w:id="99" w:name="_Toc132128417"/>
      <w:r>
        <w:t>Geldt voor lopende vergunningen vanaf 1 januari ook de retributie, of blijft dat de belasting?</w:t>
      </w:r>
      <w:bookmarkEnd w:id="99"/>
    </w:p>
    <w:p w14:paraId="59DC1341" w14:textId="58E5485F" w:rsidR="006D35ED" w:rsidRDefault="00FF1D0C" w:rsidP="00830E09">
      <w:r w:rsidRPr="00FF1D0C">
        <w:t>Voor lopende vergunningen blijft de huidige belasting gelden tot aan het einde van de vergunningstermijn.</w:t>
      </w:r>
      <w:r w:rsidRPr="00FF1D0C">
        <w:br/>
        <w:t>Voor de nieuwe vergunningen na 1 januari 2020 geldt de nieuwe retributieregeling.</w:t>
      </w:r>
    </w:p>
    <w:p w14:paraId="1B19D3B5" w14:textId="36A044D7" w:rsidR="00485813" w:rsidRDefault="00485813" w:rsidP="00830E09"/>
    <w:p w14:paraId="0AF1995A" w14:textId="1395E11E" w:rsidR="007E69F3" w:rsidRDefault="007E69F3" w:rsidP="007E69F3">
      <w:pPr>
        <w:rPr>
          <w:color w:val="auto"/>
          <w:szCs w:val="22"/>
          <w:lang w:eastAsia="en-US"/>
        </w:rPr>
      </w:pPr>
      <w:r>
        <w:t>U kan eventueel in uw reglement een overgangsbepaling laten opnemen dat deze vergunninghouders in het laatste jaar van hun vergunning vrijgesteld zijn van deze belasting indien ze een vergunning verkrijgen volgens de nieuwe regelgeving. Dat vermijdt een dubbele belasting in dat jaar.</w:t>
      </w:r>
    </w:p>
    <w:p w14:paraId="7194D9D9" w14:textId="77777777" w:rsidR="007E69F3" w:rsidRDefault="007E69F3" w:rsidP="007E69F3"/>
    <w:p w14:paraId="767656F6" w14:textId="77777777" w:rsidR="007E69F3" w:rsidRDefault="007E69F3" w:rsidP="007E69F3">
      <w:r>
        <w:t>Wie overstapt naar een vergunning volgens de nieuwe regelgeving, of een nieuwe vergunning krijgt, betaalt in 2020 de daar voorziene retributie van 350 euro per voertuig, eventueel verminderd tot 250 euro voor voertuigen die reeds voldoen aan de toekomstige emissienormen.</w:t>
      </w:r>
    </w:p>
    <w:p w14:paraId="3D7DBE01" w14:textId="77777777" w:rsidR="007E69F3" w:rsidRDefault="007E69F3" w:rsidP="00830E09"/>
    <w:p w14:paraId="26EA1B3D" w14:textId="06DA55F4" w:rsidR="00485813" w:rsidRDefault="00485813" w:rsidP="00485813">
      <w:pPr>
        <w:pStyle w:val="Kop4"/>
        <w:numPr>
          <w:ilvl w:val="0"/>
          <w:numId w:val="0"/>
        </w:numPr>
      </w:pPr>
      <w:bookmarkStart w:id="100" w:name="_Toc132128418"/>
      <w:r w:rsidRPr="00485813">
        <w:t>Klopt mijn redenering dat voor lopende vergunningen de belasting van het oude decreet blijft maar dat we wel een retributie vragen voor de bestuurderspassen?</w:t>
      </w:r>
      <w:bookmarkEnd w:id="100"/>
    </w:p>
    <w:p w14:paraId="3949668D" w14:textId="6891468C" w:rsidR="00485813" w:rsidRDefault="00485813" w:rsidP="00830E09">
      <w:r>
        <w:t>Dat klopt.</w:t>
      </w:r>
    </w:p>
    <w:p w14:paraId="0A0244F4" w14:textId="70477699" w:rsidR="00390DAD" w:rsidRDefault="00390DAD" w:rsidP="00830E09"/>
    <w:p w14:paraId="6787D6F8" w14:textId="4C60C7B1" w:rsidR="00390DAD" w:rsidRPr="00360F21" w:rsidRDefault="00390DAD" w:rsidP="00390DAD">
      <w:pPr>
        <w:pStyle w:val="Kop4"/>
        <w:numPr>
          <w:ilvl w:val="0"/>
          <w:numId w:val="0"/>
        </w:numPr>
      </w:pPr>
      <w:bookmarkStart w:id="101" w:name="_Toc132128419"/>
      <w:r w:rsidRPr="00360F21">
        <w:t>Moeten we het belastingreglement dat we nu hebben verlengen?</w:t>
      </w:r>
      <w:bookmarkEnd w:id="101"/>
    </w:p>
    <w:p w14:paraId="37D9A0BA" w14:textId="760BB7F5" w:rsidR="00390DAD" w:rsidRPr="00360F21" w:rsidRDefault="00390DAD" w:rsidP="00830E09">
      <w:r w:rsidRPr="00360F21">
        <w:t>Ja, tot het einde van de termijn dat de huidige vergunningen nog lopen. Want voor die vergunningen blijft de huidige belasting gelden.</w:t>
      </w:r>
    </w:p>
    <w:p w14:paraId="0E751ACF" w14:textId="77777777" w:rsidR="00390DAD" w:rsidRPr="00360F21" w:rsidRDefault="00390DAD" w:rsidP="00830E09"/>
    <w:p w14:paraId="1385868C" w14:textId="77777777" w:rsidR="00E6087C" w:rsidRDefault="00E6087C" w:rsidP="00E6087C">
      <w:pPr>
        <w:pStyle w:val="Kop4"/>
        <w:numPr>
          <w:ilvl w:val="0"/>
          <w:numId w:val="0"/>
        </w:numPr>
      </w:pPr>
      <w:bookmarkStart w:id="102" w:name="_Toc132128420"/>
      <w:r>
        <w:t>Kan na 1 januari 2020 een oude vergunning nog uitgebreid worden?</w:t>
      </w:r>
      <w:bookmarkEnd w:id="102"/>
    </w:p>
    <w:p w14:paraId="08D0088E" w14:textId="7C2B3248" w:rsidR="00E6087C" w:rsidRDefault="00E6087C" w:rsidP="00E6087C">
      <w:r>
        <w:t>Ja. De vergunning zelf valt onder de oude regelgeving. Ook de regels voor de concrete toepassing ervan blijven gelden</w:t>
      </w:r>
      <w:r w:rsidR="00D967C0">
        <w:t xml:space="preserve"> bij een uitbreiding ervan</w:t>
      </w:r>
      <w:r>
        <w:t xml:space="preserve">. </w:t>
      </w:r>
    </w:p>
    <w:p w14:paraId="1B3D510F" w14:textId="4157E1B5" w:rsidR="00D967C0" w:rsidRDefault="00D967C0" w:rsidP="00E6087C">
      <w:r>
        <w:rPr>
          <w:rFonts w:ascii="Open Sans" w:hAnsi="Open Sans"/>
          <w:color w:val="3A3A3A"/>
          <w:szCs w:val="20"/>
          <w:shd w:val="clear" w:color="auto" w:fill="FFFFFF"/>
        </w:rPr>
        <w:t xml:space="preserve">Idem voor een vervanging. </w:t>
      </w:r>
      <w:r w:rsidRPr="004A7F85">
        <w:rPr>
          <w:rFonts w:ascii="Open Sans" w:hAnsi="Open Sans"/>
          <w:color w:val="3A3A3A"/>
          <w:szCs w:val="20"/>
          <w:shd w:val="clear" w:color="auto" w:fill="FFFFFF"/>
        </w:rPr>
        <w:t>De exploitant heeft een vergunning gekregen voor een dienst voor het verhuren van een voertuig met bestuurder. Als hij het voertuig dat hij gebruikt voor die dienst verandert, dan geldt nog altijd de vergunning om die dienst aan te bieden. Hij moet dan wel de voertuiggegevens laten wijzigen op de VVB-kaart.</w:t>
      </w:r>
    </w:p>
    <w:p w14:paraId="29DE3FFD" w14:textId="23F3E78C" w:rsidR="00E6087C" w:rsidRDefault="00E6087C" w:rsidP="00830E09"/>
    <w:p w14:paraId="34398160" w14:textId="5926556B" w:rsidR="00FF7183" w:rsidRPr="00883EC0" w:rsidRDefault="00FF7183" w:rsidP="00FF7183">
      <w:pPr>
        <w:pStyle w:val="Kop4"/>
        <w:numPr>
          <w:ilvl w:val="0"/>
          <w:numId w:val="0"/>
        </w:numPr>
      </w:pPr>
      <w:bookmarkStart w:id="103" w:name="_Toc132128421"/>
      <w:r w:rsidRPr="00883EC0">
        <w:lastRenderedPageBreak/>
        <w:t>Een exploitant vraagt voor 2 auto’s onder de taxivergunning van de oude regelgeving een VVB aan. Kan dit?</w:t>
      </w:r>
      <w:bookmarkEnd w:id="103"/>
    </w:p>
    <w:p w14:paraId="5F06AE8A" w14:textId="3A01B53E" w:rsidR="00FF7183" w:rsidRDefault="00AC78A0" w:rsidP="00830E09">
      <w:r>
        <w:t xml:space="preserve">Zolang </w:t>
      </w:r>
      <w:r w:rsidR="003733AB">
        <w:t xml:space="preserve">de oude vergunning geldt, kan zij naar wens uitgebreid of verminderd worden. Bij uitbreiding </w:t>
      </w:r>
      <w:r w:rsidR="00055E12">
        <w:t xml:space="preserve">na 1/1/2020 </w:t>
      </w:r>
      <w:r w:rsidR="003733AB">
        <w:t xml:space="preserve">geldt wel dat </w:t>
      </w:r>
      <w:r w:rsidR="00055E12">
        <w:t>voertuigen maar kunnen overgaan naar een nieuwe vergunning indien ze voldoen aan de emissienormen.</w:t>
      </w:r>
    </w:p>
    <w:p w14:paraId="2F797E13" w14:textId="77777777" w:rsidR="00FF7183" w:rsidRDefault="00FF7183" w:rsidP="00830E09"/>
    <w:p w14:paraId="26DA954B" w14:textId="77777777" w:rsidR="00D914C9" w:rsidRPr="00724C4D" w:rsidRDefault="00D914C9" w:rsidP="00D914C9">
      <w:pPr>
        <w:pStyle w:val="Kop4"/>
        <w:numPr>
          <w:ilvl w:val="0"/>
          <w:numId w:val="0"/>
        </w:numPr>
      </w:pPr>
      <w:bookmarkStart w:id="104" w:name="_Toc132128422"/>
      <w:r w:rsidRPr="00724C4D">
        <w:t>Vervalt de oude vergunning van onze gemeente als iemand een nieuwe vergunning aanvraagt in de gemeente van zijn exploitatiezetel?</w:t>
      </w:r>
      <w:bookmarkEnd w:id="104"/>
      <w:r w:rsidRPr="00724C4D">
        <w:t xml:space="preserve"> </w:t>
      </w:r>
    </w:p>
    <w:p w14:paraId="165D242F" w14:textId="17AED206" w:rsidR="00D914C9" w:rsidRPr="00724C4D" w:rsidRDefault="00D914C9" w:rsidP="00830E09">
      <w:pPr>
        <w:rPr>
          <w:i/>
          <w:iCs/>
        </w:rPr>
      </w:pPr>
      <w:r w:rsidRPr="00724C4D">
        <w:rPr>
          <w:i/>
          <w:iCs/>
        </w:rPr>
        <w:t>Hoe komen we dit te weten?</w:t>
      </w:r>
    </w:p>
    <w:p w14:paraId="28BBF75D" w14:textId="4E0D73B1" w:rsidR="00D914C9" w:rsidRPr="00724C4D" w:rsidRDefault="00D914C9" w:rsidP="00830E09"/>
    <w:p w14:paraId="751C1D06" w14:textId="0BB38823" w:rsidR="00D914C9" w:rsidRDefault="00D914C9" w:rsidP="00830E09">
      <w:pPr>
        <w:rPr>
          <w:rFonts w:ascii="Open Sans" w:hAnsi="Open Sans"/>
          <w:color w:val="3A3A3A"/>
          <w:szCs w:val="20"/>
          <w:shd w:val="clear" w:color="auto" w:fill="FFFFFF"/>
        </w:rPr>
      </w:pPr>
      <w:r w:rsidRPr="00724C4D">
        <w:rPr>
          <w:rFonts w:ascii="Open Sans" w:hAnsi="Open Sans"/>
          <w:color w:val="3A3A3A"/>
          <w:szCs w:val="20"/>
          <w:shd w:val="clear" w:color="auto" w:fill="FFFFFF"/>
        </w:rPr>
        <w:t>De vergunninghouder moet dit in principe melden, waarna de vergunning ingetrokken wordt</w:t>
      </w:r>
      <w:r w:rsidR="00C31DC9">
        <w:rPr>
          <w:rFonts w:ascii="Open Sans" w:hAnsi="Open Sans"/>
          <w:color w:val="3A3A3A"/>
          <w:szCs w:val="20"/>
          <w:shd w:val="clear" w:color="auto" w:fill="FFFFFF"/>
        </w:rPr>
        <w:t>, door het schepencollege</w:t>
      </w:r>
      <w:r w:rsidRPr="00724C4D">
        <w:rPr>
          <w:rFonts w:ascii="Open Sans" w:hAnsi="Open Sans"/>
          <w:color w:val="3A3A3A"/>
          <w:szCs w:val="20"/>
          <w:shd w:val="clear" w:color="auto" w:fill="FFFFFF"/>
        </w:rPr>
        <w:t>. </w:t>
      </w:r>
      <w:r w:rsidRPr="00724C4D">
        <w:rPr>
          <w:rFonts w:ascii="Open Sans" w:hAnsi="Open Sans"/>
          <w:color w:val="3A3A3A"/>
          <w:szCs w:val="20"/>
        </w:rPr>
        <w:br/>
      </w:r>
      <w:r w:rsidRPr="00724C4D">
        <w:rPr>
          <w:rFonts w:ascii="Open Sans" w:hAnsi="Open Sans"/>
          <w:color w:val="3A3A3A"/>
          <w:szCs w:val="20"/>
          <w:shd w:val="clear" w:color="auto" w:fill="FFFFFF"/>
        </w:rPr>
        <w:t>Doet hij dat niet, dan kan de gemeente dit niet te weten komen, want er is geen koppeling tussen oude en nieuwe Centaurus. </w:t>
      </w:r>
      <w:r w:rsidRPr="00724C4D">
        <w:rPr>
          <w:rFonts w:ascii="Open Sans" w:hAnsi="Open Sans"/>
          <w:color w:val="3A3A3A"/>
          <w:szCs w:val="20"/>
        </w:rPr>
        <w:br/>
      </w:r>
      <w:r w:rsidRPr="00724C4D">
        <w:rPr>
          <w:rFonts w:ascii="Open Sans" w:hAnsi="Open Sans"/>
          <w:color w:val="3A3A3A"/>
          <w:szCs w:val="20"/>
          <w:shd w:val="clear" w:color="auto" w:fill="FFFFFF"/>
        </w:rPr>
        <w:t>Maar in de vernieuwde Centaurus2020 kan de gemeente wellicht checken of de exploitant al een nieuwe vergunning heeft (uitgereikt door de gemeente waar de exploitatiezetel is gevestigd).</w:t>
      </w:r>
    </w:p>
    <w:p w14:paraId="3D647886" w14:textId="6E92EC2E" w:rsidR="00BB7774" w:rsidRDefault="0029441E" w:rsidP="00830E09">
      <w:r>
        <w:t xml:space="preserve">Het is formeel niet verboden om in de eigen gemeente een nieuwe vergunning te hebben terwijl er in een andere gemeente nog een oude vergunning </w:t>
      </w:r>
      <w:r w:rsidR="004C1268">
        <w:t xml:space="preserve">geldt. </w:t>
      </w:r>
    </w:p>
    <w:p w14:paraId="157B86B1" w14:textId="77777777" w:rsidR="00CA2A86" w:rsidRDefault="00CA2A86" w:rsidP="00830E09"/>
    <w:p w14:paraId="7023604B" w14:textId="7949E9BC" w:rsidR="00591513" w:rsidRPr="00F31461" w:rsidRDefault="00591513" w:rsidP="00591513">
      <w:pPr>
        <w:pStyle w:val="Kop4"/>
        <w:numPr>
          <w:ilvl w:val="0"/>
          <w:numId w:val="0"/>
        </w:numPr>
      </w:pPr>
      <w:bookmarkStart w:id="105" w:name="_Toc132128423"/>
      <w:r w:rsidRPr="00F31461">
        <w:t>Moeten alle vergunningen en kaarten aangepast worden aan de automatische wijziging van ‘bvba’ naar ‘bv’?</w:t>
      </w:r>
      <w:bookmarkEnd w:id="105"/>
    </w:p>
    <w:p w14:paraId="4C8B25DA" w14:textId="315D7ABB" w:rsidR="00591513" w:rsidRPr="00F31461" w:rsidRDefault="00591513" w:rsidP="00591513">
      <w:pPr>
        <w:rPr>
          <w:color w:val="auto"/>
          <w:szCs w:val="22"/>
          <w:lang w:eastAsia="en-US"/>
        </w:rPr>
      </w:pPr>
      <w:r w:rsidRPr="00F31461">
        <w:t>Het is een wettelijke verplichting om je rechtsvorm goed te vermelden.</w:t>
      </w:r>
    </w:p>
    <w:p w14:paraId="1137FBBB" w14:textId="62F2A6CB" w:rsidR="00591513" w:rsidRPr="00F31461" w:rsidRDefault="00591513" w:rsidP="00591513">
      <w:proofErr w:type="spellStart"/>
      <w:r w:rsidRPr="00F31461">
        <w:t>Bvba’s</w:t>
      </w:r>
      <w:proofErr w:type="spellEnd"/>
      <w:r w:rsidRPr="00F31461">
        <w:t xml:space="preserve"> zijn door dat nieuwe wetboek sinds 1-1-2020 automatisch bv’s en (ook al zijn hun statuten nog niet aangepast) </w:t>
      </w:r>
      <w:r w:rsidR="005716E4" w:rsidRPr="00F31461">
        <w:t xml:space="preserve">moeten </w:t>
      </w:r>
      <w:r w:rsidRPr="00F31461">
        <w:t>nu “bv” gebruiken.</w:t>
      </w:r>
    </w:p>
    <w:p w14:paraId="155C90F8" w14:textId="03EAB041" w:rsidR="005716E4" w:rsidRPr="00F31461" w:rsidRDefault="005716E4" w:rsidP="00591513">
      <w:r w:rsidRPr="00F31461">
        <w:t xml:space="preserve">Toegepast op de uitreiking van de vergunning, machtiging, kaarten, </w:t>
      </w:r>
      <w:r w:rsidR="00591513" w:rsidRPr="00F31461">
        <w:t xml:space="preserve">zou je kunnen zeggen: </w:t>
      </w:r>
    </w:p>
    <w:p w14:paraId="2BC0FF1D" w14:textId="614462DC" w:rsidR="00591513" w:rsidRPr="00F31461" w:rsidRDefault="005716E4" w:rsidP="005716E4">
      <w:pPr>
        <w:numPr>
          <w:ilvl w:val="0"/>
          <w:numId w:val="7"/>
        </w:numPr>
        <w:rPr>
          <w:lang w:val="nl-NL"/>
        </w:rPr>
      </w:pPr>
      <w:r w:rsidRPr="00F31461">
        <w:rPr>
          <w:lang w:val="nl-NL"/>
        </w:rPr>
        <w:t xml:space="preserve">als </w:t>
      </w:r>
      <w:r w:rsidR="00591513" w:rsidRPr="00F31461">
        <w:rPr>
          <w:lang w:val="nl-NL"/>
        </w:rPr>
        <w:t xml:space="preserve">de aanvrager op het moment van de aanvraag </w:t>
      </w:r>
      <w:r w:rsidRPr="00F31461">
        <w:rPr>
          <w:lang w:val="nl-NL"/>
        </w:rPr>
        <w:t xml:space="preserve">nog </w:t>
      </w:r>
      <w:r w:rsidR="00591513" w:rsidRPr="00F31461">
        <w:rPr>
          <w:lang w:val="nl-NL"/>
        </w:rPr>
        <w:t xml:space="preserve">bvba </w:t>
      </w:r>
      <w:r w:rsidRPr="00F31461">
        <w:rPr>
          <w:lang w:val="nl-NL"/>
        </w:rPr>
        <w:t>was, en de</w:t>
      </w:r>
      <w:r w:rsidR="00591513" w:rsidRPr="00F31461">
        <w:rPr>
          <w:lang w:val="nl-NL"/>
        </w:rPr>
        <w:t xml:space="preserve"> gemeente </w:t>
      </w:r>
      <w:r w:rsidRPr="00F31461">
        <w:rPr>
          <w:lang w:val="nl-NL"/>
        </w:rPr>
        <w:t xml:space="preserve">besliste voor 1-1-2020, dan is het logisch dat ze een vergunning en kaarten met </w:t>
      </w:r>
      <w:r w:rsidR="00591513" w:rsidRPr="00F31461">
        <w:rPr>
          <w:lang w:val="nl-NL"/>
        </w:rPr>
        <w:t xml:space="preserve">“bvba” </w:t>
      </w:r>
      <w:r w:rsidRPr="00F31461">
        <w:rPr>
          <w:lang w:val="nl-NL"/>
        </w:rPr>
        <w:t xml:space="preserve">uitreikt(e). </w:t>
      </w:r>
    </w:p>
    <w:p w14:paraId="4FE0B211" w14:textId="12C47A5F" w:rsidR="00591513" w:rsidRPr="00F31461" w:rsidRDefault="00591513" w:rsidP="005716E4">
      <w:pPr>
        <w:numPr>
          <w:ilvl w:val="0"/>
          <w:numId w:val="7"/>
        </w:numPr>
        <w:rPr>
          <w:lang w:val="nl-NL"/>
        </w:rPr>
      </w:pPr>
      <w:r w:rsidRPr="00F31461">
        <w:rPr>
          <w:lang w:val="nl-NL"/>
        </w:rPr>
        <w:t>Maar als de gemeente na 1-1-2020 beslist, zet ze best “bv”, desnoods eigenhandig gecorrigeerd als de aanvrager nog “bvba” zegt.</w:t>
      </w:r>
    </w:p>
    <w:p w14:paraId="1F4DFB90" w14:textId="1171E6A2" w:rsidR="004C77D0" w:rsidRDefault="00BF2DAB" w:rsidP="00BF2DAB">
      <w:pPr>
        <w:pStyle w:val="Kop1"/>
      </w:pPr>
      <w:bookmarkStart w:id="106" w:name="_Toc132128424"/>
      <w:r>
        <w:t>Centaurus2020</w:t>
      </w:r>
      <w:bookmarkEnd w:id="106"/>
    </w:p>
    <w:p w14:paraId="2C1E4A89" w14:textId="6E1D7B0D" w:rsidR="00CC53B1" w:rsidRPr="00CC53B1" w:rsidRDefault="00CC53B1" w:rsidP="00CC53B1">
      <w:pPr>
        <w:pStyle w:val="Kop4"/>
        <w:numPr>
          <w:ilvl w:val="0"/>
          <w:numId w:val="0"/>
        </w:numPr>
      </w:pPr>
      <w:bookmarkStart w:id="107" w:name="_Toc132128425"/>
      <w:r w:rsidRPr="00CC53B1">
        <w:t>Waar vind ik de nieuwe Centaurus2020?</w:t>
      </w:r>
      <w:bookmarkEnd w:id="107"/>
    </w:p>
    <w:p w14:paraId="340535B8" w14:textId="77777777" w:rsidR="00CC53B1" w:rsidRPr="00CC53B1" w:rsidRDefault="00CC53B1" w:rsidP="00830E09">
      <w:r w:rsidRPr="00CC53B1">
        <w:t xml:space="preserve">De </w:t>
      </w:r>
      <w:proofErr w:type="spellStart"/>
      <w:r w:rsidRPr="00CC53B1">
        <w:t>url</w:t>
      </w:r>
      <w:proofErr w:type="spellEnd"/>
      <w:r w:rsidRPr="00CC53B1">
        <w:t xml:space="preserve"> van de nieuwe databank Centaurus2020 is </w:t>
      </w:r>
      <w:hyperlink r:id="rId48" w:history="1">
        <w:r w:rsidRPr="00CC53B1">
          <w:rPr>
            <w:rStyle w:val="Hyperlink"/>
          </w:rPr>
          <w:t>https://centaurus2020.vlaanderen.be</w:t>
        </w:r>
      </w:hyperlink>
      <w:r w:rsidRPr="00CC53B1">
        <w:t>, zonder de www. Op de startpagina van Centaurus2020 vindt u een handleiding.</w:t>
      </w:r>
    </w:p>
    <w:p w14:paraId="7C069E66" w14:textId="3540D6CC" w:rsidR="00CC53B1" w:rsidRPr="00CC53B1" w:rsidRDefault="00CC53B1" w:rsidP="00830E09">
      <w:r w:rsidRPr="00CC53B1">
        <w:br/>
        <w:t>Wie op de ‘oude’ Centaurusdatabank (</w:t>
      </w:r>
      <w:hyperlink r:id="rId49" w:history="1">
        <w:r w:rsidRPr="00CC53B1">
          <w:rPr>
            <w:rStyle w:val="Hyperlink"/>
          </w:rPr>
          <w:t>https://centaurus.vlaanderen.be</w:t>
        </w:r>
      </w:hyperlink>
      <w:r w:rsidRPr="00CC53B1">
        <w:t xml:space="preserve">) inlogt, komt ook echt </w:t>
      </w:r>
      <w:r w:rsidRPr="00CC53B1">
        <w:lastRenderedPageBreak/>
        <w:t>daar terecht, en niet op Centaurus2020. Die databank blijft nog van toepassing tot 31/12/2024, voor het beheer van de lopende vergunningen: aanpassen aantal voertuigen, stopzetting, …</w:t>
      </w:r>
    </w:p>
    <w:p w14:paraId="1F821B74" w14:textId="77777777" w:rsidR="00CC53B1" w:rsidRDefault="00CC53B1" w:rsidP="00830E09"/>
    <w:p w14:paraId="08F63FA1" w14:textId="69F3C0ED" w:rsidR="00557967" w:rsidRPr="00822086" w:rsidRDefault="00557967" w:rsidP="00557967">
      <w:pPr>
        <w:pStyle w:val="Kop4"/>
        <w:numPr>
          <w:ilvl w:val="0"/>
          <w:numId w:val="0"/>
        </w:numPr>
        <w:rPr>
          <w:rFonts w:ascii="Arial" w:eastAsia="Times New Roman" w:hAnsi="Arial" w:cs="Times New Roman"/>
          <w:b w:val="0"/>
          <w:bCs w:val="0"/>
          <w:iCs w:val="0"/>
          <w:lang w:val="nl-NL"/>
        </w:rPr>
      </w:pPr>
      <w:bookmarkStart w:id="108" w:name="_Toc132128426"/>
      <w:r w:rsidRPr="00822086">
        <w:t>Hoe kan je een login verkrijgen tot de nieuwe centaurus databank?</w:t>
      </w:r>
      <w:r w:rsidRPr="00822086">
        <w:br/>
      </w:r>
      <w:r w:rsidRPr="00822086">
        <w:rPr>
          <w:rFonts w:ascii="Arial" w:eastAsia="Times New Roman" w:hAnsi="Arial" w:cs="Times New Roman"/>
          <w:b w:val="0"/>
          <w:bCs w:val="0"/>
          <w:iCs w:val="0"/>
          <w:lang w:val="nl-NL"/>
        </w:rPr>
        <w:t>Per gemeente is er 1 lokale beheerder in ACM-IDM, het toegangs- en gebruiksbeheer voor datatoepassingen van de Vlaamse overheid. Normaal gezien is dat de algemeen directeur. Hij/zij kan jou gebruiksrechten geven.</w:t>
      </w:r>
      <w:bookmarkEnd w:id="108"/>
    </w:p>
    <w:p w14:paraId="7F4ABA17" w14:textId="61F1AC85" w:rsidR="00557967" w:rsidRDefault="00557967" w:rsidP="00830E09">
      <w:r w:rsidRPr="00822086">
        <w:br/>
      </w:r>
      <w:r w:rsidR="00551D24" w:rsidRPr="00822086">
        <w:t>Ook als je vandaag geen taxi</w:t>
      </w:r>
      <w:r w:rsidR="00301FEC" w:rsidRPr="00822086">
        <w:t>-</w:t>
      </w:r>
      <w:r w:rsidR="00551D24" w:rsidRPr="00822086">
        <w:t xml:space="preserve"> of VVB</w:t>
      </w:r>
      <w:r w:rsidR="00301FEC" w:rsidRPr="00822086">
        <w:t>-vergunningen hebt, is het aangewezen</w:t>
      </w:r>
      <w:r w:rsidR="00551D24" w:rsidRPr="00822086">
        <w:t xml:space="preserve"> </w:t>
      </w:r>
      <w:r w:rsidR="00301FEC" w:rsidRPr="00822086">
        <w:t xml:space="preserve">om </w:t>
      </w:r>
      <w:r w:rsidRPr="00822086">
        <w:t>al eens in te loggen in de databank. Zo is je e-adres gekend en kan je automatisch berichten krijgen zodra er een aanvraag voor jouw gemeente is ingevoerd.</w:t>
      </w:r>
      <w:r w:rsidR="00E33BF0" w:rsidRPr="00822086">
        <w:t xml:space="preserve"> Zeker voor bestuurderspassen zijn er meer</w:t>
      </w:r>
      <w:r w:rsidR="00E33BF0">
        <w:t xml:space="preserve"> gemeenten betrokken dan voor de vergunningen.</w:t>
      </w:r>
    </w:p>
    <w:p w14:paraId="76E4835C" w14:textId="77777777" w:rsidR="00557967" w:rsidRDefault="00557967" w:rsidP="00830E09"/>
    <w:p w14:paraId="04EDAF83" w14:textId="3B4FC2FC" w:rsidR="00326A9F" w:rsidRPr="00360F21" w:rsidRDefault="00326A9F" w:rsidP="00326A9F">
      <w:pPr>
        <w:pStyle w:val="Kop4"/>
        <w:numPr>
          <w:ilvl w:val="0"/>
          <w:numId w:val="0"/>
        </w:numPr>
        <w:rPr>
          <w:lang w:val="nl-NL"/>
        </w:rPr>
      </w:pPr>
      <w:bookmarkStart w:id="109" w:name="_Toc132128427"/>
      <w:r w:rsidRPr="00360F21">
        <w:rPr>
          <w:lang w:val="nl-NL"/>
        </w:rPr>
        <w:t>Zullen de nieuwe en de oude vergunningen via de nieuwe Centaurus2020 beheerd worden</w:t>
      </w:r>
      <w:r w:rsidR="001E5DDD">
        <w:rPr>
          <w:lang w:val="nl-NL"/>
        </w:rPr>
        <w:t>?</w:t>
      </w:r>
      <w:bookmarkEnd w:id="109"/>
    </w:p>
    <w:p w14:paraId="6DF8D240" w14:textId="475EAD7D" w:rsidR="00326A9F" w:rsidRPr="00360F21" w:rsidRDefault="00326A9F" w:rsidP="00326A9F">
      <w:pPr>
        <w:rPr>
          <w:lang w:val="nl-NL"/>
        </w:rPr>
      </w:pPr>
      <w:r w:rsidRPr="00360F21">
        <w:rPr>
          <w:lang w:val="nl-NL"/>
        </w:rPr>
        <w:t>Vanaf 1 januari 2020 is er een nieuw platform voor de vergunningen: Centaurus2020. De ‘oude’ tool Centaurus2010 kan nog gebruikt worden voor vergunningen die tot en met 31 december 2019 uitgereikt worden. De Centaurus2010 blijft ook actief voor die vergunningen, tot ze allemaal afgelopen zijn (maximum 5 jaar). De twee platformen Centaurus2010 en Centaurus2020 werken onafhankelijk van elkaar. (</w:t>
      </w:r>
      <w:hyperlink r:id="rId50" w:history="1">
        <w:r w:rsidRPr="00BF16AE">
          <w:rPr>
            <w:rStyle w:val="Hyperlink"/>
            <w:lang w:val="nl-NL"/>
          </w:rPr>
          <w:t>Mobiliteitsbrief, december 2019</w:t>
        </w:r>
      </w:hyperlink>
      <w:r w:rsidRPr="00360F21">
        <w:rPr>
          <w:lang w:val="nl-NL"/>
        </w:rPr>
        <w:t>)</w:t>
      </w:r>
    </w:p>
    <w:p w14:paraId="0928863C" w14:textId="77777777" w:rsidR="00326A9F" w:rsidRPr="00360F21" w:rsidRDefault="00326A9F" w:rsidP="00326A9F"/>
    <w:p w14:paraId="2EA3D7FA" w14:textId="6AE92B08" w:rsidR="0062202F" w:rsidRPr="00360F21" w:rsidRDefault="0062202F" w:rsidP="00326A9F">
      <w:pPr>
        <w:pStyle w:val="Kop4"/>
        <w:numPr>
          <w:ilvl w:val="0"/>
          <w:numId w:val="0"/>
        </w:numPr>
      </w:pPr>
      <w:bookmarkStart w:id="110" w:name="_Toc132128428"/>
      <w:r w:rsidRPr="00360F21">
        <w:t>Wie heeft er allemaal toegang tot de Centaurusdatabank?</w:t>
      </w:r>
      <w:bookmarkEnd w:id="110"/>
    </w:p>
    <w:p w14:paraId="7C974F73" w14:textId="545152F6" w:rsidR="0062202F" w:rsidRPr="00360F21" w:rsidRDefault="0062202F" w:rsidP="0062202F">
      <w:pPr>
        <w:rPr>
          <w:color w:val="auto"/>
          <w:szCs w:val="22"/>
          <w:lang w:eastAsia="en-US"/>
        </w:rPr>
      </w:pPr>
      <w:r w:rsidRPr="00360F21">
        <w:t>Bestuurders</w:t>
      </w:r>
      <w:r w:rsidR="00326A9F" w:rsidRPr="00360F21">
        <w:t xml:space="preserve"> – </w:t>
      </w:r>
      <w:r w:rsidR="007F2F59">
        <w:t>sinds</w:t>
      </w:r>
      <w:r w:rsidR="00326A9F" w:rsidRPr="00360F21">
        <w:t xml:space="preserve"> 1 januari 2020</w:t>
      </w:r>
      <w:r w:rsidRPr="00360F21">
        <w:t>: bestuurderspassen en controle eigen gegevens</w:t>
      </w:r>
    </w:p>
    <w:p w14:paraId="53CFEF21" w14:textId="6341A71E" w:rsidR="0062202F" w:rsidRPr="00360F21" w:rsidRDefault="0062202F" w:rsidP="0062202F">
      <w:r w:rsidRPr="00360F21">
        <w:t xml:space="preserve">Exploitanten </w:t>
      </w:r>
      <w:r w:rsidR="00326A9F" w:rsidRPr="00360F21">
        <w:t>–</w:t>
      </w:r>
      <w:r w:rsidR="00E24F0A">
        <w:t xml:space="preserve"> </w:t>
      </w:r>
      <w:r w:rsidR="007F2F59">
        <w:t xml:space="preserve">sinds </w:t>
      </w:r>
      <w:r w:rsidR="00326A9F" w:rsidRPr="00360F21">
        <w:t>1 januari 2020</w:t>
      </w:r>
      <w:r w:rsidRPr="00360F21">
        <w:t>: vergunningen, machtigingen  en (eigen) bestuurderspas</w:t>
      </w:r>
    </w:p>
    <w:p w14:paraId="6B15A4AB" w14:textId="4024EA69" w:rsidR="0062202F" w:rsidRPr="00360F21" w:rsidRDefault="0062202F" w:rsidP="0062202F">
      <w:r w:rsidRPr="00360F21">
        <w:t>Gemeenten</w:t>
      </w:r>
      <w:r w:rsidR="00326A9F" w:rsidRPr="00360F21">
        <w:t xml:space="preserve"> –</w:t>
      </w:r>
      <w:r w:rsidR="00E24F0A">
        <w:t xml:space="preserve"> sinds </w:t>
      </w:r>
      <w:r w:rsidR="00326A9F" w:rsidRPr="00360F21">
        <w:t>1 januari 2020</w:t>
      </w:r>
      <w:r w:rsidRPr="00360F21">
        <w:t xml:space="preserve">: verwerken en raadplegen </w:t>
      </w:r>
      <w:r w:rsidR="00326A9F" w:rsidRPr="00360F21">
        <w:t>v</w:t>
      </w:r>
      <w:r w:rsidRPr="00360F21">
        <w:t>ergunningen</w:t>
      </w:r>
      <w:r w:rsidR="00326A9F" w:rsidRPr="00360F21">
        <w:t xml:space="preserve">, </w:t>
      </w:r>
      <w:r w:rsidRPr="00360F21">
        <w:t>bestuurderspassen en machtigingen</w:t>
      </w:r>
    </w:p>
    <w:p w14:paraId="385B329A" w14:textId="77777777" w:rsidR="0062202F" w:rsidRPr="00360F21" w:rsidRDefault="0062202F" w:rsidP="0062202F">
      <w:r w:rsidRPr="00360F21">
        <w:t xml:space="preserve">Vlaamse overheid :  data voor rapportering </w:t>
      </w:r>
      <w:proofErr w:type="spellStart"/>
      <w:r w:rsidRPr="00360F21">
        <w:t>etc</w:t>
      </w:r>
      <w:proofErr w:type="spellEnd"/>
      <w:r w:rsidRPr="00360F21">
        <w:t>…</w:t>
      </w:r>
    </w:p>
    <w:p w14:paraId="1DB108CD" w14:textId="0F744728" w:rsidR="0062202F" w:rsidRDefault="0062202F" w:rsidP="0062202F">
      <w:r w:rsidRPr="00360F21">
        <w:t>Politie </w:t>
      </w:r>
      <w:r w:rsidR="00326A9F" w:rsidRPr="00360F21">
        <w:t xml:space="preserve">– vanaf </w:t>
      </w:r>
      <w:r w:rsidR="00CA00D2">
        <w:t>eind</w:t>
      </w:r>
      <w:r w:rsidR="002844A9">
        <w:t xml:space="preserve"> </w:t>
      </w:r>
      <w:r w:rsidR="00CA00D2" w:rsidRPr="00360F21">
        <w:t xml:space="preserve"> </w:t>
      </w:r>
      <w:r w:rsidR="00326A9F" w:rsidRPr="00360F21">
        <w:t>2020</w:t>
      </w:r>
      <w:r w:rsidRPr="00360F21">
        <w:t>: opvraging data voor  verifiëring</w:t>
      </w:r>
    </w:p>
    <w:p w14:paraId="0E24CD2B" w14:textId="77777777" w:rsidR="0062202F" w:rsidRDefault="0062202F" w:rsidP="00830E09"/>
    <w:p w14:paraId="7AA22CCB" w14:textId="44183656" w:rsidR="00972286" w:rsidRDefault="00972286" w:rsidP="00081F35">
      <w:pPr>
        <w:pStyle w:val="Kop4"/>
        <w:numPr>
          <w:ilvl w:val="0"/>
          <w:numId w:val="0"/>
        </w:numPr>
      </w:pPr>
      <w:bookmarkStart w:id="111" w:name="_Toc132128429"/>
      <w:r>
        <w:t xml:space="preserve">Kan je checken of iemand ook </w:t>
      </w:r>
      <w:r w:rsidR="0036525D">
        <w:t>al een aanvraag gedaan heeft in een andere gemeente?</w:t>
      </w:r>
      <w:bookmarkEnd w:id="111"/>
    </w:p>
    <w:p w14:paraId="63D14366" w14:textId="384AC9A5" w:rsidR="0036525D" w:rsidRDefault="0036525D" w:rsidP="00830E09">
      <w:r>
        <w:t>Ja</w:t>
      </w:r>
      <w:r w:rsidR="00081F35">
        <w:t>, dat kan je nagaan via de eigen gemeentelijke toegang tot Centaurus2020.</w:t>
      </w:r>
    </w:p>
    <w:p w14:paraId="44CED9D5" w14:textId="77777777" w:rsidR="00972286" w:rsidRDefault="00972286" w:rsidP="00830E09"/>
    <w:p w14:paraId="152245B0" w14:textId="1FFBC42D" w:rsidR="00BF2DAB" w:rsidRDefault="00A766EB" w:rsidP="00BF2DAB">
      <w:pPr>
        <w:pStyle w:val="Kop4"/>
        <w:numPr>
          <w:ilvl w:val="0"/>
          <w:numId w:val="0"/>
        </w:numPr>
      </w:pPr>
      <w:bookmarkStart w:id="112" w:name="_Toc132128430"/>
      <w:r>
        <w:t xml:space="preserve">Moeten/kunnen </w:t>
      </w:r>
      <w:r w:rsidR="00BF2DAB" w:rsidRPr="00BF2DAB">
        <w:t>exploitanten rechtstreeks in Centaurus inloggen om een aanvraag voor een vergunning ed. aan te vragen?</w:t>
      </w:r>
      <w:bookmarkEnd w:id="112"/>
      <w:r w:rsidR="00BF2DAB" w:rsidRPr="00BF2DAB">
        <w:t xml:space="preserve"> </w:t>
      </w:r>
    </w:p>
    <w:p w14:paraId="506D6D1B" w14:textId="63001493" w:rsidR="00BF2DAB" w:rsidRPr="0062202F" w:rsidRDefault="00BF2DAB" w:rsidP="00BF2DAB">
      <w:pPr>
        <w:rPr>
          <w:i/>
          <w:iCs/>
        </w:rPr>
      </w:pPr>
      <w:r w:rsidRPr="0062202F">
        <w:rPr>
          <w:i/>
          <w:iCs/>
        </w:rPr>
        <w:t xml:space="preserve">Of moet de gemeente iets voorzien? </w:t>
      </w:r>
    </w:p>
    <w:p w14:paraId="277DAB36" w14:textId="77777777" w:rsidR="00BF2DAB" w:rsidRDefault="00BF2DAB" w:rsidP="00BF2DAB"/>
    <w:p w14:paraId="3725BB65" w14:textId="46714D12" w:rsidR="00BF2DAB" w:rsidRDefault="00BF2DAB" w:rsidP="00BF2DAB">
      <w:r w:rsidRPr="00BF2DAB">
        <w:t xml:space="preserve">Exploitanten </w:t>
      </w:r>
      <w:r w:rsidR="00E24F0A">
        <w:t>kunnen</w:t>
      </w:r>
      <w:r w:rsidRPr="00BF2DAB">
        <w:t xml:space="preserve"> hun aanvraag rechtstreeks in Centaurus ingeven. Daar moeten de gemeenten niets voor voorzien.</w:t>
      </w:r>
    </w:p>
    <w:p w14:paraId="60FDC4BA" w14:textId="027103E4" w:rsidR="001A28A8" w:rsidRDefault="001A28A8" w:rsidP="00BF2DAB"/>
    <w:p w14:paraId="6FBB5210" w14:textId="77777777" w:rsidR="001A28A8" w:rsidRPr="00F31461" w:rsidRDefault="001A28A8" w:rsidP="001A28A8">
      <w:pPr>
        <w:pStyle w:val="Kop4"/>
        <w:numPr>
          <w:ilvl w:val="0"/>
          <w:numId w:val="0"/>
        </w:numPr>
      </w:pPr>
      <w:bookmarkStart w:id="113" w:name="_Toc132128431"/>
      <w:r w:rsidRPr="00822086">
        <w:lastRenderedPageBreak/>
        <w:t xml:space="preserve">Op de vergunningskaarten moet een geldigheidsperiode vermeld worden: moet dit per definitie dezelfde geldigheidsperiode zijn als vermeld in de vergunning zelf, of mogen we hier per voertuig differentiëren </w:t>
      </w:r>
      <w:proofErr w:type="spellStart"/>
      <w:r w:rsidRPr="00822086">
        <w:t>bvb</w:t>
      </w:r>
      <w:proofErr w:type="spellEnd"/>
      <w:r w:rsidRPr="00822086">
        <w:t xml:space="preserve"> met het oog op de milieunormen?</w:t>
      </w:r>
      <w:bookmarkEnd w:id="113"/>
      <w:r w:rsidRPr="00F31461">
        <w:t xml:space="preserve"> </w:t>
      </w:r>
    </w:p>
    <w:p w14:paraId="0048266E" w14:textId="77777777" w:rsidR="001A28A8" w:rsidRPr="00F31461" w:rsidRDefault="001A28A8" w:rsidP="001A28A8">
      <w:pPr>
        <w:rPr>
          <w:i/>
          <w:iCs/>
        </w:rPr>
      </w:pPr>
      <w:r w:rsidRPr="00F31461">
        <w:rPr>
          <w:i/>
          <w:iCs/>
        </w:rPr>
        <w:t xml:space="preserve">Stel: Vergunning wordt verleend van </w:t>
      </w:r>
      <w:r w:rsidRPr="00F31461">
        <w:rPr>
          <w:b/>
          <w:bCs/>
          <w:i/>
          <w:iCs/>
        </w:rPr>
        <w:t xml:space="preserve">1/6/2020 t.e.m. </w:t>
      </w:r>
      <w:r w:rsidRPr="00F31461">
        <w:rPr>
          <w:b/>
          <w:bCs/>
          <w:i/>
          <w:iCs/>
          <w:u w:val="single"/>
        </w:rPr>
        <w:t>1/6/2025</w:t>
      </w:r>
      <w:r w:rsidRPr="00F31461">
        <w:rPr>
          <w:i/>
          <w:iCs/>
        </w:rPr>
        <w:t xml:space="preserve">. Eén van de voertuigen die voorwerp uitmaakt van de vergunning is een voertuig met 5 zitplaatsen is ingeschreven als TX/TL-plaat in 2018 (dus voor 1/1/2020) en heeft een </w:t>
      </w:r>
      <w:proofErr w:type="spellStart"/>
      <w:r w:rsidRPr="00F31461">
        <w:rPr>
          <w:i/>
          <w:iCs/>
        </w:rPr>
        <w:t>ecoscore</w:t>
      </w:r>
      <w:proofErr w:type="spellEnd"/>
      <w:r w:rsidRPr="00F31461">
        <w:rPr>
          <w:i/>
          <w:iCs/>
        </w:rPr>
        <w:t xml:space="preserve"> van 50. We weten dat er vanaf 1/1/2025 andere minimumnormen zullen gelden, </w:t>
      </w:r>
      <w:proofErr w:type="spellStart"/>
      <w:r w:rsidRPr="00F31461">
        <w:rPr>
          <w:i/>
          <w:iCs/>
        </w:rPr>
        <w:t>mn</w:t>
      </w:r>
      <w:proofErr w:type="spellEnd"/>
      <w:r w:rsidRPr="00F31461">
        <w:rPr>
          <w:i/>
          <w:iCs/>
        </w:rPr>
        <w:t xml:space="preserve">: voertuigen met 5 </w:t>
      </w:r>
      <w:proofErr w:type="spellStart"/>
      <w:r w:rsidRPr="00F31461">
        <w:rPr>
          <w:i/>
          <w:iCs/>
        </w:rPr>
        <w:t>zitpl</w:t>
      </w:r>
      <w:proofErr w:type="spellEnd"/>
      <w:r w:rsidRPr="00F31461">
        <w:rPr>
          <w:i/>
          <w:iCs/>
        </w:rPr>
        <w:t xml:space="preserve"> en inschrijving voor 1/1/2025 moeten voldoen aan </w:t>
      </w:r>
      <w:proofErr w:type="spellStart"/>
      <w:r w:rsidRPr="00F31461">
        <w:rPr>
          <w:i/>
          <w:iCs/>
        </w:rPr>
        <w:t>ecoscore</w:t>
      </w:r>
      <w:proofErr w:type="spellEnd"/>
      <w:r w:rsidRPr="00F31461">
        <w:rPr>
          <w:i/>
          <w:iCs/>
        </w:rPr>
        <w:t xml:space="preserve"> 71. </w:t>
      </w:r>
    </w:p>
    <w:p w14:paraId="6AF6EBC0" w14:textId="75B1E918" w:rsidR="001A28A8" w:rsidRPr="00F31461" w:rsidRDefault="001A28A8" w:rsidP="001A28A8">
      <w:pPr>
        <w:numPr>
          <w:ilvl w:val="0"/>
          <w:numId w:val="4"/>
        </w:numPr>
        <w:tabs>
          <w:tab w:val="num" w:pos="360"/>
        </w:tabs>
        <w:ind w:left="426"/>
        <w:rPr>
          <w:i/>
          <w:iCs/>
        </w:rPr>
      </w:pPr>
      <w:r w:rsidRPr="00F31461">
        <w:rPr>
          <w:i/>
          <w:iCs/>
        </w:rPr>
        <w:t xml:space="preserve">Mogen/moeten we op de vergunningskaart van het voertuig de geldigheidsduur dan beperken en de kaarten laten gelden van </w:t>
      </w:r>
      <w:r w:rsidRPr="00F31461">
        <w:rPr>
          <w:b/>
          <w:bCs/>
          <w:i/>
          <w:iCs/>
        </w:rPr>
        <w:t xml:space="preserve">1/6/2020 tot en met </w:t>
      </w:r>
      <w:r w:rsidRPr="00F31461">
        <w:rPr>
          <w:b/>
          <w:bCs/>
          <w:i/>
          <w:iCs/>
          <w:u w:val="single"/>
        </w:rPr>
        <w:t>31/12/2024</w:t>
      </w:r>
      <w:r w:rsidRPr="00F31461">
        <w:rPr>
          <w:i/>
          <w:iCs/>
        </w:rPr>
        <w:t>?</w:t>
      </w:r>
    </w:p>
    <w:p w14:paraId="1DBF21E2" w14:textId="7D34D2A8" w:rsidR="001A28A8" w:rsidRPr="00F31461" w:rsidRDefault="001A28A8" w:rsidP="001A28A8">
      <w:pPr>
        <w:numPr>
          <w:ilvl w:val="0"/>
          <w:numId w:val="4"/>
        </w:numPr>
        <w:tabs>
          <w:tab w:val="num" w:pos="360"/>
        </w:tabs>
        <w:ind w:left="426"/>
        <w:rPr>
          <w:i/>
          <w:iCs/>
        </w:rPr>
      </w:pPr>
      <w:r w:rsidRPr="00F31461">
        <w:rPr>
          <w:i/>
          <w:iCs/>
        </w:rPr>
        <w:t xml:space="preserve">Wat als er toch geldigheidsdatum </w:t>
      </w:r>
      <w:r w:rsidRPr="00F31461">
        <w:rPr>
          <w:b/>
          <w:bCs/>
          <w:i/>
          <w:iCs/>
        </w:rPr>
        <w:t xml:space="preserve">1/6/2020 t.e.m. </w:t>
      </w:r>
      <w:r w:rsidRPr="00F31461">
        <w:rPr>
          <w:b/>
          <w:bCs/>
          <w:i/>
          <w:iCs/>
          <w:u w:val="single"/>
        </w:rPr>
        <w:t>1/6/2025</w:t>
      </w:r>
      <w:r w:rsidRPr="00F31461">
        <w:rPr>
          <w:i/>
          <w:iCs/>
        </w:rPr>
        <w:t xml:space="preserve"> vermeld zou worden? Is de vergunningskaart dan van rechtswege maar geldig tem 31/12/2024 omwille van het feit dat het voertuig daarna niet meer voldoet aan de verplichte </w:t>
      </w:r>
      <w:proofErr w:type="spellStart"/>
      <w:r w:rsidRPr="00F31461">
        <w:rPr>
          <w:i/>
          <w:iCs/>
        </w:rPr>
        <w:t>ecoscores</w:t>
      </w:r>
      <w:proofErr w:type="spellEnd"/>
      <w:r w:rsidRPr="00F31461">
        <w:rPr>
          <w:i/>
          <w:iCs/>
        </w:rPr>
        <w:t>, ongeacht van welke geldigheidsduur de vergunningskaart voorziet?</w:t>
      </w:r>
    </w:p>
    <w:p w14:paraId="293B5F46" w14:textId="77777777" w:rsidR="00557967" w:rsidRDefault="00557967" w:rsidP="001A28A8"/>
    <w:p w14:paraId="4883AA00" w14:textId="2CE08689" w:rsidR="001A28A8" w:rsidRPr="001A28A8" w:rsidRDefault="002844A9" w:rsidP="001A28A8">
      <w:r>
        <w:t xml:space="preserve">De vergunning is altijd voor 5 jaar geldig. Maar voor de individuele voertuigen </w:t>
      </w:r>
      <w:r w:rsidR="00327462">
        <w:t xml:space="preserve">uit oude vergunningen </w:t>
      </w:r>
      <w:r>
        <w:t xml:space="preserve">wordt de datum </w:t>
      </w:r>
      <w:r w:rsidR="00327462">
        <w:t xml:space="preserve">automatisch </w:t>
      </w:r>
      <w:r>
        <w:t xml:space="preserve">op 31/12/2024 gezet indien </w:t>
      </w:r>
      <w:r w:rsidR="00327462">
        <w:t>de milieunorm niet gehaald wordt.</w:t>
      </w:r>
    </w:p>
    <w:p w14:paraId="4C57BB67" w14:textId="5CBD4F69" w:rsidR="00DE4CD4" w:rsidRDefault="00DE4CD4" w:rsidP="00BF2DAB"/>
    <w:p w14:paraId="36747C3E" w14:textId="7B1BDF55" w:rsidR="00DE4CD4" w:rsidRPr="00DE4CD4" w:rsidRDefault="00DE4CD4" w:rsidP="00DE4CD4">
      <w:pPr>
        <w:pStyle w:val="Kop4"/>
        <w:numPr>
          <w:ilvl w:val="0"/>
          <w:numId w:val="0"/>
        </w:numPr>
      </w:pPr>
      <w:bookmarkStart w:id="114" w:name="_Toc132128432"/>
      <w:r>
        <w:t>Moet bij afgifte van de bestuurderspas is</w:t>
      </w:r>
      <w:r w:rsidRPr="00DE4CD4">
        <w:t xml:space="preserve"> Centaurus </w:t>
      </w:r>
      <w:r>
        <w:t>de</w:t>
      </w:r>
      <w:r w:rsidRPr="00DE4CD4">
        <w:t xml:space="preserve"> datum van </w:t>
      </w:r>
      <w:r>
        <w:t xml:space="preserve">de </w:t>
      </w:r>
      <w:r w:rsidRPr="00DE4CD4">
        <w:t xml:space="preserve">collegebeslissing </w:t>
      </w:r>
      <w:r>
        <w:t>ingegeven worden?</w:t>
      </w:r>
      <w:bookmarkEnd w:id="114"/>
      <w:r w:rsidRPr="00DE4CD4">
        <w:tab/>
      </w:r>
    </w:p>
    <w:p w14:paraId="2DCF2859" w14:textId="5F41FEEC" w:rsidR="00DE4CD4" w:rsidRPr="00DE4CD4" w:rsidRDefault="00DE4CD4" w:rsidP="00DE4CD4">
      <w:r w:rsidRPr="00DE4CD4">
        <w:t>De gevraagde afgiftedatum is geen CBS-datum, enkel datum dat de pas afgehaald of verstuurd is.</w:t>
      </w:r>
    </w:p>
    <w:p w14:paraId="10244433" w14:textId="77777777" w:rsidR="00DE4CD4" w:rsidRDefault="00DE4CD4" w:rsidP="00BF2DAB"/>
    <w:p w14:paraId="6CF56EF2" w14:textId="60F44596" w:rsidR="00684F28" w:rsidRDefault="00575B3C" w:rsidP="00245E37">
      <w:pPr>
        <w:pStyle w:val="Kop4"/>
        <w:numPr>
          <w:ilvl w:val="0"/>
          <w:numId w:val="0"/>
        </w:numPr>
      </w:pPr>
      <w:bookmarkStart w:id="115" w:name="_Toc132128433"/>
      <w:r>
        <w:t xml:space="preserve">Moet de </w:t>
      </w:r>
      <w:r w:rsidR="008579C2">
        <w:t>vergunnings</w:t>
      </w:r>
      <w:r>
        <w:t>aanvraag eerst goedgekeurd worden door het college, of eerst in Centaurus2020?</w:t>
      </w:r>
      <w:bookmarkEnd w:id="115"/>
    </w:p>
    <w:p w14:paraId="5E333553" w14:textId="194A0C62" w:rsidR="008579C2" w:rsidRDefault="008579C2" w:rsidP="00BF2DAB">
      <w:r>
        <w:t>De logische volgorde is dat eerst het schepencollege goedkeurt.</w:t>
      </w:r>
    </w:p>
    <w:p w14:paraId="7EFC10B3" w14:textId="2EDB69F3" w:rsidR="008579C2" w:rsidRDefault="008579C2" w:rsidP="00BF2DAB">
      <w:r>
        <w:t xml:space="preserve">Maar ook logisch is dat </w:t>
      </w:r>
      <w:r w:rsidR="00A34CBF">
        <w:t xml:space="preserve">het schepencollege ter goedkeuring de documenten ter beschikking wil hebben. Die </w:t>
      </w:r>
      <w:r w:rsidR="004307DB">
        <w:t xml:space="preserve">kunnen pas na goedkeuring in Centaurus bezorgd worden aan het schepencollege. Maar op zich is het geen probleem dat het eerst in Centaurus goedgekeurd wordt. </w:t>
      </w:r>
      <w:r w:rsidR="00245E37">
        <w:t>Zo kan ook meteen bij de goedkeuring de vergunningsbrief ondertekend worden.</w:t>
      </w:r>
    </w:p>
    <w:p w14:paraId="1B26B799" w14:textId="77777777" w:rsidR="00684F28" w:rsidRDefault="00684F28" w:rsidP="00BF2DAB"/>
    <w:p w14:paraId="54CEF367" w14:textId="03A682C2" w:rsidR="001E5DDD" w:rsidRPr="00822086" w:rsidRDefault="001E5DDD" w:rsidP="001E5DDD">
      <w:pPr>
        <w:pStyle w:val="Kop4"/>
        <w:numPr>
          <w:ilvl w:val="0"/>
          <w:numId w:val="0"/>
        </w:numPr>
      </w:pPr>
      <w:bookmarkStart w:id="116" w:name="_Toc132128434"/>
      <w:r w:rsidRPr="00822086">
        <w:t>Is er een standaard manier in het systeem Centaurus2020 om te zien wie wanneer zijn hernieuwd uittreksel uit het strafregister of attest medische keuring moet binnenbrengen?</w:t>
      </w:r>
      <w:bookmarkEnd w:id="116"/>
      <w:r w:rsidRPr="00822086">
        <w:t xml:space="preserve"> </w:t>
      </w:r>
    </w:p>
    <w:p w14:paraId="0B0F024A" w14:textId="531A4372" w:rsidR="001E5DDD" w:rsidRPr="00822086" w:rsidRDefault="001E5DDD" w:rsidP="00BF2DAB">
      <w:pPr>
        <w:rPr>
          <w:i/>
          <w:iCs/>
        </w:rPr>
      </w:pPr>
      <w:r w:rsidRPr="00822086">
        <w:rPr>
          <w:i/>
          <w:iCs/>
        </w:rPr>
        <w:t>Of moeten we dit zelf bijhouden in een Excel?</w:t>
      </w:r>
    </w:p>
    <w:p w14:paraId="38688A54" w14:textId="77777777" w:rsidR="001E5DDD" w:rsidRPr="00822086" w:rsidRDefault="001E5DDD" w:rsidP="00BF2DAB">
      <w:pPr>
        <w:rPr>
          <w:i/>
          <w:iCs/>
        </w:rPr>
      </w:pPr>
    </w:p>
    <w:p w14:paraId="575DF387" w14:textId="1AE15A1C" w:rsidR="001E5DDD" w:rsidRPr="00822086" w:rsidRDefault="001E5DDD" w:rsidP="001E5DDD">
      <w:pPr>
        <w:rPr>
          <w:lang w:eastAsia="en-US"/>
        </w:rPr>
      </w:pPr>
      <w:r w:rsidRPr="00822086">
        <w:rPr>
          <w:lang w:eastAsia="en-US"/>
        </w:rPr>
        <w:t xml:space="preserve">In Centaurus2020 </w:t>
      </w:r>
      <w:r w:rsidR="005260D3">
        <w:rPr>
          <w:lang w:eastAsia="en-US"/>
        </w:rPr>
        <w:t>is</w:t>
      </w:r>
      <w:r w:rsidRPr="00822086">
        <w:rPr>
          <w:lang w:eastAsia="en-US"/>
        </w:rPr>
        <w:t xml:space="preserve"> een herinneringsmodule voorzien voor de jaarlijkse opvraging van het uittreksel strafregister, en ook voor het binnen de 2 jaar bezorgen van het attest B1. </w:t>
      </w:r>
    </w:p>
    <w:p w14:paraId="5DCB4681" w14:textId="5A5CA70B" w:rsidR="00FC6096" w:rsidRDefault="00FC6096" w:rsidP="00BF2DAB"/>
    <w:p w14:paraId="2F812538" w14:textId="77777777" w:rsidR="00FC6096" w:rsidRPr="00BF2DAB" w:rsidRDefault="00FC6096" w:rsidP="00BF2DAB"/>
    <w:p w14:paraId="00F7D2A6" w14:textId="1FE598C5" w:rsidR="00BF2DAB" w:rsidRDefault="00BF2DAB" w:rsidP="00830E09"/>
    <w:sectPr w:rsidR="00BF2DAB" w:rsidSect="00FB6255">
      <w:headerReference w:type="default" r:id="rId51"/>
      <w:footerReference w:type="even" r:id="rId52"/>
      <w:footerReference w:type="default" r:id="rId53"/>
      <w:headerReference w:type="first" r:id="rId54"/>
      <w:footerReference w:type="first" r:id="rId55"/>
      <w:pgSz w:w="11906" w:h="16838"/>
      <w:pgMar w:top="2694" w:right="1985" w:bottom="1418" w:left="1531" w:header="850" w:footer="4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16948" w14:textId="77777777" w:rsidR="007F151E" w:rsidRDefault="007F151E" w:rsidP="003D1334">
      <w:r>
        <w:separator/>
      </w:r>
    </w:p>
  </w:endnote>
  <w:endnote w:type="continuationSeparator" w:id="0">
    <w:p w14:paraId="278DB888" w14:textId="77777777" w:rsidR="007F151E" w:rsidRDefault="007F151E" w:rsidP="003D1334">
      <w:r>
        <w:continuationSeparator/>
      </w:r>
    </w:p>
  </w:endnote>
  <w:endnote w:type="continuationNotice" w:id="1">
    <w:p w14:paraId="588FF185" w14:textId="77777777" w:rsidR="00032BDF" w:rsidRDefault="00032BD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707B5" w14:textId="117FB5EA" w:rsidR="00BB6073" w:rsidRDefault="00BB6073" w:rsidP="00821EAE">
    <w:r>
      <w:fldChar w:fldCharType="begin"/>
    </w:r>
    <w:r>
      <w:instrText xml:space="preserve"> PAGE \* Arabic \* MERGEFORMAT </w:instrText>
    </w:r>
    <w:r>
      <w:fldChar w:fldCharType="separate"/>
    </w:r>
    <w:r>
      <w:rPr>
        <w:noProof/>
      </w:rPr>
      <w:t>2</w:t>
    </w:r>
    <w:r>
      <w:rPr>
        <w:noProof/>
      </w:rPr>
      <w:fldChar w:fldCharType="end"/>
    </w:r>
    <w:r>
      <w:t>/</w:t>
    </w:r>
    <w:r w:rsidR="00F02B4D">
      <w:fldChar w:fldCharType="begin"/>
    </w:r>
    <w:r w:rsidR="00F02B4D">
      <w:instrText xml:space="preserve"> NUMPAGES \* Arabic \* MERGEFORMAT </w:instrText>
    </w:r>
    <w:r w:rsidR="00F02B4D">
      <w:fldChar w:fldCharType="separate"/>
    </w:r>
    <w:r>
      <w:rPr>
        <w:noProof/>
      </w:rPr>
      <w:t>2</w:t>
    </w:r>
    <w:r w:rsidR="00F02B4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B954" w14:textId="40B290A9" w:rsidR="00BB6073" w:rsidRDefault="00BB6073" w:rsidP="00821EAE">
    <w:r>
      <w:fldChar w:fldCharType="begin"/>
    </w:r>
    <w:r>
      <w:instrText xml:space="preserve"> PAGE \* Arabic \* MERGEFORMAT </w:instrText>
    </w:r>
    <w:r>
      <w:fldChar w:fldCharType="separate"/>
    </w:r>
    <w:r>
      <w:rPr>
        <w:noProof/>
      </w:rPr>
      <w:t>3</w:t>
    </w:r>
    <w:r>
      <w:rPr>
        <w:noProof/>
      </w:rPr>
      <w:fldChar w:fldCharType="end"/>
    </w:r>
    <w:r>
      <w:t>/</w:t>
    </w:r>
    <w:r w:rsidR="00F02B4D">
      <w:fldChar w:fldCharType="begin"/>
    </w:r>
    <w:r w:rsidR="00F02B4D">
      <w:instrText xml:space="preserve"> NUMPAGES \* Arabic \* MERGEFORMAT </w:instrText>
    </w:r>
    <w:r w:rsidR="00F02B4D">
      <w:fldChar w:fldCharType="separate"/>
    </w:r>
    <w:r>
      <w:rPr>
        <w:noProof/>
      </w:rPr>
      <w:t>3</w:t>
    </w:r>
    <w:r w:rsidR="00F02B4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0E44" w14:textId="77777777" w:rsidR="00BB6073" w:rsidRDefault="00BB6073" w:rsidP="00FB6255">
    <w:r>
      <w:fldChar w:fldCharType="begin"/>
    </w:r>
    <w:r>
      <w:instrText xml:space="preserve"> CREATEDATE \@ "d MMMM yyyy" \* MERGEFORMAT </w:instrText>
    </w:r>
    <w:r>
      <w:fldChar w:fldCharType="separate"/>
    </w:r>
    <w:r>
      <w:rPr>
        <w:noProof/>
      </w:rPr>
      <w:t>4 november 2019</w:t>
    </w:r>
    <w:r>
      <w:rPr>
        <w:noProof/>
      </w:rPr>
      <w:fldChar w:fldCharType="end"/>
    </w:r>
    <w:r>
      <w:t xml:space="preserve"> - </w:t>
    </w:r>
    <w:r>
      <w:fldChar w:fldCharType="begin"/>
    </w:r>
    <w:r>
      <w:instrText xml:space="preserve"> PAGE \* Arabic \* MERGEFORMAT </w:instrText>
    </w:r>
    <w:r>
      <w:fldChar w:fldCharType="separate"/>
    </w:r>
    <w:r>
      <w:rPr>
        <w:noProof/>
      </w:rPr>
      <w:t>1</w:t>
    </w:r>
    <w:r>
      <w:rPr>
        <w:noProof/>
      </w:rPr>
      <w:fldChar w:fldCharType="end"/>
    </w:r>
    <w:r>
      <w:t>/</w:t>
    </w:r>
    <w:r w:rsidR="00F02B4D">
      <w:fldChar w:fldCharType="begin"/>
    </w:r>
    <w:r w:rsidR="00F02B4D">
      <w:instrText xml:space="preserve"> NUMPAGES \* Arabic \* MERGEFORMAT</w:instrText>
    </w:r>
    <w:r w:rsidR="00F02B4D">
      <w:instrText xml:space="preserve"> </w:instrText>
    </w:r>
    <w:r w:rsidR="00F02B4D">
      <w:fldChar w:fldCharType="separate"/>
    </w:r>
    <w:r>
      <w:rPr>
        <w:noProof/>
      </w:rPr>
      <w:t>1</w:t>
    </w:r>
    <w:r w:rsidR="00F02B4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12A3E" w14:textId="77777777" w:rsidR="007F151E" w:rsidRDefault="007F151E" w:rsidP="003D1334">
      <w:r>
        <w:separator/>
      </w:r>
    </w:p>
  </w:footnote>
  <w:footnote w:type="continuationSeparator" w:id="0">
    <w:p w14:paraId="320C49A8" w14:textId="77777777" w:rsidR="007F151E" w:rsidRDefault="007F151E" w:rsidP="003D1334">
      <w:r>
        <w:continuationSeparator/>
      </w:r>
    </w:p>
  </w:footnote>
  <w:footnote w:type="continuationNotice" w:id="1">
    <w:p w14:paraId="6D8FE82B" w14:textId="77777777" w:rsidR="00032BDF" w:rsidRDefault="00032BD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7D4F" w14:textId="77777777" w:rsidR="00BB6073" w:rsidRDefault="00BB6073" w:rsidP="003D1334">
    <w:pPr>
      <w:pStyle w:val="Koptekst"/>
    </w:pPr>
    <w:r>
      <w:rPr>
        <w:noProof/>
        <w:sz w:val="14"/>
        <w:szCs w:val="14"/>
        <w:lang w:eastAsia="nl-BE"/>
      </w:rPr>
      <w:drawing>
        <wp:anchor distT="0" distB="0" distL="114300" distR="114300" simplePos="0" relativeHeight="251658240" behindDoc="0" locked="0" layoutInCell="1" allowOverlap="1" wp14:anchorId="559434CA" wp14:editId="31BA0F36">
          <wp:simplePos x="0" y="0"/>
          <wp:positionH relativeFrom="page">
            <wp:posOffset>6192520</wp:posOffset>
          </wp:positionH>
          <wp:positionV relativeFrom="page">
            <wp:posOffset>335915</wp:posOffset>
          </wp:positionV>
          <wp:extent cx="960755" cy="972820"/>
          <wp:effectExtent l="19050" t="0" r="0" b="0"/>
          <wp:wrapNone/>
          <wp:docPr id="4" name="Afbeelding 4" descr="VVSG_lo_RGB-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SG_lo_RGB-briefpapier.jpg"/>
                  <pic:cNvPicPr/>
                </pic:nvPicPr>
                <pic:blipFill>
                  <a:blip r:embed="rId1"/>
                  <a:stretch>
                    <a:fillRect/>
                  </a:stretch>
                </pic:blipFill>
                <pic:spPr>
                  <a:xfrm>
                    <a:off x="0" y="0"/>
                    <a:ext cx="960755" cy="9728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EE308" w14:textId="77777777" w:rsidR="00BB6073" w:rsidRDefault="00BB6073" w:rsidP="003D1334">
    <w:pPr>
      <w:pStyle w:val="Koptekst"/>
    </w:pPr>
    <w:r>
      <w:rPr>
        <w:noProof/>
      </w:rPr>
      <w:drawing>
        <wp:anchor distT="0" distB="0" distL="114300" distR="114300" simplePos="0" relativeHeight="251658241" behindDoc="1" locked="0" layoutInCell="1" allowOverlap="1" wp14:anchorId="49E65EB0" wp14:editId="25CB5823">
          <wp:simplePos x="0" y="0"/>
          <wp:positionH relativeFrom="column">
            <wp:posOffset>-953135</wp:posOffset>
          </wp:positionH>
          <wp:positionV relativeFrom="paragraph">
            <wp:posOffset>-532130</wp:posOffset>
          </wp:positionV>
          <wp:extent cx="7518400" cy="1394460"/>
          <wp:effectExtent l="0" t="0" r="0" b="0"/>
          <wp:wrapTight wrapText="bothSides">
            <wp:wrapPolygon edited="0">
              <wp:start x="18608" y="5311"/>
              <wp:lineTo x="2627" y="9148"/>
              <wp:lineTo x="2682" y="19770"/>
              <wp:lineTo x="19867" y="20951"/>
              <wp:lineTo x="19922" y="21246"/>
              <wp:lineTo x="20359" y="21246"/>
              <wp:lineTo x="20578" y="20066"/>
              <wp:lineTo x="20578" y="15344"/>
              <wp:lineTo x="20031" y="10623"/>
              <wp:lineTo x="20195" y="9148"/>
              <wp:lineTo x="19757" y="7377"/>
              <wp:lineTo x="19046" y="5311"/>
              <wp:lineTo x="18608" y="5311"/>
            </wp:wrapPolygon>
          </wp:wrapTight>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400" cy="13944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04247F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30A413F"/>
    <w:multiLevelType w:val="hybridMultilevel"/>
    <w:tmpl w:val="B894B3B4"/>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04B545A1"/>
    <w:multiLevelType w:val="hybridMultilevel"/>
    <w:tmpl w:val="49A472A0"/>
    <w:lvl w:ilvl="0" w:tplc="08130011">
      <w:start w:val="1"/>
      <w:numFmt w:val="decimal"/>
      <w:lvlText w:val="%1)"/>
      <w:lvlJc w:val="left"/>
      <w:pPr>
        <w:ind w:left="720" w:hanging="360"/>
      </w:pPr>
    </w:lvl>
    <w:lvl w:ilvl="1" w:tplc="099883B4">
      <w:start w:val="1"/>
      <w:numFmt w:val="lowerLetter"/>
      <w:lvlText w:val="%2)"/>
      <w:lvlJc w:val="left"/>
      <w:pPr>
        <w:ind w:left="1440" w:hanging="360"/>
      </w:pPr>
      <w:rPr>
        <w:color w:val="auto"/>
      </w:rPr>
    </w:lvl>
    <w:lvl w:ilvl="2" w:tplc="08130003">
      <w:start w:val="1"/>
      <w:numFmt w:val="bullet"/>
      <w:lvlText w:val="o"/>
      <w:lvlJc w:val="left"/>
      <w:pPr>
        <w:ind w:left="2160" w:hanging="180"/>
      </w:pPr>
      <w:rPr>
        <w:rFonts w:ascii="Courier New" w:hAnsi="Courier New" w:cs="Courier New" w:hint="default"/>
      </w:r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3" w15:restartNumberingAfterBreak="0">
    <w:nsid w:val="065F0E55"/>
    <w:multiLevelType w:val="hybridMultilevel"/>
    <w:tmpl w:val="69C42534"/>
    <w:lvl w:ilvl="0" w:tplc="6C848F0C">
      <w:start w:val="1"/>
      <w:numFmt w:val="bullet"/>
      <w:lvlText w:val="-"/>
      <w:lvlJc w:val="left"/>
      <w:pPr>
        <w:ind w:left="7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07742619"/>
    <w:multiLevelType w:val="hybridMultilevel"/>
    <w:tmpl w:val="62E46174"/>
    <w:lvl w:ilvl="0" w:tplc="EA207B86">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108A3FAA"/>
    <w:multiLevelType w:val="multilevel"/>
    <w:tmpl w:val="6B40169C"/>
    <w:name w:val="VVSG-lijst"/>
    <w:lvl w:ilvl="0">
      <w:start w:val="1"/>
      <w:numFmt w:val="decimal"/>
      <w:lvlText w:val="%1."/>
      <w:lvlJc w:val="left"/>
      <w:pPr>
        <w:ind w:left="360" w:hanging="360"/>
      </w:pPr>
      <w:rPr>
        <w:rFonts w:ascii="Arial" w:hAnsi="Arial" w:hint="default"/>
        <w:caps w:val="0"/>
        <w:strike w:val="0"/>
        <w:dstrike w:val="0"/>
        <w:color w:val="CC0077"/>
        <w:vertAlign w:val="baseline"/>
      </w:rPr>
    </w:lvl>
    <w:lvl w:ilvl="1">
      <w:start w:val="1"/>
      <w:numFmt w:val="lowerLetter"/>
      <w:lvlText w:val="%2."/>
      <w:lvlJc w:val="left"/>
      <w:pPr>
        <w:ind w:left="924" w:hanging="357"/>
      </w:pPr>
      <w:rPr>
        <w:rFonts w:ascii="Arial" w:hAnsi="Arial" w:hint="default"/>
        <w:caps w:val="0"/>
        <w:strike w:val="0"/>
        <w:dstrike w:val="0"/>
        <w:color w:val="CCDD11" w:themeColor="accent1"/>
        <w:vertAlign w:val="baseline"/>
      </w:rPr>
    </w:lvl>
    <w:lvl w:ilvl="2">
      <w:start w:val="1"/>
      <w:numFmt w:val="lowerRoman"/>
      <w:lvlText w:val="%3."/>
      <w:lvlJc w:val="right"/>
      <w:pPr>
        <w:ind w:left="1491" w:hanging="357"/>
      </w:pPr>
      <w:rPr>
        <w:rFonts w:ascii="Arial" w:hAnsi="Arial" w:hint="default"/>
        <w:caps w:val="0"/>
        <w:strike w:val="0"/>
        <w:dstrike w:val="0"/>
        <w:color w:val="CCDD11" w:themeColor="accent1"/>
        <w:vertAlign w:val="baseline"/>
      </w:rPr>
    </w:lvl>
    <w:lvl w:ilvl="3">
      <w:start w:val="1"/>
      <w:numFmt w:val="decimal"/>
      <w:lvlText w:val="%4."/>
      <w:lvlJc w:val="left"/>
      <w:pPr>
        <w:ind w:left="2880" w:hanging="360"/>
      </w:pPr>
      <w:rPr>
        <w:rFonts w:ascii="Arial" w:hAnsi="Arial" w:hint="default"/>
        <w:caps w:val="0"/>
        <w:strike w:val="0"/>
        <w:dstrike w:val="0"/>
        <w:color w:val="CCDD11" w:themeColor="accent1"/>
        <w:vertAlign w:val="baseline"/>
      </w:rPr>
    </w:lvl>
    <w:lvl w:ilvl="4">
      <w:start w:val="1"/>
      <w:numFmt w:val="lowerLetter"/>
      <w:lvlText w:val="%5."/>
      <w:lvlJc w:val="left"/>
      <w:pPr>
        <w:ind w:left="3600" w:hanging="360"/>
      </w:pPr>
      <w:rPr>
        <w:rFonts w:hint="default"/>
        <w:caps w:val="0"/>
        <w:strike w:val="0"/>
        <w:dstrike w:val="0"/>
        <w:color w:val="CCDD11" w:themeColor="accent1"/>
        <w:vertAlign w:val="baseline"/>
      </w:rPr>
    </w:lvl>
    <w:lvl w:ilvl="5">
      <w:start w:val="1"/>
      <w:numFmt w:val="lowerRoman"/>
      <w:lvlText w:val="%6."/>
      <w:lvlJc w:val="right"/>
      <w:pPr>
        <w:ind w:left="4320" w:hanging="180"/>
      </w:pPr>
      <w:rPr>
        <w:rFonts w:hint="default"/>
        <w:caps w:val="0"/>
        <w:strike w:val="0"/>
        <w:dstrike w:val="0"/>
        <w:color w:val="CCDD11" w:themeColor="accent1"/>
        <w:vertAlign w:val="baseline"/>
      </w:rPr>
    </w:lvl>
    <w:lvl w:ilvl="6">
      <w:start w:val="1"/>
      <w:numFmt w:val="decimal"/>
      <w:lvlText w:val="%7."/>
      <w:lvlJc w:val="left"/>
      <w:pPr>
        <w:ind w:left="5040" w:hanging="360"/>
      </w:pPr>
      <w:rPr>
        <w:rFonts w:hint="default"/>
        <w:caps w:val="0"/>
        <w:strike w:val="0"/>
        <w:dstrike w:val="0"/>
        <w:color w:val="CCDD11" w:themeColor="accent1"/>
        <w:vertAlign w:val="baseline"/>
      </w:rPr>
    </w:lvl>
    <w:lvl w:ilvl="7">
      <w:start w:val="1"/>
      <w:numFmt w:val="lowerLetter"/>
      <w:lvlText w:val="%8."/>
      <w:lvlJc w:val="left"/>
      <w:pPr>
        <w:ind w:left="5760" w:hanging="360"/>
      </w:pPr>
      <w:rPr>
        <w:rFonts w:hint="default"/>
        <w:caps w:val="0"/>
        <w:strike w:val="0"/>
        <w:dstrike w:val="0"/>
        <w:color w:val="CCDD11" w:themeColor="accent1"/>
        <w:vertAlign w:val="baseline"/>
      </w:rPr>
    </w:lvl>
    <w:lvl w:ilvl="8">
      <w:start w:val="1"/>
      <w:numFmt w:val="lowerRoman"/>
      <w:lvlText w:val="%9."/>
      <w:lvlJc w:val="right"/>
      <w:pPr>
        <w:ind w:left="6480" w:hanging="180"/>
      </w:pPr>
      <w:rPr>
        <w:rFonts w:ascii="Arial" w:hAnsi="Arial" w:hint="default"/>
        <w:caps w:val="0"/>
        <w:strike w:val="0"/>
        <w:dstrike w:val="0"/>
        <w:color w:val="CCDD11" w:themeColor="accent1"/>
        <w:vertAlign w:val="baseline"/>
      </w:rPr>
    </w:lvl>
  </w:abstractNum>
  <w:abstractNum w:abstractNumId="6" w15:restartNumberingAfterBreak="0">
    <w:nsid w:val="173329DB"/>
    <w:multiLevelType w:val="hybridMultilevel"/>
    <w:tmpl w:val="44B2EE20"/>
    <w:lvl w:ilvl="0" w:tplc="336ABE76">
      <w:numFmt w:val="bullet"/>
      <w:lvlText w:val="-"/>
      <w:lvlJc w:val="left"/>
      <w:pPr>
        <w:ind w:left="720" w:hanging="360"/>
      </w:pPr>
      <w:rPr>
        <w:rFonts w:ascii="Arial" w:eastAsia="Times New Roman" w:hAnsi="Arial" w:cs="Arial" w:hint="default"/>
        <w:color w:val="585849" w:themeColor="text1" w:themeShade="8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9742CD9"/>
    <w:multiLevelType w:val="hybridMultilevel"/>
    <w:tmpl w:val="7584A7D6"/>
    <w:lvl w:ilvl="0" w:tplc="C2106C46">
      <w:start w:val="1"/>
      <w:numFmt w:val="decimal"/>
      <w:pStyle w:val="Lijstnummering"/>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DFD1E6C"/>
    <w:multiLevelType w:val="hybridMultilevel"/>
    <w:tmpl w:val="F4A4E51E"/>
    <w:lvl w:ilvl="0" w:tplc="08130011">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9" w15:restartNumberingAfterBreak="0">
    <w:nsid w:val="20756676"/>
    <w:multiLevelType w:val="hybridMultilevel"/>
    <w:tmpl w:val="10FE6204"/>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0" w15:restartNumberingAfterBreak="0">
    <w:nsid w:val="261240C1"/>
    <w:multiLevelType w:val="hybridMultilevel"/>
    <w:tmpl w:val="C3343C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98A5A6D"/>
    <w:multiLevelType w:val="hybridMultilevel"/>
    <w:tmpl w:val="E14E0CAA"/>
    <w:lvl w:ilvl="0" w:tplc="BF8A8DF4">
      <w:start w:val="1"/>
      <w:numFmt w:val="bullet"/>
      <w:pStyle w:val="Opsomming"/>
      <w:lvlText w:val=""/>
      <w:lvlJc w:val="left"/>
      <w:pPr>
        <w:ind w:left="720" w:hanging="360"/>
      </w:pPr>
      <w:rPr>
        <w:rFonts w:ascii="Symbol" w:hAnsi="Symbol" w:hint="default"/>
        <w:caps w:val="0"/>
        <w:strike w:val="0"/>
        <w:dstrike w:val="0"/>
        <w:color w:val="773388" w:themeColor="accent2"/>
        <w:spacing w:val="0"/>
        <w:w w:val="100"/>
        <w:position w:val="0"/>
        <w:vertAlign w:val="baselin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D001571"/>
    <w:multiLevelType w:val="hybridMultilevel"/>
    <w:tmpl w:val="3F422A52"/>
    <w:lvl w:ilvl="0" w:tplc="8B6652A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2D8B5C47"/>
    <w:multiLevelType w:val="hybridMultilevel"/>
    <w:tmpl w:val="D3109C4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15:restartNumberingAfterBreak="0">
    <w:nsid w:val="3488032A"/>
    <w:multiLevelType w:val="multilevel"/>
    <w:tmpl w:val="B4BE6BE6"/>
    <w:styleLink w:val="nummering-"/>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color w:val="585849" w:themeColor="text1" w:themeShade="80"/>
      </w:rPr>
    </w:lvl>
    <w:lvl w:ilvl="2">
      <w:start w:val="1"/>
      <w:numFmt w:val="lowerRoman"/>
      <w:lvlText w:val="%3."/>
      <w:lvlJc w:val="right"/>
      <w:pPr>
        <w:tabs>
          <w:tab w:val="num" w:pos="852"/>
        </w:tabs>
        <w:ind w:left="852" w:hanging="284"/>
      </w:pPr>
      <w:rPr>
        <w:rFonts w:hint="default"/>
      </w:rPr>
    </w:lvl>
    <w:lvl w:ilvl="3">
      <w:start w:val="1"/>
      <w:numFmt w:val="decimal"/>
      <w:lvlText w:val="%4."/>
      <w:lvlJc w:val="right"/>
      <w:pPr>
        <w:tabs>
          <w:tab w:val="num" w:pos="1136"/>
        </w:tabs>
        <w:ind w:left="1136" w:hanging="284"/>
      </w:pPr>
      <w:rPr>
        <w:rFonts w:hint="default"/>
      </w:rPr>
    </w:lvl>
    <w:lvl w:ilvl="4">
      <w:start w:val="1"/>
      <w:numFmt w:val="lowerLetter"/>
      <w:lvlText w:val="%5."/>
      <w:lvlJc w:val="righ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right"/>
      <w:pPr>
        <w:tabs>
          <w:tab w:val="num" w:pos="1988"/>
        </w:tabs>
        <w:ind w:left="1988" w:hanging="284"/>
      </w:pPr>
      <w:rPr>
        <w:rFonts w:hint="default"/>
      </w:rPr>
    </w:lvl>
    <w:lvl w:ilvl="7">
      <w:start w:val="1"/>
      <w:numFmt w:val="lowerLetter"/>
      <w:lvlText w:val="%8."/>
      <w:lvlJc w:val="righ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15" w15:restartNumberingAfterBreak="0">
    <w:nsid w:val="34C40120"/>
    <w:multiLevelType w:val="multilevel"/>
    <w:tmpl w:val="AAF29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E61F12"/>
    <w:multiLevelType w:val="hybridMultilevel"/>
    <w:tmpl w:val="A4665052"/>
    <w:lvl w:ilvl="0" w:tplc="79308D0C">
      <w:start w:val="1000"/>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7" w15:restartNumberingAfterBreak="0">
    <w:nsid w:val="3A051DDB"/>
    <w:multiLevelType w:val="hybridMultilevel"/>
    <w:tmpl w:val="0F1627BE"/>
    <w:lvl w:ilvl="0" w:tplc="7348F9DC">
      <w:start w:val="3"/>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C697C60"/>
    <w:multiLevelType w:val="hybridMultilevel"/>
    <w:tmpl w:val="DAC0B6D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EEF43AA"/>
    <w:multiLevelType w:val="multilevel"/>
    <w:tmpl w:val="24E4BDE4"/>
    <w:lvl w:ilvl="0">
      <w:start w:val="1"/>
      <w:numFmt w:val="decimal"/>
      <w:pStyle w:val="Kop1"/>
      <w:suff w:val="space"/>
      <w:lvlText w:val="%1"/>
      <w:lvlJc w:val="right"/>
      <w:pPr>
        <w:ind w:left="0" w:firstLine="0"/>
      </w:pPr>
      <w:rPr>
        <w:rFonts w:hint="default"/>
      </w:rPr>
    </w:lvl>
    <w:lvl w:ilvl="1">
      <w:start w:val="1"/>
      <w:numFmt w:val="decimal"/>
      <w:pStyle w:val="Kop2"/>
      <w:suff w:val="space"/>
      <w:lvlText w:val="%1.%2"/>
      <w:lvlJc w:val="right"/>
      <w:pPr>
        <w:ind w:left="0" w:firstLine="0"/>
      </w:pPr>
      <w:rPr>
        <w:rFonts w:hint="default"/>
      </w:rPr>
    </w:lvl>
    <w:lvl w:ilvl="2">
      <w:start w:val="1"/>
      <w:numFmt w:val="decimal"/>
      <w:pStyle w:val="Kop3"/>
      <w:suff w:val="space"/>
      <w:lvlText w:val="%1.%2.%3"/>
      <w:lvlJc w:val="right"/>
      <w:pPr>
        <w:ind w:left="0" w:firstLine="0"/>
      </w:pPr>
      <w:rPr>
        <w:rFonts w:hint="default"/>
      </w:rPr>
    </w:lvl>
    <w:lvl w:ilvl="3">
      <w:start w:val="1"/>
      <w:numFmt w:val="decimal"/>
      <w:pStyle w:val="Kop4"/>
      <w:suff w:val="space"/>
      <w:lvlText w:val="%1.%2.%3.%4"/>
      <w:lvlJc w:val="right"/>
      <w:pPr>
        <w:ind w:left="0" w:firstLine="0"/>
      </w:pPr>
      <w:rPr>
        <w:rFonts w:hint="default"/>
      </w:rPr>
    </w:lvl>
    <w:lvl w:ilvl="4">
      <w:start w:val="1"/>
      <w:numFmt w:val="none"/>
      <w:pStyle w:val="Kop5"/>
      <w:suff w:val="space"/>
      <w:lvlText w:val=""/>
      <w:lvlJc w:val="right"/>
      <w:pPr>
        <w:ind w:left="0" w:firstLine="0"/>
      </w:pPr>
      <w:rPr>
        <w:rFonts w:hint="default"/>
      </w:rPr>
    </w:lvl>
    <w:lvl w:ilvl="5">
      <w:start w:val="1"/>
      <w:numFmt w:val="none"/>
      <w:pStyle w:val="Kop6"/>
      <w:suff w:val="space"/>
      <w:lvlText w:val=""/>
      <w:lvlJc w:val="right"/>
      <w:pPr>
        <w:ind w:left="0" w:firstLine="0"/>
      </w:pPr>
      <w:rPr>
        <w:rFonts w:hint="default"/>
      </w:rPr>
    </w:lvl>
    <w:lvl w:ilvl="6">
      <w:start w:val="1"/>
      <w:numFmt w:val="none"/>
      <w:pStyle w:val="Kop7"/>
      <w:suff w:val="space"/>
      <w:lvlText w:val=""/>
      <w:lvlJc w:val="right"/>
      <w:pPr>
        <w:ind w:left="0" w:firstLine="0"/>
      </w:pPr>
      <w:rPr>
        <w:rFonts w:hint="default"/>
      </w:rPr>
    </w:lvl>
    <w:lvl w:ilvl="7">
      <w:start w:val="1"/>
      <w:numFmt w:val="none"/>
      <w:pStyle w:val="Kop8"/>
      <w:suff w:val="space"/>
      <w:lvlText w:val=""/>
      <w:lvlJc w:val="right"/>
      <w:pPr>
        <w:ind w:left="0" w:firstLine="0"/>
      </w:pPr>
      <w:rPr>
        <w:rFonts w:hint="default"/>
      </w:rPr>
    </w:lvl>
    <w:lvl w:ilvl="8">
      <w:start w:val="1"/>
      <w:numFmt w:val="none"/>
      <w:pStyle w:val="Kop9"/>
      <w:suff w:val="space"/>
      <w:lvlText w:val=""/>
      <w:lvlJc w:val="right"/>
      <w:pPr>
        <w:ind w:left="0" w:firstLine="0"/>
      </w:pPr>
      <w:rPr>
        <w:rFonts w:hint="default"/>
      </w:rPr>
    </w:lvl>
  </w:abstractNum>
  <w:abstractNum w:abstractNumId="20" w15:restartNumberingAfterBreak="0">
    <w:nsid w:val="60F150B5"/>
    <w:multiLevelType w:val="multilevel"/>
    <w:tmpl w:val="A5F63A5C"/>
    <w:styleLink w:val="Opsomming-"/>
    <w:lvl w:ilvl="0">
      <w:start w:val="1"/>
      <w:numFmt w:val="bullet"/>
      <w:lvlText w:val=""/>
      <w:lvlJc w:val="left"/>
      <w:pPr>
        <w:ind w:left="284" w:hanging="284"/>
      </w:pPr>
      <w:rPr>
        <w:rFonts w:ascii="Symbol" w:hAnsi="Symbol" w:hint="default"/>
        <w:caps w:val="0"/>
        <w:strike w:val="0"/>
        <w:dstrike w:val="0"/>
        <w:color w:val="773388" w:themeColor="accent2"/>
        <w:spacing w:val="0"/>
        <w:w w:val="100"/>
        <w:position w:val="0"/>
        <w:vertAlign w:val="baseline"/>
      </w:rPr>
    </w:lvl>
    <w:lvl w:ilvl="1">
      <w:start w:val="1"/>
      <w:numFmt w:val="bullet"/>
      <w:lvlText w:val="-"/>
      <w:lvlJc w:val="left"/>
      <w:pPr>
        <w:ind w:left="568" w:hanging="284"/>
      </w:pPr>
      <w:rPr>
        <w:rFonts w:ascii="Arial" w:hAnsi="Arial" w:hint="default"/>
        <w:color w:val="773388" w:themeColor="accent2"/>
      </w:rPr>
    </w:lvl>
    <w:lvl w:ilvl="2">
      <w:start w:val="1"/>
      <w:numFmt w:val="bullet"/>
      <w:lvlText w:val=""/>
      <w:lvlJc w:val="left"/>
      <w:pPr>
        <w:ind w:left="852" w:hanging="284"/>
      </w:pPr>
      <w:rPr>
        <w:rFonts w:ascii="Wingdings" w:hAnsi="Wingdings" w:hint="default"/>
        <w:color w:val="773388" w:themeColor="accent2"/>
        <w:u w:color="773388" w:themeColor="accent2"/>
      </w:rPr>
    </w:lvl>
    <w:lvl w:ilvl="3">
      <w:start w:val="1"/>
      <w:numFmt w:val="bullet"/>
      <w:lvlText w:val=""/>
      <w:lvlJc w:val="left"/>
      <w:pPr>
        <w:ind w:left="1136" w:hanging="284"/>
      </w:pPr>
      <w:rPr>
        <w:rFonts w:ascii="Symbol" w:hAnsi="Symbol" w:hint="default"/>
        <w:color w:val="773388" w:themeColor="accent2"/>
        <w:u w:color="773388" w:themeColor="accent2"/>
      </w:rPr>
    </w:lvl>
    <w:lvl w:ilvl="4">
      <w:start w:val="1"/>
      <w:numFmt w:val="bullet"/>
      <w:lvlText w:val="o"/>
      <w:lvlJc w:val="left"/>
      <w:pPr>
        <w:ind w:left="1420" w:hanging="284"/>
      </w:pPr>
      <w:rPr>
        <w:rFonts w:ascii="Courier New" w:hAnsi="Courier New" w:hint="default"/>
        <w:color w:val="773388" w:themeColor="accent2"/>
        <w:u w:color="773388" w:themeColor="accent2"/>
      </w:rPr>
    </w:lvl>
    <w:lvl w:ilvl="5">
      <w:start w:val="1"/>
      <w:numFmt w:val="bullet"/>
      <w:lvlText w:val=""/>
      <w:lvlJc w:val="left"/>
      <w:pPr>
        <w:ind w:left="1704" w:hanging="284"/>
      </w:pPr>
      <w:rPr>
        <w:rFonts w:ascii="Wingdings" w:hAnsi="Wingdings" w:hint="default"/>
        <w:color w:val="773388" w:themeColor="accent2"/>
        <w:u w:color="773388" w:themeColor="accent2"/>
      </w:rPr>
    </w:lvl>
    <w:lvl w:ilvl="6">
      <w:start w:val="1"/>
      <w:numFmt w:val="bullet"/>
      <w:lvlText w:val=""/>
      <w:lvlJc w:val="left"/>
      <w:pPr>
        <w:ind w:left="1988" w:hanging="284"/>
      </w:pPr>
      <w:rPr>
        <w:rFonts w:ascii="Symbol" w:hAnsi="Symbol" w:hint="default"/>
        <w:color w:val="773388" w:themeColor="accent2"/>
        <w:u w:color="773388" w:themeColor="accent2"/>
      </w:rPr>
    </w:lvl>
    <w:lvl w:ilvl="7">
      <w:start w:val="1"/>
      <w:numFmt w:val="bullet"/>
      <w:lvlText w:val="o"/>
      <w:lvlJc w:val="left"/>
      <w:pPr>
        <w:ind w:left="2272" w:hanging="284"/>
      </w:pPr>
      <w:rPr>
        <w:rFonts w:ascii="Courier New" w:hAnsi="Courier New" w:hint="default"/>
        <w:u w:color="773388" w:themeColor="accent2"/>
      </w:rPr>
    </w:lvl>
    <w:lvl w:ilvl="8">
      <w:start w:val="1"/>
      <w:numFmt w:val="bullet"/>
      <w:lvlText w:val=""/>
      <w:lvlJc w:val="left"/>
      <w:pPr>
        <w:ind w:left="2556" w:hanging="284"/>
      </w:pPr>
      <w:rPr>
        <w:rFonts w:ascii="Wingdings" w:hAnsi="Wingdings" w:hint="default"/>
        <w:u w:color="773388" w:themeColor="accent2"/>
      </w:rPr>
    </w:lvl>
  </w:abstractNum>
  <w:abstractNum w:abstractNumId="21" w15:restartNumberingAfterBreak="0">
    <w:nsid w:val="636C7010"/>
    <w:multiLevelType w:val="multilevel"/>
    <w:tmpl w:val="D2D84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6557CD"/>
    <w:multiLevelType w:val="hybridMultilevel"/>
    <w:tmpl w:val="F9D2A620"/>
    <w:lvl w:ilvl="0" w:tplc="08130011">
      <w:start w:val="1"/>
      <w:numFmt w:val="decimal"/>
      <w:lvlText w:val="%1)"/>
      <w:lvlJc w:val="left"/>
      <w:pPr>
        <w:ind w:left="720" w:hanging="360"/>
      </w:pPr>
    </w:lvl>
    <w:lvl w:ilvl="1" w:tplc="C22A8050">
      <w:start w:val="1"/>
      <w:numFmt w:val="lowerLetter"/>
      <w:lvlText w:val="%2."/>
      <w:lvlJc w:val="left"/>
      <w:pPr>
        <w:ind w:left="1440" w:hanging="360"/>
      </w:pPr>
      <w:rPr>
        <w:rFonts w:ascii="Calibri" w:eastAsia="Calibri" w:hAnsi="Calibri" w:cs="Times New Roman"/>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3" w15:restartNumberingAfterBreak="0">
    <w:nsid w:val="7E864136"/>
    <w:multiLevelType w:val="hybridMultilevel"/>
    <w:tmpl w:val="C8840832"/>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1938294543">
    <w:abstractNumId w:val="0"/>
  </w:num>
  <w:num w:numId="2" w16cid:durableId="874151364">
    <w:abstractNumId w:val="7"/>
  </w:num>
  <w:num w:numId="3" w16cid:durableId="1178807461">
    <w:abstractNumId w:val="14"/>
  </w:num>
  <w:num w:numId="4" w16cid:durableId="283075000">
    <w:abstractNumId w:val="11"/>
  </w:num>
  <w:num w:numId="5" w16cid:durableId="375932769">
    <w:abstractNumId w:val="20"/>
  </w:num>
  <w:num w:numId="6" w16cid:durableId="1572694616">
    <w:abstractNumId w:val="19"/>
  </w:num>
  <w:num w:numId="7" w16cid:durableId="200242669">
    <w:abstractNumId w:val="3"/>
  </w:num>
  <w:num w:numId="8" w16cid:durableId="422453350">
    <w:abstractNumId w:val="17"/>
  </w:num>
  <w:num w:numId="9" w16cid:durableId="1459495431">
    <w:abstractNumId w:val="18"/>
  </w:num>
  <w:num w:numId="10" w16cid:durableId="71586287">
    <w:abstractNumId w:val="13"/>
  </w:num>
  <w:num w:numId="11" w16cid:durableId="1919901664">
    <w:abstractNumId w:val="16"/>
  </w:num>
  <w:num w:numId="12" w16cid:durableId="3456687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9000920">
    <w:abstractNumId w:val="19"/>
  </w:num>
  <w:num w:numId="14" w16cid:durableId="921253179">
    <w:abstractNumId w:val="22"/>
  </w:num>
  <w:num w:numId="15" w16cid:durableId="1338146620">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21677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0421651">
    <w:abstractNumId w:val="21"/>
  </w:num>
  <w:num w:numId="18" w16cid:durableId="10759764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40898521">
    <w:abstractNumId w:val="15"/>
  </w:num>
  <w:num w:numId="20" w16cid:durableId="1346402856">
    <w:abstractNumId w:val="12"/>
  </w:num>
  <w:num w:numId="21" w16cid:durableId="1581015014">
    <w:abstractNumId w:val="4"/>
  </w:num>
  <w:num w:numId="22" w16cid:durableId="389034144">
    <w:abstractNumId w:val="2"/>
  </w:num>
  <w:num w:numId="23" w16cid:durableId="1432897385">
    <w:abstractNumId w:val="1"/>
  </w:num>
  <w:num w:numId="24" w16cid:durableId="598029819">
    <w:abstractNumId w:val="23"/>
  </w:num>
  <w:num w:numId="25" w16cid:durableId="119082220">
    <w:abstractNumId w:val="19"/>
  </w:num>
  <w:num w:numId="26" w16cid:durableId="1528105875">
    <w:abstractNumId w:val="10"/>
  </w:num>
  <w:num w:numId="27" w16cid:durableId="1988853642">
    <w:abstractNumId w:val="6"/>
  </w:num>
  <w:num w:numId="28" w16cid:durableId="1665165915">
    <w:abstractNumId w:val="19"/>
  </w:num>
  <w:num w:numId="29" w16cid:durableId="1457988722">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evenAndOddHeaders/>
  <w:drawingGridHorizontalSpacing w:val="9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9DB"/>
    <w:rsid w:val="00001996"/>
    <w:rsid w:val="00002900"/>
    <w:rsid w:val="00003DCA"/>
    <w:rsid w:val="00004622"/>
    <w:rsid w:val="00010BB2"/>
    <w:rsid w:val="00013827"/>
    <w:rsid w:val="00020DDF"/>
    <w:rsid w:val="00020F97"/>
    <w:rsid w:val="00022160"/>
    <w:rsid w:val="00023D12"/>
    <w:rsid w:val="00027C2B"/>
    <w:rsid w:val="00027F6D"/>
    <w:rsid w:val="000312AC"/>
    <w:rsid w:val="000317EC"/>
    <w:rsid w:val="00032BDF"/>
    <w:rsid w:val="00032DA4"/>
    <w:rsid w:val="0003410D"/>
    <w:rsid w:val="00040512"/>
    <w:rsid w:val="000465AF"/>
    <w:rsid w:val="0005572A"/>
    <w:rsid w:val="00055E12"/>
    <w:rsid w:val="00061F66"/>
    <w:rsid w:val="00064C41"/>
    <w:rsid w:val="00065FD9"/>
    <w:rsid w:val="000701BB"/>
    <w:rsid w:val="00074570"/>
    <w:rsid w:val="000745C5"/>
    <w:rsid w:val="00080EE2"/>
    <w:rsid w:val="00081F35"/>
    <w:rsid w:val="00082349"/>
    <w:rsid w:val="00082B75"/>
    <w:rsid w:val="00082E9F"/>
    <w:rsid w:val="00086BBC"/>
    <w:rsid w:val="000977AB"/>
    <w:rsid w:val="000A10D0"/>
    <w:rsid w:val="000A20A5"/>
    <w:rsid w:val="000A4901"/>
    <w:rsid w:val="000A726A"/>
    <w:rsid w:val="000A77E9"/>
    <w:rsid w:val="000B26B8"/>
    <w:rsid w:val="000B3088"/>
    <w:rsid w:val="000B53CC"/>
    <w:rsid w:val="000B617B"/>
    <w:rsid w:val="000B6F32"/>
    <w:rsid w:val="000C1B43"/>
    <w:rsid w:val="000C2B5A"/>
    <w:rsid w:val="000C3B1B"/>
    <w:rsid w:val="000C606E"/>
    <w:rsid w:val="000C78C8"/>
    <w:rsid w:val="000D0430"/>
    <w:rsid w:val="000D1ED5"/>
    <w:rsid w:val="000D2B07"/>
    <w:rsid w:val="000D4F03"/>
    <w:rsid w:val="000D4F7B"/>
    <w:rsid w:val="000D5B0F"/>
    <w:rsid w:val="000D6DE9"/>
    <w:rsid w:val="000E207E"/>
    <w:rsid w:val="000F0F55"/>
    <w:rsid w:val="000F2239"/>
    <w:rsid w:val="000F2AB0"/>
    <w:rsid w:val="000F39E2"/>
    <w:rsid w:val="0010023F"/>
    <w:rsid w:val="001346E8"/>
    <w:rsid w:val="0013660A"/>
    <w:rsid w:val="0013678F"/>
    <w:rsid w:val="001413C4"/>
    <w:rsid w:val="001415FA"/>
    <w:rsid w:val="00144F50"/>
    <w:rsid w:val="00146433"/>
    <w:rsid w:val="00146486"/>
    <w:rsid w:val="00150207"/>
    <w:rsid w:val="0015247D"/>
    <w:rsid w:val="00152E66"/>
    <w:rsid w:val="00153086"/>
    <w:rsid w:val="00156520"/>
    <w:rsid w:val="00160285"/>
    <w:rsid w:val="00161AF3"/>
    <w:rsid w:val="00165D5E"/>
    <w:rsid w:val="00170A0E"/>
    <w:rsid w:val="001718D0"/>
    <w:rsid w:val="00174D83"/>
    <w:rsid w:val="00177D4D"/>
    <w:rsid w:val="00180CAD"/>
    <w:rsid w:val="00181B14"/>
    <w:rsid w:val="00185457"/>
    <w:rsid w:val="0018564B"/>
    <w:rsid w:val="00186A8F"/>
    <w:rsid w:val="001A27BD"/>
    <w:rsid w:val="001A28A8"/>
    <w:rsid w:val="001A37A9"/>
    <w:rsid w:val="001A480D"/>
    <w:rsid w:val="001A5C20"/>
    <w:rsid w:val="001A790D"/>
    <w:rsid w:val="001B01A2"/>
    <w:rsid w:val="001B071F"/>
    <w:rsid w:val="001B1AC8"/>
    <w:rsid w:val="001B4B5C"/>
    <w:rsid w:val="001B69C2"/>
    <w:rsid w:val="001B6F79"/>
    <w:rsid w:val="001B717D"/>
    <w:rsid w:val="001B78FA"/>
    <w:rsid w:val="001C5A72"/>
    <w:rsid w:val="001C6234"/>
    <w:rsid w:val="001C6D73"/>
    <w:rsid w:val="001D082D"/>
    <w:rsid w:val="001D489B"/>
    <w:rsid w:val="001D6A4A"/>
    <w:rsid w:val="001D7AC1"/>
    <w:rsid w:val="001E023A"/>
    <w:rsid w:val="001E03EA"/>
    <w:rsid w:val="001E329C"/>
    <w:rsid w:val="001E3D2E"/>
    <w:rsid w:val="001E3F60"/>
    <w:rsid w:val="001E5DDD"/>
    <w:rsid w:val="001F5B5E"/>
    <w:rsid w:val="001F5DD6"/>
    <w:rsid w:val="001F7960"/>
    <w:rsid w:val="002035D8"/>
    <w:rsid w:val="00204175"/>
    <w:rsid w:val="00206331"/>
    <w:rsid w:val="00206351"/>
    <w:rsid w:val="00210934"/>
    <w:rsid w:val="00210E37"/>
    <w:rsid w:val="002117AA"/>
    <w:rsid w:val="00215999"/>
    <w:rsid w:val="0021600E"/>
    <w:rsid w:val="002233BB"/>
    <w:rsid w:val="00223CCA"/>
    <w:rsid w:val="00224266"/>
    <w:rsid w:val="00227DEC"/>
    <w:rsid w:val="00230D5D"/>
    <w:rsid w:val="0023257E"/>
    <w:rsid w:val="00234F33"/>
    <w:rsid w:val="00242D45"/>
    <w:rsid w:val="00244EC1"/>
    <w:rsid w:val="00245E37"/>
    <w:rsid w:val="002557E6"/>
    <w:rsid w:val="00255B5D"/>
    <w:rsid w:val="00256BA8"/>
    <w:rsid w:val="00256D22"/>
    <w:rsid w:val="00260C87"/>
    <w:rsid w:val="00265D82"/>
    <w:rsid w:val="002674E6"/>
    <w:rsid w:val="00267F04"/>
    <w:rsid w:val="00270908"/>
    <w:rsid w:val="00270FFA"/>
    <w:rsid w:val="00273D5D"/>
    <w:rsid w:val="002844A9"/>
    <w:rsid w:val="00285035"/>
    <w:rsid w:val="00286387"/>
    <w:rsid w:val="0029243C"/>
    <w:rsid w:val="00293D62"/>
    <w:rsid w:val="00293DE4"/>
    <w:rsid w:val="0029441E"/>
    <w:rsid w:val="00295686"/>
    <w:rsid w:val="00296FF0"/>
    <w:rsid w:val="002A12DF"/>
    <w:rsid w:val="002A51D8"/>
    <w:rsid w:val="002A58F3"/>
    <w:rsid w:val="002C2BCA"/>
    <w:rsid w:val="002C5EDF"/>
    <w:rsid w:val="002C6CDB"/>
    <w:rsid w:val="002C7057"/>
    <w:rsid w:val="002C73D7"/>
    <w:rsid w:val="002D02D1"/>
    <w:rsid w:val="002D0A8D"/>
    <w:rsid w:val="002D12B4"/>
    <w:rsid w:val="002D134B"/>
    <w:rsid w:val="002D4364"/>
    <w:rsid w:val="002D7151"/>
    <w:rsid w:val="002D7F70"/>
    <w:rsid w:val="002E71B6"/>
    <w:rsid w:val="002E7962"/>
    <w:rsid w:val="002F405D"/>
    <w:rsid w:val="00301A98"/>
    <w:rsid w:val="00301FEC"/>
    <w:rsid w:val="00302103"/>
    <w:rsid w:val="00304099"/>
    <w:rsid w:val="00306BB4"/>
    <w:rsid w:val="00307F4F"/>
    <w:rsid w:val="00310E6E"/>
    <w:rsid w:val="00314A93"/>
    <w:rsid w:val="00321350"/>
    <w:rsid w:val="0032188B"/>
    <w:rsid w:val="00322BF6"/>
    <w:rsid w:val="00322E57"/>
    <w:rsid w:val="0032423B"/>
    <w:rsid w:val="00326A9F"/>
    <w:rsid w:val="00327462"/>
    <w:rsid w:val="00327A9A"/>
    <w:rsid w:val="00327CB1"/>
    <w:rsid w:val="00334C13"/>
    <w:rsid w:val="0033584F"/>
    <w:rsid w:val="00337ACA"/>
    <w:rsid w:val="003428A8"/>
    <w:rsid w:val="003434A4"/>
    <w:rsid w:val="00343904"/>
    <w:rsid w:val="003459BF"/>
    <w:rsid w:val="003535B2"/>
    <w:rsid w:val="00356556"/>
    <w:rsid w:val="00357881"/>
    <w:rsid w:val="00360917"/>
    <w:rsid w:val="00360F21"/>
    <w:rsid w:val="0036525D"/>
    <w:rsid w:val="00370DB0"/>
    <w:rsid w:val="003727E8"/>
    <w:rsid w:val="0037286B"/>
    <w:rsid w:val="003733AB"/>
    <w:rsid w:val="0037479A"/>
    <w:rsid w:val="00377587"/>
    <w:rsid w:val="00382339"/>
    <w:rsid w:val="00385CA5"/>
    <w:rsid w:val="0038754F"/>
    <w:rsid w:val="00390A92"/>
    <w:rsid w:val="00390D56"/>
    <w:rsid w:val="00390DAD"/>
    <w:rsid w:val="00395959"/>
    <w:rsid w:val="00396287"/>
    <w:rsid w:val="003A38D5"/>
    <w:rsid w:val="003A53C7"/>
    <w:rsid w:val="003A53D5"/>
    <w:rsid w:val="003B5738"/>
    <w:rsid w:val="003B6EAA"/>
    <w:rsid w:val="003D088D"/>
    <w:rsid w:val="003D1334"/>
    <w:rsid w:val="003D1DB1"/>
    <w:rsid w:val="003D2F48"/>
    <w:rsid w:val="003D439D"/>
    <w:rsid w:val="003D6EEF"/>
    <w:rsid w:val="003E1736"/>
    <w:rsid w:val="003E251E"/>
    <w:rsid w:val="003F0E75"/>
    <w:rsid w:val="003F25D3"/>
    <w:rsid w:val="003F2CC5"/>
    <w:rsid w:val="004037DB"/>
    <w:rsid w:val="00403BD1"/>
    <w:rsid w:val="00415C7D"/>
    <w:rsid w:val="00424551"/>
    <w:rsid w:val="00424D5D"/>
    <w:rsid w:val="004307DB"/>
    <w:rsid w:val="004355A3"/>
    <w:rsid w:val="0043595F"/>
    <w:rsid w:val="00451A75"/>
    <w:rsid w:val="00453BA6"/>
    <w:rsid w:val="004553C9"/>
    <w:rsid w:val="004579C9"/>
    <w:rsid w:val="0046492A"/>
    <w:rsid w:val="00465818"/>
    <w:rsid w:val="00471254"/>
    <w:rsid w:val="004715A6"/>
    <w:rsid w:val="00475AE6"/>
    <w:rsid w:val="00485813"/>
    <w:rsid w:val="004909C3"/>
    <w:rsid w:val="00497F8E"/>
    <w:rsid w:val="004A18D5"/>
    <w:rsid w:val="004A2E43"/>
    <w:rsid w:val="004A777D"/>
    <w:rsid w:val="004B0534"/>
    <w:rsid w:val="004B10EA"/>
    <w:rsid w:val="004B1908"/>
    <w:rsid w:val="004B1A9E"/>
    <w:rsid w:val="004B1EB4"/>
    <w:rsid w:val="004B3E7F"/>
    <w:rsid w:val="004B49B2"/>
    <w:rsid w:val="004B4C4D"/>
    <w:rsid w:val="004B4E98"/>
    <w:rsid w:val="004B6ED9"/>
    <w:rsid w:val="004C04BE"/>
    <w:rsid w:val="004C096B"/>
    <w:rsid w:val="004C1268"/>
    <w:rsid w:val="004C1DE7"/>
    <w:rsid w:val="004C69F5"/>
    <w:rsid w:val="004C77D0"/>
    <w:rsid w:val="004D0794"/>
    <w:rsid w:val="004D0DB4"/>
    <w:rsid w:val="004D2D5C"/>
    <w:rsid w:val="004D33DA"/>
    <w:rsid w:val="004F03DC"/>
    <w:rsid w:val="004F4ACC"/>
    <w:rsid w:val="004F5C85"/>
    <w:rsid w:val="004F75FF"/>
    <w:rsid w:val="00503DB4"/>
    <w:rsid w:val="00505021"/>
    <w:rsid w:val="0051199A"/>
    <w:rsid w:val="00514E90"/>
    <w:rsid w:val="00516179"/>
    <w:rsid w:val="005170CD"/>
    <w:rsid w:val="005252D1"/>
    <w:rsid w:val="005260D3"/>
    <w:rsid w:val="00527641"/>
    <w:rsid w:val="005321AF"/>
    <w:rsid w:val="00533E66"/>
    <w:rsid w:val="00536927"/>
    <w:rsid w:val="00543858"/>
    <w:rsid w:val="0054514C"/>
    <w:rsid w:val="00545EBB"/>
    <w:rsid w:val="00550675"/>
    <w:rsid w:val="00551D24"/>
    <w:rsid w:val="00554D64"/>
    <w:rsid w:val="00555683"/>
    <w:rsid w:val="00556574"/>
    <w:rsid w:val="00556F37"/>
    <w:rsid w:val="00557967"/>
    <w:rsid w:val="00565448"/>
    <w:rsid w:val="00566808"/>
    <w:rsid w:val="00567789"/>
    <w:rsid w:val="005677E6"/>
    <w:rsid w:val="00571614"/>
    <w:rsid w:val="005716E4"/>
    <w:rsid w:val="00575B3C"/>
    <w:rsid w:val="00591513"/>
    <w:rsid w:val="0059453D"/>
    <w:rsid w:val="00596CE0"/>
    <w:rsid w:val="005A159E"/>
    <w:rsid w:val="005A1E5B"/>
    <w:rsid w:val="005A632A"/>
    <w:rsid w:val="005B09E3"/>
    <w:rsid w:val="005B3A58"/>
    <w:rsid w:val="005B42D1"/>
    <w:rsid w:val="005B6786"/>
    <w:rsid w:val="005B70F3"/>
    <w:rsid w:val="005B7E02"/>
    <w:rsid w:val="005C1088"/>
    <w:rsid w:val="005C5B05"/>
    <w:rsid w:val="005C6551"/>
    <w:rsid w:val="005D02E2"/>
    <w:rsid w:val="005D2F5A"/>
    <w:rsid w:val="005D3DD2"/>
    <w:rsid w:val="005D727B"/>
    <w:rsid w:val="005E16F8"/>
    <w:rsid w:val="005E295A"/>
    <w:rsid w:val="005E5C43"/>
    <w:rsid w:val="005E5D7A"/>
    <w:rsid w:val="005E7A22"/>
    <w:rsid w:val="005F2849"/>
    <w:rsid w:val="005F2915"/>
    <w:rsid w:val="005F7E62"/>
    <w:rsid w:val="006000A5"/>
    <w:rsid w:val="006013BC"/>
    <w:rsid w:val="00611556"/>
    <w:rsid w:val="00612577"/>
    <w:rsid w:val="006174AF"/>
    <w:rsid w:val="0062202F"/>
    <w:rsid w:val="00624CC1"/>
    <w:rsid w:val="00624E60"/>
    <w:rsid w:val="00625DB4"/>
    <w:rsid w:val="00635148"/>
    <w:rsid w:val="006361E6"/>
    <w:rsid w:val="00636FBE"/>
    <w:rsid w:val="00640225"/>
    <w:rsid w:val="00640582"/>
    <w:rsid w:val="00641CB3"/>
    <w:rsid w:val="006435A9"/>
    <w:rsid w:val="00647F78"/>
    <w:rsid w:val="00650497"/>
    <w:rsid w:val="00651F67"/>
    <w:rsid w:val="006615DB"/>
    <w:rsid w:val="00661DBC"/>
    <w:rsid w:val="00662BC2"/>
    <w:rsid w:val="00662BC8"/>
    <w:rsid w:val="00664D3D"/>
    <w:rsid w:val="00664EE4"/>
    <w:rsid w:val="006668F6"/>
    <w:rsid w:val="006702B5"/>
    <w:rsid w:val="00670DE4"/>
    <w:rsid w:val="00676FC6"/>
    <w:rsid w:val="00677DED"/>
    <w:rsid w:val="00684F28"/>
    <w:rsid w:val="0069012C"/>
    <w:rsid w:val="006947F3"/>
    <w:rsid w:val="006A3769"/>
    <w:rsid w:val="006B3298"/>
    <w:rsid w:val="006B3B59"/>
    <w:rsid w:val="006B4307"/>
    <w:rsid w:val="006B4DE5"/>
    <w:rsid w:val="006C0AE4"/>
    <w:rsid w:val="006C1524"/>
    <w:rsid w:val="006C62C0"/>
    <w:rsid w:val="006D0514"/>
    <w:rsid w:val="006D086C"/>
    <w:rsid w:val="006D33B9"/>
    <w:rsid w:val="006D35ED"/>
    <w:rsid w:val="006D6D55"/>
    <w:rsid w:val="006D749A"/>
    <w:rsid w:val="006E02B3"/>
    <w:rsid w:val="006E1828"/>
    <w:rsid w:val="006E2A70"/>
    <w:rsid w:val="006E40FF"/>
    <w:rsid w:val="006F1C4A"/>
    <w:rsid w:val="006F1E5C"/>
    <w:rsid w:val="006F3A32"/>
    <w:rsid w:val="006F3DC6"/>
    <w:rsid w:val="00703A35"/>
    <w:rsid w:val="007057A9"/>
    <w:rsid w:val="00710777"/>
    <w:rsid w:val="00712AA7"/>
    <w:rsid w:val="0071720D"/>
    <w:rsid w:val="00720F7A"/>
    <w:rsid w:val="00724C4D"/>
    <w:rsid w:val="0073454D"/>
    <w:rsid w:val="007404ED"/>
    <w:rsid w:val="00740713"/>
    <w:rsid w:val="007409D6"/>
    <w:rsid w:val="00747AAC"/>
    <w:rsid w:val="00752DE9"/>
    <w:rsid w:val="007541BE"/>
    <w:rsid w:val="00762783"/>
    <w:rsid w:val="0076622C"/>
    <w:rsid w:val="00771356"/>
    <w:rsid w:val="007740C5"/>
    <w:rsid w:val="007745FD"/>
    <w:rsid w:val="007746FC"/>
    <w:rsid w:val="007778F4"/>
    <w:rsid w:val="00780CB0"/>
    <w:rsid w:val="0078498E"/>
    <w:rsid w:val="00785409"/>
    <w:rsid w:val="00785D5A"/>
    <w:rsid w:val="00786BF2"/>
    <w:rsid w:val="00790624"/>
    <w:rsid w:val="00790804"/>
    <w:rsid w:val="007A27E9"/>
    <w:rsid w:val="007B1AC4"/>
    <w:rsid w:val="007B2214"/>
    <w:rsid w:val="007B2CC8"/>
    <w:rsid w:val="007B5043"/>
    <w:rsid w:val="007B7DCB"/>
    <w:rsid w:val="007C409B"/>
    <w:rsid w:val="007C53BA"/>
    <w:rsid w:val="007D31FD"/>
    <w:rsid w:val="007D5441"/>
    <w:rsid w:val="007D5AC5"/>
    <w:rsid w:val="007E2E9E"/>
    <w:rsid w:val="007E3D9A"/>
    <w:rsid w:val="007E4A2D"/>
    <w:rsid w:val="007E5ABF"/>
    <w:rsid w:val="007E5BA7"/>
    <w:rsid w:val="007E69F3"/>
    <w:rsid w:val="007F1126"/>
    <w:rsid w:val="007F151E"/>
    <w:rsid w:val="007F2F59"/>
    <w:rsid w:val="007F34E7"/>
    <w:rsid w:val="007F45E9"/>
    <w:rsid w:val="007F52D6"/>
    <w:rsid w:val="007F6C14"/>
    <w:rsid w:val="00800B26"/>
    <w:rsid w:val="0080460C"/>
    <w:rsid w:val="0080487E"/>
    <w:rsid w:val="00804D54"/>
    <w:rsid w:val="0080693C"/>
    <w:rsid w:val="0080790A"/>
    <w:rsid w:val="008109CB"/>
    <w:rsid w:val="00817F18"/>
    <w:rsid w:val="00821821"/>
    <w:rsid w:val="00821EAE"/>
    <w:rsid w:val="00822086"/>
    <w:rsid w:val="00822797"/>
    <w:rsid w:val="00830E09"/>
    <w:rsid w:val="00832B90"/>
    <w:rsid w:val="00837EE8"/>
    <w:rsid w:val="008401A0"/>
    <w:rsid w:val="00846852"/>
    <w:rsid w:val="008470F6"/>
    <w:rsid w:val="00851EE1"/>
    <w:rsid w:val="00852A77"/>
    <w:rsid w:val="008538E8"/>
    <w:rsid w:val="008549B0"/>
    <w:rsid w:val="008568DE"/>
    <w:rsid w:val="0085731A"/>
    <w:rsid w:val="008579C2"/>
    <w:rsid w:val="008607D2"/>
    <w:rsid w:val="00862738"/>
    <w:rsid w:val="0086480F"/>
    <w:rsid w:val="00864C02"/>
    <w:rsid w:val="00871145"/>
    <w:rsid w:val="00881C56"/>
    <w:rsid w:val="00881E3E"/>
    <w:rsid w:val="00883EC0"/>
    <w:rsid w:val="00887457"/>
    <w:rsid w:val="00894BE8"/>
    <w:rsid w:val="008A6083"/>
    <w:rsid w:val="008A6C63"/>
    <w:rsid w:val="008B1456"/>
    <w:rsid w:val="008B4365"/>
    <w:rsid w:val="008B73EF"/>
    <w:rsid w:val="008C38C0"/>
    <w:rsid w:val="008C3A16"/>
    <w:rsid w:val="008C3DC8"/>
    <w:rsid w:val="008C4D1B"/>
    <w:rsid w:val="008C7CB8"/>
    <w:rsid w:val="008D438D"/>
    <w:rsid w:val="008E53C9"/>
    <w:rsid w:val="008E5C76"/>
    <w:rsid w:val="008E6DBF"/>
    <w:rsid w:val="008F630D"/>
    <w:rsid w:val="008F692D"/>
    <w:rsid w:val="008F732A"/>
    <w:rsid w:val="0090173B"/>
    <w:rsid w:val="00901E8E"/>
    <w:rsid w:val="00903E00"/>
    <w:rsid w:val="00912E5E"/>
    <w:rsid w:val="00916F06"/>
    <w:rsid w:val="00921E9C"/>
    <w:rsid w:val="00926429"/>
    <w:rsid w:val="00926DB0"/>
    <w:rsid w:val="00931B67"/>
    <w:rsid w:val="0094045D"/>
    <w:rsid w:val="00940B89"/>
    <w:rsid w:val="00942759"/>
    <w:rsid w:val="009444C2"/>
    <w:rsid w:val="00946BE8"/>
    <w:rsid w:val="00947390"/>
    <w:rsid w:val="0095090A"/>
    <w:rsid w:val="00952405"/>
    <w:rsid w:val="0095609A"/>
    <w:rsid w:val="00960FAC"/>
    <w:rsid w:val="00964795"/>
    <w:rsid w:val="009655BF"/>
    <w:rsid w:val="00967404"/>
    <w:rsid w:val="0097013C"/>
    <w:rsid w:val="00972286"/>
    <w:rsid w:val="00976117"/>
    <w:rsid w:val="00976BA7"/>
    <w:rsid w:val="009771A5"/>
    <w:rsid w:val="00981C09"/>
    <w:rsid w:val="009847CC"/>
    <w:rsid w:val="00984EE9"/>
    <w:rsid w:val="00985103"/>
    <w:rsid w:val="009865DB"/>
    <w:rsid w:val="0099041C"/>
    <w:rsid w:val="00991DCF"/>
    <w:rsid w:val="00995AE1"/>
    <w:rsid w:val="009A2C86"/>
    <w:rsid w:val="009B01AE"/>
    <w:rsid w:val="009B537D"/>
    <w:rsid w:val="009B62CD"/>
    <w:rsid w:val="009B777C"/>
    <w:rsid w:val="009C0E0C"/>
    <w:rsid w:val="009C2033"/>
    <w:rsid w:val="009C3017"/>
    <w:rsid w:val="009C764D"/>
    <w:rsid w:val="009D2173"/>
    <w:rsid w:val="009D2BDA"/>
    <w:rsid w:val="009D49DB"/>
    <w:rsid w:val="009D579F"/>
    <w:rsid w:val="009D57A9"/>
    <w:rsid w:val="009D6A35"/>
    <w:rsid w:val="009E0663"/>
    <w:rsid w:val="009E13C0"/>
    <w:rsid w:val="009E15E0"/>
    <w:rsid w:val="009E1D86"/>
    <w:rsid w:val="009E21DD"/>
    <w:rsid w:val="009E7D58"/>
    <w:rsid w:val="009F21C2"/>
    <w:rsid w:val="009F4C55"/>
    <w:rsid w:val="009F5576"/>
    <w:rsid w:val="009F635F"/>
    <w:rsid w:val="00A00011"/>
    <w:rsid w:val="00A04E49"/>
    <w:rsid w:val="00A152A4"/>
    <w:rsid w:val="00A22CC9"/>
    <w:rsid w:val="00A34CBF"/>
    <w:rsid w:val="00A424E4"/>
    <w:rsid w:val="00A4317D"/>
    <w:rsid w:val="00A464A4"/>
    <w:rsid w:val="00A53654"/>
    <w:rsid w:val="00A542FD"/>
    <w:rsid w:val="00A54F42"/>
    <w:rsid w:val="00A55301"/>
    <w:rsid w:val="00A556D2"/>
    <w:rsid w:val="00A55738"/>
    <w:rsid w:val="00A61FCC"/>
    <w:rsid w:val="00A71645"/>
    <w:rsid w:val="00A741CA"/>
    <w:rsid w:val="00A766EB"/>
    <w:rsid w:val="00A81BCA"/>
    <w:rsid w:val="00A826A7"/>
    <w:rsid w:val="00A85884"/>
    <w:rsid w:val="00A91971"/>
    <w:rsid w:val="00A92596"/>
    <w:rsid w:val="00A95E1B"/>
    <w:rsid w:val="00AA09FB"/>
    <w:rsid w:val="00AA6695"/>
    <w:rsid w:val="00AB2D3D"/>
    <w:rsid w:val="00AC34D2"/>
    <w:rsid w:val="00AC6740"/>
    <w:rsid w:val="00AC78A0"/>
    <w:rsid w:val="00AD1B5B"/>
    <w:rsid w:val="00AE0D2F"/>
    <w:rsid w:val="00AE35BE"/>
    <w:rsid w:val="00AF0873"/>
    <w:rsid w:val="00AF17D6"/>
    <w:rsid w:val="00AF3D44"/>
    <w:rsid w:val="00AF7641"/>
    <w:rsid w:val="00B0065C"/>
    <w:rsid w:val="00B00F53"/>
    <w:rsid w:val="00B021E9"/>
    <w:rsid w:val="00B0267F"/>
    <w:rsid w:val="00B02B84"/>
    <w:rsid w:val="00B0456F"/>
    <w:rsid w:val="00B04F3D"/>
    <w:rsid w:val="00B06405"/>
    <w:rsid w:val="00B06486"/>
    <w:rsid w:val="00B06D4B"/>
    <w:rsid w:val="00B07316"/>
    <w:rsid w:val="00B07A24"/>
    <w:rsid w:val="00B102D2"/>
    <w:rsid w:val="00B10453"/>
    <w:rsid w:val="00B20B81"/>
    <w:rsid w:val="00B25741"/>
    <w:rsid w:val="00B35CFB"/>
    <w:rsid w:val="00B362F5"/>
    <w:rsid w:val="00B3728A"/>
    <w:rsid w:val="00B40C77"/>
    <w:rsid w:val="00B4187F"/>
    <w:rsid w:val="00B45158"/>
    <w:rsid w:val="00B46E4F"/>
    <w:rsid w:val="00B53BBB"/>
    <w:rsid w:val="00B557DF"/>
    <w:rsid w:val="00B65442"/>
    <w:rsid w:val="00B763FF"/>
    <w:rsid w:val="00B82159"/>
    <w:rsid w:val="00B91236"/>
    <w:rsid w:val="00BA0180"/>
    <w:rsid w:val="00BA0A64"/>
    <w:rsid w:val="00BA1EFB"/>
    <w:rsid w:val="00BA7C35"/>
    <w:rsid w:val="00BB0A50"/>
    <w:rsid w:val="00BB27C9"/>
    <w:rsid w:val="00BB6073"/>
    <w:rsid w:val="00BB6F5A"/>
    <w:rsid w:val="00BB7774"/>
    <w:rsid w:val="00BC0F67"/>
    <w:rsid w:val="00BC12C7"/>
    <w:rsid w:val="00BC3C84"/>
    <w:rsid w:val="00BD36B5"/>
    <w:rsid w:val="00BD6EB6"/>
    <w:rsid w:val="00BD7E19"/>
    <w:rsid w:val="00BF16AE"/>
    <w:rsid w:val="00BF1A6E"/>
    <w:rsid w:val="00BF2DAB"/>
    <w:rsid w:val="00BF686E"/>
    <w:rsid w:val="00C02803"/>
    <w:rsid w:val="00C02FE3"/>
    <w:rsid w:val="00C07830"/>
    <w:rsid w:val="00C11E57"/>
    <w:rsid w:val="00C12D57"/>
    <w:rsid w:val="00C15153"/>
    <w:rsid w:val="00C17600"/>
    <w:rsid w:val="00C23880"/>
    <w:rsid w:val="00C25757"/>
    <w:rsid w:val="00C2583D"/>
    <w:rsid w:val="00C30FD0"/>
    <w:rsid w:val="00C318FB"/>
    <w:rsid w:val="00C31DC9"/>
    <w:rsid w:val="00C331F6"/>
    <w:rsid w:val="00C35A64"/>
    <w:rsid w:val="00C37AF2"/>
    <w:rsid w:val="00C402B6"/>
    <w:rsid w:val="00C4250F"/>
    <w:rsid w:val="00C44DE7"/>
    <w:rsid w:val="00C454F6"/>
    <w:rsid w:val="00C4738B"/>
    <w:rsid w:val="00C47A57"/>
    <w:rsid w:val="00C47CBE"/>
    <w:rsid w:val="00C50273"/>
    <w:rsid w:val="00C50AEA"/>
    <w:rsid w:val="00C54F04"/>
    <w:rsid w:val="00C5591E"/>
    <w:rsid w:val="00C55F21"/>
    <w:rsid w:val="00C6455F"/>
    <w:rsid w:val="00C64AD4"/>
    <w:rsid w:val="00C66378"/>
    <w:rsid w:val="00C7613F"/>
    <w:rsid w:val="00C95340"/>
    <w:rsid w:val="00C9693D"/>
    <w:rsid w:val="00C96DC6"/>
    <w:rsid w:val="00C97A51"/>
    <w:rsid w:val="00C97AB7"/>
    <w:rsid w:val="00CA00D2"/>
    <w:rsid w:val="00CA0D14"/>
    <w:rsid w:val="00CA16D0"/>
    <w:rsid w:val="00CA2A86"/>
    <w:rsid w:val="00CA304B"/>
    <w:rsid w:val="00CA7139"/>
    <w:rsid w:val="00CA761D"/>
    <w:rsid w:val="00CA7EC6"/>
    <w:rsid w:val="00CC1014"/>
    <w:rsid w:val="00CC3514"/>
    <w:rsid w:val="00CC53B1"/>
    <w:rsid w:val="00CC5B84"/>
    <w:rsid w:val="00CD196A"/>
    <w:rsid w:val="00CD4CC7"/>
    <w:rsid w:val="00CD729E"/>
    <w:rsid w:val="00CE0492"/>
    <w:rsid w:val="00CE2BED"/>
    <w:rsid w:val="00CE42D7"/>
    <w:rsid w:val="00CE4F28"/>
    <w:rsid w:val="00CF0094"/>
    <w:rsid w:val="00CF47A2"/>
    <w:rsid w:val="00D00F45"/>
    <w:rsid w:val="00D03F5D"/>
    <w:rsid w:val="00D100A8"/>
    <w:rsid w:val="00D153A6"/>
    <w:rsid w:val="00D15BBE"/>
    <w:rsid w:val="00D16CD2"/>
    <w:rsid w:val="00D2035D"/>
    <w:rsid w:val="00D2179F"/>
    <w:rsid w:val="00D247AA"/>
    <w:rsid w:val="00D2604D"/>
    <w:rsid w:val="00D32F45"/>
    <w:rsid w:val="00D340F9"/>
    <w:rsid w:val="00D34FCC"/>
    <w:rsid w:val="00D40114"/>
    <w:rsid w:val="00D417B6"/>
    <w:rsid w:val="00D462BC"/>
    <w:rsid w:val="00D46707"/>
    <w:rsid w:val="00D512D5"/>
    <w:rsid w:val="00D56B82"/>
    <w:rsid w:val="00D57B8C"/>
    <w:rsid w:val="00D6050A"/>
    <w:rsid w:val="00D6207D"/>
    <w:rsid w:val="00D641D8"/>
    <w:rsid w:val="00D64424"/>
    <w:rsid w:val="00D663F8"/>
    <w:rsid w:val="00D75AC0"/>
    <w:rsid w:val="00D76765"/>
    <w:rsid w:val="00D770A9"/>
    <w:rsid w:val="00D856C5"/>
    <w:rsid w:val="00D85D56"/>
    <w:rsid w:val="00D914C9"/>
    <w:rsid w:val="00D967C0"/>
    <w:rsid w:val="00DA0B45"/>
    <w:rsid w:val="00DA3867"/>
    <w:rsid w:val="00DA3ABD"/>
    <w:rsid w:val="00DA6054"/>
    <w:rsid w:val="00DB07FF"/>
    <w:rsid w:val="00DB64A4"/>
    <w:rsid w:val="00DC11E1"/>
    <w:rsid w:val="00DD449F"/>
    <w:rsid w:val="00DD5C5F"/>
    <w:rsid w:val="00DD7337"/>
    <w:rsid w:val="00DE4CD4"/>
    <w:rsid w:val="00DF1CD2"/>
    <w:rsid w:val="00E0120D"/>
    <w:rsid w:val="00E01D45"/>
    <w:rsid w:val="00E0244E"/>
    <w:rsid w:val="00E028E4"/>
    <w:rsid w:val="00E04EE2"/>
    <w:rsid w:val="00E050CE"/>
    <w:rsid w:val="00E05BE7"/>
    <w:rsid w:val="00E0605E"/>
    <w:rsid w:val="00E15656"/>
    <w:rsid w:val="00E223C7"/>
    <w:rsid w:val="00E23C55"/>
    <w:rsid w:val="00E24F0A"/>
    <w:rsid w:val="00E27A22"/>
    <w:rsid w:val="00E300BB"/>
    <w:rsid w:val="00E31619"/>
    <w:rsid w:val="00E33BF0"/>
    <w:rsid w:val="00E366FE"/>
    <w:rsid w:val="00E36AA3"/>
    <w:rsid w:val="00E37515"/>
    <w:rsid w:val="00E40468"/>
    <w:rsid w:val="00E45EB6"/>
    <w:rsid w:val="00E56D1C"/>
    <w:rsid w:val="00E6087C"/>
    <w:rsid w:val="00E61FCE"/>
    <w:rsid w:val="00E65FFB"/>
    <w:rsid w:val="00E707E6"/>
    <w:rsid w:val="00E759A4"/>
    <w:rsid w:val="00E75DDC"/>
    <w:rsid w:val="00E779EE"/>
    <w:rsid w:val="00E9038A"/>
    <w:rsid w:val="00E90C24"/>
    <w:rsid w:val="00E90F4D"/>
    <w:rsid w:val="00E9402C"/>
    <w:rsid w:val="00E97303"/>
    <w:rsid w:val="00E97B5E"/>
    <w:rsid w:val="00EA018D"/>
    <w:rsid w:val="00EA0459"/>
    <w:rsid w:val="00EA2F86"/>
    <w:rsid w:val="00EA337A"/>
    <w:rsid w:val="00EA34A6"/>
    <w:rsid w:val="00EA3FF7"/>
    <w:rsid w:val="00EB12F0"/>
    <w:rsid w:val="00EB43FD"/>
    <w:rsid w:val="00EB526B"/>
    <w:rsid w:val="00EC0FDD"/>
    <w:rsid w:val="00EC36E1"/>
    <w:rsid w:val="00EC41C3"/>
    <w:rsid w:val="00EC4C67"/>
    <w:rsid w:val="00ED08EF"/>
    <w:rsid w:val="00ED2898"/>
    <w:rsid w:val="00ED3E6D"/>
    <w:rsid w:val="00ED61BE"/>
    <w:rsid w:val="00ED6798"/>
    <w:rsid w:val="00ED69CC"/>
    <w:rsid w:val="00EE01C0"/>
    <w:rsid w:val="00EE0C24"/>
    <w:rsid w:val="00EF3B5C"/>
    <w:rsid w:val="00EF5771"/>
    <w:rsid w:val="00EF7C76"/>
    <w:rsid w:val="00F02663"/>
    <w:rsid w:val="00F02B4D"/>
    <w:rsid w:val="00F03B4D"/>
    <w:rsid w:val="00F045B4"/>
    <w:rsid w:val="00F05CFA"/>
    <w:rsid w:val="00F06F2C"/>
    <w:rsid w:val="00F0734D"/>
    <w:rsid w:val="00F07A8F"/>
    <w:rsid w:val="00F115EE"/>
    <w:rsid w:val="00F12467"/>
    <w:rsid w:val="00F13060"/>
    <w:rsid w:val="00F147D1"/>
    <w:rsid w:val="00F15D33"/>
    <w:rsid w:val="00F2144E"/>
    <w:rsid w:val="00F23C83"/>
    <w:rsid w:val="00F31461"/>
    <w:rsid w:val="00F4055D"/>
    <w:rsid w:val="00F44086"/>
    <w:rsid w:val="00F45048"/>
    <w:rsid w:val="00F451E6"/>
    <w:rsid w:val="00F51FCE"/>
    <w:rsid w:val="00F540B8"/>
    <w:rsid w:val="00F5548B"/>
    <w:rsid w:val="00F60683"/>
    <w:rsid w:val="00F60840"/>
    <w:rsid w:val="00F613DB"/>
    <w:rsid w:val="00F64CFC"/>
    <w:rsid w:val="00F66D04"/>
    <w:rsid w:val="00F760AB"/>
    <w:rsid w:val="00F76A88"/>
    <w:rsid w:val="00F820D2"/>
    <w:rsid w:val="00F8325B"/>
    <w:rsid w:val="00F846F7"/>
    <w:rsid w:val="00F91DCA"/>
    <w:rsid w:val="00F92F0E"/>
    <w:rsid w:val="00F93615"/>
    <w:rsid w:val="00FA051E"/>
    <w:rsid w:val="00FA1D7F"/>
    <w:rsid w:val="00FA34E4"/>
    <w:rsid w:val="00FA409B"/>
    <w:rsid w:val="00FA60CC"/>
    <w:rsid w:val="00FA6D2E"/>
    <w:rsid w:val="00FB0706"/>
    <w:rsid w:val="00FB2896"/>
    <w:rsid w:val="00FB3D5B"/>
    <w:rsid w:val="00FB55A9"/>
    <w:rsid w:val="00FB59B0"/>
    <w:rsid w:val="00FB6255"/>
    <w:rsid w:val="00FC162A"/>
    <w:rsid w:val="00FC4297"/>
    <w:rsid w:val="00FC5B8B"/>
    <w:rsid w:val="00FC6096"/>
    <w:rsid w:val="00FC724D"/>
    <w:rsid w:val="00FC775F"/>
    <w:rsid w:val="00FD5FE9"/>
    <w:rsid w:val="00FE1958"/>
    <w:rsid w:val="00FE26B3"/>
    <w:rsid w:val="00FE6D90"/>
    <w:rsid w:val="00FE7B28"/>
    <w:rsid w:val="00FF1D0C"/>
    <w:rsid w:val="00FF2152"/>
    <w:rsid w:val="00FF71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A37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nl-BE" w:eastAsia="nl-BE" w:bidi="ar-SA"/>
      </w:rPr>
    </w:rPrDefault>
    <w:pPrDefault>
      <w:pPr>
        <w:spacing w:line="300" w:lineRule="exac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semiHidden="1" w:unhideWhenUsed="1"/>
    <w:lsdException w:name="Table Grid 1" w:semiHidden="1" w:unhideWhenUsed="1"/>
    <w:lsdException w:name="Table Grid 2"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66378"/>
    <w:pPr>
      <w:spacing w:line="300" w:lineRule="atLeast"/>
      <w:contextualSpacing/>
    </w:pPr>
    <w:rPr>
      <w:color w:val="585849" w:themeColor="text1" w:themeShade="80"/>
      <w:szCs w:val="12"/>
      <w:lang w:eastAsia="nl-NL"/>
    </w:rPr>
  </w:style>
  <w:style w:type="paragraph" w:styleId="Kop1">
    <w:name w:val="heading 1"/>
    <w:basedOn w:val="Standaard"/>
    <w:next w:val="Standaard"/>
    <w:link w:val="Kop1Char"/>
    <w:qFormat/>
    <w:rsid w:val="00C66378"/>
    <w:pPr>
      <w:keepNext/>
      <w:keepLines/>
      <w:numPr>
        <w:numId w:val="6"/>
      </w:numPr>
      <w:spacing w:before="480" w:after="120"/>
      <w:outlineLvl w:val="0"/>
    </w:pPr>
    <w:rPr>
      <w:rFonts w:asciiTheme="majorHAnsi" w:eastAsiaTheme="majorEastAsia" w:hAnsiTheme="majorHAnsi" w:cstheme="majorBidi"/>
      <w:b/>
      <w:bCs/>
      <w:sz w:val="26"/>
      <w:szCs w:val="28"/>
    </w:rPr>
  </w:style>
  <w:style w:type="paragraph" w:styleId="Kop2">
    <w:name w:val="heading 2"/>
    <w:basedOn w:val="Standaard"/>
    <w:next w:val="Standaard"/>
    <w:link w:val="Kop2Char"/>
    <w:unhideWhenUsed/>
    <w:qFormat/>
    <w:rsid w:val="00C66378"/>
    <w:pPr>
      <w:keepNext/>
      <w:keepLines/>
      <w:numPr>
        <w:ilvl w:val="1"/>
        <w:numId w:val="6"/>
      </w:numPr>
      <w:spacing w:before="200"/>
      <w:outlineLvl w:val="1"/>
    </w:pPr>
    <w:rPr>
      <w:rFonts w:asciiTheme="majorHAnsi" w:eastAsiaTheme="majorEastAsia" w:hAnsiTheme="majorHAnsi" w:cstheme="majorBidi"/>
      <w:b/>
      <w:bCs/>
      <w:sz w:val="24"/>
      <w:szCs w:val="26"/>
    </w:rPr>
  </w:style>
  <w:style w:type="paragraph" w:styleId="Kop3">
    <w:name w:val="heading 3"/>
    <w:basedOn w:val="Standaard"/>
    <w:next w:val="Standaard"/>
    <w:link w:val="Kop3Char"/>
    <w:unhideWhenUsed/>
    <w:qFormat/>
    <w:rsid w:val="00C66378"/>
    <w:pPr>
      <w:keepNext/>
      <w:keepLines/>
      <w:numPr>
        <w:ilvl w:val="2"/>
        <w:numId w:val="6"/>
      </w:numPr>
      <w:spacing w:before="200"/>
      <w:outlineLvl w:val="2"/>
    </w:pPr>
    <w:rPr>
      <w:rFonts w:asciiTheme="majorHAnsi" w:eastAsiaTheme="majorEastAsia" w:hAnsiTheme="majorHAnsi" w:cstheme="majorBidi"/>
      <w:b/>
      <w:bCs/>
      <w:sz w:val="22"/>
    </w:rPr>
  </w:style>
  <w:style w:type="paragraph" w:styleId="Kop4">
    <w:name w:val="heading 4"/>
    <w:basedOn w:val="Standaard"/>
    <w:next w:val="Standaard"/>
    <w:link w:val="Kop4Char"/>
    <w:unhideWhenUsed/>
    <w:rsid w:val="00C66378"/>
    <w:pPr>
      <w:keepNext/>
      <w:keepLines/>
      <w:numPr>
        <w:ilvl w:val="3"/>
        <w:numId w:val="6"/>
      </w:numPr>
      <w:spacing w:before="200"/>
      <w:outlineLvl w:val="3"/>
    </w:pPr>
    <w:rPr>
      <w:rFonts w:asciiTheme="majorHAnsi" w:eastAsiaTheme="majorEastAsia" w:hAnsiTheme="majorHAnsi" w:cstheme="majorBidi"/>
      <w:b/>
      <w:bCs/>
      <w:iCs/>
    </w:rPr>
  </w:style>
  <w:style w:type="paragraph" w:styleId="Kop5">
    <w:name w:val="heading 5"/>
    <w:basedOn w:val="Standaard"/>
    <w:next w:val="Standaard"/>
    <w:link w:val="Kop5Char"/>
    <w:unhideWhenUsed/>
    <w:rsid w:val="007E2E9E"/>
    <w:pPr>
      <w:keepNext/>
      <w:keepLines/>
      <w:numPr>
        <w:ilvl w:val="4"/>
        <w:numId w:val="6"/>
      </w:numPr>
      <w:spacing w:before="200"/>
      <w:outlineLvl w:val="4"/>
    </w:pPr>
    <w:rPr>
      <w:rFonts w:asciiTheme="majorHAnsi" w:eastAsiaTheme="majorEastAsia" w:hAnsiTheme="majorHAnsi" w:cstheme="majorBidi"/>
      <w:b/>
    </w:rPr>
  </w:style>
  <w:style w:type="paragraph" w:styleId="Kop6">
    <w:name w:val="heading 6"/>
    <w:basedOn w:val="Standaard"/>
    <w:next w:val="Standaard"/>
    <w:link w:val="Kop6Char"/>
    <w:unhideWhenUsed/>
    <w:rsid w:val="007E2E9E"/>
    <w:pPr>
      <w:keepNext/>
      <w:keepLines/>
      <w:numPr>
        <w:ilvl w:val="5"/>
        <w:numId w:val="6"/>
      </w:numPr>
      <w:spacing w:before="200"/>
      <w:outlineLvl w:val="5"/>
    </w:pPr>
    <w:rPr>
      <w:rFonts w:asciiTheme="majorHAnsi" w:eastAsiaTheme="majorEastAsia" w:hAnsiTheme="majorHAnsi" w:cstheme="majorBidi"/>
      <w:b/>
      <w:iCs/>
    </w:rPr>
  </w:style>
  <w:style w:type="paragraph" w:styleId="Kop7">
    <w:name w:val="heading 7"/>
    <w:basedOn w:val="Standaard"/>
    <w:next w:val="Standaard"/>
    <w:link w:val="Kop7Char"/>
    <w:unhideWhenUsed/>
    <w:rsid w:val="007E2E9E"/>
    <w:pPr>
      <w:keepNext/>
      <w:keepLines/>
      <w:numPr>
        <w:ilvl w:val="6"/>
        <w:numId w:val="6"/>
      </w:numPr>
      <w:spacing w:before="200"/>
      <w:outlineLvl w:val="6"/>
    </w:pPr>
    <w:rPr>
      <w:rFonts w:asciiTheme="majorHAnsi" w:eastAsiaTheme="majorEastAsia" w:hAnsiTheme="majorHAnsi" w:cstheme="majorBidi"/>
      <w:b/>
      <w:iCs/>
    </w:rPr>
  </w:style>
  <w:style w:type="paragraph" w:styleId="Kop8">
    <w:name w:val="heading 8"/>
    <w:basedOn w:val="Standaard"/>
    <w:next w:val="Standaard"/>
    <w:link w:val="Kop8Char"/>
    <w:unhideWhenUsed/>
    <w:rsid w:val="007E2E9E"/>
    <w:pPr>
      <w:keepNext/>
      <w:keepLines/>
      <w:numPr>
        <w:ilvl w:val="7"/>
        <w:numId w:val="6"/>
      </w:numPr>
      <w:spacing w:before="200"/>
      <w:outlineLvl w:val="7"/>
    </w:pPr>
    <w:rPr>
      <w:rFonts w:asciiTheme="majorHAnsi" w:eastAsiaTheme="majorEastAsia" w:hAnsiTheme="majorHAnsi" w:cstheme="majorBidi"/>
      <w:b/>
      <w:szCs w:val="20"/>
    </w:rPr>
  </w:style>
  <w:style w:type="paragraph" w:styleId="Kop9">
    <w:name w:val="heading 9"/>
    <w:basedOn w:val="Standaard"/>
    <w:next w:val="Standaard"/>
    <w:link w:val="Kop9Char"/>
    <w:unhideWhenUsed/>
    <w:rsid w:val="007E2E9E"/>
    <w:pPr>
      <w:keepNext/>
      <w:keepLines/>
      <w:numPr>
        <w:ilvl w:val="8"/>
        <w:numId w:val="6"/>
      </w:numPr>
      <w:spacing w:before="200"/>
      <w:outlineLvl w:val="8"/>
    </w:pPr>
    <w:rPr>
      <w:rFonts w:asciiTheme="majorHAnsi" w:eastAsiaTheme="majorEastAsia" w:hAnsiTheme="majorHAnsi" w:cstheme="majorBidi"/>
      <w:b/>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
    <w:name w:val="Opsomming"/>
    <w:basedOn w:val="Standaard"/>
    <w:link w:val="OpsommingChar"/>
    <w:qFormat/>
    <w:rsid w:val="00EA018D"/>
    <w:pPr>
      <w:numPr>
        <w:numId w:val="4"/>
      </w:numPr>
      <w:tabs>
        <w:tab w:val="left" w:pos="284"/>
      </w:tabs>
    </w:pPr>
  </w:style>
  <w:style w:type="paragraph" w:styleId="Lijstnummering">
    <w:name w:val="List Number"/>
    <w:basedOn w:val="Standaard"/>
    <w:link w:val="LijstnummeringChar"/>
    <w:qFormat/>
    <w:rsid w:val="00EA018D"/>
    <w:pPr>
      <w:numPr>
        <w:numId w:val="2"/>
      </w:numPr>
    </w:pPr>
  </w:style>
  <w:style w:type="paragraph" w:styleId="Koptekst">
    <w:name w:val="header"/>
    <w:basedOn w:val="Standaard"/>
    <w:link w:val="KoptekstChar"/>
    <w:rsid w:val="00206331"/>
    <w:pPr>
      <w:tabs>
        <w:tab w:val="center" w:pos="4536"/>
        <w:tab w:val="right" w:pos="9072"/>
      </w:tabs>
    </w:pPr>
  </w:style>
  <w:style w:type="character" w:customStyle="1" w:styleId="KoptekstChar">
    <w:name w:val="Koptekst Char"/>
    <w:basedOn w:val="Standaardalinea-lettertype"/>
    <w:link w:val="Koptekst"/>
    <w:rsid w:val="00206331"/>
    <w:rPr>
      <w:sz w:val="24"/>
      <w:szCs w:val="24"/>
      <w:lang w:val="nl-NL" w:eastAsia="nl-NL"/>
    </w:rPr>
  </w:style>
  <w:style w:type="paragraph" w:styleId="Ballontekst">
    <w:name w:val="Balloon Text"/>
    <w:basedOn w:val="Standaard"/>
    <w:next w:val="Standaard"/>
    <w:link w:val="BallontekstChar"/>
    <w:rsid w:val="007E2E9E"/>
    <w:pPr>
      <w:tabs>
        <w:tab w:val="left" w:pos="3544"/>
      </w:tabs>
      <w:spacing w:line="220" w:lineRule="atLeast"/>
    </w:pPr>
    <w:rPr>
      <w:rFonts w:cs="Tahoma"/>
      <w:b/>
      <w:sz w:val="16"/>
      <w:szCs w:val="14"/>
    </w:rPr>
  </w:style>
  <w:style w:type="character" w:customStyle="1" w:styleId="BallontekstChar">
    <w:name w:val="Ballontekst Char"/>
    <w:basedOn w:val="Standaardalinea-lettertype"/>
    <w:link w:val="Ballontekst"/>
    <w:rsid w:val="00651F67"/>
    <w:rPr>
      <w:rFonts w:cs="Tahoma"/>
      <w:b/>
      <w:color w:val="585849" w:themeColor="text1" w:themeShade="80"/>
      <w:sz w:val="16"/>
      <w:szCs w:val="14"/>
      <w:lang w:eastAsia="nl-NL"/>
    </w:rPr>
  </w:style>
  <w:style w:type="character" w:customStyle="1" w:styleId="Kop1Char">
    <w:name w:val="Kop 1 Char"/>
    <w:basedOn w:val="Standaardalinea-lettertype"/>
    <w:link w:val="Kop1"/>
    <w:rsid w:val="00F76A88"/>
    <w:rPr>
      <w:rFonts w:asciiTheme="majorHAnsi" w:eastAsiaTheme="majorEastAsia" w:hAnsiTheme="majorHAnsi" w:cstheme="majorBidi"/>
      <w:b/>
      <w:bCs/>
      <w:color w:val="585849" w:themeColor="text1" w:themeShade="80"/>
      <w:sz w:val="26"/>
      <w:szCs w:val="28"/>
      <w:lang w:eastAsia="nl-NL"/>
    </w:rPr>
  </w:style>
  <w:style w:type="paragraph" w:styleId="Titel">
    <w:name w:val="Title"/>
    <w:basedOn w:val="Standaard"/>
    <w:next w:val="Beschrijving"/>
    <w:link w:val="TitelChar"/>
    <w:qFormat/>
    <w:rsid w:val="007E2E9E"/>
    <w:pPr>
      <w:spacing w:after="300" w:line="240" w:lineRule="auto"/>
    </w:pPr>
    <w:rPr>
      <w:rFonts w:asciiTheme="majorHAnsi" w:eastAsiaTheme="majorEastAsia" w:hAnsiTheme="majorHAnsi" w:cstheme="majorBidi"/>
      <w:spacing w:val="5"/>
      <w:kern w:val="28"/>
      <w:sz w:val="36"/>
      <w:szCs w:val="52"/>
    </w:rPr>
  </w:style>
  <w:style w:type="character" w:customStyle="1" w:styleId="TitelChar">
    <w:name w:val="Titel Char"/>
    <w:basedOn w:val="Standaardalinea-lettertype"/>
    <w:link w:val="Titel"/>
    <w:rsid w:val="00EC36E1"/>
    <w:rPr>
      <w:rFonts w:asciiTheme="majorHAnsi" w:eastAsiaTheme="majorEastAsia" w:hAnsiTheme="majorHAnsi" w:cstheme="majorBidi"/>
      <w:color w:val="585849" w:themeColor="text1" w:themeShade="80"/>
      <w:spacing w:val="5"/>
      <w:kern w:val="28"/>
      <w:sz w:val="36"/>
      <w:szCs w:val="52"/>
      <w:lang w:eastAsia="nl-NL"/>
    </w:rPr>
  </w:style>
  <w:style w:type="character" w:styleId="Nadruk">
    <w:name w:val="Emphasis"/>
    <w:basedOn w:val="Standaardalinea-lettertype"/>
    <w:uiPriority w:val="20"/>
    <w:qFormat/>
    <w:rsid w:val="007E2E9E"/>
    <w:rPr>
      <w:i/>
      <w:iCs/>
      <w:color w:val="773388" w:themeColor="accent2"/>
    </w:rPr>
  </w:style>
  <w:style w:type="paragraph" w:styleId="Ondertitel">
    <w:name w:val="Subtitle"/>
    <w:basedOn w:val="Standaard"/>
    <w:next w:val="Standaard"/>
    <w:link w:val="OndertitelChar"/>
    <w:qFormat/>
    <w:rsid w:val="007E2E9E"/>
    <w:pPr>
      <w:numPr>
        <w:ilvl w:val="1"/>
      </w:numPr>
      <w:spacing w:before="120"/>
    </w:pPr>
    <w:rPr>
      <w:rFonts w:asciiTheme="majorHAnsi" w:eastAsiaTheme="majorEastAsia" w:hAnsiTheme="majorHAnsi" w:cstheme="majorBidi"/>
      <w:b/>
      <w:iCs/>
      <w:color w:val="CC0077" w:themeColor="accent3"/>
      <w:spacing w:val="15"/>
      <w:sz w:val="24"/>
      <w:u w:val="single"/>
    </w:rPr>
  </w:style>
  <w:style w:type="character" w:customStyle="1" w:styleId="OndertitelChar">
    <w:name w:val="Ondertitel Char"/>
    <w:basedOn w:val="Standaardalinea-lettertype"/>
    <w:link w:val="Ondertitel"/>
    <w:rsid w:val="001C6234"/>
    <w:rPr>
      <w:rFonts w:asciiTheme="majorHAnsi" w:eastAsiaTheme="majorEastAsia" w:hAnsiTheme="majorHAnsi" w:cstheme="majorBidi"/>
      <w:b/>
      <w:iCs/>
      <w:color w:val="CC0077" w:themeColor="accent3"/>
      <w:spacing w:val="15"/>
      <w:sz w:val="24"/>
      <w:szCs w:val="12"/>
      <w:u w:val="single"/>
      <w:lang w:eastAsia="nl-NL"/>
    </w:rPr>
  </w:style>
  <w:style w:type="character" w:customStyle="1" w:styleId="Kop2Char">
    <w:name w:val="Kop 2 Char"/>
    <w:basedOn w:val="Standaardalinea-lettertype"/>
    <w:link w:val="Kop2"/>
    <w:rsid w:val="00F76A88"/>
    <w:rPr>
      <w:rFonts w:asciiTheme="majorHAnsi" w:eastAsiaTheme="majorEastAsia" w:hAnsiTheme="majorHAnsi" w:cstheme="majorBidi"/>
      <w:b/>
      <w:bCs/>
      <w:color w:val="585849" w:themeColor="text1" w:themeShade="80"/>
      <w:sz w:val="24"/>
      <w:szCs w:val="26"/>
      <w:lang w:eastAsia="nl-NL"/>
    </w:rPr>
  </w:style>
  <w:style w:type="character" w:customStyle="1" w:styleId="Kop3Char">
    <w:name w:val="Kop 3 Char"/>
    <w:basedOn w:val="Standaardalinea-lettertype"/>
    <w:link w:val="Kop3"/>
    <w:rsid w:val="00F76A88"/>
    <w:rPr>
      <w:rFonts w:asciiTheme="majorHAnsi" w:eastAsiaTheme="majorEastAsia" w:hAnsiTheme="majorHAnsi" w:cstheme="majorBidi"/>
      <w:b/>
      <w:bCs/>
      <w:color w:val="585849" w:themeColor="text1" w:themeShade="80"/>
      <w:sz w:val="22"/>
      <w:szCs w:val="12"/>
      <w:lang w:eastAsia="nl-NL"/>
    </w:rPr>
  </w:style>
  <w:style w:type="character" w:customStyle="1" w:styleId="Kop4Char">
    <w:name w:val="Kop 4 Char"/>
    <w:basedOn w:val="Standaardalinea-lettertype"/>
    <w:link w:val="Kop4"/>
    <w:rsid w:val="00F76A88"/>
    <w:rPr>
      <w:rFonts w:asciiTheme="majorHAnsi" w:eastAsiaTheme="majorEastAsia" w:hAnsiTheme="majorHAnsi" w:cstheme="majorBidi"/>
      <w:b/>
      <w:bCs/>
      <w:iCs/>
      <w:color w:val="585849" w:themeColor="text1" w:themeShade="80"/>
      <w:szCs w:val="12"/>
      <w:lang w:eastAsia="nl-NL"/>
    </w:rPr>
  </w:style>
  <w:style w:type="character" w:customStyle="1" w:styleId="Kop5Char">
    <w:name w:val="Kop 5 Char"/>
    <w:basedOn w:val="Standaardalinea-lettertype"/>
    <w:link w:val="Kop5"/>
    <w:rsid w:val="00F76A88"/>
    <w:rPr>
      <w:rFonts w:asciiTheme="majorHAnsi" w:eastAsiaTheme="majorEastAsia" w:hAnsiTheme="majorHAnsi" w:cstheme="majorBidi"/>
      <w:b/>
      <w:color w:val="585849" w:themeColor="text1" w:themeShade="80"/>
      <w:szCs w:val="12"/>
      <w:lang w:eastAsia="nl-NL"/>
    </w:rPr>
  </w:style>
  <w:style w:type="character" w:customStyle="1" w:styleId="Kop6Char">
    <w:name w:val="Kop 6 Char"/>
    <w:basedOn w:val="Standaardalinea-lettertype"/>
    <w:link w:val="Kop6"/>
    <w:rsid w:val="00F76A88"/>
    <w:rPr>
      <w:rFonts w:asciiTheme="majorHAnsi" w:eastAsiaTheme="majorEastAsia" w:hAnsiTheme="majorHAnsi" w:cstheme="majorBidi"/>
      <w:b/>
      <w:iCs/>
      <w:color w:val="585849" w:themeColor="text1" w:themeShade="80"/>
      <w:szCs w:val="12"/>
      <w:lang w:eastAsia="nl-NL"/>
    </w:rPr>
  </w:style>
  <w:style w:type="character" w:customStyle="1" w:styleId="Kop7Char">
    <w:name w:val="Kop 7 Char"/>
    <w:basedOn w:val="Standaardalinea-lettertype"/>
    <w:link w:val="Kop7"/>
    <w:rsid w:val="00F76A88"/>
    <w:rPr>
      <w:rFonts w:asciiTheme="majorHAnsi" w:eastAsiaTheme="majorEastAsia" w:hAnsiTheme="majorHAnsi" w:cstheme="majorBidi"/>
      <w:b/>
      <w:iCs/>
      <w:color w:val="585849" w:themeColor="text1" w:themeShade="80"/>
      <w:szCs w:val="12"/>
      <w:lang w:eastAsia="nl-NL"/>
    </w:rPr>
  </w:style>
  <w:style w:type="character" w:customStyle="1" w:styleId="Kop8Char">
    <w:name w:val="Kop 8 Char"/>
    <w:basedOn w:val="Standaardalinea-lettertype"/>
    <w:link w:val="Kop8"/>
    <w:rsid w:val="00F76A88"/>
    <w:rPr>
      <w:rFonts w:asciiTheme="majorHAnsi" w:eastAsiaTheme="majorEastAsia" w:hAnsiTheme="majorHAnsi" w:cstheme="majorBidi"/>
      <w:b/>
      <w:color w:val="585849" w:themeColor="text1" w:themeShade="80"/>
      <w:lang w:eastAsia="nl-NL"/>
    </w:rPr>
  </w:style>
  <w:style w:type="character" w:customStyle="1" w:styleId="Kop9Char">
    <w:name w:val="Kop 9 Char"/>
    <w:basedOn w:val="Standaardalinea-lettertype"/>
    <w:link w:val="Kop9"/>
    <w:rsid w:val="00F76A88"/>
    <w:rPr>
      <w:rFonts w:asciiTheme="majorHAnsi" w:eastAsiaTheme="majorEastAsia" w:hAnsiTheme="majorHAnsi" w:cstheme="majorBidi"/>
      <w:b/>
      <w:iCs/>
      <w:color w:val="585849" w:themeColor="text1" w:themeShade="80"/>
      <w:lang w:eastAsia="nl-NL"/>
    </w:rPr>
  </w:style>
  <w:style w:type="character" w:styleId="Subtielebenadrukking">
    <w:name w:val="Subtle Emphasis"/>
    <w:basedOn w:val="Standaardalinea-lettertype"/>
    <w:uiPriority w:val="19"/>
    <w:qFormat/>
    <w:rsid w:val="007E2E9E"/>
    <w:rPr>
      <w:i/>
      <w:iCs/>
      <w:color w:val="585849" w:themeColor="text1" w:themeShade="80"/>
    </w:rPr>
  </w:style>
  <w:style w:type="character" w:styleId="Intensievebenadrukking">
    <w:name w:val="Intense Emphasis"/>
    <w:basedOn w:val="Standaardalinea-lettertype"/>
    <w:uiPriority w:val="21"/>
    <w:qFormat/>
    <w:rsid w:val="007E2E9E"/>
    <w:rPr>
      <w:b/>
      <w:bCs/>
      <w:i/>
      <w:iCs/>
      <w:color w:val="CC0077" w:themeColor="accent3"/>
    </w:rPr>
  </w:style>
  <w:style w:type="paragraph" w:styleId="Citaat">
    <w:name w:val="Quote"/>
    <w:basedOn w:val="Standaard"/>
    <w:next w:val="Standaard"/>
    <w:link w:val="CitaatChar"/>
    <w:uiPriority w:val="29"/>
    <w:qFormat/>
    <w:rsid w:val="007E2E9E"/>
    <w:rPr>
      <w:i/>
      <w:iCs/>
    </w:rPr>
  </w:style>
  <w:style w:type="character" w:customStyle="1" w:styleId="CitaatChar">
    <w:name w:val="Citaat Char"/>
    <w:basedOn w:val="Standaardalinea-lettertype"/>
    <w:link w:val="Citaat"/>
    <w:uiPriority w:val="29"/>
    <w:rsid w:val="00E0120D"/>
    <w:rPr>
      <w:i/>
      <w:iCs/>
      <w:color w:val="585849" w:themeColor="text1" w:themeShade="80"/>
      <w:sz w:val="20"/>
      <w:szCs w:val="12"/>
      <w:lang w:eastAsia="nl-NL"/>
    </w:rPr>
  </w:style>
  <w:style w:type="paragraph" w:styleId="Duidelijkcitaat">
    <w:name w:val="Intense Quote"/>
    <w:basedOn w:val="Standaard"/>
    <w:next w:val="Standaard"/>
    <w:link w:val="DuidelijkcitaatChar"/>
    <w:uiPriority w:val="30"/>
    <w:qFormat/>
    <w:rsid w:val="007E2E9E"/>
    <w:pPr>
      <w:pBdr>
        <w:bottom w:val="single" w:sz="4" w:space="4" w:color="CC0077" w:themeColor="accent3"/>
      </w:pBdr>
      <w:spacing w:before="200"/>
      <w:ind w:left="936" w:right="936"/>
    </w:pPr>
    <w:rPr>
      <w:b/>
      <w:bCs/>
      <w:i/>
      <w:iCs/>
      <w:color w:val="CC0077" w:themeColor="accent3"/>
    </w:rPr>
  </w:style>
  <w:style w:type="character" w:customStyle="1" w:styleId="DuidelijkcitaatChar">
    <w:name w:val="Duidelijk citaat Char"/>
    <w:basedOn w:val="Standaardalinea-lettertype"/>
    <w:link w:val="Duidelijkcitaat"/>
    <w:uiPriority w:val="30"/>
    <w:rsid w:val="001C6234"/>
    <w:rPr>
      <w:b/>
      <w:bCs/>
      <w:i/>
      <w:iCs/>
      <w:color w:val="CC0077" w:themeColor="accent3"/>
      <w:sz w:val="20"/>
      <w:szCs w:val="12"/>
      <w:lang w:eastAsia="nl-NL"/>
    </w:rPr>
  </w:style>
  <w:style w:type="character" w:styleId="Subtieleverwijzing">
    <w:name w:val="Subtle Reference"/>
    <w:basedOn w:val="Standaardalinea-lettertype"/>
    <w:uiPriority w:val="31"/>
    <w:qFormat/>
    <w:rsid w:val="007E2E9E"/>
    <w:rPr>
      <w:smallCaps/>
      <w:color w:val="773388" w:themeColor="accent2"/>
      <w:u w:val="single"/>
    </w:rPr>
  </w:style>
  <w:style w:type="character" w:styleId="Intensieveverwijzing">
    <w:name w:val="Intense Reference"/>
    <w:basedOn w:val="Standaardalinea-lettertype"/>
    <w:uiPriority w:val="32"/>
    <w:qFormat/>
    <w:rsid w:val="007E2E9E"/>
    <w:rPr>
      <w:b/>
      <w:bCs/>
      <w:smallCaps/>
      <w:color w:val="773388" w:themeColor="accent2"/>
      <w:spacing w:val="5"/>
      <w:u w:val="single"/>
    </w:rPr>
  </w:style>
  <w:style w:type="paragraph" w:customStyle="1" w:styleId="Postadres">
    <w:name w:val="Postadres"/>
    <w:basedOn w:val="Standaard"/>
    <w:link w:val="PostadresChar"/>
    <w:rsid w:val="007E2E9E"/>
    <w:pPr>
      <w:spacing w:line="240" w:lineRule="atLeast"/>
    </w:pPr>
  </w:style>
  <w:style w:type="paragraph" w:customStyle="1" w:styleId="Bijtitel">
    <w:name w:val="Bijtitel"/>
    <w:basedOn w:val="Standaard"/>
    <w:next w:val="Standaard"/>
    <w:rsid w:val="002D0A8D"/>
    <w:pPr>
      <w:keepNext/>
      <w:keepLines/>
      <w:tabs>
        <w:tab w:val="left" w:pos="6577"/>
      </w:tabs>
      <w:spacing w:after="600" w:line="240" w:lineRule="atLeast"/>
      <w:outlineLvl w:val="0"/>
    </w:pPr>
    <w:rPr>
      <w:rFonts w:ascii="Arial Narrow" w:hAnsi="Arial Narrow"/>
      <w:spacing w:val="6"/>
      <w:sz w:val="24"/>
      <w:szCs w:val="20"/>
      <w:lang w:eastAsia="nl-BE"/>
    </w:rPr>
  </w:style>
  <w:style w:type="table" w:styleId="Tabelraster">
    <w:name w:val="Table Grid"/>
    <w:basedOn w:val="Standaardtabel"/>
    <w:rsid w:val="00EC0FDD"/>
    <w:pPr>
      <w:spacing w:line="240" w:lineRule="auto"/>
    </w:pPr>
    <w:tblPr>
      <w:tblBorders>
        <w:top w:val="single" w:sz="4" w:space="0" w:color="AAAA99" w:themeColor="text1"/>
        <w:left w:val="single" w:sz="4" w:space="0" w:color="AAAA99" w:themeColor="text1"/>
        <w:bottom w:val="single" w:sz="4" w:space="0" w:color="AAAA99" w:themeColor="text1"/>
        <w:right w:val="single" w:sz="4" w:space="0" w:color="AAAA99" w:themeColor="text1"/>
        <w:insideH w:val="single" w:sz="4" w:space="0" w:color="AAAA99" w:themeColor="text1"/>
        <w:insideV w:val="single" w:sz="4" w:space="0" w:color="AAAA99" w:themeColor="text1"/>
      </w:tblBorders>
    </w:tblPr>
  </w:style>
  <w:style w:type="character" w:customStyle="1" w:styleId="LijstnummeringChar">
    <w:name w:val="Lijstnummering Char"/>
    <w:basedOn w:val="Standaardalinea-lettertype"/>
    <w:link w:val="Lijstnummering"/>
    <w:rsid w:val="00A95E1B"/>
    <w:rPr>
      <w:color w:val="585849" w:themeColor="text1" w:themeShade="80"/>
      <w:szCs w:val="12"/>
      <w:lang w:eastAsia="nl-NL"/>
    </w:rPr>
  </w:style>
  <w:style w:type="character" w:styleId="Tekstvantijdelijkeaanduiding">
    <w:name w:val="Placeholder Text"/>
    <w:basedOn w:val="Standaardalinea-lettertype"/>
    <w:uiPriority w:val="99"/>
    <w:semiHidden/>
    <w:rsid w:val="00255B5D"/>
    <w:rPr>
      <w:color w:val="808080"/>
    </w:rPr>
  </w:style>
  <w:style w:type="character" w:customStyle="1" w:styleId="PostadresChar">
    <w:name w:val="Postadres Char"/>
    <w:basedOn w:val="Standaardalinea-lettertype"/>
    <w:link w:val="Postadres"/>
    <w:rsid w:val="00BC12C7"/>
    <w:rPr>
      <w:color w:val="585849" w:themeColor="text1" w:themeShade="80"/>
      <w:sz w:val="20"/>
      <w:szCs w:val="12"/>
      <w:lang w:eastAsia="nl-NL"/>
    </w:rPr>
  </w:style>
  <w:style w:type="paragraph" w:customStyle="1" w:styleId="Over">
    <w:name w:val="Over"/>
    <w:basedOn w:val="Standaard"/>
    <w:link w:val="OverChar"/>
    <w:rsid w:val="007E2E9E"/>
    <w:pPr>
      <w:spacing w:after="180" w:line="240" w:lineRule="atLeast"/>
      <w:jc w:val="right"/>
    </w:pPr>
    <w:rPr>
      <w:b/>
      <w:sz w:val="24"/>
    </w:rPr>
  </w:style>
  <w:style w:type="character" w:customStyle="1" w:styleId="OverChar">
    <w:name w:val="Over Char"/>
    <w:basedOn w:val="Standaardalinea-lettertype"/>
    <w:link w:val="Over"/>
    <w:rsid w:val="000F0F55"/>
    <w:rPr>
      <w:b/>
      <w:color w:val="585849" w:themeColor="text1" w:themeShade="80"/>
      <w:sz w:val="24"/>
      <w:szCs w:val="12"/>
      <w:lang w:eastAsia="nl-NL"/>
    </w:rPr>
  </w:style>
  <w:style w:type="character" w:styleId="Hyperlink">
    <w:name w:val="Hyperlink"/>
    <w:basedOn w:val="Standaardalinea-lettertype"/>
    <w:uiPriority w:val="99"/>
    <w:rsid w:val="007E2E9E"/>
    <w:rPr>
      <w:color w:val="773388" w:themeColor="accent2"/>
      <w:u w:val="single"/>
    </w:rPr>
  </w:style>
  <w:style w:type="table" w:styleId="Elegantetabel">
    <w:name w:val="Table Elegant"/>
    <w:basedOn w:val="Standaardtabel"/>
    <w:locked/>
    <w:rsid w:val="00CC1014"/>
    <w:pPr>
      <w:spacing w:after="28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D-effectenvoortabel1">
    <w:name w:val="Table 3D effects 1"/>
    <w:basedOn w:val="Standaardtabel"/>
    <w:locked/>
    <w:rsid w:val="00D46707"/>
    <w:pPr>
      <w:spacing w:after="28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eschrijving">
    <w:name w:val="Beschrijving"/>
    <w:basedOn w:val="Standaard"/>
    <w:next w:val="Standaard"/>
    <w:rsid w:val="007E2E9E"/>
    <w:pPr>
      <w:pBdr>
        <w:top w:val="dotted" w:sz="8" w:space="0" w:color="AAAA99" w:themeColor="text1"/>
        <w:bottom w:val="dotted" w:sz="8" w:space="1" w:color="AAAA99" w:themeColor="text1"/>
      </w:pBdr>
      <w:spacing w:after="480" w:line="200" w:lineRule="atLeast"/>
    </w:pPr>
    <w:rPr>
      <w:szCs w:val="20"/>
    </w:rPr>
  </w:style>
  <w:style w:type="table" w:styleId="3D-effectenvoortabel2">
    <w:name w:val="Table 3D effects 2"/>
    <w:basedOn w:val="Standaardtabel"/>
    <w:locked/>
    <w:rsid w:val="001B1AC8"/>
    <w:pPr>
      <w:spacing w:after="28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essioneletabel">
    <w:name w:val="Table Professional"/>
    <w:basedOn w:val="Standaardtabel"/>
    <w:locked/>
    <w:rsid w:val="001B1AC8"/>
    <w:pPr>
      <w:spacing w:after="28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OpsommingChar">
    <w:name w:val="Opsomming Char"/>
    <w:basedOn w:val="Standaardalinea-lettertype"/>
    <w:link w:val="Opsomming"/>
    <w:rsid w:val="00A95E1B"/>
    <w:rPr>
      <w:color w:val="585849" w:themeColor="text1" w:themeShade="80"/>
      <w:szCs w:val="12"/>
      <w:lang w:eastAsia="nl-NL"/>
    </w:rPr>
  </w:style>
  <w:style w:type="paragraph" w:styleId="Lijstopsomteken">
    <w:name w:val="List Bullet"/>
    <w:basedOn w:val="Standaard"/>
    <w:rsid w:val="00EA018D"/>
    <w:pPr>
      <w:numPr>
        <w:numId w:val="1"/>
      </w:numPr>
    </w:pPr>
  </w:style>
  <w:style w:type="numbering" w:customStyle="1" w:styleId="nummering-">
    <w:name w:val="nummering-"/>
    <w:basedOn w:val="Geenlijst"/>
    <w:rsid w:val="00EA018D"/>
    <w:pPr>
      <w:numPr>
        <w:numId w:val="3"/>
      </w:numPr>
    </w:pPr>
  </w:style>
  <w:style w:type="numbering" w:customStyle="1" w:styleId="Opsomming-">
    <w:name w:val="Opsomming-"/>
    <w:basedOn w:val="Geenlijst"/>
    <w:rsid w:val="00EA018D"/>
    <w:pPr>
      <w:numPr>
        <w:numId w:val="5"/>
      </w:numPr>
    </w:pPr>
  </w:style>
  <w:style w:type="paragraph" w:styleId="Lijstalinea">
    <w:name w:val="List Paragraph"/>
    <w:basedOn w:val="Standaard"/>
    <w:uiPriority w:val="34"/>
    <w:qFormat/>
    <w:rsid w:val="00830E09"/>
    <w:pPr>
      <w:spacing w:line="240" w:lineRule="auto"/>
      <w:ind w:left="720"/>
      <w:contextualSpacing w:val="0"/>
    </w:pPr>
    <w:rPr>
      <w:rFonts w:ascii="Calibri" w:eastAsia="Calibri" w:hAnsi="Calibri"/>
      <w:color w:val="auto"/>
      <w:sz w:val="22"/>
      <w:szCs w:val="22"/>
      <w:lang w:eastAsia="en-US"/>
    </w:rPr>
  </w:style>
  <w:style w:type="paragraph" w:styleId="Kopvaninhoudsopgave">
    <w:name w:val="TOC Heading"/>
    <w:basedOn w:val="Kop1"/>
    <w:next w:val="Standaard"/>
    <w:uiPriority w:val="39"/>
    <w:unhideWhenUsed/>
    <w:qFormat/>
    <w:rsid w:val="00F540B8"/>
    <w:pPr>
      <w:numPr>
        <w:numId w:val="0"/>
      </w:numPr>
      <w:spacing w:before="240" w:after="0" w:line="259" w:lineRule="auto"/>
      <w:contextualSpacing w:val="0"/>
      <w:outlineLvl w:val="9"/>
    </w:pPr>
    <w:rPr>
      <w:b w:val="0"/>
      <w:bCs w:val="0"/>
      <w:color w:val="98A50C" w:themeColor="accent1" w:themeShade="BF"/>
      <w:sz w:val="32"/>
      <w:szCs w:val="32"/>
      <w:lang w:eastAsia="nl-BE"/>
    </w:rPr>
  </w:style>
  <w:style w:type="paragraph" w:styleId="Inhopg1">
    <w:name w:val="toc 1"/>
    <w:basedOn w:val="Standaard"/>
    <w:next w:val="Standaard"/>
    <w:autoRedefine/>
    <w:uiPriority w:val="39"/>
    <w:unhideWhenUsed/>
    <w:rsid w:val="00F540B8"/>
    <w:pPr>
      <w:spacing w:after="100"/>
    </w:pPr>
  </w:style>
  <w:style w:type="paragraph" w:styleId="Inhopg2">
    <w:name w:val="toc 2"/>
    <w:basedOn w:val="Standaard"/>
    <w:next w:val="Standaard"/>
    <w:autoRedefine/>
    <w:uiPriority w:val="39"/>
    <w:unhideWhenUsed/>
    <w:rsid w:val="003727E8"/>
    <w:pPr>
      <w:spacing w:after="100"/>
      <w:ind w:left="200"/>
    </w:pPr>
  </w:style>
  <w:style w:type="paragraph" w:styleId="Inhopg3">
    <w:name w:val="toc 3"/>
    <w:basedOn w:val="Standaard"/>
    <w:next w:val="Standaard"/>
    <w:autoRedefine/>
    <w:uiPriority w:val="39"/>
    <w:unhideWhenUsed/>
    <w:rsid w:val="005E5C43"/>
    <w:pPr>
      <w:spacing w:after="100"/>
      <w:ind w:left="400"/>
    </w:pPr>
  </w:style>
  <w:style w:type="paragraph" w:customStyle="1" w:styleId="xxmsonormal">
    <w:name w:val="x_xmsonormal"/>
    <w:basedOn w:val="Standaard"/>
    <w:rsid w:val="005E5C43"/>
    <w:pPr>
      <w:spacing w:line="240" w:lineRule="auto"/>
      <w:contextualSpacing w:val="0"/>
    </w:pPr>
    <w:rPr>
      <w:rFonts w:ascii="Times New Roman" w:eastAsiaTheme="minorHAnsi" w:hAnsi="Times New Roman"/>
      <w:color w:val="auto"/>
      <w:sz w:val="24"/>
      <w:szCs w:val="24"/>
      <w:lang w:eastAsia="nl-BE"/>
    </w:rPr>
  </w:style>
  <w:style w:type="character" w:styleId="Onopgelostemelding">
    <w:name w:val="Unresolved Mention"/>
    <w:basedOn w:val="Standaardalinea-lettertype"/>
    <w:uiPriority w:val="99"/>
    <w:semiHidden/>
    <w:unhideWhenUsed/>
    <w:rsid w:val="00BA1EFB"/>
    <w:rPr>
      <w:color w:val="605E5C"/>
      <w:shd w:val="clear" w:color="auto" w:fill="E1DFDD"/>
    </w:rPr>
  </w:style>
  <w:style w:type="paragraph" w:styleId="Inhopg4">
    <w:name w:val="toc 4"/>
    <w:basedOn w:val="Standaard"/>
    <w:next w:val="Standaard"/>
    <w:autoRedefine/>
    <w:uiPriority w:val="39"/>
    <w:unhideWhenUsed/>
    <w:rsid w:val="00790804"/>
    <w:pPr>
      <w:spacing w:after="100"/>
      <w:ind w:left="600"/>
    </w:pPr>
  </w:style>
  <w:style w:type="paragraph" w:styleId="Normaalweb">
    <w:name w:val="Normal (Web)"/>
    <w:basedOn w:val="Standaard"/>
    <w:uiPriority w:val="99"/>
    <w:semiHidden/>
    <w:unhideWhenUsed/>
    <w:rsid w:val="00533E66"/>
    <w:pPr>
      <w:spacing w:before="100" w:beforeAutospacing="1" w:after="100" w:afterAutospacing="1" w:line="240" w:lineRule="auto"/>
      <w:contextualSpacing w:val="0"/>
    </w:pPr>
    <w:rPr>
      <w:rFonts w:ascii="Calibri" w:eastAsiaTheme="minorHAnsi" w:hAnsi="Calibri" w:cs="Calibri"/>
      <w:color w:val="auto"/>
      <w:sz w:val="22"/>
      <w:szCs w:val="22"/>
      <w:lang w:eastAsia="nl-BE"/>
    </w:rPr>
  </w:style>
  <w:style w:type="character" w:styleId="Zwaar">
    <w:name w:val="Strong"/>
    <w:basedOn w:val="Standaardalinea-lettertype"/>
    <w:uiPriority w:val="22"/>
    <w:qFormat/>
    <w:rsid w:val="00533E66"/>
    <w:rPr>
      <w:b/>
      <w:bCs/>
    </w:rPr>
  </w:style>
  <w:style w:type="character" w:styleId="GevolgdeHyperlink">
    <w:name w:val="FollowedHyperlink"/>
    <w:basedOn w:val="Standaardalinea-lettertype"/>
    <w:semiHidden/>
    <w:unhideWhenUsed/>
    <w:rsid w:val="008F692D"/>
    <w:rPr>
      <w:color w:val="800080" w:themeColor="followedHyperlink"/>
      <w:u w:val="single"/>
    </w:rPr>
  </w:style>
  <w:style w:type="paragraph" w:styleId="Inhopg5">
    <w:name w:val="toc 5"/>
    <w:basedOn w:val="Standaard"/>
    <w:next w:val="Standaard"/>
    <w:autoRedefine/>
    <w:uiPriority w:val="39"/>
    <w:unhideWhenUsed/>
    <w:rsid w:val="006D086C"/>
    <w:pPr>
      <w:spacing w:after="100" w:line="259" w:lineRule="auto"/>
      <w:ind w:left="880"/>
      <w:contextualSpacing w:val="0"/>
    </w:pPr>
    <w:rPr>
      <w:rFonts w:asciiTheme="minorHAnsi" w:eastAsiaTheme="minorEastAsia" w:hAnsiTheme="minorHAnsi" w:cstheme="minorBidi"/>
      <w:color w:val="auto"/>
      <w:sz w:val="22"/>
      <w:szCs w:val="22"/>
      <w:lang w:eastAsia="nl-BE"/>
    </w:rPr>
  </w:style>
  <w:style w:type="paragraph" w:styleId="Inhopg6">
    <w:name w:val="toc 6"/>
    <w:basedOn w:val="Standaard"/>
    <w:next w:val="Standaard"/>
    <w:autoRedefine/>
    <w:uiPriority w:val="39"/>
    <w:unhideWhenUsed/>
    <w:rsid w:val="006D086C"/>
    <w:pPr>
      <w:spacing w:after="100" w:line="259" w:lineRule="auto"/>
      <w:ind w:left="1100"/>
      <w:contextualSpacing w:val="0"/>
    </w:pPr>
    <w:rPr>
      <w:rFonts w:asciiTheme="minorHAnsi" w:eastAsiaTheme="minorEastAsia" w:hAnsiTheme="minorHAnsi" w:cstheme="minorBidi"/>
      <w:color w:val="auto"/>
      <w:sz w:val="22"/>
      <w:szCs w:val="22"/>
      <w:lang w:eastAsia="nl-BE"/>
    </w:rPr>
  </w:style>
  <w:style w:type="paragraph" w:styleId="Inhopg7">
    <w:name w:val="toc 7"/>
    <w:basedOn w:val="Standaard"/>
    <w:next w:val="Standaard"/>
    <w:autoRedefine/>
    <w:uiPriority w:val="39"/>
    <w:unhideWhenUsed/>
    <w:rsid w:val="006D086C"/>
    <w:pPr>
      <w:spacing w:after="100" w:line="259" w:lineRule="auto"/>
      <w:ind w:left="1320"/>
      <w:contextualSpacing w:val="0"/>
    </w:pPr>
    <w:rPr>
      <w:rFonts w:asciiTheme="minorHAnsi" w:eastAsiaTheme="minorEastAsia" w:hAnsiTheme="minorHAnsi" w:cstheme="minorBidi"/>
      <w:color w:val="auto"/>
      <w:sz w:val="22"/>
      <w:szCs w:val="22"/>
      <w:lang w:eastAsia="nl-BE"/>
    </w:rPr>
  </w:style>
  <w:style w:type="paragraph" w:styleId="Inhopg8">
    <w:name w:val="toc 8"/>
    <w:basedOn w:val="Standaard"/>
    <w:next w:val="Standaard"/>
    <w:autoRedefine/>
    <w:uiPriority w:val="39"/>
    <w:unhideWhenUsed/>
    <w:rsid w:val="006D086C"/>
    <w:pPr>
      <w:spacing w:after="100" w:line="259" w:lineRule="auto"/>
      <w:ind w:left="1540"/>
      <w:contextualSpacing w:val="0"/>
    </w:pPr>
    <w:rPr>
      <w:rFonts w:asciiTheme="minorHAnsi" w:eastAsiaTheme="minorEastAsia" w:hAnsiTheme="minorHAnsi" w:cstheme="minorBidi"/>
      <w:color w:val="auto"/>
      <w:sz w:val="22"/>
      <w:szCs w:val="22"/>
      <w:lang w:eastAsia="nl-BE"/>
    </w:rPr>
  </w:style>
  <w:style w:type="paragraph" w:styleId="Inhopg9">
    <w:name w:val="toc 9"/>
    <w:basedOn w:val="Standaard"/>
    <w:next w:val="Standaard"/>
    <w:autoRedefine/>
    <w:uiPriority w:val="39"/>
    <w:unhideWhenUsed/>
    <w:rsid w:val="006D086C"/>
    <w:pPr>
      <w:spacing w:after="100" w:line="259" w:lineRule="auto"/>
      <w:ind w:left="1760"/>
      <w:contextualSpacing w:val="0"/>
    </w:pPr>
    <w:rPr>
      <w:rFonts w:asciiTheme="minorHAnsi" w:eastAsiaTheme="minorEastAsia" w:hAnsiTheme="minorHAnsi" w:cstheme="minorBidi"/>
      <w:color w:val="auto"/>
      <w:sz w:val="22"/>
      <w:szCs w:val="22"/>
      <w:lang w:eastAsia="nl-BE"/>
    </w:rPr>
  </w:style>
  <w:style w:type="paragraph" w:customStyle="1" w:styleId="xmsonormal">
    <w:name w:val="x_msonormal"/>
    <w:basedOn w:val="Standaard"/>
    <w:rsid w:val="00B02B84"/>
    <w:pPr>
      <w:spacing w:line="240" w:lineRule="auto"/>
      <w:contextualSpacing w:val="0"/>
    </w:pPr>
    <w:rPr>
      <w:rFonts w:ascii="Calibri" w:eastAsiaTheme="minorHAnsi" w:hAnsi="Calibri" w:cs="Calibri"/>
      <w:color w:val="auto"/>
      <w:sz w:val="22"/>
      <w:szCs w:val="22"/>
      <w:lang w:eastAsia="nl-BE"/>
    </w:rPr>
  </w:style>
  <w:style w:type="paragraph" w:customStyle="1" w:styleId="xmsolistparagraph">
    <w:name w:val="x_msolistparagraph"/>
    <w:basedOn w:val="Standaard"/>
    <w:rsid w:val="00B02B84"/>
    <w:pPr>
      <w:spacing w:line="240" w:lineRule="auto"/>
      <w:ind w:left="720"/>
      <w:contextualSpacing w:val="0"/>
    </w:pPr>
    <w:rPr>
      <w:rFonts w:ascii="Calibri" w:eastAsiaTheme="minorHAnsi" w:hAnsi="Calibri" w:cs="Calibri"/>
      <w:color w:val="auto"/>
      <w:sz w:val="22"/>
      <w:szCs w:val="22"/>
      <w:lang w:eastAsia="nl-BE"/>
    </w:rPr>
  </w:style>
  <w:style w:type="character" w:styleId="Verwijzingopmerking">
    <w:name w:val="annotation reference"/>
    <w:basedOn w:val="Standaardalinea-lettertype"/>
    <w:semiHidden/>
    <w:unhideWhenUsed/>
    <w:rsid w:val="002117AA"/>
    <w:rPr>
      <w:sz w:val="16"/>
      <w:szCs w:val="16"/>
    </w:rPr>
  </w:style>
  <w:style w:type="paragraph" w:styleId="Tekstopmerking">
    <w:name w:val="annotation text"/>
    <w:basedOn w:val="Standaard"/>
    <w:link w:val="TekstopmerkingChar"/>
    <w:semiHidden/>
    <w:unhideWhenUsed/>
    <w:rsid w:val="002117AA"/>
    <w:pPr>
      <w:spacing w:line="240" w:lineRule="auto"/>
    </w:pPr>
    <w:rPr>
      <w:szCs w:val="20"/>
    </w:rPr>
  </w:style>
  <w:style w:type="character" w:customStyle="1" w:styleId="TekstopmerkingChar">
    <w:name w:val="Tekst opmerking Char"/>
    <w:basedOn w:val="Standaardalinea-lettertype"/>
    <w:link w:val="Tekstopmerking"/>
    <w:semiHidden/>
    <w:rsid w:val="002117AA"/>
    <w:rPr>
      <w:color w:val="585849" w:themeColor="text1" w:themeShade="80"/>
      <w:lang w:eastAsia="nl-NL"/>
    </w:rPr>
  </w:style>
  <w:style w:type="paragraph" w:styleId="Onderwerpvanopmerking">
    <w:name w:val="annotation subject"/>
    <w:basedOn w:val="Tekstopmerking"/>
    <w:next w:val="Tekstopmerking"/>
    <w:link w:val="OnderwerpvanopmerkingChar"/>
    <w:semiHidden/>
    <w:unhideWhenUsed/>
    <w:rsid w:val="002117AA"/>
    <w:rPr>
      <w:b/>
      <w:bCs/>
    </w:rPr>
  </w:style>
  <w:style w:type="character" w:customStyle="1" w:styleId="OnderwerpvanopmerkingChar">
    <w:name w:val="Onderwerp van opmerking Char"/>
    <w:basedOn w:val="TekstopmerkingChar"/>
    <w:link w:val="Onderwerpvanopmerking"/>
    <w:semiHidden/>
    <w:rsid w:val="002117AA"/>
    <w:rPr>
      <w:b/>
      <w:bCs/>
      <w:color w:val="585849" w:themeColor="text1" w:themeShade="80"/>
      <w:lang w:eastAsia="nl-NL"/>
    </w:rPr>
  </w:style>
  <w:style w:type="paragraph" w:styleId="Voettekst">
    <w:name w:val="footer"/>
    <w:basedOn w:val="Standaard"/>
    <w:link w:val="VoettekstChar"/>
    <w:semiHidden/>
    <w:unhideWhenUsed/>
    <w:rsid w:val="00032BDF"/>
    <w:pPr>
      <w:tabs>
        <w:tab w:val="center" w:pos="4536"/>
        <w:tab w:val="right" w:pos="9072"/>
      </w:tabs>
      <w:spacing w:line="240" w:lineRule="auto"/>
    </w:pPr>
  </w:style>
  <w:style w:type="character" w:customStyle="1" w:styleId="VoettekstChar">
    <w:name w:val="Voettekst Char"/>
    <w:basedOn w:val="Standaardalinea-lettertype"/>
    <w:link w:val="Voettekst"/>
    <w:semiHidden/>
    <w:rsid w:val="00032BDF"/>
    <w:rPr>
      <w:color w:val="585849" w:themeColor="text1" w:themeShade="80"/>
      <w:szCs w:val="1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428">
      <w:bodyDiv w:val="1"/>
      <w:marLeft w:val="0"/>
      <w:marRight w:val="0"/>
      <w:marTop w:val="0"/>
      <w:marBottom w:val="0"/>
      <w:divBdr>
        <w:top w:val="none" w:sz="0" w:space="0" w:color="auto"/>
        <w:left w:val="none" w:sz="0" w:space="0" w:color="auto"/>
        <w:bottom w:val="none" w:sz="0" w:space="0" w:color="auto"/>
        <w:right w:val="none" w:sz="0" w:space="0" w:color="auto"/>
      </w:divBdr>
    </w:div>
    <w:div w:id="9571367">
      <w:bodyDiv w:val="1"/>
      <w:marLeft w:val="0"/>
      <w:marRight w:val="0"/>
      <w:marTop w:val="0"/>
      <w:marBottom w:val="0"/>
      <w:divBdr>
        <w:top w:val="none" w:sz="0" w:space="0" w:color="auto"/>
        <w:left w:val="none" w:sz="0" w:space="0" w:color="auto"/>
        <w:bottom w:val="none" w:sz="0" w:space="0" w:color="auto"/>
        <w:right w:val="none" w:sz="0" w:space="0" w:color="auto"/>
      </w:divBdr>
    </w:div>
    <w:div w:id="34622381">
      <w:bodyDiv w:val="1"/>
      <w:marLeft w:val="0"/>
      <w:marRight w:val="0"/>
      <w:marTop w:val="0"/>
      <w:marBottom w:val="0"/>
      <w:divBdr>
        <w:top w:val="none" w:sz="0" w:space="0" w:color="auto"/>
        <w:left w:val="none" w:sz="0" w:space="0" w:color="auto"/>
        <w:bottom w:val="none" w:sz="0" w:space="0" w:color="auto"/>
        <w:right w:val="none" w:sz="0" w:space="0" w:color="auto"/>
      </w:divBdr>
    </w:div>
    <w:div w:id="57943291">
      <w:bodyDiv w:val="1"/>
      <w:marLeft w:val="0"/>
      <w:marRight w:val="0"/>
      <w:marTop w:val="0"/>
      <w:marBottom w:val="0"/>
      <w:divBdr>
        <w:top w:val="none" w:sz="0" w:space="0" w:color="auto"/>
        <w:left w:val="none" w:sz="0" w:space="0" w:color="auto"/>
        <w:bottom w:val="none" w:sz="0" w:space="0" w:color="auto"/>
        <w:right w:val="none" w:sz="0" w:space="0" w:color="auto"/>
      </w:divBdr>
    </w:div>
    <w:div w:id="63798899">
      <w:bodyDiv w:val="1"/>
      <w:marLeft w:val="0"/>
      <w:marRight w:val="0"/>
      <w:marTop w:val="0"/>
      <w:marBottom w:val="0"/>
      <w:divBdr>
        <w:top w:val="none" w:sz="0" w:space="0" w:color="auto"/>
        <w:left w:val="none" w:sz="0" w:space="0" w:color="auto"/>
        <w:bottom w:val="none" w:sz="0" w:space="0" w:color="auto"/>
        <w:right w:val="none" w:sz="0" w:space="0" w:color="auto"/>
      </w:divBdr>
    </w:div>
    <w:div w:id="67271862">
      <w:bodyDiv w:val="1"/>
      <w:marLeft w:val="0"/>
      <w:marRight w:val="0"/>
      <w:marTop w:val="0"/>
      <w:marBottom w:val="0"/>
      <w:divBdr>
        <w:top w:val="none" w:sz="0" w:space="0" w:color="auto"/>
        <w:left w:val="none" w:sz="0" w:space="0" w:color="auto"/>
        <w:bottom w:val="none" w:sz="0" w:space="0" w:color="auto"/>
        <w:right w:val="none" w:sz="0" w:space="0" w:color="auto"/>
      </w:divBdr>
    </w:div>
    <w:div w:id="93670665">
      <w:bodyDiv w:val="1"/>
      <w:marLeft w:val="0"/>
      <w:marRight w:val="0"/>
      <w:marTop w:val="0"/>
      <w:marBottom w:val="0"/>
      <w:divBdr>
        <w:top w:val="none" w:sz="0" w:space="0" w:color="auto"/>
        <w:left w:val="none" w:sz="0" w:space="0" w:color="auto"/>
        <w:bottom w:val="none" w:sz="0" w:space="0" w:color="auto"/>
        <w:right w:val="none" w:sz="0" w:space="0" w:color="auto"/>
      </w:divBdr>
    </w:div>
    <w:div w:id="108862839">
      <w:bodyDiv w:val="1"/>
      <w:marLeft w:val="0"/>
      <w:marRight w:val="0"/>
      <w:marTop w:val="0"/>
      <w:marBottom w:val="0"/>
      <w:divBdr>
        <w:top w:val="none" w:sz="0" w:space="0" w:color="auto"/>
        <w:left w:val="none" w:sz="0" w:space="0" w:color="auto"/>
        <w:bottom w:val="none" w:sz="0" w:space="0" w:color="auto"/>
        <w:right w:val="none" w:sz="0" w:space="0" w:color="auto"/>
      </w:divBdr>
    </w:div>
    <w:div w:id="122160231">
      <w:bodyDiv w:val="1"/>
      <w:marLeft w:val="0"/>
      <w:marRight w:val="0"/>
      <w:marTop w:val="0"/>
      <w:marBottom w:val="0"/>
      <w:divBdr>
        <w:top w:val="none" w:sz="0" w:space="0" w:color="auto"/>
        <w:left w:val="none" w:sz="0" w:space="0" w:color="auto"/>
        <w:bottom w:val="none" w:sz="0" w:space="0" w:color="auto"/>
        <w:right w:val="none" w:sz="0" w:space="0" w:color="auto"/>
      </w:divBdr>
    </w:div>
    <w:div w:id="127819832">
      <w:bodyDiv w:val="1"/>
      <w:marLeft w:val="0"/>
      <w:marRight w:val="0"/>
      <w:marTop w:val="0"/>
      <w:marBottom w:val="0"/>
      <w:divBdr>
        <w:top w:val="none" w:sz="0" w:space="0" w:color="auto"/>
        <w:left w:val="none" w:sz="0" w:space="0" w:color="auto"/>
        <w:bottom w:val="none" w:sz="0" w:space="0" w:color="auto"/>
        <w:right w:val="none" w:sz="0" w:space="0" w:color="auto"/>
      </w:divBdr>
    </w:div>
    <w:div w:id="149175867">
      <w:bodyDiv w:val="1"/>
      <w:marLeft w:val="0"/>
      <w:marRight w:val="0"/>
      <w:marTop w:val="0"/>
      <w:marBottom w:val="0"/>
      <w:divBdr>
        <w:top w:val="none" w:sz="0" w:space="0" w:color="auto"/>
        <w:left w:val="none" w:sz="0" w:space="0" w:color="auto"/>
        <w:bottom w:val="none" w:sz="0" w:space="0" w:color="auto"/>
        <w:right w:val="none" w:sz="0" w:space="0" w:color="auto"/>
      </w:divBdr>
    </w:div>
    <w:div w:id="161051809">
      <w:bodyDiv w:val="1"/>
      <w:marLeft w:val="0"/>
      <w:marRight w:val="0"/>
      <w:marTop w:val="0"/>
      <w:marBottom w:val="0"/>
      <w:divBdr>
        <w:top w:val="none" w:sz="0" w:space="0" w:color="auto"/>
        <w:left w:val="none" w:sz="0" w:space="0" w:color="auto"/>
        <w:bottom w:val="none" w:sz="0" w:space="0" w:color="auto"/>
        <w:right w:val="none" w:sz="0" w:space="0" w:color="auto"/>
      </w:divBdr>
    </w:div>
    <w:div w:id="164446320">
      <w:bodyDiv w:val="1"/>
      <w:marLeft w:val="0"/>
      <w:marRight w:val="0"/>
      <w:marTop w:val="0"/>
      <w:marBottom w:val="0"/>
      <w:divBdr>
        <w:top w:val="none" w:sz="0" w:space="0" w:color="auto"/>
        <w:left w:val="none" w:sz="0" w:space="0" w:color="auto"/>
        <w:bottom w:val="none" w:sz="0" w:space="0" w:color="auto"/>
        <w:right w:val="none" w:sz="0" w:space="0" w:color="auto"/>
      </w:divBdr>
    </w:div>
    <w:div w:id="171073436">
      <w:bodyDiv w:val="1"/>
      <w:marLeft w:val="0"/>
      <w:marRight w:val="0"/>
      <w:marTop w:val="0"/>
      <w:marBottom w:val="0"/>
      <w:divBdr>
        <w:top w:val="none" w:sz="0" w:space="0" w:color="auto"/>
        <w:left w:val="none" w:sz="0" w:space="0" w:color="auto"/>
        <w:bottom w:val="none" w:sz="0" w:space="0" w:color="auto"/>
        <w:right w:val="none" w:sz="0" w:space="0" w:color="auto"/>
      </w:divBdr>
    </w:div>
    <w:div w:id="212547250">
      <w:bodyDiv w:val="1"/>
      <w:marLeft w:val="0"/>
      <w:marRight w:val="0"/>
      <w:marTop w:val="0"/>
      <w:marBottom w:val="0"/>
      <w:divBdr>
        <w:top w:val="none" w:sz="0" w:space="0" w:color="auto"/>
        <w:left w:val="none" w:sz="0" w:space="0" w:color="auto"/>
        <w:bottom w:val="none" w:sz="0" w:space="0" w:color="auto"/>
        <w:right w:val="none" w:sz="0" w:space="0" w:color="auto"/>
      </w:divBdr>
    </w:div>
    <w:div w:id="212697010">
      <w:bodyDiv w:val="1"/>
      <w:marLeft w:val="0"/>
      <w:marRight w:val="0"/>
      <w:marTop w:val="0"/>
      <w:marBottom w:val="0"/>
      <w:divBdr>
        <w:top w:val="none" w:sz="0" w:space="0" w:color="auto"/>
        <w:left w:val="none" w:sz="0" w:space="0" w:color="auto"/>
        <w:bottom w:val="none" w:sz="0" w:space="0" w:color="auto"/>
        <w:right w:val="none" w:sz="0" w:space="0" w:color="auto"/>
      </w:divBdr>
    </w:div>
    <w:div w:id="214005191">
      <w:bodyDiv w:val="1"/>
      <w:marLeft w:val="0"/>
      <w:marRight w:val="0"/>
      <w:marTop w:val="0"/>
      <w:marBottom w:val="0"/>
      <w:divBdr>
        <w:top w:val="none" w:sz="0" w:space="0" w:color="auto"/>
        <w:left w:val="none" w:sz="0" w:space="0" w:color="auto"/>
        <w:bottom w:val="none" w:sz="0" w:space="0" w:color="auto"/>
        <w:right w:val="none" w:sz="0" w:space="0" w:color="auto"/>
      </w:divBdr>
    </w:div>
    <w:div w:id="247345055">
      <w:bodyDiv w:val="1"/>
      <w:marLeft w:val="0"/>
      <w:marRight w:val="0"/>
      <w:marTop w:val="0"/>
      <w:marBottom w:val="0"/>
      <w:divBdr>
        <w:top w:val="none" w:sz="0" w:space="0" w:color="auto"/>
        <w:left w:val="none" w:sz="0" w:space="0" w:color="auto"/>
        <w:bottom w:val="none" w:sz="0" w:space="0" w:color="auto"/>
        <w:right w:val="none" w:sz="0" w:space="0" w:color="auto"/>
      </w:divBdr>
    </w:div>
    <w:div w:id="249193772">
      <w:bodyDiv w:val="1"/>
      <w:marLeft w:val="0"/>
      <w:marRight w:val="0"/>
      <w:marTop w:val="0"/>
      <w:marBottom w:val="0"/>
      <w:divBdr>
        <w:top w:val="none" w:sz="0" w:space="0" w:color="auto"/>
        <w:left w:val="none" w:sz="0" w:space="0" w:color="auto"/>
        <w:bottom w:val="none" w:sz="0" w:space="0" w:color="auto"/>
        <w:right w:val="none" w:sz="0" w:space="0" w:color="auto"/>
      </w:divBdr>
    </w:div>
    <w:div w:id="251207478">
      <w:bodyDiv w:val="1"/>
      <w:marLeft w:val="0"/>
      <w:marRight w:val="0"/>
      <w:marTop w:val="0"/>
      <w:marBottom w:val="0"/>
      <w:divBdr>
        <w:top w:val="none" w:sz="0" w:space="0" w:color="auto"/>
        <w:left w:val="none" w:sz="0" w:space="0" w:color="auto"/>
        <w:bottom w:val="none" w:sz="0" w:space="0" w:color="auto"/>
        <w:right w:val="none" w:sz="0" w:space="0" w:color="auto"/>
      </w:divBdr>
    </w:div>
    <w:div w:id="258564736">
      <w:bodyDiv w:val="1"/>
      <w:marLeft w:val="0"/>
      <w:marRight w:val="0"/>
      <w:marTop w:val="0"/>
      <w:marBottom w:val="0"/>
      <w:divBdr>
        <w:top w:val="none" w:sz="0" w:space="0" w:color="auto"/>
        <w:left w:val="none" w:sz="0" w:space="0" w:color="auto"/>
        <w:bottom w:val="none" w:sz="0" w:space="0" w:color="auto"/>
        <w:right w:val="none" w:sz="0" w:space="0" w:color="auto"/>
      </w:divBdr>
    </w:div>
    <w:div w:id="262346645">
      <w:bodyDiv w:val="1"/>
      <w:marLeft w:val="0"/>
      <w:marRight w:val="0"/>
      <w:marTop w:val="0"/>
      <w:marBottom w:val="0"/>
      <w:divBdr>
        <w:top w:val="none" w:sz="0" w:space="0" w:color="auto"/>
        <w:left w:val="none" w:sz="0" w:space="0" w:color="auto"/>
        <w:bottom w:val="none" w:sz="0" w:space="0" w:color="auto"/>
        <w:right w:val="none" w:sz="0" w:space="0" w:color="auto"/>
      </w:divBdr>
    </w:div>
    <w:div w:id="279799780">
      <w:bodyDiv w:val="1"/>
      <w:marLeft w:val="0"/>
      <w:marRight w:val="0"/>
      <w:marTop w:val="0"/>
      <w:marBottom w:val="0"/>
      <w:divBdr>
        <w:top w:val="none" w:sz="0" w:space="0" w:color="auto"/>
        <w:left w:val="none" w:sz="0" w:space="0" w:color="auto"/>
        <w:bottom w:val="none" w:sz="0" w:space="0" w:color="auto"/>
        <w:right w:val="none" w:sz="0" w:space="0" w:color="auto"/>
      </w:divBdr>
    </w:div>
    <w:div w:id="286592001">
      <w:bodyDiv w:val="1"/>
      <w:marLeft w:val="0"/>
      <w:marRight w:val="0"/>
      <w:marTop w:val="0"/>
      <w:marBottom w:val="0"/>
      <w:divBdr>
        <w:top w:val="none" w:sz="0" w:space="0" w:color="auto"/>
        <w:left w:val="none" w:sz="0" w:space="0" w:color="auto"/>
        <w:bottom w:val="none" w:sz="0" w:space="0" w:color="auto"/>
        <w:right w:val="none" w:sz="0" w:space="0" w:color="auto"/>
      </w:divBdr>
    </w:div>
    <w:div w:id="300498918">
      <w:bodyDiv w:val="1"/>
      <w:marLeft w:val="0"/>
      <w:marRight w:val="0"/>
      <w:marTop w:val="0"/>
      <w:marBottom w:val="0"/>
      <w:divBdr>
        <w:top w:val="none" w:sz="0" w:space="0" w:color="auto"/>
        <w:left w:val="none" w:sz="0" w:space="0" w:color="auto"/>
        <w:bottom w:val="none" w:sz="0" w:space="0" w:color="auto"/>
        <w:right w:val="none" w:sz="0" w:space="0" w:color="auto"/>
      </w:divBdr>
    </w:div>
    <w:div w:id="308636360">
      <w:bodyDiv w:val="1"/>
      <w:marLeft w:val="0"/>
      <w:marRight w:val="0"/>
      <w:marTop w:val="0"/>
      <w:marBottom w:val="0"/>
      <w:divBdr>
        <w:top w:val="none" w:sz="0" w:space="0" w:color="auto"/>
        <w:left w:val="none" w:sz="0" w:space="0" w:color="auto"/>
        <w:bottom w:val="none" w:sz="0" w:space="0" w:color="auto"/>
        <w:right w:val="none" w:sz="0" w:space="0" w:color="auto"/>
      </w:divBdr>
    </w:div>
    <w:div w:id="316961684">
      <w:bodyDiv w:val="1"/>
      <w:marLeft w:val="0"/>
      <w:marRight w:val="0"/>
      <w:marTop w:val="0"/>
      <w:marBottom w:val="0"/>
      <w:divBdr>
        <w:top w:val="none" w:sz="0" w:space="0" w:color="auto"/>
        <w:left w:val="none" w:sz="0" w:space="0" w:color="auto"/>
        <w:bottom w:val="none" w:sz="0" w:space="0" w:color="auto"/>
        <w:right w:val="none" w:sz="0" w:space="0" w:color="auto"/>
      </w:divBdr>
    </w:div>
    <w:div w:id="333076574">
      <w:bodyDiv w:val="1"/>
      <w:marLeft w:val="0"/>
      <w:marRight w:val="0"/>
      <w:marTop w:val="0"/>
      <w:marBottom w:val="0"/>
      <w:divBdr>
        <w:top w:val="none" w:sz="0" w:space="0" w:color="auto"/>
        <w:left w:val="none" w:sz="0" w:space="0" w:color="auto"/>
        <w:bottom w:val="none" w:sz="0" w:space="0" w:color="auto"/>
        <w:right w:val="none" w:sz="0" w:space="0" w:color="auto"/>
      </w:divBdr>
    </w:div>
    <w:div w:id="372581523">
      <w:bodyDiv w:val="1"/>
      <w:marLeft w:val="0"/>
      <w:marRight w:val="0"/>
      <w:marTop w:val="0"/>
      <w:marBottom w:val="0"/>
      <w:divBdr>
        <w:top w:val="none" w:sz="0" w:space="0" w:color="auto"/>
        <w:left w:val="none" w:sz="0" w:space="0" w:color="auto"/>
        <w:bottom w:val="none" w:sz="0" w:space="0" w:color="auto"/>
        <w:right w:val="none" w:sz="0" w:space="0" w:color="auto"/>
      </w:divBdr>
    </w:div>
    <w:div w:id="378210428">
      <w:bodyDiv w:val="1"/>
      <w:marLeft w:val="0"/>
      <w:marRight w:val="0"/>
      <w:marTop w:val="0"/>
      <w:marBottom w:val="0"/>
      <w:divBdr>
        <w:top w:val="none" w:sz="0" w:space="0" w:color="auto"/>
        <w:left w:val="none" w:sz="0" w:space="0" w:color="auto"/>
        <w:bottom w:val="none" w:sz="0" w:space="0" w:color="auto"/>
        <w:right w:val="none" w:sz="0" w:space="0" w:color="auto"/>
      </w:divBdr>
    </w:div>
    <w:div w:id="388651353">
      <w:bodyDiv w:val="1"/>
      <w:marLeft w:val="0"/>
      <w:marRight w:val="0"/>
      <w:marTop w:val="0"/>
      <w:marBottom w:val="0"/>
      <w:divBdr>
        <w:top w:val="none" w:sz="0" w:space="0" w:color="auto"/>
        <w:left w:val="none" w:sz="0" w:space="0" w:color="auto"/>
        <w:bottom w:val="none" w:sz="0" w:space="0" w:color="auto"/>
        <w:right w:val="none" w:sz="0" w:space="0" w:color="auto"/>
      </w:divBdr>
    </w:div>
    <w:div w:id="394089023">
      <w:bodyDiv w:val="1"/>
      <w:marLeft w:val="0"/>
      <w:marRight w:val="0"/>
      <w:marTop w:val="0"/>
      <w:marBottom w:val="0"/>
      <w:divBdr>
        <w:top w:val="none" w:sz="0" w:space="0" w:color="auto"/>
        <w:left w:val="none" w:sz="0" w:space="0" w:color="auto"/>
        <w:bottom w:val="none" w:sz="0" w:space="0" w:color="auto"/>
        <w:right w:val="none" w:sz="0" w:space="0" w:color="auto"/>
      </w:divBdr>
    </w:div>
    <w:div w:id="398134000">
      <w:bodyDiv w:val="1"/>
      <w:marLeft w:val="0"/>
      <w:marRight w:val="0"/>
      <w:marTop w:val="0"/>
      <w:marBottom w:val="0"/>
      <w:divBdr>
        <w:top w:val="none" w:sz="0" w:space="0" w:color="auto"/>
        <w:left w:val="none" w:sz="0" w:space="0" w:color="auto"/>
        <w:bottom w:val="none" w:sz="0" w:space="0" w:color="auto"/>
        <w:right w:val="none" w:sz="0" w:space="0" w:color="auto"/>
      </w:divBdr>
    </w:div>
    <w:div w:id="401149001">
      <w:bodyDiv w:val="1"/>
      <w:marLeft w:val="0"/>
      <w:marRight w:val="0"/>
      <w:marTop w:val="0"/>
      <w:marBottom w:val="0"/>
      <w:divBdr>
        <w:top w:val="none" w:sz="0" w:space="0" w:color="auto"/>
        <w:left w:val="none" w:sz="0" w:space="0" w:color="auto"/>
        <w:bottom w:val="none" w:sz="0" w:space="0" w:color="auto"/>
        <w:right w:val="none" w:sz="0" w:space="0" w:color="auto"/>
      </w:divBdr>
    </w:div>
    <w:div w:id="404032419">
      <w:bodyDiv w:val="1"/>
      <w:marLeft w:val="0"/>
      <w:marRight w:val="0"/>
      <w:marTop w:val="0"/>
      <w:marBottom w:val="0"/>
      <w:divBdr>
        <w:top w:val="none" w:sz="0" w:space="0" w:color="auto"/>
        <w:left w:val="none" w:sz="0" w:space="0" w:color="auto"/>
        <w:bottom w:val="none" w:sz="0" w:space="0" w:color="auto"/>
        <w:right w:val="none" w:sz="0" w:space="0" w:color="auto"/>
      </w:divBdr>
    </w:div>
    <w:div w:id="405028764">
      <w:bodyDiv w:val="1"/>
      <w:marLeft w:val="0"/>
      <w:marRight w:val="0"/>
      <w:marTop w:val="0"/>
      <w:marBottom w:val="0"/>
      <w:divBdr>
        <w:top w:val="none" w:sz="0" w:space="0" w:color="auto"/>
        <w:left w:val="none" w:sz="0" w:space="0" w:color="auto"/>
        <w:bottom w:val="none" w:sz="0" w:space="0" w:color="auto"/>
        <w:right w:val="none" w:sz="0" w:space="0" w:color="auto"/>
      </w:divBdr>
    </w:div>
    <w:div w:id="412554066">
      <w:bodyDiv w:val="1"/>
      <w:marLeft w:val="0"/>
      <w:marRight w:val="0"/>
      <w:marTop w:val="0"/>
      <w:marBottom w:val="0"/>
      <w:divBdr>
        <w:top w:val="none" w:sz="0" w:space="0" w:color="auto"/>
        <w:left w:val="none" w:sz="0" w:space="0" w:color="auto"/>
        <w:bottom w:val="none" w:sz="0" w:space="0" w:color="auto"/>
        <w:right w:val="none" w:sz="0" w:space="0" w:color="auto"/>
      </w:divBdr>
    </w:div>
    <w:div w:id="425151285">
      <w:bodyDiv w:val="1"/>
      <w:marLeft w:val="0"/>
      <w:marRight w:val="0"/>
      <w:marTop w:val="0"/>
      <w:marBottom w:val="0"/>
      <w:divBdr>
        <w:top w:val="none" w:sz="0" w:space="0" w:color="auto"/>
        <w:left w:val="none" w:sz="0" w:space="0" w:color="auto"/>
        <w:bottom w:val="none" w:sz="0" w:space="0" w:color="auto"/>
        <w:right w:val="none" w:sz="0" w:space="0" w:color="auto"/>
      </w:divBdr>
    </w:div>
    <w:div w:id="434138537">
      <w:bodyDiv w:val="1"/>
      <w:marLeft w:val="0"/>
      <w:marRight w:val="0"/>
      <w:marTop w:val="0"/>
      <w:marBottom w:val="0"/>
      <w:divBdr>
        <w:top w:val="none" w:sz="0" w:space="0" w:color="auto"/>
        <w:left w:val="none" w:sz="0" w:space="0" w:color="auto"/>
        <w:bottom w:val="none" w:sz="0" w:space="0" w:color="auto"/>
        <w:right w:val="none" w:sz="0" w:space="0" w:color="auto"/>
      </w:divBdr>
    </w:div>
    <w:div w:id="448473764">
      <w:bodyDiv w:val="1"/>
      <w:marLeft w:val="0"/>
      <w:marRight w:val="0"/>
      <w:marTop w:val="0"/>
      <w:marBottom w:val="0"/>
      <w:divBdr>
        <w:top w:val="none" w:sz="0" w:space="0" w:color="auto"/>
        <w:left w:val="none" w:sz="0" w:space="0" w:color="auto"/>
        <w:bottom w:val="none" w:sz="0" w:space="0" w:color="auto"/>
        <w:right w:val="none" w:sz="0" w:space="0" w:color="auto"/>
      </w:divBdr>
    </w:div>
    <w:div w:id="451097251">
      <w:bodyDiv w:val="1"/>
      <w:marLeft w:val="0"/>
      <w:marRight w:val="0"/>
      <w:marTop w:val="0"/>
      <w:marBottom w:val="0"/>
      <w:divBdr>
        <w:top w:val="none" w:sz="0" w:space="0" w:color="auto"/>
        <w:left w:val="none" w:sz="0" w:space="0" w:color="auto"/>
        <w:bottom w:val="none" w:sz="0" w:space="0" w:color="auto"/>
        <w:right w:val="none" w:sz="0" w:space="0" w:color="auto"/>
      </w:divBdr>
    </w:div>
    <w:div w:id="510530365">
      <w:bodyDiv w:val="1"/>
      <w:marLeft w:val="0"/>
      <w:marRight w:val="0"/>
      <w:marTop w:val="0"/>
      <w:marBottom w:val="0"/>
      <w:divBdr>
        <w:top w:val="none" w:sz="0" w:space="0" w:color="auto"/>
        <w:left w:val="none" w:sz="0" w:space="0" w:color="auto"/>
        <w:bottom w:val="none" w:sz="0" w:space="0" w:color="auto"/>
        <w:right w:val="none" w:sz="0" w:space="0" w:color="auto"/>
      </w:divBdr>
    </w:div>
    <w:div w:id="519777643">
      <w:bodyDiv w:val="1"/>
      <w:marLeft w:val="0"/>
      <w:marRight w:val="0"/>
      <w:marTop w:val="0"/>
      <w:marBottom w:val="0"/>
      <w:divBdr>
        <w:top w:val="none" w:sz="0" w:space="0" w:color="auto"/>
        <w:left w:val="none" w:sz="0" w:space="0" w:color="auto"/>
        <w:bottom w:val="none" w:sz="0" w:space="0" w:color="auto"/>
        <w:right w:val="none" w:sz="0" w:space="0" w:color="auto"/>
      </w:divBdr>
    </w:div>
    <w:div w:id="570192622">
      <w:bodyDiv w:val="1"/>
      <w:marLeft w:val="0"/>
      <w:marRight w:val="0"/>
      <w:marTop w:val="0"/>
      <w:marBottom w:val="0"/>
      <w:divBdr>
        <w:top w:val="none" w:sz="0" w:space="0" w:color="auto"/>
        <w:left w:val="none" w:sz="0" w:space="0" w:color="auto"/>
        <w:bottom w:val="none" w:sz="0" w:space="0" w:color="auto"/>
        <w:right w:val="none" w:sz="0" w:space="0" w:color="auto"/>
      </w:divBdr>
    </w:div>
    <w:div w:id="574512543">
      <w:bodyDiv w:val="1"/>
      <w:marLeft w:val="0"/>
      <w:marRight w:val="0"/>
      <w:marTop w:val="0"/>
      <w:marBottom w:val="0"/>
      <w:divBdr>
        <w:top w:val="none" w:sz="0" w:space="0" w:color="auto"/>
        <w:left w:val="none" w:sz="0" w:space="0" w:color="auto"/>
        <w:bottom w:val="none" w:sz="0" w:space="0" w:color="auto"/>
        <w:right w:val="none" w:sz="0" w:space="0" w:color="auto"/>
      </w:divBdr>
    </w:div>
    <w:div w:id="584192565">
      <w:bodyDiv w:val="1"/>
      <w:marLeft w:val="0"/>
      <w:marRight w:val="0"/>
      <w:marTop w:val="0"/>
      <w:marBottom w:val="0"/>
      <w:divBdr>
        <w:top w:val="none" w:sz="0" w:space="0" w:color="auto"/>
        <w:left w:val="none" w:sz="0" w:space="0" w:color="auto"/>
        <w:bottom w:val="none" w:sz="0" w:space="0" w:color="auto"/>
        <w:right w:val="none" w:sz="0" w:space="0" w:color="auto"/>
      </w:divBdr>
    </w:div>
    <w:div w:id="596905869">
      <w:bodyDiv w:val="1"/>
      <w:marLeft w:val="0"/>
      <w:marRight w:val="0"/>
      <w:marTop w:val="0"/>
      <w:marBottom w:val="0"/>
      <w:divBdr>
        <w:top w:val="none" w:sz="0" w:space="0" w:color="auto"/>
        <w:left w:val="none" w:sz="0" w:space="0" w:color="auto"/>
        <w:bottom w:val="none" w:sz="0" w:space="0" w:color="auto"/>
        <w:right w:val="none" w:sz="0" w:space="0" w:color="auto"/>
      </w:divBdr>
    </w:div>
    <w:div w:id="603196883">
      <w:bodyDiv w:val="1"/>
      <w:marLeft w:val="0"/>
      <w:marRight w:val="0"/>
      <w:marTop w:val="0"/>
      <w:marBottom w:val="0"/>
      <w:divBdr>
        <w:top w:val="none" w:sz="0" w:space="0" w:color="auto"/>
        <w:left w:val="none" w:sz="0" w:space="0" w:color="auto"/>
        <w:bottom w:val="none" w:sz="0" w:space="0" w:color="auto"/>
        <w:right w:val="none" w:sz="0" w:space="0" w:color="auto"/>
      </w:divBdr>
    </w:div>
    <w:div w:id="609241264">
      <w:bodyDiv w:val="1"/>
      <w:marLeft w:val="0"/>
      <w:marRight w:val="0"/>
      <w:marTop w:val="0"/>
      <w:marBottom w:val="0"/>
      <w:divBdr>
        <w:top w:val="none" w:sz="0" w:space="0" w:color="auto"/>
        <w:left w:val="none" w:sz="0" w:space="0" w:color="auto"/>
        <w:bottom w:val="none" w:sz="0" w:space="0" w:color="auto"/>
        <w:right w:val="none" w:sz="0" w:space="0" w:color="auto"/>
      </w:divBdr>
    </w:div>
    <w:div w:id="610473693">
      <w:bodyDiv w:val="1"/>
      <w:marLeft w:val="0"/>
      <w:marRight w:val="0"/>
      <w:marTop w:val="0"/>
      <w:marBottom w:val="0"/>
      <w:divBdr>
        <w:top w:val="none" w:sz="0" w:space="0" w:color="auto"/>
        <w:left w:val="none" w:sz="0" w:space="0" w:color="auto"/>
        <w:bottom w:val="none" w:sz="0" w:space="0" w:color="auto"/>
        <w:right w:val="none" w:sz="0" w:space="0" w:color="auto"/>
      </w:divBdr>
    </w:div>
    <w:div w:id="612128071">
      <w:bodyDiv w:val="1"/>
      <w:marLeft w:val="0"/>
      <w:marRight w:val="0"/>
      <w:marTop w:val="0"/>
      <w:marBottom w:val="0"/>
      <w:divBdr>
        <w:top w:val="none" w:sz="0" w:space="0" w:color="auto"/>
        <w:left w:val="none" w:sz="0" w:space="0" w:color="auto"/>
        <w:bottom w:val="none" w:sz="0" w:space="0" w:color="auto"/>
        <w:right w:val="none" w:sz="0" w:space="0" w:color="auto"/>
      </w:divBdr>
    </w:div>
    <w:div w:id="616377916">
      <w:bodyDiv w:val="1"/>
      <w:marLeft w:val="0"/>
      <w:marRight w:val="0"/>
      <w:marTop w:val="0"/>
      <w:marBottom w:val="0"/>
      <w:divBdr>
        <w:top w:val="none" w:sz="0" w:space="0" w:color="auto"/>
        <w:left w:val="none" w:sz="0" w:space="0" w:color="auto"/>
        <w:bottom w:val="none" w:sz="0" w:space="0" w:color="auto"/>
        <w:right w:val="none" w:sz="0" w:space="0" w:color="auto"/>
      </w:divBdr>
    </w:div>
    <w:div w:id="626354316">
      <w:bodyDiv w:val="1"/>
      <w:marLeft w:val="0"/>
      <w:marRight w:val="0"/>
      <w:marTop w:val="0"/>
      <w:marBottom w:val="0"/>
      <w:divBdr>
        <w:top w:val="none" w:sz="0" w:space="0" w:color="auto"/>
        <w:left w:val="none" w:sz="0" w:space="0" w:color="auto"/>
        <w:bottom w:val="none" w:sz="0" w:space="0" w:color="auto"/>
        <w:right w:val="none" w:sz="0" w:space="0" w:color="auto"/>
      </w:divBdr>
    </w:div>
    <w:div w:id="633753980">
      <w:bodyDiv w:val="1"/>
      <w:marLeft w:val="0"/>
      <w:marRight w:val="0"/>
      <w:marTop w:val="0"/>
      <w:marBottom w:val="0"/>
      <w:divBdr>
        <w:top w:val="none" w:sz="0" w:space="0" w:color="auto"/>
        <w:left w:val="none" w:sz="0" w:space="0" w:color="auto"/>
        <w:bottom w:val="none" w:sz="0" w:space="0" w:color="auto"/>
        <w:right w:val="none" w:sz="0" w:space="0" w:color="auto"/>
      </w:divBdr>
    </w:div>
    <w:div w:id="650059730">
      <w:bodyDiv w:val="1"/>
      <w:marLeft w:val="0"/>
      <w:marRight w:val="0"/>
      <w:marTop w:val="0"/>
      <w:marBottom w:val="0"/>
      <w:divBdr>
        <w:top w:val="none" w:sz="0" w:space="0" w:color="auto"/>
        <w:left w:val="none" w:sz="0" w:space="0" w:color="auto"/>
        <w:bottom w:val="none" w:sz="0" w:space="0" w:color="auto"/>
        <w:right w:val="none" w:sz="0" w:space="0" w:color="auto"/>
      </w:divBdr>
    </w:div>
    <w:div w:id="657880102">
      <w:bodyDiv w:val="1"/>
      <w:marLeft w:val="0"/>
      <w:marRight w:val="0"/>
      <w:marTop w:val="0"/>
      <w:marBottom w:val="0"/>
      <w:divBdr>
        <w:top w:val="none" w:sz="0" w:space="0" w:color="auto"/>
        <w:left w:val="none" w:sz="0" w:space="0" w:color="auto"/>
        <w:bottom w:val="none" w:sz="0" w:space="0" w:color="auto"/>
        <w:right w:val="none" w:sz="0" w:space="0" w:color="auto"/>
      </w:divBdr>
    </w:div>
    <w:div w:id="681249927">
      <w:bodyDiv w:val="1"/>
      <w:marLeft w:val="0"/>
      <w:marRight w:val="0"/>
      <w:marTop w:val="0"/>
      <w:marBottom w:val="0"/>
      <w:divBdr>
        <w:top w:val="none" w:sz="0" w:space="0" w:color="auto"/>
        <w:left w:val="none" w:sz="0" w:space="0" w:color="auto"/>
        <w:bottom w:val="none" w:sz="0" w:space="0" w:color="auto"/>
        <w:right w:val="none" w:sz="0" w:space="0" w:color="auto"/>
      </w:divBdr>
    </w:div>
    <w:div w:id="688528398">
      <w:bodyDiv w:val="1"/>
      <w:marLeft w:val="0"/>
      <w:marRight w:val="0"/>
      <w:marTop w:val="0"/>
      <w:marBottom w:val="0"/>
      <w:divBdr>
        <w:top w:val="none" w:sz="0" w:space="0" w:color="auto"/>
        <w:left w:val="none" w:sz="0" w:space="0" w:color="auto"/>
        <w:bottom w:val="none" w:sz="0" w:space="0" w:color="auto"/>
        <w:right w:val="none" w:sz="0" w:space="0" w:color="auto"/>
      </w:divBdr>
    </w:div>
    <w:div w:id="696345141">
      <w:bodyDiv w:val="1"/>
      <w:marLeft w:val="0"/>
      <w:marRight w:val="0"/>
      <w:marTop w:val="0"/>
      <w:marBottom w:val="0"/>
      <w:divBdr>
        <w:top w:val="none" w:sz="0" w:space="0" w:color="auto"/>
        <w:left w:val="none" w:sz="0" w:space="0" w:color="auto"/>
        <w:bottom w:val="none" w:sz="0" w:space="0" w:color="auto"/>
        <w:right w:val="none" w:sz="0" w:space="0" w:color="auto"/>
      </w:divBdr>
    </w:div>
    <w:div w:id="709694998">
      <w:bodyDiv w:val="1"/>
      <w:marLeft w:val="0"/>
      <w:marRight w:val="0"/>
      <w:marTop w:val="0"/>
      <w:marBottom w:val="0"/>
      <w:divBdr>
        <w:top w:val="none" w:sz="0" w:space="0" w:color="auto"/>
        <w:left w:val="none" w:sz="0" w:space="0" w:color="auto"/>
        <w:bottom w:val="none" w:sz="0" w:space="0" w:color="auto"/>
        <w:right w:val="none" w:sz="0" w:space="0" w:color="auto"/>
      </w:divBdr>
    </w:div>
    <w:div w:id="731659218">
      <w:bodyDiv w:val="1"/>
      <w:marLeft w:val="0"/>
      <w:marRight w:val="0"/>
      <w:marTop w:val="0"/>
      <w:marBottom w:val="0"/>
      <w:divBdr>
        <w:top w:val="none" w:sz="0" w:space="0" w:color="auto"/>
        <w:left w:val="none" w:sz="0" w:space="0" w:color="auto"/>
        <w:bottom w:val="none" w:sz="0" w:space="0" w:color="auto"/>
        <w:right w:val="none" w:sz="0" w:space="0" w:color="auto"/>
      </w:divBdr>
    </w:div>
    <w:div w:id="732898099">
      <w:bodyDiv w:val="1"/>
      <w:marLeft w:val="0"/>
      <w:marRight w:val="0"/>
      <w:marTop w:val="0"/>
      <w:marBottom w:val="0"/>
      <w:divBdr>
        <w:top w:val="none" w:sz="0" w:space="0" w:color="auto"/>
        <w:left w:val="none" w:sz="0" w:space="0" w:color="auto"/>
        <w:bottom w:val="none" w:sz="0" w:space="0" w:color="auto"/>
        <w:right w:val="none" w:sz="0" w:space="0" w:color="auto"/>
      </w:divBdr>
    </w:div>
    <w:div w:id="736709789">
      <w:bodyDiv w:val="1"/>
      <w:marLeft w:val="0"/>
      <w:marRight w:val="0"/>
      <w:marTop w:val="0"/>
      <w:marBottom w:val="0"/>
      <w:divBdr>
        <w:top w:val="none" w:sz="0" w:space="0" w:color="auto"/>
        <w:left w:val="none" w:sz="0" w:space="0" w:color="auto"/>
        <w:bottom w:val="none" w:sz="0" w:space="0" w:color="auto"/>
        <w:right w:val="none" w:sz="0" w:space="0" w:color="auto"/>
      </w:divBdr>
    </w:div>
    <w:div w:id="742679639">
      <w:bodyDiv w:val="1"/>
      <w:marLeft w:val="0"/>
      <w:marRight w:val="0"/>
      <w:marTop w:val="0"/>
      <w:marBottom w:val="0"/>
      <w:divBdr>
        <w:top w:val="none" w:sz="0" w:space="0" w:color="auto"/>
        <w:left w:val="none" w:sz="0" w:space="0" w:color="auto"/>
        <w:bottom w:val="none" w:sz="0" w:space="0" w:color="auto"/>
        <w:right w:val="none" w:sz="0" w:space="0" w:color="auto"/>
      </w:divBdr>
    </w:div>
    <w:div w:id="772167693">
      <w:bodyDiv w:val="1"/>
      <w:marLeft w:val="0"/>
      <w:marRight w:val="0"/>
      <w:marTop w:val="0"/>
      <w:marBottom w:val="0"/>
      <w:divBdr>
        <w:top w:val="none" w:sz="0" w:space="0" w:color="auto"/>
        <w:left w:val="none" w:sz="0" w:space="0" w:color="auto"/>
        <w:bottom w:val="none" w:sz="0" w:space="0" w:color="auto"/>
        <w:right w:val="none" w:sz="0" w:space="0" w:color="auto"/>
      </w:divBdr>
    </w:div>
    <w:div w:id="782648630">
      <w:bodyDiv w:val="1"/>
      <w:marLeft w:val="0"/>
      <w:marRight w:val="0"/>
      <w:marTop w:val="0"/>
      <w:marBottom w:val="0"/>
      <w:divBdr>
        <w:top w:val="none" w:sz="0" w:space="0" w:color="auto"/>
        <w:left w:val="none" w:sz="0" w:space="0" w:color="auto"/>
        <w:bottom w:val="none" w:sz="0" w:space="0" w:color="auto"/>
        <w:right w:val="none" w:sz="0" w:space="0" w:color="auto"/>
      </w:divBdr>
    </w:div>
    <w:div w:id="785078614">
      <w:bodyDiv w:val="1"/>
      <w:marLeft w:val="0"/>
      <w:marRight w:val="0"/>
      <w:marTop w:val="0"/>
      <w:marBottom w:val="0"/>
      <w:divBdr>
        <w:top w:val="none" w:sz="0" w:space="0" w:color="auto"/>
        <w:left w:val="none" w:sz="0" w:space="0" w:color="auto"/>
        <w:bottom w:val="none" w:sz="0" w:space="0" w:color="auto"/>
        <w:right w:val="none" w:sz="0" w:space="0" w:color="auto"/>
      </w:divBdr>
    </w:div>
    <w:div w:id="789662129">
      <w:bodyDiv w:val="1"/>
      <w:marLeft w:val="0"/>
      <w:marRight w:val="0"/>
      <w:marTop w:val="0"/>
      <w:marBottom w:val="0"/>
      <w:divBdr>
        <w:top w:val="none" w:sz="0" w:space="0" w:color="auto"/>
        <w:left w:val="none" w:sz="0" w:space="0" w:color="auto"/>
        <w:bottom w:val="none" w:sz="0" w:space="0" w:color="auto"/>
        <w:right w:val="none" w:sz="0" w:space="0" w:color="auto"/>
      </w:divBdr>
    </w:div>
    <w:div w:id="789932545">
      <w:bodyDiv w:val="1"/>
      <w:marLeft w:val="0"/>
      <w:marRight w:val="0"/>
      <w:marTop w:val="0"/>
      <w:marBottom w:val="0"/>
      <w:divBdr>
        <w:top w:val="none" w:sz="0" w:space="0" w:color="auto"/>
        <w:left w:val="none" w:sz="0" w:space="0" w:color="auto"/>
        <w:bottom w:val="none" w:sz="0" w:space="0" w:color="auto"/>
        <w:right w:val="none" w:sz="0" w:space="0" w:color="auto"/>
      </w:divBdr>
    </w:div>
    <w:div w:id="805201096">
      <w:bodyDiv w:val="1"/>
      <w:marLeft w:val="0"/>
      <w:marRight w:val="0"/>
      <w:marTop w:val="0"/>
      <w:marBottom w:val="0"/>
      <w:divBdr>
        <w:top w:val="none" w:sz="0" w:space="0" w:color="auto"/>
        <w:left w:val="none" w:sz="0" w:space="0" w:color="auto"/>
        <w:bottom w:val="none" w:sz="0" w:space="0" w:color="auto"/>
        <w:right w:val="none" w:sz="0" w:space="0" w:color="auto"/>
      </w:divBdr>
    </w:div>
    <w:div w:id="838623306">
      <w:bodyDiv w:val="1"/>
      <w:marLeft w:val="0"/>
      <w:marRight w:val="0"/>
      <w:marTop w:val="0"/>
      <w:marBottom w:val="0"/>
      <w:divBdr>
        <w:top w:val="none" w:sz="0" w:space="0" w:color="auto"/>
        <w:left w:val="none" w:sz="0" w:space="0" w:color="auto"/>
        <w:bottom w:val="none" w:sz="0" w:space="0" w:color="auto"/>
        <w:right w:val="none" w:sz="0" w:space="0" w:color="auto"/>
      </w:divBdr>
    </w:div>
    <w:div w:id="841775890">
      <w:bodyDiv w:val="1"/>
      <w:marLeft w:val="0"/>
      <w:marRight w:val="0"/>
      <w:marTop w:val="0"/>
      <w:marBottom w:val="0"/>
      <w:divBdr>
        <w:top w:val="none" w:sz="0" w:space="0" w:color="auto"/>
        <w:left w:val="none" w:sz="0" w:space="0" w:color="auto"/>
        <w:bottom w:val="none" w:sz="0" w:space="0" w:color="auto"/>
        <w:right w:val="none" w:sz="0" w:space="0" w:color="auto"/>
      </w:divBdr>
    </w:div>
    <w:div w:id="847792234">
      <w:bodyDiv w:val="1"/>
      <w:marLeft w:val="0"/>
      <w:marRight w:val="0"/>
      <w:marTop w:val="0"/>
      <w:marBottom w:val="0"/>
      <w:divBdr>
        <w:top w:val="none" w:sz="0" w:space="0" w:color="auto"/>
        <w:left w:val="none" w:sz="0" w:space="0" w:color="auto"/>
        <w:bottom w:val="none" w:sz="0" w:space="0" w:color="auto"/>
        <w:right w:val="none" w:sz="0" w:space="0" w:color="auto"/>
      </w:divBdr>
    </w:div>
    <w:div w:id="868299253">
      <w:bodyDiv w:val="1"/>
      <w:marLeft w:val="0"/>
      <w:marRight w:val="0"/>
      <w:marTop w:val="0"/>
      <w:marBottom w:val="0"/>
      <w:divBdr>
        <w:top w:val="none" w:sz="0" w:space="0" w:color="auto"/>
        <w:left w:val="none" w:sz="0" w:space="0" w:color="auto"/>
        <w:bottom w:val="none" w:sz="0" w:space="0" w:color="auto"/>
        <w:right w:val="none" w:sz="0" w:space="0" w:color="auto"/>
      </w:divBdr>
    </w:div>
    <w:div w:id="873999801">
      <w:bodyDiv w:val="1"/>
      <w:marLeft w:val="0"/>
      <w:marRight w:val="0"/>
      <w:marTop w:val="0"/>
      <w:marBottom w:val="0"/>
      <w:divBdr>
        <w:top w:val="none" w:sz="0" w:space="0" w:color="auto"/>
        <w:left w:val="none" w:sz="0" w:space="0" w:color="auto"/>
        <w:bottom w:val="none" w:sz="0" w:space="0" w:color="auto"/>
        <w:right w:val="none" w:sz="0" w:space="0" w:color="auto"/>
      </w:divBdr>
    </w:div>
    <w:div w:id="891312461">
      <w:bodyDiv w:val="1"/>
      <w:marLeft w:val="0"/>
      <w:marRight w:val="0"/>
      <w:marTop w:val="0"/>
      <w:marBottom w:val="0"/>
      <w:divBdr>
        <w:top w:val="none" w:sz="0" w:space="0" w:color="auto"/>
        <w:left w:val="none" w:sz="0" w:space="0" w:color="auto"/>
        <w:bottom w:val="none" w:sz="0" w:space="0" w:color="auto"/>
        <w:right w:val="none" w:sz="0" w:space="0" w:color="auto"/>
      </w:divBdr>
    </w:div>
    <w:div w:id="913777455">
      <w:bodyDiv w:val="1"/>
      <w:marLeft w:val="0"/>
      <w:marRight w:val="0"/>
      <w:marTop w:val="0"/>
      <w:marBottom w:val="0"/>
      <w:divBdr>
        <w:top w:val="none" w:sz="0" w:space="0" w:color="auto"/>
        <w:left w:val="none" w:sz="0" w:space="0" w:color="auto"/>
        <w:bottom w:val="none" w:sz="0" w:space="0" w:color="auto"/>
        <w:right w:val="none" w:sz="0" w:space="0" w:color="auto"/>
      </w:divBdr>
    </w:div>
    <w:div w:id="991560306">
      <w:bodyDiv w:val="1"/>
      <w:marLeft w:val="0"/>
      <w:marRight w:val="0"/>
      <w:marTop w:val="0"/>
      <w:marBottom w:val="0"/>
      <w:divBdr>
        <w:top w:val="none" w:sz="0" w:space="0" w:color="auto"/>
        <w:left w:val="none" w:sz="0" w:space="0" w:color="auto"/>
        <w:bottom w:val="none" w:sz="0" w:space="0" w:color="auto"/>
        <w:right w:val="none" w:sz="0" w:space="0" w:color="auto"/>
      </w:divBdr>
    </w:div>
    <w:div w:id="1005210873">
      <w:bodyDiv w:val="1"/>
      <w:marLeft w:val="0"/>
      <w:marRight w:val="0"/>
      <w:marTop w:val="0"/>
      <w:marBottom w:val="0"/>
      <w:divBdr>
        <w:top w:val="none" w:sz="0" w:space="0" w:color="auto"/>
        <w:left w:val="none" w:sz="0" w:space="0" w:color="auto"/>
        <w:bottom w:val="none" w:sz="0" w:space="0" w:color="auto"/>
        <w:right w:val="none" w:sz="0" w:space="0" w:color="auto"/>
      </w:divBdr>
    </w:div>
    <w:div w:id="1009059495">
      <w:bodyDiv w:val="1"/>
      <w:marLeft w:val="0"/>
      <w:marRight w:val="0"/>
      <w:marTop w:val="0"/>
      <w:marBottom w:val="0"/>
      <w:divBdr>
        <w:top w:val="none" w:sz="0" w:space="0" w:color="auto"/>
        <w:left w:val="none" w:sz="0" w:space="0" w:color="auto"/>
        <w:bottom w:val="none" w:sz="0" w:space="0" w:color="auto"/>
        <w:right w:val="none" w:sz="0" w:space="0" w:color="auto"/>
      </w:divBdr>
    </w:div>
    <w:div w:id="1072240816">
      <w:bodyDiv w:val="1"/>
      <w:marLeft w:val="0"/>
      <w:marRight w:val="0"/>
      <w:marTop w:val="0"/>
      <w:marBottom w:val="0"/>
      <w:divBdr>
        <w:top w:val="none" w:sz="0" w:space="0" w:color="auto"/>
        <w:left w:val="none" w:sz="0" w:space="0" w:color="auto"/>
        <w:bottom w:val="none" w:sz="0" w:space="0" w:color="auto"/>
        <w:right w:val="none" w:sz="0" w:space="0" w:color="auto"/>
      </w:divBdr>
    </w:div>
    <w:div w:id="1082023878">
      <w:bodyDiv w:val="1"/>
      <w:marLeft w:val="0"/>
      <w:marRight w:val="0"/>
      <w:marTop w:val="0"/>
      <w:marBottom w:val="0"/>
      <w:divBdr>
        <w:top w:val="none" w:sz="0" w:space="0" w:color="auto"/>
        <w:left w:val="none" w:sz="0" w:space="0" w:color="auto"/>
        <w:bottom w:val="none" w:sz="0" w:space="0" w:color="auto"/>
        <w:right w:val="none" w:sz="0" w:space="0" w:color="auto"/>
      </w:divBdr>
    </w:div>
    <w:div w:id="1090006151">
      <w:bodyDiv w:val="1"/>
      <w:marLeft w:val="0"/>
      <w:marRight w:val="0"/>
      <w:marTop w:val="0"/>
      <w:marBottom w:val="0"/>
      <w:divBdr>
        <w:top w:val="none" w:sz="0" w:space="0" w:color="auto"/>
        <w:left w:val="none" w:sz="0" w:space="0" w:color="auto"/>
        <w:bottom w:val="none" w:sz="0" w:space="0" w:color="auto"/>
        <w:right w:val="none" w:sz="0" w:space="0" w:color="auto"/>
      </w:divBdr>
    </w:div>
    <w:div w:id="1128817195">
      <w:bodyDiv w:val="1"/>
      <w:marLeft w:val="0"/>
      <w:marRight w:val="0"/>
      <w:marTop w:val="0"/>
      <w:marBottom w:val="0"/>
      <w:divBdr>
        <w:top w:val="none" w:sz="0" w:space="0" w:color="auto"/>
        <w:left w:val="none" w:sz="0" w:space="0" w:color="auto"/>
        <w:bottom w:val="none" w:sz="0" w:space="0" w:color="auto"/>
        <w:right w:val="none" w:sz="0" w:space="0" w:color="auto"/>
      </w:divBdr>
    </w:div>
    <w:div w:id="1146242112">
      <w:bodyDiv w:val="1"/>
      <w:marLeft w:val="0"/>
      <w:marRight w:val="0"/>
      <w:marTop w:val="0"/>
      <w:marBottom w:val="0"/>
      <w:divBdr>
        <w:top w:val="none" w:sz="0" w:space="0" w:color="auto"/>
        <w:left w:val="none" w:sz="0" w:space="0" w:color="auto"/>
        <w:bottom w:val="none" w:sz="0" w:space="0" w:color="auto"/>
        <w:right w:val="none" w:sz="0" w:space="0" w:color="auto"/>
      </w:divBdr>
    </w:div>
    <w:div w:id="1153064572">
      <w:bodyDiv w:val="1"/>
      <w:marLeft w:val="0"/>
      <w:marRight w:val="0"/>
      <w:marTop w:val="0"/>
      <w:marBottom w:val="0"/>
      <w:divBdr>
        <w:top w:val="none" w:sz="0" w:space="0" w:color="auto"/>
        <w:left w:val="none" w:sz="0" w:space="0" w:color="auto"/>
        <w:bottom w:val="none" w:sz="0" w:space="0" w:color="auto"/>
        <w:right w:val="none" w:sz="0" w:space="0" w:color="auto"/>
      </w:divBdr>
    </w:div>
    <w:div w:id="1162701340">
      <w:bodyDiv w:val="1"/>
      <w:marLeft w:val="0"/>
      <w:marRight w:val="0"/>
      <w:marTop w:val="0"/>
      <w:marBottom w:val="0"/>
      <w:divBdr>
        <w:top w:val="none" w:sz="0" w:space="0" w:color="auto"/>
        <w:left w:val="none" w:sz="0" w:space="0" w:color="auto"/>
        <w:bottom w:val="none" w:sz="0" w:space="0" w:color="auto"/>
        <w:right w:val="none" w:sz="0" w:space="0" w:color="auto"/>
      </w:divBdr>
    </w:div>
    <w:div w:id="1174614279">
      <w:bodyDiv w:val="1"/>
      <w:marLeft w:val="0"/>
      <w:marRight w:val="0"/>
      <w:marTop w:val="0"/>
      <w:marBottom w:val="0"/>
      <w:divBdr>
        <w:top w:val="none" w:sz="0" w:space="0" w:color="auto"/>
        <w:left w:val="none" w:sz="0" w:space="0" w:color="auto"/>
        <w:bottom w:val="none" w:sz="0" w:space="0" w:color="auto"/>
        <w:right w:val="none" w:sz="0" w:space="0" w:color="auto"/>
      </w:divBdr>
    </w:div>
    <w:div w:id="1203246400">
      <w:bodyDiv w:val="1"/>
      <w:marLeft w:val="0"/>
      <w:marRight w:val="0"/>
      <w:marTop w:val="0"/>
      <w:marBottom w:val="0"/>
      <w:divBdr>
        <w:top w:val="none" w:sz="0" w:space="0" w:color="auto"/>
        <w:left w:val="none" w:sz="0" w:space="0" w:color="auto"/>
        <w:bottom w:val="none" w:sz="0" w:space="0" w:color="auto"/>
        <w:right w:val="none" w:sz="0" w:space="0" w:color="auto"/>
      </w:divBdr>
    </w:div>
    <w:div w:id="1214656948">
      <w:bodyDiv w:val="1"/>
      <w:marLeft w:val="0"/>
      <w:marRight w:val="0"/>
      <w:marTop w:val="0"/>
      <w:marBottom w:val="0"/>
      <w:divBdr>
        <w:top w:val="none" w:sz="0" w:space="0" w:color="auto"/>
        <w:left w:val="none" w:sz="0" w:space="0" w:color="auto"/>
        <w:bottom w:val="none" w:sz="0" w:space="0" w:color="auto"/>
        <w:right w:val="none" w:sz="0" w:space="0" w:color="auto"/>
      </w:divBdr>
    </w:div>
    <w:div w:id="1235050989">
      <w:bodyDiv w:val="1"/>
      <w:marLeft w:val="0"/>
      <w:marRight w:val="0"/>
      <w:marTop w:val="0"/>
      <w:marBottom w:val="0"/>
      <w:divBdr>
        <w:top w:val="none" w:sz="0" w:space="0" w:color="auto"/>
        <w:left w:val="none" w:sz="0" w:space="0" w:color="auto"/>
        <w:bottom w:val="none" w:sz="0" w:space="0" w:color="auto"/>
        <w:right w:val="none" w:sz="0" w:space="0" w:color="auto"/>
      </w:divBdr>
    </w:div>
    <w:div w:id="1242717685">
      <w:bodyDiv w:val="1"/>
      <w:marLeft w:val="0"/>
      <w:marRight w:val="0"/>
      <w:marTop w:val="0"/>
      <w:marBottom w:val="0"/>
      <w:divBdr>
        <w:top w:val="none" w:sz="0" w:space="0" w:color="auto"/>
        <w:left w:val="none" w:sz="0" w:space="0" w:color="auto"/>
        <w:bottom w:val="none" w:sz="0" w:space="0" w:color="auto"/>
        <w:right w:val="none" w:sz="0" w:space="0" w:color="auto"/>
      </w:divBdr>
    </w:div>
    <w:div w:id="1290162286">
      <w:bodyDiv w:val="1"/>
      <w:marLeft w:val="0"/>
      <w:marRight w:val="0"/>
      <w:marTop w:val="0"/>
      <w:marBottom w:val="0"/>
      <w:divBdr>
        <w:top w:val="none" w:sz="0" w:space="0" w:color="auto"/>
        <w:left w:val="none" w:sz="0" w:space="0" w:color="auto"/>
        <w:bottom w:val="none" w:sz="0" w:space="0" w:color="auto"/>
        <w:right w:val="none" w:sz="0" w:space="0" w:color="auto"/>
      </w:divBdr>
    </w:div>
    <w:div w:id="1297566803">
      <w:bodyDiv w:val="1"/>
      <w:marLeft w:val="0"/>
      <w:marRight w:val="0"/>
      <w:marTop w:val="0"/>
      <w:marBottom w:val="0"/>
      <w:divBdr>
        <w:top w:val="none" w:sz="0" w:space="0" w:color="auto"/>
        <w:left w:val="none" w:sz="0" w:space="0" w:color="auto"/>
        <w:bottom w:val="none" w:sz="0" w:space="0" w:color="auto"/>
        <w:right w:val="none" w:sz="0" w:space="0" w:color="auto"/>
      </w:divBdr>
    </w:div>
    <w:div w:id="1359087445">
      <w:bodyDiv w:val="1"/>
      <w:marLeft w:val="0"/>
      <w:marRight w:val="0"/>
      <w:marTop w:val="0"/>
      <w:marBottom w:val="0"/>
      <w:divBdr>
        <w:top w:val="none" w:sz="0" w:space="0" w:color="auto"/>
        <w:left w:val="none" w:sz="0" w:space="0" w:color="auto"/>
        <w:bottom w:val="none" w:sz="0" w:space="0" w:color="auto"/>
        <w:right w:val="none" w:sz="0" w:space="0" w:color="auto"/>
      </w:divBdr>
    </w:div>
    <w:div w:id="1372804536">
      <w:bodyDiv w:val="1"/>
      <w:marLeft w:val="0"/>
      <w:marRight w:val="0"/>
      <w:marTop w:val="0"/>
      <w:marBottom w:val="0"/>
      <w:divBdr>
        <w:top w:val="none" w:sz="0" w:space="0" w:color="auto"/>
        <w:left w:val="none" w:sz="0" w:space="0" w:color="auto"/>
        <w:bottom w:val="none" w:sz="0" w:space="0" w:color="auto"/>
        <w:right w:val="none" w:sz="0" w:space="0" w:color="auto"/>
      </w:divBdr>
    </w:div>
    <w:div w:id="1379010652">
      <w:bodyDiv w:val="1"/>
      <w:marLeft w:val="0"/>
      <w:marRight w:val="0"/>
      <w:marTop w:val="0"/>
      <w:marBottom w:val="0"/>
      <w:divBdr>
        <w:top w:val="none" w:sz="0" w:space="0" w:color="auto"/>
        <w:left w:val="none" w:sz="0" w:space="0" w:color="auto"/>
        <w:bottom w:val="none" w:sz="0" w:space="0" w:color="auto"/>
        <w:right w:val="none" w:sz="0" w:space="0" w:color="auto"/>
      </w:divBdr>
    </w:div>
    <w:div w:id="1387223808">
      <w:bodyDiv w:val="1"/>
      <w:marLeft w:val="0"/>
      <w:marRight w:val="0"/>
      <w:marTop w:val="0"/>
      <w:marBottom w:val="0"/>
      <w:divBdr>
        <w:top w:val="none" w:sz="0" w:space="0" w:color="auto"/>
        <w:left w:val="none" w:sz="0" w:space="0" w:color="auto"/>
        <w:bottom w:val="none" w:sz="0" w:space="0" w:color="auto"/>
        <w:right w:val="none" w:sz="0" w:space="0" w:color="auto"/>
      </w:divBdr>
    </w:div>
    <w:div w:id="1403024117">
      <w:bodyDiv w:val="1"/>
      <w:marLeft w:val="0"/>
      <w:marRight w:val="0"/>
      <w:marTop w:val="0"/>
      <w:marBottom w:val="0"/>
      <w:divBdr>
        <w:top w:val="none" w:sz="0" w:space="0" w:color="auto"/>
        <w:left w:val="none" w:sz="0" w:space="0" w:color="auto"/>
        <w:bottom w:val="none" w:sz="0" w:space="0" w:color="auto"/>
        <w:right w:val="none" w:sz="0" w:space="0" w:color="auto"/>
      </w:divBdr>
    </w:div>
    <w:div w:id="1405563668">
      <w:bodyDiv w:val="1"/>
      <w:marLeft w:val="0"/>
      <w:marRight w:val="0"/>
      <w:marTop w:val="0"/>
      <w:marBottom w:val="0"/>
      <w:divBdr>
        <w:top w:val="none" w:sz="0" w:space="0" w:color="auto"/>
        <w:left w:val="none" w:sz="0" w:space="0" w:color="auto"/>
        <w:bottom w:val="none" w:sz="0" w:space="0" w:color="auto"/>
        <w:right w:val="none" w:sz="0" w:space="0" w:color="auto"/>
      </w:divBdr>
    </w:div>
    <w:div w:id="1430540253">
      <w:bodyDiv w:val="1"/>
      <w:marLeft w:val="0"/>
      <w:marRight w:val="0"/>
      <w:marTop w:val="0"/>
      <w:marBottom w:val="0"/>
      <w:divBdr>
        <w:top w:val="none" w:sz="0" w:space="0" w:color="auto"/>
        <w:left w:val="none" w:sz="0" w:space="0" w:color="auto"/>
        <w:bottom w:val="none" w:sz="0" w:space="0" w:color="auto"/>
        <w:right w:val="none" w:sz="0" w:space="0" w:color="auto"/>
      </w:divBdr>
    </w:div>
    <w:div w:id="1436175407">
      <w:bodyDiv w:val="1"/>
      <w:marLeft w:val="0"/>
      <w:marRight w:val="0"/>
      <w:marTop w:val="0"/>
      <w:marBottom w:val="0"/>
      <w:divBdr>
        <w:top w:val="none" w:sz="0" w:space="0" w:color="auto"/>
        <w:left w:val="none" w:sz="0" w:space="0" w:color="auto"/>
        <w:bottom w:val="none" w:sz="0" w:space="0" w:color="auto"/>
        <w:right w:val="none" w:sz="0" w:space="0" w:color="auto"/>
      </w:divBdr>
    </w:div>
    <w:div w:id="1453943496">
      <w:bodyDiv w:val="1"/>
      <w:marLeft w:val="0"/>
      <w:marRight w:val="0"/>
      <w:marTop w:val="0"/>
      <w:marBottom w:val="0"/>
      <w:divBdr>
        <w:top w:val="none" w:sz="0" w:space="0" w:color="auto"/>
        <w:left w:val="none" w:sz="0" w:space="0" w:color="auto"/>
        <w:bottom w:val="none" w:sz="0" w:space="0" w:color="auto"/>
        <w:right w:val="none" w:sz="0" w:space="0" w:color="auto"/>
      </w:divBdr>
    </w:div>
    <w:div w:id="1477843905">
      <w:bodyDiv w:val="1"/>
      <w:marLeft w:val="0"/>
      <w:marRight w:val="0"/>
      <w:marTop w:val="0"/>
      <w:marBottom w:val="0"/>
      <w:divBdr>
        <w:top w:val="none" w:sz="0" w:space="0" w:color="auto"/>
        <w:left w:val="none" w:sz="0" w:space="0" w:color="auto"/>
        <w:bottom w:val="none" w:sz="0" w:space="0" w:color="auto"/>
        <w:right w:val="none" w:sz="0" w:space="0" w:color="auto"/>
      </w:divBdr>
    </w:div>
    <w:div w:id="1484200841">
      <w:bodyDiv w:val="1"/>
      <w:marLeft w:val="0"/>
      <w:marRight w:val="0"/>
      <w:marTop w:val="0"/>
      <w:marBottom w:val="0"/>
      <w:divBdr>
        <w:top w:val="none" w:sz="0" w:space="0" w:color="auto"/>
        <w:left w:val="none" w:sz="0" w:space="0" w:color="auto"/>
        <w:bottom w:val="none" w:sz="0" w:space="0" w:color="auto"/>
        <w:right w:val="none" w:sz="0" w:space="0" w:color="auto"/>
      </w:divBdr>
    </w:div>
    <w:div w:id="1495028401">
      <w:bodyDiv w:val="1"/>
      <w:marLeft w:val="0"/>
      <w:marRight w:val="0"/>
      <w:marTop w:val="0"/>
      <w:marBottom w:val="0"/>
      <w:divBdr>
        <w:top w:val="none" w:sz="0" w:space="0" w:color="auto"/>
        <w:left w:val="none" w:sz="0" w:space="0" w:color="auto"/>
        <w:bottom w:val="none" w:sz="0" w:space="0" w:color="auto"/>
        <w:right w:val="none" w:sz="0" w:space="0" w:color="auto"/>
      </w:divBdr>
    </w:div>
    <w:div w:id="1511219742">
      <w:bodyDiv w:val="1"/>
      <w:marLeft w:val="0"/>
      <w:marRight w:val="0"/>
      <w:marTop w:val="0"/>
      <w:marBottom w:val="0"/>
      <w:divBdr>
        <w:top w:val="none" w:sz="0" w:space="0" w:color="auto"/>
        <w:left w:val="none" w:sz="0" w:space="0" w:color="auto"/>
        <w:bottom w:val="none" w:sz="0" w:space="0" w:color="auto"/>
        <w:right w:val="none" w:sz="0" w:space="0" w:color="auto"/>
      </w:divBdr>
    </w:div>
    <w:div w:id="1514606550">
      <w:bodyDiv w:val="1"/>
      <w:marLeft w:val="0"/>
      <w:marRight w:val="0"/>
      <w:marTop w:val="0"/>
      <w:marBottom w:val="0"/>
      <w:divBdr>
        <w:top w:val="none" w:sz="0" w:space="0" w:color="auto"/>
        <w:left w:val="none" w:sz="0" w:space="0" w:color="auto"/>
        <w:bottom w:val="none" w:sz="0" w:space="0" w:color="auto"/>
        <w:right w:val="none" w:sz="0" w:space="0" w:color="auto"/>
      </w:divBdr>
    </w:div>
    <w:div w:id="1515344084">
      <w:bodyDiv w:val="1"/>
      <w:marLeft w:val="0"/>
      <w:marRight w:val="0"/>
      <w:marTop w:val="0"/>
      <w:marBottom w:val="0"/>
      <w:divBdr>
        <w:top w:val="none" w:sz="0" w:space="0" w:color="auto"/>
        <w:left w:val="none" w:sz="0" w:space="0" w:color="auto"/>
        <w:bottom w:val="none" w:sz="0" w:space="0" w:color="auto"/>
        <w:right w:val="none" w:sz="0" w:space="0" w:color="auto"/>
      </w:divBdr>
    </w:div>
    <w:div w:id="1524589846">
      <w:bodyDiv w:val="1"/>
      <w:marLeft w:val="0"/>
      <w:marRight w:val="0"/>
      <w:marTop w:val="0"/>
      <w:marBottom w:val="0"/>
      <w:divBdr>
        <w:top w:val="none" w:sz="0" w:space="0" w:color="auto"/>
        <w:left w:val="none" w:sz="0" w:space="0" w:color="auto"/>
        <w:bottom w:val="none" w:sz="0" w:space="0" w:color="auto"/>
        <w:right w:val="none" w:sz="0" w:space="0" w:color="auto"/>
      </w:divBdr>
    </w:div>
    <w:div w:id="1536851484">
      <w:bodyDiv w:val="1"/>
      <w:marLeft w:val="0"/>
      <w:marRight w:val="0"/>
      <w:marTop w:val="0"/>
      <w:marBottom w:val="0"/>
      <w:divBdr>
        <w:top w:val="none" w:sz="0" w:space="0" w:color="auto"/>
        <w:left w:val="none" w:sz="0" w:space="0" w:color="auto"/>
        <w:bottom w:val="none" w:sz="0" w:space="0" w:color="auto"/>
        <w:right w:val="none" w:sz="0" w:space="0" w:color="auto"/>
      </w:divBdr>
    </w:div>
    <w:div w:id="1538858665">
      <w:bodyDiv w:val="1"/>
      <w:marLeft w:val="0"/>
      <w:marRight w:val="0"/>
      <w:marTop w:val="0"/>
      <w:marBottom w:val="0"/>
      <w:divBdr>
        <w:top w:val="none" w:sz="0" w:space="0" w:color="auto"/>
        <w:left w:val="none" w:sz="0" w:space="0" w:color="auto"/>
        <w:bottom w:val="none" w:sz="0" w:space="0" w:color="auto"/>
        <w:right w:val="none" w:sz="0" w:space="0" w:color="auto"/>
      </w:divBdr>
    </w:div>
    <w:div w:id="1595672520">
      <w:bodyDiv w:val="1"/>
      <w:marLeft w:val="0"/>
      <w:marRight w:val="0"/>
      <w:marTop w:val="0"/>
      <w:marBottom w:val="0"/>
      <w:divBdr>
        <w:top w:val="none" w:sz="0" w:space="0" w:color="auto"/>
        <w:left w:val="none" w:sz="0" w:space="0" w:color="auto"/>
        <w:bottom w:val="none" w:sz="0" w:space="0" w:color="auto"/>
        <w:right w:val="none" w:sz="0" w:space="0" w:color="auto"/>
      </w:divBdr>
    </w:div>
    <w:div w:id="1612593988">
      <w:bodyDiv w:val="1"/>
      <w:marLeft w:val="0"/>
      <w:marRight w:val="0"/>
      <w:marTop w:val="0"/>
      <w:marBottom w:val="0"/>
      <w:divBdr>
        <w:top w:val="none" w:sz="0" w:space="0" w:color="auto"/>
        <w:left w:val="none" w:sz="0" w:space="0" w:color="auto"/>
        <w:bottom w:val="none" w:sz="0" w:space="0" w:color="auto"/>
        <w:right w:val="none" w:sz="0" w:space="0" w:color="auto"/>
      </w:divBdr>
    </w:div>
    <w:div w:id="1618948639">
      <w:bodyDiv w:val="1"/>
      <w:marLeft w:val="0"/>
      <w:marRight w:val="0"/>
      <w:marTop w:val="0"/>
      <w:marBottom w:val="0"/>
      <w:divBdr>
        <w:top w:val="none" w:sz="0" w:space="0" w:color="auto"/>
        <w:left w:val="none" w:sz="0" w:space="0" w:color="auto"/>
        <w:bottom w:val="none" w:sz="0" w:space="0" w:color="auto"/>
        <w:right w:val="none" w:sz="0" w:space="0" w:color="auto"/>
      </w:divBdr>
    </w:div>
    <w:div w:id="1624261579">
      <w:bodyDiv w:val="1"/>
      <w:marLeft w:val="0"/>
      <w:marRight w:val="0"/>
      <w:marTop w:val="0"/>
      <w:marBottom w:val="0"/>
      <w:divBdr>
        <w:top w:val="none" w:sz="0" w:space="0" w:color="auto"/>
        <w:left w:val="none" w:sz="0" w:space="0" w:color="auto"/>
        <w:bottom w:val="none" w:sz="0" w:space="0" w:color="auto"/>
        <w:right w:val="none" w:sz="0" w:space="0" w:color="auto"/>
      </w:divBdr>
    </w:div>
    <w:div w:id="1626623599">
      <w:bodyDiv w:val="1"/>
      <w:marLeft w:val="0"/>
      <w:marRight w:val="0"/>
      <w:marTop w:val="0"/>
      <w:marBottom w:val="0"/>
      <w:divBdr>
        <w:top w:val="none" w:sz="0" w:space="0" w:color="auto"/>
        <w:left w:val="none" w:sz="0" w:space="0" w:color="auto"/>
        <w:bottom w:val="none" w:sz="0" w:space="0" w:color="auto"/>
        <w:right w:val="none" w:sz="0" w:space="0" w:color="auto"/>
      </w:divBdr>
    </w:div>
    <w:div w:id="1641763762">
      <w:bodyDiv w:val="1"/>
      <w:marLeft w:val="0"/>
      <w:marRight w:val="0"/>
      <w:marTop w:val="0"/>
      <w:marBottom w:val="0"/>
      <w:divBdr>
        <w:top w:val="none" w:sz="0" w:space="0" w:color="auto"/>
        <w:left w:val="none" w:sz="0" w:space="0" w:color="auto"/>
        <w:bottom w:val="none" w:sz="0" w:space="0" w:color="auto"/>
        <w:right w:val="none" w:sz="0" w:space="0" w:color="auto"/>
      </w:divBdr>
    </w:div>
    <w:div w:id="1646735980">
      <w:bodyDiv w:val="1"/>
      <w:marLeft w:val="0"/>
      <w:marRight w:val="0"/>
      <w:marTop w:val="0"/>
      <w:marBottom w:val="0"/>
      <w:divBdr>
        <w:top w:val="none" w:sz="0" w:space="0" w:color="auto"/>
        <w:left w:val="none" w:sz="0" w:space="0" w:color="auto"/>
        <w:bottom w:val="none" w:sz="0" w:space="0" w:color="auto"/>
        <w:right w:val="none" w:sz="0" w:space="0" w:color="auto"/>
      </w:divBdr>
    </w:div>
    <w:div w:id="1650398429">
      <w:bodyDiv w:val="1"/>
      <w:marLeft w:val="0"/>
      <w:marRight w:val="0"/>
      <w:marTop w:val="0"/>
      <w:marBottom w:val="0"/>
      <w:divBdr>
        <w:top w:val="none" w:sz="0" w:space="0" w:color="auto"/>
        <w:left w:val="none" w:sz="0" w:space="0" w:color="auto"/>
        <w:bottom w:val="none" w:sz="0" w:space="0" w:color="auto"/>
        <w:right w:val="none" w:sz="0" w:space="0" w:color="auto"/>
      </w:divBdr>
    </w:div>
    <w:div w:id="1654797466">
      <w:bodyDiv w:val="1"/>
      <w:marLeft w:val="0"/>
      <w:marRight w:val="0"/>
      <w:marTop w:val="0"/>
      <w:marBottom w:val="0"/>
      <w:divBdr>
        <w:top w:val="none" w:sz="0" w:space="0" w:color="auto"/>
        <w:left w:val="none" w:sz="0" w:space="0" w:color="auto"/>
        <w:bottom w:val="none" w:sz="0" w:space="0" w:color="auto"/>
        <w:right w:val="none" w:sz="0" w:space="0" w:color="auto"/>
      </w:divBdr>
    </w:div>
    <w:div w:id="1665861682">
      <w:bodyDiv w:val="1"/>
      <w:marLeft w:val="0"/>
      <w:marRight w:val="0"/>
      <w:marTop w:val="0"/>
      <w:marBottom w:val="0"/>
      <w:divBdr>
        <w:top w:val="none" w:sz="0" w:space="0" w:color="auto"/>
        <w:left w:val="none" w:sz="0" w:space="0" w:color="auto"/>
        <w:bottom w:val="none" w:sz="0" w:space="0" w:color="auto"/>
        <w:right w:val="none" w:sz="0" w:space="0" w:color="auto"/>
      </w:divBdr>
    </w:div>
    <w:div w:id="1675377380">
      <w:bodyDiv w:val="1"/>
      <w:marLeft w:val="0"/>
      <w:marRight w:val="0"/>
      <w:marTop w:val="0"/>
      <w:marBottom w:val="0"/>
      <w:divBdr>
        <w:top w:val="none" w:sz="0" w:space="0" w:color="auto"/>
        <w:left w:val="none" w:sz="0" w:space="0" w:color="auto"/>
        <w:bottom w:val="none" w:sz="0" w:space="0" w:color="auto"/>
        <w:right w:val="none" w:sz="0" w:space="0" w:color="auto"/>
      </w:divBdr>
    </w:div>
    <w:div w:id="1692802333">
      <w:bodyDiv w:val="1"/>
      <w:marLeft w:val="0"/>
      <w:marRight w:val="0"/>
      <w:marTop w:val="0"/>
      <w:marBottom w:val="0"/>
      <w:divBdr>
        <w:top w:val="none" w:sz="0" w:space="0" w:color="auto"/>
        <w:left w:val="none" w:sz="0" w:space="0" w:color="auto"/>
        <w:bottom w:val="none" w:sz="0" w:space="0" w:color="auto"/>
        <w:right w:val="none" w:sz="0" w:space="0" w:color="auto"/>
      </w:divBdr>
    </w:div>
    <w:div w:id="1700817613">
      <w:bodyDiv w:val="1"/>
      <w:marLeft w:val="0"/>
      <w:marRight w:val="0"/>
      <w:marTop w:val="0"/>
      <w:marBottom w:val="0"/>
      <w:divBdr>
        <w:top w:val="none" w:sz="0" w:space="0" w:color="auto"/>
        <w:left w:val="none" w:sz="0" w:space="0" w:color="auto"/>
        <w:bottom w:val="none" w:sz="0" w:space="0" w:color="auto"/>
        <w:right w:val="none" w:sz="0" w:space="0" w:color="auto"/>
      </w:divBdr>
    </w:div>
    <w:div w:id="1713186488">
      <w:bodyDiv w:val="1"/>
      <w:marLeft w:val="0"/>
      <w:marRight w:val="0"/>
      <w:marTop w:val="0"/>
      <w:marBottom w:val="0"/>
      <w:divBdr>
        <w:top w:val="none" w:sz="0" w:space="0" w:color="auto"/>
        <w:left w:val="none" w:sz="0" w:space="0" w:color="auto"/>
        <w:bottom w:val="none" w:sz="0" w:space="0" w:color="auto"/>
        <w:right w:val="none" w:sz="0" w:space="0" w:color="auto"/>
      </w:divBdr>
    </w:div>
    <w:div w:id="1743260954">
      <w:bodyDiv w:val="1"/>
      <w:marLeft w:val="0"/>
      <w:marRight w:val="0"/>
      <w:marTop w:val="0"/>
      <w:marBottom w:val="0"/>
      <w:divBdr>
        <w:top w:val="none" w:sz="0" w:space="0" w:color="auto"/>
        <w:left w:val="none" w:sz="0" w:space="0" w:color="auto"/>
        <w:bottom w:val="none" w:sz="0" w:space="0" w:color="auto"/>
        <w:right w:val="none" w:sz="0" w:space="0" w:color="auto"/>
      </w:divBdr>
    </w:div>
    <w:div w:id="1777753200">
      <w:bodyDiv w:val="1"/>
      <w:marLeft w:val="0"/>
      <w:marRight w:val="0"/>
      <w:marTop w:val="0"/>
      <w:marBottom w:val="0"/>
      <w:divBdr>
        <w:top w:val="none" w:sz="0" w:space="0" w:color="auto"/>
        <w:left w:val="none" w:sz="0" w:space="0" w:color="auto"/>
        <w:bottom w:val="none" w:sz="0" w:space="0" w:color="auto"/>
        <w:right w:val="none" w:sz="0" w:space="0" w:color="auto"/>
      </w:divBdr>
    </w:div>
    <w:div w:id="1785466537">
      <w:bodyDiv w:val="1"/>
      <w:marLeft w:val="0"/>
      <w:marRight w:val="0"/>
      <w:marTop w:val="0"/>
      <w:marBottom w:val="0"/>
      <w:divBdr>
        <w:top w:val="none" w:sz="0" w:space="0" w:color="auto"/>
        <w:left w:val="none" w:sz="0" w:space="0" w:color="auto"/>
        <w:bottom w:val="none" w:sz="0" w:space="0" w:color="auto"/>
        <w:right w:val="none" w:sz="0" w:space="0" w:color="auto"/>
      </w:divBdr>
    </w:div>
    <w:div w:id="1797673433">
      <w:bodyDiv w:val="1"/>
      <w:marLeft w:val="0"/>
      <w:marRight w:val="0"/>
      <w:marTop w:val="0"/>
      <w:marBottom w:val="0"/>
      <w:divBdr>
        <w:top w:val="none" w:sz="0" w:space="0" w:color="auto"/>
        <w:left w:val="none" w:sz="0" w:space="0" w:color="auto"/>
        <w:bottom w:val="none" w:sz="0" w:space="0" w:color="auto"/>
        <w:right w:val="none" w:sz="0" w:space="0" w:color="auto"/>
      </w:divBdr>
    </w:div>
    <w:div w:id="1826626596">
      <w:bodyDiv w:val="1"/>
      <w:marLeft w:val="0"/>
      <w:marRight w:val="0"/>
      <w:marTop w:val="0"/>
      <w:marBottom w:val="0"/>
      <w:divBdr>
        <w:top w:val="none" w:sz="0" w:space="0" w:color="auto"/>
        <w:left w:val="none" w:sz="0" w:space="0" w:color="auto"/>
        <w:bottom w:val="none" w:sz="0" w:space="0" w:color="auto"/>
        <w:right w:val="none" w:sz="0" w:space="0" w:color="auto"/>
      </w:divBdr>
    </w:div>
    <w:div w:id="1854222561">
      <w:bodyDiv w:val="1"/>
      <w:marLeft w:val="0"/>
      <w:marRight w:val="0"/>
      <w:marTop w:val="0"/>
      <w:marBottom w:val="0"/>
      <w:divBdr>
        <w:top w:val="none" w:sz="0" w:space="0" w:color="auto"/>
        <w:left w:val="none" w:sz="0" w:space="0" w:color="auto"/>
        <w:bottom w:val="none" w:sz="0" w:space="0" w:color="auto"/>
        <w:right w:val="none" w:sz="0" w:space="0" w:color="auto"/>
      </w:divBdr>
    </w:div>
    <w:div w:id="1864056589">
      <w:bodyDiv w:val="1"/>
      <w:marLeft w:val="0"/>
      <w:marRight w:val="0"/>
      <w:marTop w:val="0"/>
      <w:marBottom w:val="0"/>
      <w:divBdr>
        <w:top w:val="none" w:sz="0" w:space="0" w:color="auto"/>
        <w:left w:val="none" w:sz="0" w:space="0" w:color="auto"/>
        <w:bottom w:val="none" w:sz="0" w:space="0" w:color="auto"/>
        <w:right w:val="none" w:sz="0" w:space="0" w:color="auto"/>
      </w:divBdr>
    </w:div>
    <w:div w:id="1873377260">
      <w:bodyDiv w:val="1"/>
      <w:marLeft w:val="0"/>
      <w:marRight w:val="0"/>
      <w:marTop w:val="0"/>
      <w:marBottom w:val="0"/>
      <w:divBdr>
        <w:top w:val="none" w:sz="0" w:space="0" w:color="auto"/>
        <w:left w:val="none" w:sz="0" w:space="0" w:color="auto"/>
        <w:bottom w:val="none" w:sz="0" w:space="0" w:color="auto"/>
        <w:right w:val="none" w:sz="0" w:space="0" w:color="auto"/>
      </w:divBdr>
    </w:div>
    <w:div w:id="1877111612">
      <w:bodyDiv w:val="1"/>
      <w:marLeft w:val="0"/>
      <w:marRight w:val="0"/>
      <w:marTop w:val="0"/>
      <w:marBottom w:val="0"/>
      <w:divBdr>
        <w:top w:val="none" w:sz="0" w:space="0" w:color="auto"/>
        <w:left w:val="none" w:sz="0" w:space="0" w:color="auto"/>
        <w:bottom w:val="none" w:sz="0" w:space="0" w:color="auto"/>
        <w:right w:val="none" w:sz="0" w:space="0" w:color="auto"/>
      </w:divBdr>
    </w:div>
    <w:div w:id="1885093142">
      <w:bodyDiv w:val="1"/>
      <w:marLeft w:val="0"/>
      <w:marRight w:val="0"/>
      <w:marTop w:val="0"/>
      <w:marBottom w:val="0"/>
      <w:divBdr>
        <w:top w:val="none" w:sz="0" w:space="0" w:color="auto"/>
        <w:left w:val="none" w:sz="0" w:space="0" w:color="auto"/>
        <w:bottom w:val="none" w:sz="0" w:space="0" w:color="auto"/>
        <w:right w:val="none" w:sz="0" w:space="0" w:color="auto"/>
      </w:divBdr>
    </w:div>
    <w:div w:id="1892958651">
      <w:bodyDiv w:val="1"/>
      <w:marLeft w:val="0"/>
      <w:marRight w:val="0"/>
      <w:marTop w:val="0"/>
      <w:marBottom w:val="0"/>
      <w:divBdr>
        <w:top w:val="none" w:sz="0" w:space="0" w:color="auto"/>
        <w:left w:val="none" w:sz="0" w:space="0" w:color="auto"/>
        <w:bottom w:val="none" w:sz="0" w:space="0" w:color="auto"/>
        <w:right w:val="none" w:sz="0" w:space="0" w:color="auto"/>
      </w:divBdr>
    </w:div>
    <w:div w:id="1924676674">
      <w:bodyDiv w:val="1"/>
      <w:marLeft w:val="0"/>
      <w:marRight w:val="0"/>
      <w:marTop w:val="0"/>
      <w:marBottom w:val="0"/>
      <w:divBdr>
        <w:top w:val="none" w:sz="0" w:space="0" w:color="auto"/>
        <w:left w:val="none" w:sz="0" w:space="0" w:color="auto"/>
        <w:bottom w:val="none" w:sz="0" w:space="0" w:color="auto"/>
        <w:right w:val="none" w:sz="0" w:space="0" w:color="auto"/>
      </w:divBdr>
    </w:div>
    <w:div w:id="1963419988">
      <w:bodyDiv w:val="1"/>
      <w:marLeft w:val="0"/>
      <w:marRight w:val="0"/>
      <w:marTop w:val="0"/>
      <w:marBottom w:val="0"/>
      <w:divBdr>
        <w:top w:val="none" w:sz="0" w:space="0" w:color="auto"/>
        <w:left w:val="none" w:sz="0" w:space="0" w:color="auto"/>
        <w:bottom w:val="none" w:sz="0" w:space="0" w:color="auto"/>
        <w:right w:val="none" w:sz="0" w:space="0" w:color="auto"/>
      </w:divBdr>
    </w:div>
    <w:div w:id="2008365926">
      <w:bodyDiv w:val="1"/>
      <w:marLeft w:val="0"/>
      <w:marRight w:val="0"/>
      <w:marTop w:val="0"/>
      <w:marBottom w:val="0"/>
      <w:divBdr>
        <w:top w:val="none" w:sz="0" w:space="0" w:color="auto"/>
        <w:left w:val="none" w:sz="0" w:space="0" w:color="auto"/>
        <w:bottom w:val="none" w:sz="0" w:space="0" w:color="auto"/>
        <w:right w:val="none" w:sz="0" w:space="0" w:color="auto"/>
      </w:divBdr>
    </w:div>
    <w:div w:id="2021809463">
      <w:bodyDiv w:val="1"/>
      <w:marLeft w:val="0"/>
      <w:marRight w:val="0"/>
      <w:marTop w:val="0"/>
      <w:marBottom w:val="0"/>
      <w:divBdr>
        <w:top w:val="none" w:sz="0" w:space="0" w:color="auto"/>
        <w:left w:val="none" w:sz="0" w:space="0" w:color="auto"/>
        <w:bottom w:val="none" w:sz="0" w:space="0" w:color="auto"/>
        <w:right w:val="none" w:sz="0" w:space="0" w:color="auto"/>
      </w:divBdr>
    </w:div>
    <w:div w:id="2044135230">
      <w:bodyDiv w:val="1"/>
      <w:marLeft w:val="0"/>
      <w:marRight w:val="0"/>
      <w:marTop w:val="0"/>
      <w:marBottom w:val="0"/>
      <w:divBdr>
        <w:top w:val="none" w:sz="0" w:space="0" w:color="auto"/>
        <w:left w:val="none" w:sz="0" w:space="0" w:color="auto"/>
        <w:bottom w:val="none" w:sz="0" w:space="0" w:color="auto"/>
        <w:right w:val="none" w:sz="0" w:space="0" w:color="auto"/>
      </w:divBdr>
    </w:div>
    <w:div w:id="2098860641">
      <w:bodyDiv w:val="1"/>
      <w:marLeft w:val="0"/>
      <w:marRight w:val="0"/>
      <w:marTop w:val="0"/>
      <w:marBottom w:val="0"/>
      <w:divBdr>
        <w:top w:val="none" w:sz="0" w:space="0" w:color="auto"/>
        <w:left w:val="none" w:sz="0" w:space="0" w:color="auto"/>
        <w:bottom w:val="none" w:sz="0" w:space="0" w:color="auto"/>
        <w:right w:val="none" w:sz="0" w:space="0" w:color="auto"/>
      </w:divBdr>
    </w:div>
    <w:div w:id="2101099154">
      <w:bodyDiv w:val="1"/>
      <w:marLeft w:val="0"/>
      <w:marRight w:val="0"/>
      <w:marTop w:val="0"/>
      <w:marBottom w:val="0"/>
      <w:divBdr>
        <w:top w:val="none" w:sz="0" w:space="0" w:color="auto"/>
        <w:left w:val="none" w:sz="0" w:space="0" w:color="auto"/>
        <w:bottom w:val="none" w:sz="0" w:space="0" w:color="auto"/>
        <w:right w:val="none" w:sz="0" w:space="0" w:color="auto"/>
      </w:divBdr>
    </w:div>
    <w:div w:id="2104573703">
      <w:bodyDiv w:val="1"/>
      <w:marLeft w:val="0"/>
      <w:marRight w:val="0"/>
      <w:marTop w:val="0"/>
      <w:marBottom w:val="0"/>
      <w:divBdr>
        <w:top w:val="none" w:sz="0" w:space="0" w:color="auto"/>
        <w:left w:val="none" w:sz="0" w:space="0" w:color="auto"/>
        <w:bottom w:val="none" w:sz="0" w:space="0" w:color="auto"/>
        <w:right w:val="none" w:sz="0" w:space="0" w:color="auto"/>
      </w:divBdr>
    </w:div>
    <w:div w:id="2115510784">
      <w:bodyDiv w:val="1"/>
      <w:marLeft w:val="0"/>
      <w:marRight w:val="0"/>
      <w:marTop w:val="0"/>
      <w:marBottom w:val="0"/>
      <w:divBdr>
        <w:top w:val="none" w:sz="0" w:space="0" w:color="auto"/>
        <w:left w:val="none" w:sz="0" w:space="0" w:color="auto"/>
        <w:bottom w:val="none" w:sz="0" w:space="0" w:color="auto"/>
        <w:right w:val="none" w:sz="0" w:space="0" w:color="auto"/>
      </w:divBdr>
    </w:div>
    <w:div w:id="2126458346">
      <w:bodyDiv w:val="1"/>
      <w:marLeft w:val="0"/>
      <w:marRight w:val="0"/>
      <w:marTop w:val="0"/>
      <w:marBottom w:val="0"/>
      <w:divBdr>
        <w:top w:val="none" w:sz="0" w:space="0" w:color="auto"/>
        <w:left w:val="none" w:sz="0" w:space="0" w:color="auto"/>
        <w:bottom w:val="none" w:sz="0" w:space="0" w:color="auto"/>
        <w:right w:val="none" w:sz="0" w:space="0" w:color="auto"/>
      </w:divBdr>
    </w:div>
    <w:div w:id="214735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hiron@mow.vlaanderen.be" TargetMode="External"/><Relationship Id="rId18" Type="http://schemas.openxmlformats.org/officeDocument/2006/relationships/hyperlink" Target="https://www.vvsg.be/nieuws/geen-gemeentelijk-retributiereglement-nodig-voor-de-taxivergunning-en-bestuurderspas" TargetMode="External"/><Relationship Id="rId26" Type="http://schemas.openxmlformats.org/officeDocument/2006/relationships/hyperlink" Target="http://www.ejustice.just.fgov.be/cgi_loi/loi_a1.pl?DETAIL=1867060801%2FN&amp;caller=list&amp;row_id=1&amp;numero=7&amp;rech=14&amp;cn=1867060801&amp;table_name=WET&amp;nm=1867060850&amp;la=N&amp;chercher=t&amp;dt=STRAFWETBOEK&amp;language=nl&amp;choix1=EN&amp;choix2=EN&amp;fromtab=wet_all&amp;nl=n&amp;sql=dt+contains++%27STRAFWETBOEK%27and+actif+%3D+%27Y%27&amp;tri=dd+AS+RANK+&amp;trier=afkondiging&amp;imgcn.x=20&amp;imgcn.y=4" TargetMode="External"/><Relationship Id="rId39" Type="http://schemas.openxmlformats.org/officeDocument/2006/relationships/hyperlink" Target="https://www.vvsg.be/Omgeving/Mobiliteit/EDB%20d450_model%20machtigingskaart%20standplaatstaxi.doc" TargetMode="External"/><Relationship Id="rId21" Type="http://schemas.openxmlformats.org/officeDocument/2006/relationships/hyperlink" Target="http://www.vlaanderen.be/taxi" TargetMode="External"/><Relationship Id="rId34" Type="http://schemas.openxmlformats.org/officeDocument/2006/relationships/hyperlink" Target="https://www.vvsg.be/Publiek/Omgeving/Mobiliteit/Taxi/Overzicht_minibussen_vanaf_2012_ecoscore_56-.xlsx" TargetMode="External"/><Relationship Id="rId42" Type="http://schemas.openxmlformats.org/officeDocument/2006/relationships/hyperlink" Target="https://mobilit.belgium.be/nl/wegverkeer/rijbewijs/informatie_voor_gemeenten/omzendbrieven" TargetMode="External"/><Relationship Id="rId47" Type="http://schemas.openxmlformats.org/officeDocument/2006/relationships/hyperlink" Target="https://www.vvsg.be/nieuws/geen-gemeentelijk-retributiereglement-nodig-voor-de-taxivergunning-en-bestuurderspas" TargetMode="External"/><Relationship Id="rId50" Type="http://schemas.openxmlformats.org/officeDocument/2006/relationships/hyperlink" Target="https://mobiliteitsbrief.be/nummers/204-taxidecreet" TargetMode="External"/><Relationship Id="rId55"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dex.vlaanderen.be/PrintDocument.ashx?id=1031682&amp;datum=&amp;geannoteerd=false&amp;print=false" TargetMode="External"/><Relationship Id="rId29" Type="http://schemas.openxmlformats.org/officeDocument/2006/relationships/hyperlink" Target="http://www.wegcode.be" TargetMode="External"/><Relationship Id="rId11" Type="http://schemas.openxmlformats.org/officeDocument/2006/relationships/hyperlink" Target="https://eur02.safelinks.protection.outlook.com/?url=https%3A%2F%2Flinkprotect.cudasvc.com%2Furl%3Fa%3Dhttps%253a%252f%252fmow-contact.be%26c%3DE%2C1%2CstPCmsreOSQst2uHIekTv9q2DduTtOhvTSniadjN5YmAoN92Yj2CiFGV5rrhW_gcFVKJZol-7mq2PYqTfktLRMCOeiNS57A3d_hJrebwP9RY8YC57A%2C%2C%26typo%3D1&amp;data=04%7C01%7Cerwin.debruyne%40vvsg.be%7C9646f1f1a9034e5c31fa08da1c8325a7%7C416a27b7d5b247b68a3da39392c4d6b4%7C0%7C0%7C637853646852190636%7CUnknown%7CTWFpbGZsb3d8eyJWIjoiMC4wLjAwMDAiLCJQIjoiV2luMzIiLCJBTiI6Ik1haWwiLCJXVCI6Mn0%3D%7C3000&amp;sdata=wmOQz5XcTI5NghOVbeNaGWpO3xCErmFtHqZhWnUXpfk%3D&amp;reserved=0" TargetMode="External"/><Relationship Id="rId24" Type="http://schemas.openxmlformats.org/officeDocument/2006/relationships/hyperlink" Target="https://eur03.safelinks.protection.outlook.com/?url=https%3A%2F%2Fcodex.vlaanderen.be%2FZoeken%2FDocument.aspx%3FDID%3D1008191%26param%3Dinhoud%26AID%3D1037113&amp;data=02%7C01%7Ckarl.vermaercke%40mow.vlaanderen.be%7C2bf48c7ac35a4009fb0708d76f6119c7%7C0c0338a695614ee8b8d64e89cbd520a0%7C0%7C0%7C637100335137769405&amp;sdata=wjeaba6%2B5soSK7uWMwLtBO7WvXZMt0wpBPAb1us2mUM%3D&amp;reserved=0" TargetMode="External"/><Relationship Id="rId32" Type="http://schemas.openxmlformats.org/officeDocument/2006/relationships/image" Target="media/image1.jpeg"/><Relationship Id="rId37" Type="http://schemas.openxmlformats.org/officeDocument/2006/relationships/hyperlink" Target="https://www.vvsg.be/Leden/Omgeving/Mobiliteit/EDB%20d506_modelreglement%20-%20machtiging%20standplaatstaxi_PA_EV.doc" TargetMode="External"/><Relationship Id="rId40" Type="http://schemas.openxmlformats.org/officeDocument/2006/relationships/hyperlink" Target="https://codex.vlaanderen.be/PrintDocument.ashx?id=1031682&amp;datum=&amp;geannoteerd=false&amp;print=false" TargetMode="External"/><Relationship Id="rId45" Type="http://schemas.openxmlformats.org/officeDocument/2006/relationships/hyperlink" Target="https://lokaalbestuur.vlaanderen.be/personeel/rechtspositieregeling/selectie/nieuwe-regels-voor-het-bewijs-van-kennis-van-het-nederlands" TargetMode="External"/><Relationship Id="rId53" Type="http://schemas.openxmlformats.org/officeDocument/2006/relationships/footer" Target="footer2.xml"/><Relationship Id="rId5" Type="http://schemas.openxmlformats.org/officeDocument/2006/relationships/numbering" Target="numbering.xml"/><Relationship Id="rId19" Type="http://schemas.openxmlformats.org/officeDocument/2006/relationships/hyperlink" Target="https://codex.vlaanderen.be/PrintDocument.ashx?id=1031682&amp;datum=&amp;geannoteerd=false&amp;print=fal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leid@mow.vlaanderen.be" TargetMode="External"/><Relationship Id="rId22" Type="http://schemas.openxmlformats.org/officeDocument/2006/relationships/hyperlink" Target="http://www.gtl-taxi.be/8_0_0_0_0_NL_Nieuws_32934_1" TargetMode="External"/><Relationship Id="rId27" Type="http://schemas.openxmlformats.org/officeDocument/2006/relationships/hyperlink" Target="http://www.ejustice.just.fgov.be/cgi_loi/loi_a1.pl?DETAIL=1867060801%2FN&amp;caller=list&amp;row_id=1&amp;numero=7&amp;rech=14&amp;cn=1867060801&amp;table_name=WET&amp;nm=1867060850&amp;la=N&amp;chercher=t&amp;dt=STRAFWETBOEK&amp;language=nl&amp;choix1=EN&amp;choix2=EN&amp;fromtab=wet_all&amp;nl=n&amp;sql=dt+contains++%27STRAFWETBOEK%27and+actif+%3D+%27Y%27&amp;tri=dd+AS+RANK+&amp;trier=afkondiging&amp;imgcn.x=20&amp;imgcn.y=4" TargetMode="External"/><Relationship Id="rId30" Type="http://schemas.openxmlformats.org/officeDocument/2006/relationships/hyperlink" Target="http://www.mow-contact.be" TargetMode="External"/><Relationship Id="rId35" Type="http://schemas.openxmlformats.org/officeDocument/2006/relationships/hyperlink" Target="https://www.vvsg.be/Publiek/Omgeving/Mobiliteit/Taxi/Overzicht_minibussen_vanaf_2012_ecoscore_56-.xlsx" TargetMode="External"/><Relationship Id="rId43" Type="http://schemas.openxmlformats.org/officeDocument/2006/relationships/hyperlink" Target="https://www.health.belgium.be/nl/medex/veiligheid-de-vervoerssector/chauffeurs" TargetMode="External"/><Relationship Id="rId48" Type="http://schemas.openxmlformats.org/officeDocument/2006/relationships/hyperlink" Target="https://centaurus2020.vlaanderen.be/"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mailto:taxi@mow.vlaanderen.be" TargetMode="External"/><Relationship Id="rId17" Type="http://schemas.openxmlformats.org/officeDocument/2006/relationships/hyperlink" Target="https://mobiliteitsbrief.be/nummers/204-taxidecreet" TargetMode="External"/><Relationship Id="rId25" Type="http://schemas.openxmlformats.org/officeDocument/2006/relationships/hyperlink" Target="https://eur03.safelinks.protection.outlook.com/?url=https%3A%2F%2Fcodex.vlaanderen.be%2FPrintDocument.ashx%3Fid%3D1009621%26datum%3D%26geannoteerd%3Dfalse%26print%3Dfalse&amp;data=02%7C01%7Ckarl.vermaercke%40mow.vlaanderen.be%7C2bf48c7ac35a4009fb0708d76f6119c7%7C0c0338a695614ee8b8d64e89cbd520a0%7C0%7C0%7C637100335137779394&amp;sdata=%2BH2xcES9eYVg8aUmanJc0VjYi0dyVcKC3ztlJirmN3Q%3D&amp;reserved=0" TargetMode="External"/><Relationship Id="rId33" Type="http://schemas.openxmlformats.org/officeDocument/2006/relationships/image" Target="cid:image001.jpg@01D635A4.80DBDE90" TargetMode="External"/><Relationship Id="rId38" Type="http://schemas.openxmlformats.org/officeDocument/2006/relationships/hyperlink" Target="https://www.vvsg.be/natuur-milieu/mobiliteit-en-openbare-werken/taxireglementering" TargetMode="External"/><Relationship Id="rId46" Type="http://schemas.openxmlformats.org/officeDocument/2006/relationships/hyperlink" Target="https://www.vlaamsparlement.be/parlementaire-documenten/vragen-en-interpellaties/1367864" TargetMode="External"/><Relationship Id="rId20" Type="http://schemas.openxmlformats.org/officeDocument/2006/relationships/hyperlink" Target="https://codex.vlaanderen.be/PrintDocument.ashx?id=1031682&amp;datum=&amp;geannoteerd=false&amp;print=false" TargetMode="External"/><Relationship Id="rId41" Type="http://schemas.openxmlformats.org/officeDocument/2006/relationships/hyperlink" Target="https://www.vvsg.be/Leden/Omgeving/Mobiliteit/EDB%20d463_bijlage6_aanvraag_bestuurderspas.docx"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vvsg.be/kennisitem/vvsg/nieuwe-taxiregelgeving" TargetMode="External"/><Relationship Id="rId23" Type="http://schemas.openxmlformats.org/officeDocument/2006/relationships/hyperlink" Target="http://www.gtl-taxi.be/8_0_0_0_0_NL_Nieuws_33043_1" TargetMode="External"/><Relationship Id="rId28" Type="http://schemas.openxmlformats.org/officeDocument/2006/relationships/hyperlink" Target="http://www.wegcode.be" TargetMode="External"/><Relationship Id="rId36" Type="http://schemas.openxmlformats.org/officeDocument/2006/relationships/hyperlink" Target="https://codex.vlaanderen.be/PrintDocument.ashx?id=1031682&amp;datum=&amp;geannoteerd=false&amp;print=false" TargetMode="External"/><Relationship Id="rId49" Type="http://schemas.openxmlformats.org/officeDocument/2006/relationships/hyperlink" Target="https://centaurus.vlaanderen.be/"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www.ecoscore.be" TargetMode="External"/><Relationship Id="rId44" Type="http://schemas.openxmlformats.org/officeDocument/2006/relationships/hyperlink" Target="https://eur03.safelinks.protection.outlook.com/?url=http%3A%2F%2Fonderwijs.vlaanderen.be%2Fdiploma-of-ander-studiebewijs-verloren&amp;data=02%7C01%7Ckarl.vermaercke%40mow.vlaanderen.be%7C963aa3c6bf684ef60b2908d7a8bc37cc%7C0c0338a695614ee8b8d64e89cbd520a0%7C0%7C0%7C637163398978909443&amp;sdata=enaLJ6yd7fpgYr9gEjFAL8KPSrBxhx1yncoc800y%2FTE%3D&amp;reserved=0" TargetMode="External"/><Relationship Id="rId5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VVSG_2010">
      <a:dk1>
        <a:srgbClr val="AAAA99"/>
      </a:dk1>
      <a:lt1>
        <a:srgbClr val="FFFFFF"/>
      </a:lt1>
      <a:dk2>
        <a:srgbClr val="000000"/>
      </a:dk2>
      <a:lt2>
        <a:srgbClr val="ECECEC"/>
      </a:lt2>
      <a:accent1>
        <a:srgbClr val="CCDD11"/>
      </a:accent1>
      <a:accent2>
        <a:srgbClr val="773388"/>
      </a:accent2>
      <a:accent3>
        <a:srgbClr val="CC0077"/>
      </a:accent3>
      <a:accent4>
        <a:srgbClr val="EE3311"/>
      </a:accent4>
      <a:accent5>
        <a:srgbClr val="FFDC00"/>
      </a:accent5>
      <a:accent6>
        <a:srgbClr val="006EAB"/>
      </a:accent6>
      <a:hlink>
        <a:srgbClr val="0000FF"/>
      </a:hlink>
      <a:folHlink>
        <a:srgbClr val="800080"/>
      </a:folHlink>
    </a:clrScheme>
    <a:fontScheme name="VVSG_2010">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a1d80c-607d-4138-99a1-7394c3b09acb">
      <Terms xmlns="http://schemas.microsoft.com/office/infopath/2007/PartnerControls"/>
    </lcf76f155ced4ddcb4097134ff3c332f>
    <TaxCatchAll xmlns="76300dc3-f30b-4418-bcec-5867007553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A56D146DCB7F4C83FEC4FFA14446F2" ma:contentTypeVersion="14" ma:contentTypeDescription="Een nieuw document maken." ma:contentTypeScope="" ma:versionID="55d68f3232dec6ceebadc0a868a87d70">
  <xsd:schema xmlns:xsd="http://www.w3.org/2001/XMLSchema" xmlns:xs="http://www.w3.org/2001/XMLSchema" xmlns:p="http://schemas.microsoft.com/office/2006/metadata/properties" xmlns:ns2="5fa1d80c-607d-4138-99a1-7394c3b09acb" xmlns:ns3="76300dc3-f30b-4418-bcec-586700755355" targetNamespace="http://schemas.microsoft.com/office/2006/metadata/properties" ma:root="true" ma:fieldsID="16c0fc94aa248c8b3a13465f8098952e" ns2:_="" ns3:_="">
    <xsd:import namespace="5fa1d80c-607d-4138-99a1-7394c3b09acb"/>
    <xsd:import namespace="76300dc3-f30b-4418-bcec-5867007553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1d80c-607d-4138-99a1-7394c3b09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140874bb-005b-4a26-b085-598c00416ebb"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00dc3-f30b-4418-bcec-58670075535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5b1490b-e381-4a9f-a868-7046b79f2471}" ma:internalName="TaxCatchAll" ma:showField="CatchAllData" ma:web="76300dc3-f30b-4418-bcec-58670075535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526961-E795-428D-AF37-05FC39DC6B3D}">
  <ds:schemaRefs>
    <ds:schemaRef ds:uri="http://schemas.openxmlformats.org/officeDocument/2006/bibliography"/>
  </ds:schemaRefs>
</ds:datastoreItem>
</file>

<file path=customXml/itemProps2.xml><?xml version="1.0" encoding="utf-8"?>
<ds:datastoreItem xmlns:ds="http://schemas.openxmlformats.org/officeDocument/2006/customXml" ds:itemID="{CE120FB4-0877-461A-9446-A8E6EBDAF522}">
  <ds:schemaRefs>
    <ds:schemaRef ds:uri="http://schemas.microsoft.com/office/2006/metadata/properties"/>
    <ds:schemaRef ds:uri="http://schemas.microsoft.com/office/infopath/2007/PartnerControls"/>
    <ds:schemaRef ds:uri="5fa1d80c-607d-4138-99a1-7394c3b09acb"/>
    <ds:schemaRef ds:uri="76300dc3-f30b-4418-bcec-586700755355"/>
  </ds:schemaRefs>
</ds:datastoreItem>
</file>

<file path=customXml/itemProps3.xml><?xml version="1.0" encoding="utf-8"?>
<ds:datastoreItem xmlns:ds="http://schemas.openxmlformats.org/officeDocument/2006/customXml" ds:itemID="{4EFD9495-E426-48F0-92E9-CB2FB073D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1d80c-607d-4138-99a1-7394c3b09acb"/>
    <ds:schemaRef ds:uri="76300dc3-f30b-4418-bcec-586700755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4BEE05-6D5E-4C96-8A16-916A5AA7A0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15070</Words>
  <Characters>82885</Characters>
  <Application>Microsoft Office Word</Application>
  <DocSecurity>0</DocSecurity>
  <Lines>690</Lines>
  <Paragraphs>195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97760</CharactersWithSpaces>
  <SharedDoc>false</SharedDoc>
  <HLinks>
    <vt:vector size="924" baseType="variant">
      <vt:variant>
        <vt:i4>7143532</vt:i4>
      </vt:variant>
      <vt:variant>
        <vt:i4>810</vt:i4>
      </vt:variant>
      <vt:variant>
        <vt:i4>0</vt:i4>
      </vt:variant>
      <vt:variant>
        <vt:i4>5</vt:i4>
      </vt:variant>
      <vt:variant>
        <vt:lpwstr>https://mobiliteitsbrief.be/nummers/204-taxidecreet</vt:lpwstr>
      </vt:variant>
      <vt:variant>
        <vt:lpwstr/>
      </vt:variant>
      <vt:variant>
        <vt:i4>1441823</vt:i4>
      </vt:variant>
      <vt:variant>
        <vt:i4>807</vt:i4>
      </vt:variant>
      <vt:variant>
        <vt:i4>0</vt:i4>
      </vt:variant>
      <vt:variant>
        <vt:i4>5</vt:i4>
      </vt:variant>
      <vt:variant>
        <vt:lpwstr>https://centaurus.vlaanderen.be/</vt:lpwstr>
      </vt:variant>
      <vt:variant>
        <vt:lpwstr/>
      </vt:variant>
      <vt:variant>
        <vt:i4>1441823</vt:i4>
      </vt:variant>
      <vt:variant>
        <vt:i4>804</vt:i4>
      </vt:variant>
      <vt:variant>
        <vt:i4>0</vt:i4>
      </vt:variant>
      <vt:variant>
        <vt:i4>5</vt:i4>
      </vt:variant>
      <vt:variant>
        <vt:lpwstr>https://centaurus2020.vlaanderen.be/</vt:lpwstr>
      </vt:variant>
      <vt:variant>
        <vt:lpwstr/>
      </vt:variant>
      <vt:variant>
        <vt:i4>2883706</vt:i4>
      </vt:variant>
      <vt:variant>
        <vt:i4>801</vt:i4>
      </vt:variant>
      <vt:variant>
        <vt:i4>0</vt:i4>
      </vt:variant>
      <vt:variant>
        <vt:i4>5</vt:i4>
      </vt:variant>
      <vt:variant>
        <vt:lpwstr>https://www.vvsg.be/nieuws/geen-gemeentelijk-retributiereglement-nodig-voor-de-taxivergunning-en-bestuurderspas</vt:lpwstr>
      </vt:variant>
      <vt:variant>
        <vt:lpwstr/>
      </vt:variant>
      <vt:variant>
        <vt:i4>1245199</vt:i4>
      </vt:variant>
      <vt:variant>
        <vt:i4>798</vt:i4>
      </vt:variant>
      <vt:variant>
        <vt:i4>0</vt:i4>
      </vt:variant>
      <vt:variant>
        <vt:i4>5</vt:i4>
      </vt:variant>
      <vt:variant>
        <vt:lpwstr>https://www.vlaamsparlement.be/parlementaire-documenten/vragen-en-interpellaties/1367864</vt:lpwstr>
      </vt:variant>
      <vt:variant>
        <vt:lpwstr/>
      </vt:variant>
      <vt:variant>
        <vt:i4>393238</vt:i4>
      </vt:variant>
      <vt:variant>
        <vt:i4>795</vt:i4>
      </vt:variant>
      <vt:variant>
        <vt:i4>0</vt:i4>
      </vt:variant>
      <vt:variant>
        <vt:i4>5</vt:i4>
      </vt:variant>
      <vt:variant>
        <vt:lpwstr>https://lokaalbestuur.vlaanderen.be/personeel/rechtspositieregeling/selectie/nieuwe-regels-voor-het-bewijs-van-kennis-van-het-nederlands</vt:lpwstr>
      </vt:variant>
      <vt:variant>
        <vt:lpwstr/>
      </vt:variant>
      <vt:variant>
        <vt:i4>6750330</vt:i4>
      </vt:variant>
      <vt:variant>
        <vt:i4>792</vt:i4>
      </vt:variant>
      <vt:variant>
        <vt:i4>0</vt:i4>
      </vt:variant>
      <vt:variant>
        <vt:i4>5</vt:i4>
      </vt:variant>
      <vt:variant>
        <vt:lpwstr>https://eur03.safelinks.protection.outlook.com/?url=http%3A%2F%2Fonderwijs.vlaanderen.be%2Fdiploma-of-ander-studiebewijs-verloren&amp;data=02%7C01%7Ckarl.vermaercke%40mow.vlaanderen.be%7C963aa3c6bf684ef60b2908d7a8bc37cc%7C0c0338a695614ee8b8d64e89cbd520a0%7C0%7C0%7C637163398978909443&amp;sdata=enaLJ6yd7fpgYr9gEjFAL8KPSrBxhx1yncoc800y%2FTE%3D&amp;reserved=0</vt:lpwstr>
      </vt:variant>
      <vt:variant>
        <vt:lpwstr/>
      </vt:variant>
      <vt:variant>
        <vt:i4>1114117</vt:i4>
      </vt:variant>
      <vt:variant>
        <vt:i4>789</vt:i4>
      </vt:variant>
      <vt:variant>
        <vt:i4>0</vt:i4>
      </vt:variant>
      <vt:variant>
        <vt:i4>5</vt:i4>
      </vt:variant>
      <vt:variant>
        <vt:lpwstr>https://www.health.belgium.be/nl/medex/veiligheid-de-vervoerssector/chauffeurs</vt:lpwstr>
      </vt:variant>
      <vt:variant>
        <vt:lpwstr>wie</vt:lpwstr>
      </vt:variant>
      <vt:variant>
        <vt:i4>1441808</vt:i4>
      </vt:variant>
      <vt:variant>
        <vt:i4>786</vt:i4>
      </vt:variant>
      <vt:variant>
        <vt:i4>0</vt:i4>
      </vt:variant>
      <vt:variant>
        <vt:i4>5</vt:i4>
      </vt:variant>
      <vt:variant>
        <vt:lpwstr>https://mobilit.belgium.be/nl/wegverkeer/rijbewijs/informatie_voor_gemeenten/omzendbrieven</vt:lpwstr>
      </vt:variant>
      <vt:variant>
        <vt:lpwstr/>
      </vt:variant>
      <vt:variant>
        <vt:i4>3473474</vt:i4>
      </vt:variant>
      <vt:variant>
        <vt:i4>783</vt:i4>
      </vt:variant>
      <vt:variant>
        <vt:i4>0</vt:i4>
      </vt:variant>
      <vt:variant>
        <vt:i4>5</vt:i4>
      </vt:variant>
      <vt:variant>
        <vt:lpwstr>https://www.vvsg.be/Leden/Omgeving/Mobiliteit/EDB d463_bijlage6_aanvraag_bestuurderspas.docx</vt:lpwstr>
      </vt:variant>
      <vt:variant>
        <vt:lpwstr/>
      </vt:variant>
      <vt:variant>
        <vt:i4>2687089</vt:i4>
      </vt:variant>
      <vt:variant>
        <vt:i4>780</vt:i4>
      </vt:variant>
      <vt:variant>
        <vt:i4>0</vt:i4>
      </vt:variant>
      <vt:variant>
        <vt:i4>5</vt:i4>
      </vt:variant>
      <vt:variant>
        <vt:lpwstr>https://codex.vlaanderen.be/PrintDocument.ashx?id=1031682&amp;datum=&amp;geannoteerd=false&amp;print=false</vt:lpwstr>
      </vt:variant>
      <vt:variant>
        <vt:lpwstr>H1093477</vt:lpwstr>
      </vt:variant>
      <vt:variant>
        <vt:i4>6750232</vt:i4>
      </vt:variant>
      <vt:variant>
        <vt:i4>777</vt:i4>
      </vt:variant>
      <vt:variant>
        <vt:i4>0</vt:i4>
      </vt:variant>
      <vt:variant>
        <vt:i4>5</vt:i4>
      </vt:variant>
      <vt:variant>
        <vt:lpwstr>https://www.vvsg.be/Omgeving/Mobiliteit/EDB d450_model machtigingskaart standplaatstaxi.doc</vt:lpwstr>
      </vt:variant>
      <vt:variant>
        <vt:lpwstr/>
      </vt:variant>
      <vt:variant>
        <vt:i4>3342370</vt:i4>
      </vt:variant>
      <vt:variant>
        <vt:i4>774</vt:i4>
      </vt:variant>
      <vt:variant>
        <vt:i4>0</vt:i4>
      </vt:variant>
      <vt:variant>
        <vt:i4>5</vt:i4>
      </vt:variant>
      <vt:variant>
        <vt:lpwstr>https://www.vvsg.be/natuur-milieu/mobiliteit-en-openbare-werken/taxireglementering</vt:lpwstr>
      </vt:variant>
      <vt:variant>
        <vt:lpwstr/>
      </vt:variant>
      <vt:variant>
        <vt:i4>7602265</vt:i4>
      </vt:variant>
      <vt:variant>
        <vt:i4>771</vt:i4>
      </vt:variant>
      <vt:variant>
        <vt:i4>0</vt:i4>
      </vt:variant>
      <vt:variant>
        <vt:i4>5</vt:i4>
      </vt:variant>
      <vt:variant>
        <vt:lpwstr>https://www.vvsg.be/Leden/Omgeving/Mobiliteit/EDB d506_modelreglement - machtiging standplaatstaxi_PA_EV.doc</vt:lpwstr>
      </vt:variant>
      <vt:variant>
        <vt:lpwstr/>
      </vt:variant>
      <vt:variant>
        <vt:i4>2621553</vt:i4>
      </vt:variant>
      <vt:variant>
        <vt:i4>768</vt:i4>
      </vt:variant>
      <vt:variant>
        <vt:i4>0</vt:i4>
      </vt:variant>
      <vt:variant>
        <vt:i4>5</vt:i4>
      </vt:variant>
      <vt:variant>
        <vt:lpwstr>https://codex.vlaanderen.be/PrintDocument.ashx?id=1031682&amp;datum=&amp;geannoteerd=false&amp;print=false</vt:lpwstr>
      </vt:variant>
      <vt:variant>
        <vt:lpwstr>H1093476</vt:lpwstr>
      </vt:variant>
      <vt:variant>
        <vt:i4>4325477</vt:i4>
      </vt:variant>
      <vt:variant>
        <vt:i4>765</vt:i4>
      </vt:variant>
      <vt:variant>
        <vt:i4>0</vt:i4>
      </vt:variant>
      <vt:variant>
        <vt:i4>5</vt:i4>
      </vt:variant>
      <vt:variant>
        <vt:lpwstr>https://www.vvsg.be/Publiek/Omgeving/Mobiliteit/Taxi/Overzicht_minibussen_vanaf_2012_ecoscore_56-.xlsx</vt:lpwstr>
      </vt:variant>
      <vt:variant>
        <vt:lpwstr/>
      </vt:variant>
      <vt:variant>
        <vt:i4>4325477</vt:i4>
      </vt:variant>
      <vt:variant>
        <vt:i4>762</vt:i4>
      </vt:variant>
      <vt:variant>
        <vt:i4>0</vt:i4>
      </vt:variant>
      <vt:variant>
        <vt:i4>5</vt:i4>
      </vt:variant>
      <vt:variant>
        <vt:lpwstr>https://www.vvsg.be/Publiek/Omgeving/Mobiliteit/Taxi/Overzicht_minibussen_vanaf_2012_ecoscore_56-.xlsx</vt:lpwstr>
      </vt:variant>
      <vt:variant>
        <vt:lpwstr/>
      </vt:variant>
      <vt:variant>
        <vt:i4>8060968</vt:i4>
      </vt:variant>
      <vt:variant>
        <vt:i4>759</vt:i4>
      </vt:variant>
      <vt:variant>
        <vt:i4>0</vt:i4>
      </vt:variant>
      <vt:variant>
        <vt:i4>5</vt:i4>
      </vt:variant>
      <vt:variant>
        <vt:lpwstr>http://www.ecoscore.be/</vt:lpwstr>
      </vt:variant>
      <vt:variant>
        <vt:lpwstr/>
      </vt:variant>
      <vt:variant>
        <vt:i4>6553633</vt:i4>
      </vt:variant>
      <vt:variant>
        <vt:i4>756</vt:i4>
      </vt:variant>
      <vt:variant>
        <vt:i4>0</vt:i4>
      </vt:variant>
      <vt:variant>
        <vt:i4>5</vt:i4>
      </vt:variant>
      <vt:variant>
        <vt:lpwstr>http://www.mow-contact.be/</vt:lpwstr>
      </vt:variant>
      <vt:variant>
        <vt:lpwstr/>
      </vt:variant>
      <vt:variant>
        <vt:i4>8126585</vt:i4>
      </vt:variant>
      <vt:variant>
        <vt:i4>753</vt:i4>
      </vt:variant>
      <vt:variant>
        <vt:i4>0</vt:i4>
      </vt:variant>
      <vt:variant>
        <vt:i4>5</vt:i4>
      </vt:variant>
      <vt:variant>
        <vt:lpwstr>http://www.wegcode.be/</vt:lpwstr>
      </vt:variant>
      <vt:variant>
        <vt:lpwstr/>
      </vt:variant>
      <vt:variant>
        <vt:i4>8126585</vt:i4>
      </vt:variant>
      <vt:variant>
        <vt:i4>750</vt:i4>
      </vt:variant>
      <vt:variant>
        <vt:i4>0</vt:i4>
      </vt:variant>
      <vt:variant>
        <vt:i4>5</vt:i4>
      </vt:variant>
      <vt:variant>
        <vt:lpwstr>http://www.wegcode.be/</vt:lpwstr>
      </vt:variant>
      <vt:variant>
        <vt:lpwstr/>
      </vt:variant>
      <vt:variant>
        <vt:i4>3342424</vt:i4>
      </vt:variant>
      <vt:variant>
        <vt:i4>747</vt:i4>
      </vt:variant>
      <vt:variant>
        <vt:i4>0</vt:i4>
      </vt:variant>
      <vt:variant>
        <vt:i4>5</vt:i4>
      </vt:variant>
      <vt:variant>
        <vt:lpwstr>http://www.ejustice.just.fgov.be/cgi_loi/loi_a1.pl?DETAIL=1867060801%2FN&amp;caller=list&amp;row_id=1&amp;numero=7&amp;rech=14&amp;cn=1867060801&amp;table_name=WET&amp;nm=1867060850&amp;la=N&amp;chercher=t&amp;dt=STRAFWETBOEK&amp;language=nl&amp;choix1=EN&amp;choix2=EN&amp;fromtab=wet_all&amp;nl=n&amp;sql=dt+contains++%27STRAFWETBOEK%27and+actif+%3D+%27Y%27&amp;tri=dd+AS+RANK+&amp;trier=afkondiging&amp;imgcn.x=20&amp;imgcn.y=4</vt:lpwstr>
      </vt:variant>
      <vt:variant>
        <vt:lpwstr>LNK0131</vt:lpwstr>
      </vt:variant>
      <vt:variant>
        <vt:i4>3407961</vt:i4>
      </vt:variant>
      <vt:variant>
        <vt:i4>744</vt:i4>
      </vt:variant>
      <vt:variant>
        <vt:i4>0</vt:i4>
      </vt:variant>
      <vt:variant>
        <vt:i4>5</vt:i4>
      </vt:variant>
      <vt:variant>
        <vt:lpwstr>http://www.ejustice.just.fgov.be/cgi_loi/loi_a1.pl?DETAIL=1867060801%2FN&amp;caller=list&amp;row_id=1&amp;numero=7&amp;rech=14&amp;cn=1867060801&amp;table_name=WET&amp;nm=1867060850&amp;la=N&amp;chercher=t&amp;dt=STRAFWETBOEK&amp;language=nl&amp;choix1=EN&amp;choix2=EN&amp;fromtab=wet_all&amp;nl=n&amp;sql=dt+contains++%27STRAFWETBOEK%27and+actif+%3D+%27Y%27&amp;tri=dd+AS+RANK+&amp;trier=afkondiging&amp;imgcn.x=20&amp;imgcn.y=4</vt:lpwstr>
      </vt:variant>
      <vt:variant>
        <vt:lpwstr>LNK0042</vt:lpwstr>
      </vt:variant>
      <vt:variant>
        <vt:i4>2752617</vt:i4>
      </vt:variant>
      <vt:variant>
        <vt:i4>741</vt:i4>
      </vt:variant>
      <vt:variant>
        <vt:i4>0</vt:i4>
      </vt:variant>
      <vt:variant>
        <vt:i4>5</vt:i4>
      </vt:variant>
      <vt:variant>
        <vt:lpwstr>https://eur03.safelinks.protection.outlook.com/?url=https%3A%2F%2Fcodex.vlaanderen.be%2FPrintDocument.ashx%3Fid%3D1009621%26datum%3D%26geannoteerd%3Dfalse%26print%3Dfalse&amp;data=02%7C01%7Ckarl.vermaercke%40mow.vlaanderen.be%7C2bf48c7ac35a4009fb0708d76f6119c7%7C0c0338a695614ee8b8d64e89cbd520a0%7C0%7C0%7C637100335137779394&amp;sdata=%2BH2xcES9eYVg8aUmanJc0VjYi0dyVcKC3ztlJirmN3Q%3D&amp;reserved=0</vt:lpwstr>
      </vt:variant>
      <vt:variant>
        <vt:lpwstr/>
      </vt:variant>
      <vt:variant>
        <vt:i4>2687092</vt:i4>
      </vt:variant>
      <vt:variant>
        <vt:i4>738</vt:i4>
      </vt:variant>
      <vt:variant>
        <vt:i4>0</vt:i4>
      </vt:variant>
      <vt:variant>
        <vt:i4>5</vt:i4>
      </vt:variant>
      <vt:variant>
        <vt:lpwstr>https://eur03.safelinks.protection.outlook.com/?url=https%3A%2F%2Fcodex.vlaanderen.be%2FZoeken%2FDocument.aspx%3FDID%3D1008191%26param%3Dinhoud%26AID%3D1037113&amp;data=02%7C01%7Ckarl.vermaercke%40mow.vlaanderen.be%7C2bf48c7ac35a4009fb0708d76f6119c7%7C0c0338a695614ee8b8d64e89cbd520a0%7C0%7C0%7C637100335137769405&amp;sdata=wjeaba6%2B5soSK7uWMwLtBO7WvXZMt0wpBPAb1us2mUM%3D&amp;reserved=0</vt:lpwstr>
      </vt:variant>
      <vt:variant>
        <vt:lpwstr/>
      </vt:variant>
      <vt:variant>
        <vt:i4>4</vt:i4>
      </vt:variant>
      <vt:variant>
        <vt:i4>735</vt:i4>
      </vt:variant>
      <vt:variant>
        <vt:i4>0</vt:i4>
      </vt:variant>
      <vt:variant>
        <vt:i4>5</vt:i4>
      </vt:variant>
      <vt:variant>
        <vt:lpwstr>http://www.gtl-taxi.be/8_0_0_0_0_NL_Nieuws_33043_1</vt:lpwstr>
      </vt:variant>
      <vt:variant>
        <vt:lpwstr/>
      </vt:variant>
      <vt:variant>
        <vt:i4>917506</vt:i4>
      </vt:variant>
      <vt:variant>
        <vt:i4>732</vt:i4>
      </vt:variant>
      <vt:variant>
        <vt:i4>0</vt:i4>
      </vt:variant>
      <vt:variant>
        <vt:i4>5</vt:i4>
      </vt:variant>
      <vt:variant>
        <vt:lpwstr>http://www.gtl-taxi.be/8_0_0_0_0_NL_Nieuws_32934_1</vt:lpwstr>
      </vt:variant>
      <vt:variant>
        <vt:lpwstr/>
      </vt:variant>
      <vt:variant>
        <vt:i4>1376265</vt:i4>
      </vt:variant>
      <vt:variant>
        <vt:i4>729</vt:i4>
      </vt:variant>
      <vt:variant>
        <vt:i4>0</vt:i4>
      </vt:variant>
      <vt:variant>
        <vt:i4>5</vt:i4>
      </vt:variant>
      <vt:variant>
        <vt:lpwstr>http://www.vlaanderen.be/taxi</vt:lpwstr>
      </vt:variant>
      <vt:variant>
        <vt:lpwstr/>
      </vt:variant>
      <vt:variant>
        <vt:i4>2818161</vt:i4>
      </vt:variant>
      <vt:variant>
        <vt:i4>726</vt:i4>
      </vt:variant>
      <vt:variant>
        <vt:i4>0</vt:i4>
      </vt:variant>
      <vt:variant>
        <vt:i4>5</vt:i4>
      </vt:variant>
      <vt:variant>
        <vt:lpwstr>https://codex.vlaanderen.be/PrintDocument.ashx?id=1031682&amp;datum=&amp;geannoteerd=false&amp;print=false</vt:lpwstr>
      </vt:variant>
      <vt:variant>
        <vt:lpwstr>H1093475</vt:lpwstr>
      </vt:variant>
      <vt:variant>
        <vt:i4>2752625</vt:i4>
      </vt:variant>
      <vt:variant>
        <vt:i4>723</vt:i4>
      </vt:variant>
      <vt:variant>
        <vt:i4>0</vt:i4>
      </vt:variant>
      <vt:variant>
        <vt:i4>5</vt:i4>
      </vt:variant>
      <vt:variant>
        <vt:lpwstr>https://codex.vlaanderen.be/PrintDocument.ashx?id=1031682&amp;datum=&amp;geannoteerd=false&amp;print=false</vt:lpwstr>
      </vt:variant>
      <vt:variant>
        <vt:lpwstr>H1093474</vt:lpwstr>
      </vt:variant>
      <vt:variant>
        <vt:i4>2883706</vt:i4>
      </vt:variant>
      <vt:variant>
        <vt:i4>720</vt:i4>
      </vt:variant>
      <vt:variant>
        <vt:i4>0</vt:i4>
      </vt:variant>
      <vt:variant>
        <vt:i4>5</vt:i4>
      </vt:variant>
      <vt:variant>
        <vt:lpwstr>https://www.vvsg.be/nieuws/geen-gemeentelijk-retributiereglement-nodig-voor-de-taxivergunning-en-bestuurderspas</vt:lpwstr>
      </vt:variant>
      <vt:variant>
        <vt:lpwstr/>
      </vt:variant>
      <vt:variant>
        <vt:i4>7143532</vt:i4>
      </vt:variant>
      <vt:variant>
        <vt:i4>717</vt:i4>
      </vt:variant>
      <vt:variant>
        <vt:i4>0</vt:i4>
      </vt:variant>
      <vt:variant>
        <vt:i4>5</vt:i4>
      </vt:variant>
      <vt:variant>
        <vt:lpwstr>https://mobiliteitsbrief.be/nummers/204-taxidecreet</vt:lpwstr>
      </vt:variant>
      <vt:variant>
        <vt:lpwstr/>
      </vt:variant>
      <vt:variant>
        <vt:i4>2949233</vt:i4>
      </vt:variant>
      <vt:variant>
        <vt:i4>714</vt:i4>
      </vt:variant>
      <vt:variant>
        <vt:i4>0</vt:i4>
      </vt:variant>
      <vt:variant>
        <vt:i4>5</vt:i4>
      </vt:variant>
      <vt:variant>
        <vt:lpwstr>https://codex.vlaanderen.be/PrintDocument.ashx?id=1031682&amp;datum=&amp;geannoteerd=false&amp;print=false</vt:lpwstr>
      </vt:variant>
      <vt:variant>
        <vt:lpwstr>H1093473</vt:lpwstr>
      </vt:variant>
      <vt:variant>
        <vt:i4>1966133</vt:i4>
      </vt:variant>
      <vt:variant>
        <vt:i4>707</vt:i4>
      </vt:variant>
      <vt:variant>
        <vt:i4>0</vt:i4>
      </vt:variant>
      <vt:variant>
        <vt:i4>5</vt:i4>
      </vt:variant>
      <vt:variant>
        <vt:lpwstr/>
      </vt:variant>
      <vt:variant>
        <vt:lpwstr>_Toc132128434</vt:lpwstr>
      </vt:variant>
      <vt:variant>
        <vt:i4>1966133</vt:i4>
      </vt:variant>
      <vt:variant>
        <vt:i4>701</vt:i4>
      </vt:variant>
      <vt:variant>
        <vt:i4>0</vt:i4>
      </vt:variant>
      <vt:variant>
        <vt:i4>5</vt:i4>
      </vt:variant>
      <vt:variant>
        <vt:lpwstr/>
      </vt:variant>
      <vt:variant>
        <vt:lpwstr>_Toc132128433</vt:lpwstr>
      </vt:variant>
      <vt:variant>
        <vt:i4>1966133</vt:i4>
      </vt:variant>
      <vt:variant>
        <vt:i4>695</vt:i4>
      </vt:variant>
      <vt:variant>
        <vt:i4>0</vt:i4>
      </vt:variant>
      <vt:variant>
        <vt:i4>5</vt:i4>
      </vt:variant>
      <vt:variant>
        <vt:lpwstr/>
      </vt:variant>
      <vt:variant>
        <vt:lpwstr>_Toc132128432</vt:lpwstr>
      </vt:variant>
      <vt:variant>
        <vt:i4>1966133</vt:i4>
      </vt:variant>
      <vt:variant>
        <vt:i4>689</vt:i4>
      </vt:variant>
      <vt:variant>
        <vt:i4>0</vt:i4>
      </vt:variant>
      <vt:variant>
        <vt:i4>5</vt:i4>
      </vt:variant>
      <vt:variant>
        <vt:lpwstr/>
      </vt:variant>
      <vt:variant>
        <vt:lpwstr>_Toc132128431</vt:lpwstr>
      </vt:variant>
      <vt:variant>
        <vt:i4>1966133</vt:i4>
      </vt:variant>
      <vt:variant>
        <vt:i4>683</vt:i4>
      </vt:variant>
      <vt:variant>
        <vt:i4>0</vt:i4>
      </vt:variant>
      <vt:variant>
        <vt:i4>5</vt:i4>
      </vt:variant>
      <vt:variant>
        <vt:lpwstr/>
      </vt:variant>
      <vt:variant>
        <vt:lpwstr>_Toc132128430</vt:lpwstr>
      </vt:variant>
      <vt:variant>
        <vt:i4>2031669</vt:i4>
      </vt:variant>
      <vt:variant>
        <vt:i4>677</vt:i4>
      </vt:variant>
      <vt:variant>
        <vt:i4>0</vt:i4>
      </vt:variant>
      <vt:variant>
        <vt:i4>5</vt:i4>
      </vt:variant>
      <vt:variant>
        <vt:lpwstr/>
      </vt:variant>
      <vt:variant>
        <vt:lpwstr>_Toc132128429</vt:lpwstr>
      </vt:variant>
      <vt:variant>
        <vt:i4>2031669</vt:i4>
      </vt:variant>
      <vt:variant>
        <vt:i4>671</vt:i4>
      </vt:variant>
      <vt:variant>
        <vt:i4>0</vt:i4>
      </vt:variant>
      <vt:variant>
        <vt:i4>5</vt:i4>
      </vt:variant>
      <vt:variant>
        <vt:lpwstr/>
      </vt:variant>
      <vt:variant>
        <vt:lpwstr>_Toc132128428</vt:lpwstr>
      </vt:variant>
      <vt:variant>
        <vt:i4>2031669</vt:i4>
      </vt:variant>
      <vt:variant>
        <vt:i4>665</vt:i4>
      </vt:variant>
      <vt:variant>
        <vt:i4>0</vt:i4>
      </vt:variant>
      <vt:variant>
        <vt:i4>5</vt:i4>
      </vt:variant>
      <vt:variant>
        <vt:lpwstr/>
      </vt:variant>
      <vt:variant>
        <vt:lpwstr>_Toc132128427</vt:lpwstr>
      </vt:variant>
      <vt:variant>
        <vt:i4>2031669</vt:i4>
      </vt:variant>
      <vt:variant>
        <vt:i4>659</vt:i4>
      </vt:variant>
      <vt:variant>
        <vt:i4>0</vt:i4>
      </vt:variant>
      <vt:variant>
        <vt:i4>5</vt:i4>
      </vt:variant>
      <vt:variant>
        <vt:lpwstr/>
      </vt:variant>
      <vt:variant>
        <vt:lpwstr>_Toc132128426</vt:lpwstr>
      </vt:variant>
      <vt:variant>
        <vt:i4>2031669</vt:i4>
      </vt:variant>
      <vt:variant>
        <vt:i4>653</vt:i4>
      </vt:variant>
      <vt:variant>
        <vt:i4>0</vt:i4>
      </vt:variant>
      <vt:variant>
        <vt:i4>5</vt:i4>
      </vt:variant>
      <vt:variant>
        <vt:lpwstr/>
      </vt:variant>
      <vt:variant>
        <vt:lpwstr>_Toc132128425</vt:lpwstr>
      </vt:variant>
      <vt:variant>
        <vt:i4>2031669</vt:i4>
      </vt:variant>
      <vt:variant>
        <vt:i4>647</vt:i4>
      </vt:variant>
      <vt:variant>
        <vt:i4>0</vt:i4>
      </vt:variant>
      <vt:variant>
        <vt:i4>5</vt:i4>
      </vt:variant>
      <vt:variant>
        <vt:lpwstr/>
      </vt:variant>
      <vt:variant>
        <vt:lpwstr>_Toc132128424</vt:lpwstr>
      </vt:variant>
      <vt:variant>
        <vt:i4>2031669</vt:i4>
      </vt:variant>
      <vt:variant>
        <vt:i4>641</vt:i4>
      </vt:variant>
      <vt:variant>
        <vt:i4>0</vt:i4>
      </vt:variant>
      <vt:variant>
        <vt:i4>5</vt:i4>
      </vt:variant>
      <vt:variant>
        <vt:lpwstr/>
      </vt:variant>
      <vt:variant>
        <vt:lpwstr>_Toc132128423</vt:lpwstr>
      </vt:variant>
      <vt:variant>
        <vt:i4>2031669</vt:i4>
      </vt:variant>
      <vt:variant>
        <vt:i4>635</vt:i4>
      </vt:variant>
      <vt:variant>
        <vt:i4>0</vt:i4>
      </vt:variant>
      <vt:variant>
        <vt:i4>5</vt:i4>
      </vt:variant>
      <vt:variant>
        <vt:lpwstr/>
      </vt:variant>
      <vt:variant>
        <vt:lpwstr>_Toc132128422</vt:lpwstr>
      </vt:variant>
      <vt:variant>
        <vt:i4>2031669</vt:i4>
      </vt:variant>
      <vt:variant>
        <vt:i4>629</vt:i4>
      </vt:variant>
      <vt:variant>
        <vt:i4>0</vt:i4>
      </vt:variant>
      <vt:variant>
        <vt:i4>5</vt:i4>
      </vt:variant>
      <vt:variant>
        <vt:lpwstr/>
      </vt:variant>
      <vt:variant>
        <vt:lpwstr>_Toc132128421</vt:lpwstr>
      </vt:variant>
      <vt:variant>
        <vt:i4>2031669</vt:i4>
      </vt:variant>
      <vt:variant>
        <vt:i4>623</vt:i4>
      </vt:variant>
      <vt:variant>
        <vt:i4>0</vt:i4>
      </vt:variant>
      <vt:variant>
        <vt:i4>5</vt:i4>
      </vt:variant>
      <vt:variant>
        <vt:lpwstr/>
      </vt:variant>
      <vt:variant>
        <vt:lpwstr>_Toc132128420</vt:lpwstr>
      </vt:variant>
      <vt:variant>
        <vt:i4>1835061</vt:i4>
      </vt:variant>
      <vt:variant>
        <vt:i4>617</vt:i4>
      </vt:variant>
      <vt:variant>
        <vt:i4>0</vt:i4>
      </vt:variant>
      <vt:variant>
        <vt:i4>5</vt:i4>
      </vt:variant>
      <vt:variant>
        <vt:lpwstr/>
      </vt:variant>
      <vt:variant>
        <vt:lpwstr>_Toc132128419</vt:lpwstr>
      </vt:variant>
      <vt:variant>
        <vt:i4>1835061</vt:i4>
      </vt:variant>
      <vt:variant>
        <vt:i4>611</vt:i4>
      </vt:variant>
      <vt:variant>
        <vt:i4>0</vt:i4>
      </vt:variant>
      <vt:variant>
        <vt:i4>5</vt:i4>
      </vt:variant>
      <vt:variant>
        <vt:lpwstr/>
      </vt:variant>
      <vt:variant>
        <vt:lpwstr>_Toc132128418</vt:lpwstr>
      </vt:variant>
      <vt:variant>
        <vt:i4>1835061</vt:i4>
      </vt:variant>
      <vt:variant>
        <vt:i4>605</vt:i4>
      </vt:variant>
      <vt:variant>
        <vt:i4>0</vt:i4>
      </vt:variant>
      <vt:variant>
        <vt:i4>5</vt:i4>
      </vt:variant>
      <vt:variant>
        <vt:lpwstr/>
      </vt:variant>
      <vt:variant>
        <vt:lpwstr>_Toc132128417</vt:lpwstr>
      </vt:variant>
      <vt:variant>
        <vt:i4>1835061</vt:i4>
      </vt:variant>
      <vt:variant>
        <vt:i4>599</vt:i4>
      </vt:variant>
      <vt:variant>
        <vt:i4>0</vt:i4>
      </vt:variant>
      <vt:variant>
        <vt:i4>5</vt:i4>
      </vt:variant>
      <vt:variant>
        <vt:lpwstr/>
      </vt:variant>
      <vt:variant>
        <vt:lpwstr>_Toc132128416</vt:lpwstr>
      </vt:variant>
      <vt:variant>
        <vt:i4>1835061</vt:i4>
      </vt:variant>
      <vt:variant>
        <vt:i4>593</vt:i4>
      </vt:variant>
      <vt:variant>
        <vt:i4>0</vt:i4>
      </vt:variant>
      <vt:variant>
        <vt:i4>5</vt:i4>
      </vt:variant>
      <vt:variant>
        <vt:lpwstr/>
      </vt:variant>
      <vt:variant>
        <vt:lpwstr>_Toc132128415</vt:lpwstr>
      </vt:variant>
      <vt:variant>
        <vt:i4>1835061</vt:i4>
      </vt:variant>
      <vt:variant>
        <vt:i4>587</vt:i4>
      </vt:variant>
      <vt:variant>
        <vt:i4>0</vt:i4>
      </vt:variant>
      <vt:variant>
        <vt:i4>5</vt:i4>
      </vt:variant>
      <vt:variant>
        <vt:lpwstr/>
      </vt:variant>
      <vt:variant>
        <vt:lpwstr>_Toc132128414</vt:lpwstr>
      </vt:variant>
      <vt:variant>
        <vt:i4>1835061</vt:i4>
      </vt:variant>
      <vt:variant>
        <vt:i4>581</vt:i4>
      </vt:variant>
      <vt:variant>
        <vt:i4>0</vt:i4>
      </vt:variant>
      <vt:variant>
        <vt:i4>5</vt:i4>
      </vt:variant>
      <vt:variant>
        <vt:lpwstr/>
      </vt:variant>
      <vt:variant>
        <vt:lpwstr>_Toc132128413</vt:lpwstr>
      </vt:variant>
      <vt:variant>
        <vt:i4>1835061</vt:i4>
      </vt:variant>
      <vt:variant>
        <vt:i4>575</vt:i4>
      </vt:variant>
      <vt:variant>
        <vt:i4>0</vt:i4>
      </vt:variant>
      <vt:variant>
        <vt:i4>5</vt:i4>
      </vt:variant>
      <vt:variant>
        <vt:lpwstr/>
      </vt:variant>
      <vt:variant>
        <vt:lpwstr>_Toc132128412</vt:lpwstr>
      </vt:variant>
      <vt:variant>
        <vt:i4>1835061</vt:i4>
      </vt:variant>
      <vt:variant>
        <vt:i4>569</vt:i4>
      </vt:variant>
      <vt:variant>
        <vt:i4>0</vt:i4>
      </vt:variant>
      <vt:variant>
        <vt:i4>5</vt:i4>
      </vt:variant>
      <vt:variant>
        <vt:lpwstr/>
      </vt:variant>
      <vt:variant>
        <vt:lpwstr>_Toc132128411</vt:lpwstr>
      </vt:variant>
      <vt:variant>
        <vt:i4>1835061</vt:i4>
      </vt:variant>
      <vt:variant>
        <vt:i4>563</vt:i4>
      </vt:variant>
      <vt:variant>
        <vt:i4>0</vt:i4>
      </vt:variant>
      <vt:variant>
        <vt:i4>5</vt:i4>
      </vt:variant>
      <vt:variant>
        <vt:lpwstr/>
      </vt:variant>
      <vt:variant>
        <vt:lpwstr>_Toc132128410</vt:lpwstr>
      </vt:variant>
      <vt:variant>
        <vt:i4>1900597</vt:i4>
      </vt:variant>
      <vt:variant>
        <vt:i4>557</vt:i4>
      </vt:variant>
      <vt:variant>
        <vt:i4>0</vt:i4>
      </vt:variant>
      <vt:variant>
        <vt:i4>5</vt:i4>
      </vt:variant>
      <vt:variant>
        <vt:lpwstr/>
      </vt:variant>
      <vt:variant>
        <vt:lpwstr>_Toc132128409</vt:lpwstr>
      </vt:variant>
      <vt:variant>
        <vt:i4>1900597</vt:i4>
      </vt:variant>
      <vt:variant>
        <vt:i4>551</vt:i4>
      </vt:variant>
      <vt:variant>
        <vt:i4>0</vt:i4>
      </vt:variant>
      <vt:variant>
        <vt:i4>5</vt:i4>
      </vt:variant>
      <vt:variant>
        <vt:lpwstr/>
      </vt:variant>
      <vt:variant>
        <vt:lpwstr>_Toc132128408</vt:lpwstr>
      </vt:variant>
      <vt:variant>
        <vt:i4>1900597</vt:i4>
      </vt:variant>
      <vt:variant>
        <vt:i4>545</vt:i4>
      </vt:variant>
      <vt:variant>
        <vt:i4>0</vt:i4>
      </vt:variant>
      <vt:variant>
        <vt:i4>5</vt:i4>
      </vt:variant>
      <vt:variant>
        <vt:lpwstr/>
      </vt:variant>
      <vt:variant>
        <vt:lpwstr>_Toc132128407</vt:lpwstr>
      </vt:variant>
      <vt:variant>
        <vt:i4>1900597</vt:i4>
      </vt:variant>
      <vt:variant>
        <vt:i4>539</vt:i4>
      </vt:variant>
      <vt:variant>
        <vt:i4>0</vt:i4>
      </vt:variant>
      <vt:variant>
        <vt:i4>5</vt:i4>
      </vt:variant>
      <vt:variant>
        <vt:lpwstr/>
      </vt:variant>
      <vt:variant>
        <vt:lpwstr>_Toc132128406</vt:lpwstr>
      </vt:variant>
      <vt:variant>
        <vt:i4>1900597</vt:i4>
      </vt:variant>
      <vt:variant>
        <vt:i4>533</vt:i4>
      </vt:variant>
      <vt:variant>
        <vt:i4>0</vt:i4>
      </vt:variant>
      <vt:variant>
        <vt:i4>5</vt:i4>
      </vt:variant>
      <vt:variant>
        <vt:lpwstr/>
      </vt:variant>
      <vt:variant>
        <vt:lpwstr>_Toc132128405</vt:lpwstr>
      </vt:variant>
      <vt:variant>
        <vt:i4>1900597</vt:i4>
      </vt:variant>
      <vt:variant>
        <vt:i4>527</vt:i4>
      </vt:variant>
      <vt:variant>
        <vt:i4>0</vt:i4>
      </vt:variant>
      <vt:variant>
        <vt:i4>5</vt:i4>
      </vt:variant>
      <vt:variant>
        <vt:lpwstr/>
      </vt:variant>
      <vt:variant>
        <vt:lpwstr>_Toc132128404</vt:lpwstr>
      </vt:variant>
      <vt:variant>
        <vt:i4>1900597</vt:i4>
      </vt:variant>
      <vt:variant>
        <vt:i4>521</vt:i4>
      </vt:variant>
      <vt:variant>
        <vt:i4>0</vt:i4>
      </vt:variant>
      <vt:variant>
        <vt:i4>5</vt:i4>
      </vt:variant>
      <vt:variant>
        <vt:lpwstr/>
      </vt:variant>
      <vt:variant>
        <vt:lpwstr>_Toc132128403</vt:lpwstr>
      </vt:variant>
      <vt:variant>
        <vt:i4>1900597</vt:i4>
      </vt:variant>
      <vt:variant>
        <vt:i4>515</vt:i4>
      </vt:variant>
      <vt:variant>
        <vt:i4>0</vt:i4>
      </vt:variant>
      <vt:variant>
        <vt:i4>5</vt:i4>
      </vt:variant>
      <vt:variant>
        <vt:lpwstr/>
      </vt:variant>
      <vt:variant>
        <vt:lpwstr>_Toc132128402</vt:lpwstr>
      </vt:variant>
      <vt:variant>
        <vt:i4>1900597</vt:i4>
      </vt:variant>
      <vt:variant>
        <vt:i4>509</vt:i4>
      </vt:variant>
      <vt:variant>
        <vt:i4>0</vt:i4>
      </vt:variant>
      <vt:variant>
        <vt:i4>5</vt:i4>
      </vt:variant>
      <vt:variant>
        <vt:lpwstr/>
      </vt:variant>
      <vt:variant>
        <vt:lpwstr>_Toc132128401</vt:lpwstr>
      </vt:variant>
      <vt:variant>
        <vt:i4>1900597</vt:i4>
      </vt:variant>
      <vt:variant>
        <vt:i4>503</vt:i4>
      </vt:variant>
      <vt:variant>
        <vt:i4>0</vt:i4>
      </vt:variant>
      <vt:variant>
        <vt:i4>5</vt:i4>
      </vt:variant>
      <vt:variant>
        <vt:lpwstr/>
      </vt:variant>
      <vt:variant>
        <vt:lpwstr>_Toc132128400</vt:lpwstr>
      </vt:variant>
      <vt:variant>
        <vt:i4>1310770</vt:i4>
      </vt:variant>
      <vt:variant>
        <vt:i4>497</vt:i4>
      </vt:variant>
      <vt:variant>
        <vt:i4>0</vt:i4>
      </vt:variant>
      <vt:variant>
        <vt:i4>5</vt:i4>
      </vt:variant>
      <vt:variant>
        <vt:lpwstr/>
      </vt:variant>
      <vt:variant>
        <vt:lpwstr>_Toc132128399</vt:lpwstr>
      </vt:variant>
      <vt:variant>
        <vt:i4>1310770</vt:i4>
      </vt:variant>
      <vt:variant>
        <vt:i4>491</vt:i4>
      </vt:variant>
      <vt:variant>
        <vt:i4>0</vt:i4>
      </vt:variant>
      <vt:variant>
        <vt:i4>5</vt:i4>
      </vt:variant>
      <vt:variant>
        <vt:lpwstr/>
      </vt:variant>
      <vt:variant>
        <vt:lpwstr>_Toc132128398</vt:lpwstr>
      </vt:variant>
      <vt:variant>
        <vt:i4>1310770</vt:i4>
      </vt:variant>
      <vt:variant>
        <vt:i4>485</vt:i4>
      </vt:variant>
      <vt:variant>
        <vt:i4>0</vt:i4>
      </vt:variant>
      <vt:variant>
        <vt:i4>5</vt:i4>
      </vt:variant>
      <vt:variant>
        <vt:lpwstr/>
      </vt:variant>
      <vt:variant>
        <vt:lpwstr>_Toc132128397</vt:lpwstr>
      </vt:variant>
      <vt:variant>
        <vt:i4>1310770</vt:i4>
      </vt:variant>
      <vt:variant>
        <vt:i4>479</vt:i4>
      </vt:variant>
      <vt:variant>
        <vt:i4>0</vt:i4>
      </vt:variant>
      <vt:variant>
        <vt:i4>5</vt:i4>
      </vt:variant>
      <vt:variant>
        <vt:lpwstr/>
      </vt:variant>
      <vt:variant>
        <vt:lpwstr>_Toc132128396</vt:lpwstr>
      </vt:variant>
      <vt:variant>
        <vt:i4>1310770</vt:i4>
      </vt:variant>
      <vt:variant>
        <vt:i4>473</vt:i4>
      </vt:variant>
      <vt:variant>
        <vt:i4>0</vt:i4>
      </vt:variant>
      <vt:variant>
        <vt:i4>5</vt:i4>
      </vt:variant>
      <vt:variant>
        <vt:lpwstr/>
      </vt:variant>
      <vt:variant>
        <vt:lpwstr>_Toc132128395</vt:lpwstr>
      </vt:variant>
      <vt:variant>
        <vt:i4>1310770</vt:i4>
      </vt:variant>
      <vt:variant>
        <vt:i4>467</vt:i4>
      </vt:variant>
      <vt:variant>
        <vt:i4>0</vt:i4>
      </vt:variant>
      <vt:variant>
        <vt:i4>5</vt:i4>
      </vt:variant>
      <vt:variant>
        <vt:lpwstr/>
      </vt:variant>
      <vt:variant>
        <vt:lpwstr>_Toc132128394</vt:lpwstr>
      </vt:variant>
      <vt:variant>
        <vt:i4>1310770</vt:i4>
      </vt:variant>
      <vt:variant>
        <vt:i4>461</vt:i4>
      </vt:variant>
      <vt:variant>
        <vt:i4>0</vt:i4>
      </vt:variant>
      <vt:variant>
        <vt:i4>5</vt:i4>
      </vt:variant>
      <vt:variant>
        <vt:lpwstr/>
      </vt:variant>
      <vt:variant>
        <vt:lpwstr>_Toc132128393</vt:lpwstr>
      </vt:variant>
      <vt:variant>
        <vt:i4>1310770</vt:i4>
      </vt:variant>
      <vt:variant>
        <vt:i4>455</vt:i4>
      </vt:variant>
      <vt:variant>
        <vt:i4>0</vt:i4>
      </vt:variant>
      <vt:variant>
        <vt:i4>5</vt:i4>
      </vt:variant>
      <vt:variant>
        <vt:lpwstr/>
      </vt:variant>
      <vt:variant>
        <vt:lpwstr>_Toc132128392</vt:lpwstr>
      </vt:variant>
      <vt:variant>
        <vt:i4>1310770</vt:i4>
      </vt:variant>
      <vt:variant>
        <vt:i4>449</vt:i4>
      </vt:variant>
      <vt:variant>
        <vt:i4>0</vt:i4>
      </vt:variant>
      <vt:variant>
        <vt:i4>5</vt:i4>
      </vt:variant>
      <vt:variant>
        <vt:lpwstr/>
      </vt:variant>
      <vt:variant>
        <vt:lpwstr>_Toc132128391</vt:lpwstr>
      </vt:variant>
      <vt:variant>
        <vt:i4>1310770</vt:i4>
      </vt:variant>
      <vt:variant>
        <vt:i4>443</vt:i4>
      </vt:variant>
      <vt:variant>
        <vt:i4>0</vt:i4>
      </vt:variant>
      <vt:variant>
        <vt:i4>5</vt:i4>
      </vt:variant>
      <vt:variant>
        <vt:lpwstr/>
      </vt:variant>
      <vt:variant>
        <vt:lpwstr>_Toc132128390</vt:lpwstr>
      </vt:variant>
      <vt:variant>
        <vt:i4>1376306</vt:i4>
      </vt:variant>
      <vt:variant>
        <vt:i4>437</vt:i4>
      </vt:variant>
      <vt:variant>
        <vt:i4>0</vt:i4>
      </vt:variant>
      <vt:variant>
        <vt:i4>5</vt:i4>
      </vt:variant>
      <vt:variant>
        <vt:lpwstr/>
      </vt:variant>
      <vt:variant>
        <vt:lpwstr>_Toc132128389</vt:lpwstr>
      </vt:variant>
      <vt:variant>
        <vt:i4>1376306</vt:i4>
      </vt:variant>
      <vt:variant>
        <vt:i4>431</vt:i4>
      </vt:variant>
      <vt:variant>
        <vt:i4>0</vt:i4>
      </vt:variant>
      <vt:variant>
        <vt:i4>5</vt:i4>
      </vt:variant>
      <vt:variant>
        <vt:lpwstr/>
      </vt:variant>
      <vt:variant>
        <vt:lpwstr>_Toc132128388</vt:lpwstr>
      </vt:variant>
      <vt:variant>
        <vt:i4>1376306</vt:i4>
      </vt:variant>
      <vt:variant>
        <vt:i4>425</vt:i4>
      </vt:variant>
      <vt:variant>
        <vt:i4>0</vt:i4>
      </vt:variant>
      <vt:variant>
        <vt:i4>5</vt:i4>
      </vt:variant>
      <vt:variant>
        <vt:lpwstr/>
      </vt:variant>
      <vt:variant>
        <vt:lpwstr>_Toc132128387</vt:lpwstr>
      </vt:variant>
      <vt:variant>
        <vt:i4>1376306</vt:i4>
      </vt:variant>
      <vt:variant>
        <vt:i4>419</vt:i4>
      </vt:variant>
      <vt:variant>
        <vt:i4>0</vt:i4>
      </vt:variant>
      <vt:variant>
        <vt:i4>5</vt:i4>
      </vt:variant>
      <vt:variant>
        <vt:lpwstr/>
      </vt:variant>
      <vt:variant>
        <vt:lpwstr>_Toc132128386</vt:lpwstr>
      </vt:variant>
      <vt:variant>
        <vt:i4>1376306</vt:i4>
      </vt:variant>
      <vt:variant>
        <vt:i4>413</vt:i4>
      </vt:variant>
      <vt:variant>
        <vt:i4>0</vt:i4>
      </vt:variant>
      <vt:variant>
        <vt:i4>5</vt:i4>
      </vt:variant>
      <vt:variant>
        <vt:lpwstr/>
      </vt:variant>
      <vt:variant>
        <vt:lpwstr>_Toc132128385</vt:lpwstr>
      </vt:variant>
      <vt:variant>
        <vt:i4>1376306</vt:i4>
      </vt:variant>
      <vt:variant>
        <vt:i4>407</vt:i4>
      </vt:variant>
      <vt:variant>
        <vt:i4>0</vt:i4>
      </vt:variant>
      <vt:variant>
        <vt:i4>5</vt:i4>
      </vt:variant>
      <vt:variant>
        <vt:lpwstr/>
      </vt:variant>
      <vt:variant>
        <vt:lpwstr>_Toc132128384</vt:lpwstr>
      </vt:variant>
      <vt:variant>
        <vt:i4>1376306</vt:i4>
      </vt:variant>
      <vt:variant>
        <vt:i4>401</vt:i4>
      </vt:variant>
      <vt:variant>
        <vt:i4>0</vt:i4>
      </vt:variant>
      <vt:variant>
        <vt:i4>5</vt:i4>
      </vt:variant>
      <vt:variant>
        <vt:lpwstr/>
      </vt:variant>
      <vt:variant>
        <vt:lpwstr>_Toc132128383</vt:lpwstr>
      </vt:variant>
      <vt:variant>
        <vt:i4>1376306</vt:i4>
      </vt:variant>
      <vt:variant>
        <vt:i4>395</vt:i4>
      </vt:variant>
      <vt:variant>
        <vt:i4>0</vt:i4>
      </vt:variant>
      <vt:variant>
        <vt:i4>5</vt:i4>
      </vt:variant>
      <vt:variant>
        <vt:lpwstr/>
      </vt:variant>
      <vt:variant>
        <vt:lpwstr>_Toc132128382</vt:lpwstr>
      </vt:variant>
      <vt:variant>
        <vt:i4>1376306</vt:i4>
      </vt:variant>
      <vt:variant>
        <vt:i4>389</vt:i4>
      </vt:variant>
      <vt:variant>
        <vt:i4>0</vt:i4>
      </vt:variant>
      <vt:variant>
        <vt:i4>5</vt:i4>
      </vt:variant>
      <vt:variant>
        <vt:lpwstr/>
      </vt:variant>
      <vt:variant>
        <vt:lpwstr>_Toc132128381</vt:lpwstr>
      </vt:variant>
      <vt:variant>
        <vt:i4>1376306</vt:i4>
      </vt:variant>
      <vt:variant>
        <vt:i4>383</vt:i4>
      </vt:variant>
      <vt:variant>
        <vt:i4>0</vt:i4>
      </vt:variant>
      <vt:variant>
        <vt:i4>5</vt:i4>
      </vt:variant>
      <vt:variant>
        <vt:lpwstr/>
      </vt:variant>
      <vt:variant>
        <vt:lpwstr>_Toc132128380</vt:lpwstr>
      </vt:variant>
      <vt:variant>
        <vt:i4>1703986</vt:i4>
      </vt:variant>
      <vt:variant>
        <vt:i4>377</vt:i4>
      </vt:variant>
      <vt:variant>
        <vt:i4>0</vt:i4>
      </vt:variant>
      <vt:variant>
        <vt:i4>5</vt:i4>
      </vt:variant>
      <vt:variant>
        <vt:lpwstr/>
      </vt:variant>
      <vt:variant>
        <vt:lpwstr>_Toc132128379</vt:lpwstr>
      </vt:variant>
      <vt:variant>
        <vt:i4>1703986</vt:i4>
      </vt:variant>
      <vt:variant>
        <vt:i4>371</vt:i4>
      </vt:variant>
      <vt:variant>
        <vt:i4>0</vt:i4>
      </vt:variant>
      <vt:variant>
        <vt:i4>5</vt:i4>
      </vt:variant>
      <vt:variant>
        <vt:lpwstr/>
      </vt:variant>
      <vt:variant>
        <vt:lpwstr>_Toc132128378</vt:lpwstr>
      </vt:variant>
      <vt:variant>
        <vt:i4>1703986</vt:i4>
      </vt:variant>
      <vt:variant>
        <vt:i4>365</vt:i4>
      </vt:variant>
      <vt:variant>
        <vt:i4>0</vt:i4>
      </vt:variant>
      <vt:variant>
        <vt:i4>5</vt:i4>
      </vt:variant>
      <vt:variant>
        <vt:lpwstr/>
      </vt:variant>
      <vt:variant>
        <vt:lpwstr>_Toc132128377</vt:lpwstr>
      </vt:variant>
      <vt:variant>
        <vt:i4>1703986</vt:i4>
      </vt:variant>
      <vt:variant>
        <vt:i4>359</vt:i4>
      </vt:variant>
      <vt:variant>
        <vt:i4>0</vt:i4>
      </vt:variant>
      <vt:variant>
        <vt:i4>5</vt:i4>
      </vt:variant>
      <vt:variant>
        <vt:lpwstr/>
      </vt:variant>
      <vt:variant>
        <vt:lpwstr>_Toc132128376</vt:lpwstr>
      </vt:variant>
      <vt:variant>
        <vt:i4>1703986</vt:i4>
      </vt:variant>
      <vt:variant>
        <vt:i4>353</vt:i4>
      </vt:variant>
      <vt:variant>
        <vt:i4>0</vt:i4>
      </vt:variant>
      <vt:variant>
        <vt:i4>5</vt:i4>
      </vt:variant>
      <vt:variant>
        <vt:lpwstr/>
      </vt:variant>
      <vt:variant>
        <vt:lpwstr>_Toc132128375</vt:lpwstr>
      </vt:variant>
      <vt:variant>
        <vt:i4>1703986</vt:i4>
      </vt:variant>
      <vt:variant>
        <vt:i4>347</vt:i4>
      </vt:variant>
      <vt:variant>
        <vt:i4>0</vt:i4>
      </vt:variant>
      <vt:variant>
        <vt:i4>5</vt:i4>
      </vt:variant>
      <vt:variant>
        <vt:lpwstr/>
      </vt:variant>
      <vt:variant>
        <vt:lpwstr>_Toc132128374</vt:lpwstr>
      </vt:variant>
      <vt:variant>
        <vt:i4>1703986</vt:i4>
      </vt:variant>
      <vt:variant>
        <vt:i4>341</vt:i4>
      </vt:variant>
      <vt:variant>
        <vt:i4>0</vt:i4>
      </vt:variant>
      <vt:variant>
        <vt:i4>5</vt:i4>
      </vt:variant>
      <vt:variant>
        <vt:lpwstr/>
      </vt:variant>
      <vt:variant>
        <vt:lpwstr>_Toc132128373</vt:lpwstr>
      </vt:variant>
      <vt:variant>
        <vt:i4>1703986</vt:i4>
      </vt:variant>
      <vt:variant>
        <vt:i4>335</vt:i4>
      </vt:variant>
      <vt:variant>
        <vt:i4>0</vt:i4>
      </vt:variant>
      <vt:variant>
        <vt:i4>5</vt:i4>
      </vt:variant>
      <vt:variant>
        <vt:lpwstr/>
      </vt:variant>
      <vt:variant>
        <vt:lpwstr>_Toc132128372</vt:lpwstr>
      </vt:variant>
      <vt:variant>
        <vt:i4>1703986</vt:i4>
      </vt:variant>
      <vt:variant>
        <vt:i4>329</vt:i4>
      </vt:variant>
      <vt:variant>
        <vt:i4>0</vt:i4>
      </vt:variant>
      <vt:variant>
        <vt:i4>5</vt:i4>
      </vt:variant>
      <vt:variant>
        <vt:lpwstr/>
      </vt:variant>
      <vt:variant>
        <vt:lpwstr>_Toc132128371</vt:lpwstr>
      </vt:variant>
      <vt:variant>
        <vt:i4>1703986</vt:i4>
      </vt:variant>
      <vt:variant>
        <vt:i4>323</vt:i4>
      </vt:variant>
      <vt:variant>
        <vt:i4>0</vt:i4>
      </vt:variant>
      <vt:variant>
        <vt:i4>5</vt:i4>
      </vt:variant>
      <vt:variant>
        <vt:lpwstr/>
      </vt:variant>
      <vt:variant>
        <vt:lpwstr>_Toc132128370</vt:lpwstr>
      </vt:variant>
      <vt:variant>
        <vt:i4>1769522</vt:i4>
      </vt:variant>
      <vt:variant>
        <vt:i4>317</vt:i4>
      </vt:variant>
      <vt:variant>
        <vt:i4>0</vt:i4>
      </vt:variant>
      <vt:variant>
        <vt:i4>5</vt:i4>
      </vt:variant>
      <vt:variant>
        <vt:lpwstr/>
      </vt:variant>
      <vt:variant>
        <vt:lpwstr>_Toc132128369</vt:lpwstr>
      </vt:variant>
      <vt:variant>
        <vt:i4>1769522</vt:i4>
      </vt:variant>
      <vt:variant>
        <vt:i4>311</vt:i4>
      </vt:variant>
      <vt:variant>
        <vt:i4>0</vt:i4>
      </vt:variant>
      <vt:variant>
        <vt:i4>5</vt:i4>
      </vt:variant>
      <vt:variant>
        <vt:lpwstr/>
      </vt:variant>
      <vt:variant>
        <vt:lpwstr>_Toc132128368</vt:lpwstr>
      </vt:variant>
      <vt:variant>
        <vt:i4>1769522</vt:i4>
      </vt:variant>
      <vt:variant>
        <vt:i4>305</vt:i4>
      </vt:variant>
      <vt:variant>
        <vt:i4>0</vt:i4>
      </vt:variant>
      <vt:variant>
        <vt:i4>5</vt:i4>
      </vt:variant>
      <vt:variant>
        <vt:lpwstr/>
      </vt:variant>
      <vt:variant>
        <vt:lpwstr>_Toc132128367</vt:lpwstr>
      </vt:variant>
      <vt:variant>
        <vt:i4>1769522</vt:i4>
      </vt:variant>
      <vt:variant>
        <vt:i4>299</vt:i4>
      </vt:variant>
      <vt:variant>
        <vt:i4>0</vt:i4>
      </vt:variant>
      <vt:variant>
        <vt:i4>5</vt:i4>
      </vt:variant>
      <vt:variant>
        <vt:lpwstr/>
      </vt:variant>
      <vt:variant>
        <vt:lpwstr>_Toc132128366</vt:lpwstr>
      </vt:variant>
      <vt:variant>
        <vt:i4>1769522</vt:i4>
      </vt:variant>
      <vt:variant>
        <vt:i4>293</vt:i4>
      </vt:variant>
      <vt:variant>
        <vt:i4>0</vt:i4>
      </vt:variant>
      <vt:variant>
        <vt:i4>5</vt:i4>
      </vt:variant>
      <vt:variant>
        <vt:lpwstr/>
      </vt:variant>
      <vt:variant>
        <vt:lpwstr>_Toc132128365</vt:lpwstr>
      </vt:variant>
      <vt:variant>
        <vt:i4>1769522</vt:i4>
      </vt:variant>
      <vt:variant>
        <vt:i4>287</vt:i4>
      </vt:variant>
      <vt:variant>
        <vt:i4>0</vt:i4>
      </vt:variant>
      <vt:variant>
        <vt:i4>5</vt:i4>
      </vt:variant>
      <vt:variant>
        <vt:lpwstr/>
      </vt:variant>
      <vt:variant>
        <vt:lpwstr>_Toc132128364</vt:lpwstr>
      </vt:variant>
      <vt:variant>
        <vt:i4>1769522</vt:i4>
      </vt:variant>
      <vt:variant>
        <vt:i4>281</vt:i4>
      </vt:variant>
      <vt:variant>
        <vt:i4>0</vt:i4>
      </vt:variant>
      <vt:variant>
        <vt:i4>5</vt:i4>
      </vt:variant>
      <vt:variant>
        <vt:lpwstr/>
      </vt:variant>
      <vt:variant>
        <vt:lpwstr>_Toc132128363</vt:lpwstr>
      </vt:variant>
      <vt:variant>
        <vt:i4>1769522</vt:i4>
      </vt:variant>
      <vt:variant>
        <vt:i4>275</vt:i4>
      </vt:variant>
      <vt:variant>
        <vt:i4>0</vt:i4>
      </vt:variant>
      <vt:variant>
        <vt:i4>5</vt:i4>
      </vt:variant>
      <vt:variant>
        <vt:lpwstr/>
      </vt:variant>
      <vt:variant>
        <vt:lpwstr>_Toc132128362</vt:lpwstr>
      </vt:variant>
      <vt:variant>
        <vt:i4>1769522</vt:i4>
      </vt:variant>
      <vt:variant>
        <vt:i4>269</vt:i4>
      </vt:variant>
      <vt:variant>
        <vt:i4>0</vt:i4>
      </vt:variant>
      <vt:variant>
        <vt:i4>5</vt:i4>
      </vt:variant>
      <vt:variant>
        <vt:lpwstr/>
      </vt:variant>
      <vt:variant>
        <vt:lpwstr>_Toc132128361</vt:lpwstr>
      </vt:variant>
      <vt:variant>
        <vt:i4>1769522</vt:i4>
      </vt:variant>
      <vt:variant>
        <vt:i4>263</vt:i4>
      </vt:variant>
      <vt:variant>
        <vt:i4>0</vt:i4>
      </vt:variant>
      <vt:variant>
        <vt:i4>5</vt:i4>
      </vt:variant>
      <vt:variant>
        <vt:lpwstr/>
      </vt:variant>
      <vt:variant>
        <vt:lpwstr>_Toc132128360</vt:lpwstr>
      </vt:variant>
      <vt:variant>
        <vt:i4>1572914</vt:i4>
      </vt:variant>
      <vt:variant>
        <vt:i4>257</vt:i4>
      </vt:variant>
      <vt:variant>
        <vt:i4>0</vt:i4>
      </vt:variant>
      <vt:variant>
        <vt:i4>5</vt:i4>
      </vt:variant>
      <vt:variant>
        <vt:lpwstr/>
      </vt:variant>
      <vt:variant>
        <vt:lpwstr>_Toc132128359</vt:lpwstr>
      </vt:variant>
      <vt:variant>
        <vt:i4>1572914</vt:i4>
      </vt:variant>
      <vt:variant>
        <vt:i4>251</vt:i4>
      </vt:variant>
      <vt:variant>
        <vt:i4>0</vt:i4>
      </vt:variant>
      <vt:variant>
        <vt:i4>5</vt:i4>
      </vt:variant>
      <vt:variant>
        <vt:lpwstr/>
      </vt:variant>
      <vt:variant>
        <vt:lpwstr>_Toc132128358</vt:lpwstr>
      </vt:variant>
      <vt:variant>
        <vt:i4>1572914</vt:i4>
      </vt:variant>
      <vt:variant>
        <vt:i4>245</vt:i4>
      </vt:variant>
      <vt:variant>
        <vt:i4>0</vt:i4>
      </vt:variant>
      <vt:variant>
        <vt:i4>5</vt:i4>
      </vt:variant>
      <vt:variant>
        <vt:lpwstr/>
      </vt:variant>
      <vt:variant>
        <vt:lpwstr>_Toc132128357</vt:lpwstr>
      </vt:variant>
      <vt:variant>
        <vt:i4>1572914</vt:i4>
      </vt:variant>
      <vt:variant>
        <vt:i4>239</vt:i4>
      </vt:variant>
      <vt:variant>
        <vt:i4>0</vt:i4>
      </vt:variant>
      <vt:variant>
        <vt:i4>5</vt:i4>
      </vt:variant>
      <vt:variant>
        <vt:lpwstr/>
      </vt:variant>
      <vt:variant>
        <vt:lpwstr>_Toc132128356</vt:lpwstr>
      </vt:variant>
      <vt:variant>
        <vt:i4>1572914</vt:i4>
      </vt:variant>
      <vt:variant>
        <vt:i4>233</vt:i4>
      </vt:variant>
      <vt:variant>
        <vt:i4>0</vt:i4>
      </vt:variant>
      <vt:variant>
        <vt:i4>5</vt:i4>
      </vt:variant>
      <vt:variant>
        <vt:lpwstr/>
      </vt:variant>
      <vt:variant>
        <vt:lpwstr>_Toc132128355</vt:lpwstr>
      </vt:variant>
      <vt:variant>
        <vt:i4>1572914</vt:i4>
      </vt:variant>
      <vt:variant>
        <vt:i4>227</vt:i4>
      </vt:variant>
      <vt:variant>
        <vt:i4>0</vt:i4>
      </vt:variant>
      <vt:variant>
        <vt:i4>5</vt:i4>
      </vt:variant>
      <vt:variant>
        <vt:lpwstr/>
      </vt:variant>
      <vt:variant>
        <vt:lpwstr>_Toc132128354</vt:lpwstr>
      </vt:variant>
      <vt:variant>
        <vt:i4>1572914</vt:i4>
      </vt:variant>
      <vt:variant>
        <vt:i4>221</vt:i4>
      </vt:variant>
      <vt:variant>
        <vt:i4>0</vt:i4>
      </vt:variant>
      <vt:variant>
        <vt:i4>5</vt:i4>
      </vt:variant>
      <vt:variant>
        <vt:lpwstr/>
      </vt:variant>
      <vt:variant>
        <vt:lpwstr>_Toc132128353</vt:lpwstr>
      </vt:variant>
      <vt:variant>
        <vt:i4>1572914</vt:i4>
      </vt:variant>
      <vt:variant>
        <vt:i4>215</vt:i4>
      </vt:variant>
      <vt:variant>
        <vt:i4>0</vt:i4>
      </vt:variant>
      <vt:variant>
        <vt:i4>5</vt:i4>
      </vt:variant>
      <vt:variant>
        <vt:lpwstr/>
      </vt:variant>
      <vt:variant>
        <vt:lpwstr>_Toc132128352</vt:lpwstr>
      </vt:variant>
      <vt:variant>
        <vt:i4>1572914</vt:i4>
      </vt:variant>
      <vt:variant>
        <vt:i4>209</vt:i4>
      </vt:variant>
      <vt:variant>
        <vt:i4>0</vt:i4>
      </vt:variant>
      <vt:variant>
        <vt:i4>5</vt:i4>
      </vt:variant>
      <vt:variant>
        <vt:lpwstr/>
      </vt:variant>
      <vt:variant>
        <vt:lpwstr>_Toc132128351</vt:lpwstr>
      </vt:variant>
      <vt:variant>
        <vt:i4>1572914</vt:i4>
      </vt:variant>
      <vt:variant>
        <vt:i4>203</vt:i4>
      </vt:variant>
      <vt:variant>
        <vt:i4>0</vt:i4>
      </vt:variant>
      <vt:variant>
        <vt:i4>5</vt:i4>
      </vt:variant>
      <vt:variant>
        <vt:lpwstr/>
      </vt:variant>
      <vt:variant>
        <vt:lpwstr>_Toc132128350</vt:lpwstr>
      </vt:variant>
      <vt:variant>
        <vt:i4>1638450</vt:i4>
      </vt:variant>
      <vt:variant>
        <vt:i4>197</vt:i4>
      </vt:variant>
      <vt:variant>
        <vt:i4>0</vt:i4>
      </vt:variant>
      <vt:variant>
        <vt:i4>5</vt:i4>
      </vt:variant>
      <vt:variant>
        <vt:lpwstr/>
      </vt:variant>
      <vt:variant>
        <vt:lpwstr>_Toc132128349</vt:lpwstr>
      </vt:variant>
      <vt:variant>
        <vt:i4>1638450</vt:i4>
      </vt:variant>
      <vt:variant>
        <vt:i4>191</vt:i4>
      </vt:variant>
      <vt:variant>
        <vt:i4>0</vt:i4>
      </vt:variant>
      <vt:variant>
        <vt:i4>5</vt:i4>
      </vt:variant>
      <vt:variant>
        <vt:lpwstr/>
      </vt:variant>
      <vt:variant>
        <vt:lpwstr>_Toc132128348</vt:lpwstr>
      </vt:variant>
      <vt:variant>
        <vt:i4>1638450</vt:i4>
      </vt:variant>
      <vt:variant>
        <vt:i4>185</vt:i4>
      </vt:variant>
      <vt:variant>
        <vt:i4>0</vt:i4>
      </vt:variant>
      <vt:variant>
        <vt:i4>5</vt:i4>
      </vt:variant>
      <vt:variant>
        <vt:lpwstr/>
      </vt:variant>
      <vt:variant>
        <vt:lpwstr>_Toc132128347</vt:lpwstr>
      </vt:variant>
      <vt:variant>
        <vt:i4>1638450</vt:i4>
      </vt:variant>
      <vt:variant>
        <vt:i4>179</vt:i4>
      </vt:variant>
      <vt:variant>
        <vt:i4>0</vt:i4>
      </vt:variant>
      <vt:variant>
        <vt:i4>5</vt:i4>
      </vt:variant>
      <vt:variant>
        <vt:lpwstr/>
      </vt:variant>
      <vt:variant>
        <vt:lpwstr>_Toc132128346</vt:lpwstr>
      </vt:variant>
      <vt:variant>
        <vt:i4>1638450</vt:i4>
      </vt:variant>
      <vt:variant>
        <vt:i4>173</vt:i4>
      </vt:variant>
      <vt:variant>
        <vt:i4>0</vt:i4>
      </vt:variant>
      <vt:variant>
        <vt:i4>5</vt:i4>
      </vt:variant>
      <vt:variant>
        <vt:lpwstr/>
      </vt:variant>
      <vt:variant>
        <vt:lpwstr>_Toc132128345</vt:lpwstr>
      </vt:variant>
      <vt:variant>
        <vt:i4>1638450</vt:i4>
      </vt:variant>
      <vt:variant>
        <vt:i4>167</vt:i4>
      </vt:variant>
      <vt:variant>
        <vt:i4>0</vt:i4>
      </vt:variant>
      <vt:variant>
        <vt:i4>5</vt:i4>
      </vt:variant>
      <vt:variant>
        <vt:lpwstr/>
      </vt:variant>
      <vt:variant>
        <vt:lpwstr>_Toc132128344</vt:lpwstr>
      </vt:variant>
      <vt:variant>
        <vt:i4>1638450</vt:i4>
      </vt:variant>
      <vt:variant>
        <vt:i4>161</vt:i4>
      </vt:variant>
      <vt:variant>
        <vt:i4>0</vt:i4>
      </vt:variant>
      <vt:variant>
        <vt:i4>5</vt:i4>
      </vt:variant>
      <vt:variant>
        <vt:lpwstr/>
      </vt:variant>
      <vt:variant>
        <vt:lpwstr>_Toc132128343</vt:lpwstr>
      </vt:variant>
      <vt:variant>
        <vt:i4>1638450</vt:i4>
      </vt:variant>
      <vt:variant>
        <vt:i4>155</vt:i4>
      </vt:variant>
      <vt:variant>
        <vt:i4>0</vt:i4>
      </vt:variant>
      <vt:variant>
        <vt:i4>5</vt:i4>
      </vt:variant>
      <vt:variant>
        <vt:lpwstr/>
      </vt:variant>
      <vt:variant>
        <vt:lpwstr>_Toc132128342</vt:lpwstr>
      </vt:variant>
      <vt:variant>
        <vt:i4>1638450</vt:i4>
      </vt:variant>
      <vt:variant>
        <vt:i4>149</vt:i4>
      </vt:variant>
      <vt:variant>
        <vt:i4>0</vt:i4>
      </vt:variant>
      <vt:variant>
        <vt:i4>5</vt:i4>
      </vt:variant>
      <vt:variant>
        <vt:lpwstr/>
      </vt:variant>
      <vt:variant>
        <vt:lpwstr>_Toc132128341</vt:lpwstr>
      </vt:variant>
      <vt:variant>
        <vt:i4>1638450</vt:i4>
      </vt:variant>
      <vt:variant>
        <vt:i4>143</vt:i4>
      </vt:variant>
      <vt:variant>
        <vt:i4>0</vt:i4>
      </vt:variant>
      <vt:variant>
        <vt:i4>5</vt:i4>
      </vt:variant>
      <vt:variant>
        <vt:lpwstr/>
      </vt:variant>
      <vt:variant>
        <vt:lpwstr>_Toc132128340</vt:lpwstr>
      </vt:variant>
      <vt:variant>
        <vt:i4>1966130</vt:i4>
      </vt:variant>
      <vt:variant>
        <vt:i4>137</vt:i4>
      </vt:variant>
      <vt:variant>
        <vt:i4>0</vt:i4>
      </vt:variant>
      <vt:variant>
        <vt:i4>5</vt:i4>
      </vt:variant>
      <vt:variant>
        <vt:lpwstr/>
      </vt:variant>
      <vt:variant>
        <vt:lpwstr>_Toc132128339</vt:lpwstr>
      </vt:variant>
      <vt:variant>
        <vt:i4>1966130</vt:i4>
      </vt:variant>
      <vt:variant>
        <vt:i4>131</vt:i4>
      </vt:variant>
      <vt:variant>
        <vt:i4>0</vt:i4>
      </vt:variant>
      <vt:variant>
        <vt:i4>5</vt:i4>
      </vt:variant>
      <vt:variant>
        <vt:lpwstr/>
      </vt:variant>
      <vt:variant>
        <vt:lpwstr>_Toc132128338</vt:lpwstr>
      </vt:variant>
      <vt:variant>
        <vt:i4>1966130</vt:i4>
      </vt:variant>
      <vt:variant>
        <vt:i4>125</vt:i4>
      </vt:variant>
      <vt:variant>
        <vt:i4>0</vt:i4>
      </vt:variant>
      <vt:variant>
        <vt:i4>5</vt:i4>
      </vt:variant>
      <vt:variant>
        <vt:lpwstr/>
      </vt:variant>
      <vt:variant>
        <vt:lpwstr>_Toc132128337</vt:lpwstr>
      </vt:variant>
      <vt:variant>
        <vt:i4>1966130</vt:i4>
      </vt:variant>
      <vt:variant>
        <vt:i4>119</vt:i4>
      </vt:variant>
      <vt:variant>
        <vt:i4>0</vt:i4>
      </vt:variant>
      <vt:variant>
        <vt:i4>5</vt:i4>
      </vt:variant>
      <vt:variant>
        <vt:lpwstr/>
      </vt:variant>
      <vt:variant>
        <vt:lpwstr>_Toc132128336</vt:lpwstr>
      </vt:variant>
      <vt:variant>
        <vt:i4>1966130</vt:i4>
      </vt:variant>
      <vt:variant>
        <vt:i4>113</vt:i4>
      </vt:variant>
      <vt:variant>
        <vt:i4>0</vt:i4>
      </vt:variant>
      <vt:variant>
        <vt:i4>5</vt:i4>
      </vt:variant>
      <vt:variant>
        <vt:lpwstr/>
      </vt:variant>
      <vt:variant>
        <vt:lpwstr>_Toc132128335</vt:lpwstr>
      </vt:variant>
      <vt:variant>
        <vt:i4>1966130</vt:i4>
      </vt:variant>
      <vt:variant>
        <vt:i4>107</vt:i4>
      </vt:variant>
      <vt:variant>
        <vt:i4>0</vt:i4>
      </vt:variant>
      <vt:variant>
        <vt:i4>5</vt:i4>
      </vt:variant>
      <vt:variant>
        <vt:lpwstr/>
      </vt:variant>
      <vt:variant>
        <vt:lpwstr>_Toc132128334</vt:lpwstr>
      </vt:variant>
      <vt:variant>
        <vt:i4>1966130</vt:i4>
      </vt:variant>
      <vt:variant>
        <vt:i4>101</vt:i4>
      </vt:variant>
      <vt:variant>
        <vt:i4>0</vt:i4>
      </vt:variant>
      <vt:variant>
        <vt:i4>5</vt:i4>
      </vt:variant>
      <vt:variant>
        <vt:lpwstr/>
      </vt:variant>
      <vt:variant>
        <vt:lpwstr>_Toc132128333</vt:lpwstr>
      </vt:variant>
      <vt:variant>
        <vt:i4>1966130</vt:i4>
      </vt:variant>
      <vt:variant>
        <vt:i4>95</vt:i4>
      </vt:variant>
      <vt:variant>
        <vt:i4>0</vt:i4>
      </vt:variant>
      <vt:variant>
        <vt:i4>5</vt:i4>
      </vt:variant>
      <vt:variant>
        <vt:lpwstr/>
      </vt:variant>
      <vt:variant>
        <vt:lpwstr>_Toc132128332</vt:lpwstr>
      </vt:variant>
      <vt:variant>
        <vt:i4>1966130</vt:i4>
      </vt:variant>
      <vt:variant>
        <vt:i4>89</vt:i4>
      </vt:variant>
      <vt:variant>
        <vt:i4>0</vt:i4>
      </vt:variant>
      <vt:variant>
        <vt:i4>5</vt:i4>
      </vt:variant>
      <vt:variant>
        <vt:lpwstr/>
      </vt:variant>
      <vt:variant>
        <vt:lpwstr>_Toc132128331</vt:lpwstr>
      </vt:variant>
      <vt:variant>
        <vt:i4>1966130</vt:i4>
      </vt:variant>
      <vt:variant>
        <vt:i4>83</vt:i4>
      </vt:variant>
      <vt:variant>
        <vt:i4>0</vt:i4>
      </vt:variant>
      <vt:variant>
        <vt:i4>5</vt:i4>
      </vt:variant>
      <vt:variant>
        <vt:lpwstr/>
      </vt:variant>
      <vt:variant>
        <vt:lpwstr>_Toc132128330</vt:lpwstr>
      </vt:variant>
      <vt:variant>
        <vt:i4>2031666</vt:i4>
      </vt:variant>
      <vt:variant>
        <vt:i4>77</vt:i4>
      </vt:variant>
      <vt:variant>
        <vt:i4>0</vt:i4>
      </vt:variant>
      <vt:variant>
        <vt:i4>5</vt:i4>
      </vt:variant>
      <vt:variant>
        <vt:lpwstr/>
      </vt:variant>
      <vt:variant>
        <vt:lpwstr>_Toc132128329</vt:lpwstr>
      </vt:variant>
      <vt:variant>
        <vt:i4>2031666</vt:i4>
      </vt:variant>
      <vt:variant>
        <vt:i4>71</vt:i4>
      </vt:variant>
      <vt:variant>
        <vt:i4>0</vt:i4>
      </vt:variant>
      <vt:variant>
        <vt:i4>5</vt:i4>
      </vt:variant>
      <vt:variant>
        <vt:lpwstr/>
      </vt:variant>
      <vt:variant>
        <vt:lpwstr>_Toc132128328</vt:lpwstr>
      </vt:variant>
      <vt:variant>
        <vt:i4>2031666</vt:i4>
      </vt:variant>
      <vt:variant>
        <vt:i4>65</vt:i4>
      </vt:variant>
      <vt:variant>
        <vt:i4>0</vt:i4>
      </vt:variant>
      <vt:variant>
        <vt:i4>5</vt:i4>
      </vt:variant>
      <vt:variant>
        <vt:lpwstr/>
      </vt:variant>
      <vt:variant>
        <vt:lpwstr>_Toc132128327</vt:lpwstr>
      </vt:variant>
      <vt:variant>
        <vt:i4>2031666</vt:i4>
      </vt:variant>
      <vt:variant>
        <vt:i4>59</vt:i4>
      </vt:variant>
      <vt:variant>
        <vt:i4>0</vt:i4>
      </vt:variant>
      <vt:variant>
        <vt:i4>5</vt:i4>
      </vt:variant>
      <vt:variant>
        <vt:lpwstr/>
      </vt:variant>
      <vt:variant>
        <vt:lpwstr>_Toc132128326</vt:lpwstr>
      </vt:variant>
      <vt:variant>
        <vt:i4>2031666</vt:i4>
      </vt:variant>
      <vt:variant>
        <vt:i4>53</vt:i4>
      </vt:variant>
      <vt:variant>
        <vt:i4>0</vt:i4>
      </vt:variant>
      <vt:variant>
        <vt:i4>5</vt:i4>
      </vt:variant>
      <vt:variant>
        <vt:lpwstr/>
      </vt:variant>
      <vt:variant>
        <vt:lpwstr>_Toc132128325</vt:lpwstr>
      </vt:variant>
      <vt:variant>
        <vt:i4>2031666</vt:i4>
      </vt:variant>
      <vt:variant>
        <vt:i4>47</vt:i4>
      </vt:variant>
      <vt:variant>
        <vt:i4>0</vt:i4>
      </vt:variant>
      <vt:variant>
        <vt:i4>5</vt:i4>
      </vt:variant>
      <vt:variant>
        <vt:lpwstr/>
      </vt:variant>
      <vt:variant>
        <vt:lpwstr>_Toc132128324</vt:lpwstr>
      </vt:variant>
      <vt:variant>
        <vt:i4>2031666</vt:i4>
      </vt:variant>
      <vt:variant>
        <vt:i4>41</vt:i4>
      </vt:variant>
      <vt:variant>
        <vt:i4>0</vt:i4>
      </vt:variant>
      <vt:variant>
        <vt:i4>5</vt:i4>
      </vt:variant>
      <vt:variant>
        <vt:lpwstr/>
      </vt:variant>
      <vt:variant>
        <vt:lpwstr>_Toc132128323</vt:lpwstr>
      </vt:variant>
      <vt:variant>
        <vt:i4>2031666</vt:i4>
      </vt:variant>
      <vt:variant>
        <vt:i4>35</vt:i4>
      </vt:variant>
      <vt:variant>
        <vt:i4>0</vt:i4>
      </vt:variant>
      <vt:variant>
        <vt:i4>5</vt:i4>
      </vt:variant>
      <vt:variant>
        <vt:lpwstr/>
      </vt:variant>
      <vt:variant>
        <vt:lpwstr>_Toc132128322</vt:lpwstr>
      </vt:variant>
      <vt:variant>
        <vt:i4>2031666</vt:i4>
      </vt:variant>
      <vt:variant>
        <vt:i4>29</vt:i4>
      </vt:variant>
      <vt:variant>
        <vt:i4>0</vt:i4>
      </vt:variant>
      <vt:variant>
        <vt:i4>5</vt:i4>
      </vt:variant>
      <vt:variant>
        <vt:lpwstr/>
      </vt:variant>
      <vt:variant>
        <vt:lpwstr>_Toc132128321</vt:lpwstr>
      </vt:variant>
      <vt:variant>
        <vt:i4>2031666</vt:i4>
      </vt:variant>
      <vt:variant>
        <vt:i4>23</vt:i4>
      </vt:variant>
      <vt:variant>
        <vt:i4>0</vt:i4>
      </vt:variant>
      <vt:variant>
        <vt:i4>5</vt:i4>
      </vt:variant>
      <vt:variant>
        <vt:lpwstr/>
      </vt:variant>
      <vt:variant>
        <vt:lpwstr>_Toc132128320</vt:lpwstr>
      </vt:variant>
      <vt:variant>
        <vt:i4>1835058</vt:i4>
      </vt:variant>
      <vt:variant>
        <vt:i4>17</vt:i4>
      </vt:variant>
      <vt:variant>
        <vt:i4>0</vt:i4>
      </vt:variant>
      <vt:variant>
        <vt:i4>5</vt:i4>
      </vt:variant>
      <vt:variant>
        <vt:lpwstr/>
      </vt:variant>
      <vt:variant>
        <vt:lpwstr>_Toc132128319</vt:lpwstr>
      </vt:variant>
      <vt:variant>
        <vt:i4>3670134</vt:i4>
      </vt:variant>
      <vt:variant>
        <vt:i4>12</vt:i4>
      </vt:variant>
      <vt:variant>
        <vt:i4>0</vt:i4>
      </vt:variant>
      <vt:variant>
        <vt:i4>5</vt:i4>
      </vt:variant>
      <vt:variant>
        <vt:lpwstr>https://www.vvsg.be/kennisitem/vvsg/nieuwe-taxiregelgeving</vt:lpwstr>
      </vt:variant>
      <vt:variant>
        <vt:lpwstr/>
      </vt:variant>
      <vt:variant>
        <vt:i4>1245283</vt:i4>
      </vt:variant>
      <vt:variant>
        <vt:i4>9</vt:i4>
      </vt:variant>
      <vt:variant>
        <vt:i4>0</vt:i4>
      </vt:variant>
      <vt:variant>
        <vt:i4>5</vt:i4>
      </vt:variant>
      <vt:variant>
        <vt:lpwstr>mailto:beleid@mow.vlaanderen.be</vt:lpwstr>
      </vt:variant>
      <vt:variant>
        <vt:lpwstr/>
      </vt:variant>
      <vt:variant>
        <vt:i4>1114227</vt:i4>
      </vt:variant>
      <vt:variant>
        <vt:i4>6</vt:i4>
      </vt:variant>
      <vt:variant>
        <vt:i4>0</vt:i4>
      </vt:variant>
      <vt:variant>
        <vt:i4>5</vt:i4>
      </vt:variant>
      <vt:variant>
        <vt:lpwstr>mailto:chiron@mow.vlaanderen.be</vt:lpwstr>
      </vt:variant>
      <vt:variant>
        <vt:lpwstr/>
      </vt:variant>
      <vt:variant>
        <vt:i4>7864335</vt:i4>
      </vt:variant>
      <vt:variant>
        <vt:i4>3</vt:i4>
      </vt:variant>
      <vt:variant>
        <vt:i4>0</vt:i4>
      </vt:variant>
      <vt:variant>
        <vt:i4>5</vt:i4>
      </vt:variant>
      <vt:variant>
        <vt:lpwstr>mailto:taxi@mow.vlaanderen.be</vt:lpwstr>
      </vt:variant>
      <vt:variant>
        <vt:lpwstr/>
      </vt:variant>
      <vt:variant>
        <vt:i4>6750323</vt:i4>
      </vt:variant>
      <vt:variant>
        <vt:i4>0</vt:i4>
      </vt:variant>
      <vt:variant>
        <vt:i4>0</vt:i4>
      </vt:variant>
      <vt:variant>
        <vt:i4>5</vt:i4>
      </vt:variant>
      <vt:variant>
        <vt:lpwstr>https://eur02.safelinks.protection.outlook.com/?url=https%3A%2F%2Flinkprotect.cudasvc.com%2Furl%3Fa%3Dhttps%253a%252f%252fmow-contact.be%26c%3DE%2C1%2CstPCmsreOSQst2uHIekTv9q2DduTtOhvTSniadjN5YmAoN92Yj2CiFGV5rrhW_gcFVKJZol-7mq2PYqTfktLRMCOeiNS57A3d_hJrebwP9RY8YC57A%2C%2C%26typo%3D1&amp;data=04%7C01%7Cerwin.debruyne%40vvsg.be%7C9646f1f1a9034e5c31fa08da1c8325a7%7C416a27b7d5b247b68a3da39392c4d6b4%7C0%7C0%7C637853646852190636%7CUnknown%7CTWFpbGZsb3d8eyJWIjoiMC4wLjAwMDAiLCJQIjoiV2luMzIiLCJBTiI6Ik1haWwiLCJXVCI6Mn0%3D%7C3000&amp;sdata=wmOQz5XcTI5NghOVbeNaGWpO3xCErmFtHqZhWnUXpf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2023-04-12T06:37:00Z</dcterms:created>
  <dcterms:modified xsi:type="dcterms:W3CDTF">2023-04-12T06:37:00Z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0x0101002DA56D146DCB7F4C83FEC4FFA14446F2</vt:lpwstr>
  </property>
  <property fmtid="{D5CDD505-2E9C-101B-9397-08002B2CF9AE}" pid="3" name="_dlc_DocIdItemGuid">
    <vt:lpwstr>611296d5-765b-47fc-9172-039ee757c51f</vt:lpwstr>
  </property>
  <property fmtid="{D5CDD505-2E9C-101B-9397-08002B2CF9AE}" pid="4" name="MediaServiceImageTags">
    <vt:lpwstr/>
  </property>
</Properties>
</file>