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E0EAB" w14:textId="300AAF5E" w:rsidR="78117552" w:rsidRDefault="00A77D09" w:rsidP="68AE0A07">
      <w:pPr>
        <w:rPr>
          <w:b/>
          <w:bCs/>
          <w:u w:val="single"/>
        </w:rPr>
      </w:pPr>
      <w:r w:rsidRPr="68AE0A07">
        <w:rPr>
          <w:b/>
          <w:bCs/>
          <w:u w:val="single"/>
        </w:rPr>
        <w:t xml:space="preserve"> Voedselthema’s</w:t>
      </w:r>
    </w:p>
    <w:p w14:paraId="557DE435" w14:textId="6CF3E80C" w:rsidR="78117552" w:rsidRDefault="78117552" w:rsidP="78117552"/>
    <w:p w14:paraId="51E3DDF0" w14:textId="6A7C7F44" w:rsidR="0C5512CB" w:rsidRDefault="0C5512CB" w:rsidP="08EAE18A">
      <w:r>
        <w:t>Overzicht thema’s</w:t>
      </w:r>
    </w:p>
    <w:p w14:paraId="51F79FCA" w14:textId="04428F96" w:rsidR="00021C0B" w:rsidRDefault="00021C0B" w:rsidP="08EAE18A">
      <w:pPr>
        <w:pStyle w:val="Lijstalinea"/>
        <w:numPr>
          <w:ilvl w:val="0"/>
          <w:numId w:val="6"/>
        </w:numPr>
      </w:pPr>
      <w:r>
        <w:t>Lokale voedselstrategie</w:t>
      </w:r>
    </w:p>
    <w:p w14:paraId="4E8BB446" w14:textId="5E99EBCA" w:rsidR="0C5512CB" w:rsidRDefault="0C5512CB" w:rsidP="08EAE18A">
      <w:pPr>
        <w:pStyle w:val="Lijstalinea"/>
        <w:numPr>
          <w:ilvl w:val="0"/>
          <w:numId w:val="6"/>
        </w:numPr>
      </w:pPr>
      <w:r>
        <w:t>Ruimte voor voedsel</w:t>
      </w:r>
    </w:p>
    <w:p w14:paraId="40C45E3C" w14:textId="2AC13F03" w:rsidR="0C5512CB" w:rsidRDefault="0C5512CB" w:rsidP="08EAE18A">
      <w:pPr>
        <w:pStyle w:val="Lijstalinea"/>
        <w:numPr>
          <w:ilvl w:val="0"/>
          <w:numId w:val="6"/>
        </w:numPr>
        <w:rPr>
          <w:rFonts w:eastAsiaTheme="minorEastAsia"/>
        </w:rPr>
      </w:pPr>
      <w:r>
        <w:t>Duurzame voedsel aanbestedingen</w:t>
      </w:r>
    </w:p>
    <w:p w14:paraId="3E0EADA7" w14:textId="2E4E08A2" w:rsidR="02C83BDF" w:rsidRDefault="02C83BDF" w:rsidP="08EAE18A">
      <w:pPr>
        <w:pStyle w:val="Lijstalinea"/>
        <w:numPr>
          <w:ilvl w:val="0"/>
          <w:numId w:val="6"/>
        </w:numPr>
      </w:pPr>
      <w:r>
        <w:t>Korte keten</w:t>
      </w:r>
    </w:p>
    <w:p w14:paraId="1419C161" w14:textId="6A8036DE" w:rsidR="0C5512CB" w:rsidRDefault="0C5512CB" w:rsidP="08EAE18A">
      <w:pPr>
        <w:pStyle w:val="Lijstalinea"/>
        <w:numPr>
          <w:ilvl w:val="0"/>
          <w:numId w:val="6"/>
        </w:numPr>
      </w:pPr>
      <w:r>
        <w:t>Voedselverspilling</w:t>
      </w:r>
    </w:p>
    <w:p w14:paraId="1353B5CC" w14:textId="542664BD" w:rsidR="0C5512CB" w:rsidRDefault="0C5512CB" w:rsidP="08EAE18A">
      <w:pPr>
        <w:pStyle w:val="Lijstalinea"/>
        <w:numPr>
          <w:ilvl w:val="0"/>
          <w:numId w:val="6"/>
        </w:numPr>
      </w:pPr>
      <w:r>
        <w:t>Gezonde en duurzame voeding</w:t>
      </w:r>
    </w:p>
    <w:p w14:paraId="495DEA08" w14:textId="10C08340" w:rsidR="08EAE18A" w:rsidRDefault="08EAE18A" w:rsidP="08EAE18A"/>
    <w:p w14:paraId="5DF52AD3" w14:textId="2EDCC143" w:rsidR="00021C0B" w:rsidRDefault="00021C0B" w:rsidP="00021C0B">
      <w:pPr>
        <w:pStyle w:val="Kop1"/>
        <w:numPr>
          <w:ilvl w:val="0"/>
          <w:numId w:val="18"/>
        </w:numPr>
      </w:pPr>
      <w:r>
        <w:t>Lokale voedselstrategie</w:t>
      </w:r>
    </w:p>
    <w:p w14:paraId="65EEE35B" w14:textId="0D0980CD" w:rsidR="00FB5C23" w:rsidRDefault="00FB5C23" w:rsidP="00FB5C23"/>
    <w:p w14:paraId="1020545C" w14:textId="77777777" w:rsidR="00563051" w:rsidRPr="00563051" w:rsidRDefault="00563051" w:rsidP="00563051">
      <w:pPr>
        <w:pStyle w:val="Normaalweb"/>
        <w:shd w:val="clear" w:color="auto" w:fill="FFFFFF"/>
        <w:spacing w:before="0" w:beforeAutospacing="0" w:after="0" w:afterAutospacing="0"/>
        <w:rPr>
          <w:rFonts w:ascii="Calibri" w:eastAsia="Calibri" w:hAnsi="Calibri" w:cs="Calibri"/>
          <w:lang w:val="nl-NL" w:eastAsia="en-US"/>
        </w:rPr>
      </w:pPr>
      <w:r w:rsidRPr="00563051">
        <w:rPr>
          <w:rFonts w:ascii="Calibri" w:eastAsia="Calibri" w:hAnsi="Calibri" w:cs="Calibri"/>
          <w:lang w:val="nl-NL" w:eastAsia="en-US"/>
        </w:rPr>
        <w:t xml:space="preserve">Voedsel wordt meestal negatief benaderd vanuit de verschillende uitdagingen, van productie tot consumptie; broeikasgassen, impact natuurlijke rijkdommen, Westers voedingspatroon, hongerarmoede, lange voedselketens, oneerlijke prijzen, … Men kan het echter ook omdraaien, voedsel is </w:t>
      </w:r>
      <w:proofErr w:type="spellStart"/>
      <w:r w:rsidRPr="00563051">
        <w:rPr>
          <w:rFonts w:ascii="Calibri" w:eastAsia="Calibri" w:hAnsi="Calibri" w:cs="Calibri"/>
          <w:lang w:val="nl-NL" w:eastAsia="en-US"/>
        </w:rPr>
        <w:t>nèt</w:t>
      </w:r>
      <w:proofErr w:type="spellEnd"/>
      <w:r w:rsidRPr="00563051">
        <w:rPr>
          <w:rFonts w:ascii="Calibri" w:eastAsia="Calibri" w:hAnsi="Calibri" w:cs="Calibri"/>
          <w:lang w:val="nl-NL" w:eastAsia="en-US"/>
        </w:rPr>
        <w:t xml:space="preserve"> de oplossing voor vele uitdagingen. Een Lokaal Circulair Voedselbeleid formuleert een antwoord op hedendaagse uitdagingen zoals een eerlijke prijs voor de boeren, lokale productie, gezonde en betaalbare voeding voor iedereen, vrijwaren van de open ruimte, voedselverspilling vermijden, respect voor de bodem en natuur, versterken van de relatie tussen stad en platteland, duurzame ecosystemen, eiwittransitie, kringlooplandbouw, rechtvaardigheid en eerlijkheid,… Door deze uitdagingen te koppelen aan de lokale economie en werkgelegenheid creëert men draagvlak voor een transitie die inzet naar een model waarin landbouw en voedsel verbonden zijn aan economische, maatschappelijke en ecologische waarden.  </w:t>
      </w:r>
    </w:p>
    <w:p w14:paraId="37D9C6E9" w14:textId="77777777" w:rsidR="00563051" w:rsidRDefault="00563051" w:rsidP="00FB5C23">
      <w:pPr>
        <w:rPr>
          <w:rFonts w:ascii="Calibri" w:eastAsia="Calibri" w:hAnsi="Calibri" w:cs="Calibri"/>
        </w:rPr>
      </w:pPr>
    </w:p>
    <w:p w14:paraId="409EF264" w14:textId="38B0B807" w:rsidR="00FB5C23" w:rsidRDefault="00FB5C23" w:rsidP="00FB5C23">
      <w:pPr>
        <w:rPr>
          <w:rFonts w:ascii="Calibri" w:eastAsia="Calibri" w:hAnsi="Calibri" w:cs="Calibri"/>
        </w:rPr>
      </w:pPr>
      <w:r w:rsidRPr="00FB5C23">
        <w:rPr>
          <w:rFonts w:ascii="Calibri" w:eastAsia="Calibri" w:hAnsi="Calibri" w:cs="Calibri"/>
        </w:rPr>
        <w:t>Een voedselstrategie is een proces waarbij burgers, beleidsmakers, boeren en andere lokale actoren nadenken over hoe het voedselsysteem kan veranderd worden en welke acties er nodig zijn om die verandering te realiseren. Het zet ‘voedselproductie en –consumptie’ op de agenda, bouwt verder op bestaande initiatieven en zoekt meerwaarde door verschillende groepen bij elkaar te brengen. Het stelt klimaatdoelen, sociale en economische doelen voorop. Een voedselstrategie is een gezamenlijk gedragen visie waarbij alle doelgroepen en thema’s in een voedselbeleid worden gegoten.  </w:t>
      </w:r>
    </w:p>
    <w:p w14:paraId="5A19BDE0" w14:textId="28961065" w:rsidR="00563051" w:rsidRDefault="00563051" w:rsidP="00FB5C23">
      <w:pPr>
        <w:rPr>
          <w:rFonts w:ascii="Calibri" w:eastAsia="Calibri" w:hAnsi="Calibri" w:cs="Calibri"/>
        </w:rPr>
      </w:pPr>
    </w:p>
    <w:p w14:paraId="1FFFBA40" w14:textId="6B1EDB10" w:rsidR="00563051" w:rsidRPr="00FB5C23" w:rsidRDefault="00563051" w:rsidP="00FB5C23">
      <w:pPr>
        <w:rPr>
          <w:rFonts w:ascii="Calibri" w:eastAsia="Calibri" w:hAnsi="Calibri" w:cs="Calibri"/>
        </w:rPr>
      </w:pPr>
      <w:r w:rsidRPr="00563051">
        <w:rPr>
          <w:rFonts w:ascii="Calibri" w:eastAsia="Calibri" w:hAnsi="Calibri" w:cs="Calibri"/>
        </w:rPr>
        <w:t>Een duurzame voedselstrategie, is een collectief ontwikkeld beleid (</w:t>
      </w:r>
      <w:proofErr w:type="spellStart"/>
      <w:r w:rsidRPr="00563051">
        <w:rPr>
          <w:rFonts w:ascii="Calibri" w:eastAsia="Calibri" w:hAnsi="Calibri" w:cs="Calibri"/>
        </w:rPr>
        <w:t>cfr</w:t>
      </w:r>
      <w:proofErr w:type="spellEnd"/>
      <w:r w:rsidRPr="00563051">
        <w:rPr>
          <w:rFonts w:ascii="Calibri" w:eastAsia="Calibri" w:hAnsi="Calibri" w:cs="Calibri"/>
        </w:rPr>
        <w:t>. Voedselsoevereiniteit) waarbij ‘duurzame en gezonde voeding’ geproduceerd, gedistribueerd en geconsumeerd wordt binnen een duurzaam voedselsysteem (= binnen de ecologische draagkracht van Vlaanderen, gestoeld op circulaire economische principes (donut) en sociale inclusie). Het is een strategie met een duurzame voedselvisie waarbij je inzet op de thema’s ruimte voor voedsel, duurzame aanbestedingen, korte keten, gezonde &amp; duurzame voeding en voedselverspilling.  </w:t>
      </w:r>
    </w:p>
    <w:p w14:paraId="2834CF82" w14:textId="77777777" w:rsidR="00FB5C23" w:rsidRPr="00FB5C23" w:rsidRDefault="00FB5C23" w:rsidP="00FB5C23"/>
    <w:p w14:paraId="42D4120A" w14:textId="088B2ACA" w:rsidR="0C5512CB" w:rsidRDefault="0C5512CB" w:rsidP="00021C0B">
      <w:pPr>
        <w:pStyle w:val="Kop1"/>
        <w:numPr>
          <w:ilvl w:val="0"/>
          <w:numId w:val="18"/>
        </w:numPr>
        <w:rPr>
          <w:rFonts w:ascii="Calibri Light" w:hAnsi="Calibri Light"/>
        </w:rPr>
      </w:pPr>
      <w:r>
        <w:t>Ruimte voor voedsel</w:t>
      </w:r>
    </w:p>
    <w:p w14:paraId="1453867E" w14:textId="6C09C2F2" w:rsidR="08EAE18A" w:rsidRDefault="08EAE18A" w:rsidP="08EAE18A"/>
    <w:p w14:paraId="688C2A87" w14:textId="6494F422" w:rsidR="68D7AD49" w:rsidRDefault="68D7AD49" w:rsidP="68AE0A07">
      <w:pPr>
        <w:rPr>
          <w:rFonts w:ascii="Calibri" w:eastAsia="Calibri" w:hAnsi="Calibri" w:cs="Calibri"/>
        </w:rPr>
      </w:pPr>
      <w:r w:rsidRPr="68AE0A07">
        <w:rPr>
          <w:rFonts w:ascii="Calibri" w:eastAsia="Calibri" w:hAnsi="Calibri" w:cs="Calibri"/>
        </w:rPr>
        <w:t xml:space="preserve">Het thema “ruimte voor voedsel” is zeer actueel. Lokale voeding, gezonde voeding, duurzame voeding winnen enorm aan populariteit. Alleen leunen deze begrippen ook sterk </w:t>
      </w:r>
      <w:r w:rsidRPr="68AE0A07">
        <w:rPr>
          <w:rFonts w:ascii="Calibri" w:eastAsia="Calibri" w:hAnsi="Calibri" w:cs="Calibri"/>
        </w:rPr>
        <w:lastRenderedPageBreak/>
        <w:t xml:space="preserve">op onze eigen </w:t>
      </w:r>
      <w:proofErr w:type="spellStart"/>
      <w:r w:rsidRPr="68AE0A07">
        <w:rPr>
          <w:rFonts w:ascii="Calibri" w:eastAsia="Calibri" w:hAnsi="Calibri" w:cs="Calibri"/>
        </w:rPr>
        <w:t>boeren</w:t>
      </w:r>
      <w:r w:rsidR="00FE68A1">
        <w:rPr>
          <w:rFonts w:ascii="Calibri" w:eastAsia="Calibri" w:hAnsi="Calibri" w:cs="Calibri"/>
        </w:rPr>
        <w:t>.innen</w:t>
      </w:r>
      <w:proofErr w:type="spellEnd"/>
      <w:r w:rsidRPr="68AE0A07">
        <w:rPr>
          <w:rFonts w:ascii="Calibri" w:eastAsia="Calibri" w:hAnsi="Calibri" w:cs="Calibri"/>
        </w:rPr>
        <w:t xml:space="preserve">. Maar landbouwgrond verdwijnt in Vlaanderen en dat is een moeilijk punt voor wie aan landbouw wil doen op kwalitatief hoogstaand en betaalbaar land, zeker voor landbouwers in de </w:t>
      </w:r>
      <w:proofErr w:type="spellStart"/>
      <w:r w:rsidRPr="68AE0A07">
        <w:rPr>
          <w:rFonts w:ascii="Calibri" w:eastAsia="Calibri" w:hAnsi="Calibri" w:cs="Calibri"/>
        </w:rPr>
        <w:t>randstedelijke</w:t>
      </w:r>
      <w:proofErr w:type="spellEnd"/>
      <w:r w:rsidRPr="68AE0A07">
        <w:rPr>
          <w:rFonts w:ascii="Calibri" w:eastAsia="Calibri" w:hAnsi="Calibri" w:cs="Calibri"/>
        </w:rPr>
        <w:t xml:space="preserve"> context. Onze boeren worstelen met het verdwijnen van grond en prijsstijgingen daaraan gekoppeld. Dat gekoppeld aan een jaarlijkse daling van het aantal boeren en laag aantal opvolgers maakt het een belangrijke uitdaging om aan te pakken. </w:t>
      </w:r>
    </w:p>
    <w:p w14:paraId="704A0D3C" w14:textId="1B095172" w:rsidR="68AE0A07" w:rsidRDefault="68AE0A07" w:rsidP="68AE0A07">
      <w:pPr>
        <w:rPr>
          <w:rFonts w:ascii="Calibri" w:eastAsia="Calibri" w:hAnsi="Calibri" w:cs="Calibri"/>
        </w:rPr>
      </w:pPr>
    </w:p>
    <w:p w14:paraId="7E217838" w14:textId="58A4B271" w:rsidR="16C75114" w:rsidRDefault="16C75114" w:rsidP="68AE0A07">
      <w:pPr>
        <w:spacing w:line="259" w:lineRule="auto"/>
        <w:jc w:val="both"/>
        <w:rPr>
          <w:rFonts w:ascii="Calibri" w:eastAsia="Calibri" w:hAnsi="Calibri" w:cs="Calibri"/>
        </w:rPr>
      </w:pPr>
      <w:r w:rsidRPr="68AE0A07">
        <w:rPr>
          <w:rFonts w:ascii="Calibri" w:eastAsia="Calibri" w:hAnsi="Calibri" w:cs="Calibri"/>
        </w:rPr>
        <w:t xml:space="preserve">Uit een bevraging blijkt 80 % van de gemeenten landbouwgrond te bezitten in eigen gemeente maar de inzet voor lokale voedselproductie is tot op heden zeer beperkt. Toch is er een toenemend bewustzijn bij gemeentebesturen waar te nemen over de relatie tussen voedsel, klimaat en eigen landbouwgronden.  </w:t>
      </w:r>
    </w:p>
    <w:p w14:paraId="01F22AAA" w14:textId="051054DE" w:rsidR="68AE0A07" w:rsidRDefault="68AE0A07" w:rsidP="68AE0A07">
      <w:pPr>
        <w:spacing w:line="259" w:lineRule="auto"/>
        <w:jc w:val="both"/>
        <w:rPr>
          <w:rFonts w:ascii="Calibri" w:eastAsia="Calibri" w:hAnsi="Calibri" w:cs="Calibri"/>
        </w:rPr>
      </w:pPr>
    </w:p>
    <w:p w14:paraId="0354F0D4" w14:textId="68074B0B" w:rsidR="68D7AD49" w:rsidRDefault="68D7AD49" w:rsidP="68AE0A07">
      <w:pPr>
        <w:spacing w:line="259" w:lineRule="auto"/>
        <w:jc w:val="both"/>
        <w:rPr>
          <w:rFonts w:ascii="Calibri" w:eastAsia="Calibri" w:hAnsi="Calibri" w:cs="Calibri"/>
        </w:rPr>
      </w:pPr>
      <w:r w:rsidRPr="68AE0A07">
        <w:rPr>
          <w:rFonts w:ascii="Calibri" w:eastAsia="Calibri" w:hAnsi="Calibri" w:cs="Calibri"/>
        </w:rPr>
        <w:t>Men kan landbouwgrond vrijwaren door het toegankelijk maken van landbouwgebieden voor recreatief medegebruik. Zo brengt men de landbouw en de ecosysteemdiensten in beeld en wordt de waarde van de lokale landbouwgronden geduid naar de bevolking. Dit mede door de rol van landbouwer als landschapsbeheerder en lokale voedselverstrekker zichtbaarder te maken. Landbouwparken kunnen enerzijds een draagvlak creëren bij bewoners voor landbouw, en door het besef van een meervoudig ruimtegebruik, o.a. nood aan wandelen, het behoud van de open ruimte versterken.</w:t>
      </w:r>
      <w:r w:rsidR="3D5742BD" w:rsidRPr="68AE0A07">
        <w:rPr>
          <w:rFonts w:ascii="Calibri" w:eastAsia="Calibri" w:hAnsi="Calibri" w:cs="Calibri"/>
        </w:rPr>
        <w:t xml:space="preserve"> Lokale besturen hebben grond in eigendom én zijn op zoek naar maatschappelijk rendement. </w:t>
      </w:r>
    </w:p>
    <w:p w14:paraId="08902916" w14:textId="27758461" w:rsidR="68AE0A07" w:rsidRDefault="68AE0A07" w:rsidP="68AE0A07">
      <w:pPr>
        <w:rPr>
          <w:rFonts w:ascii="Calibri" w:eastAsia="Calibri" w:hAnsi="Calibri" w:cs="Calibri"/>
        </w:rPr>
      </w:pPr>
    </w:p>
    <w:p w14:paraId="480F3DFA" w14:textId="1F5D0FE8" w:rsidR="68D7AD49" w:rsidRDefault="68D7AD49" w:rsidP="68AE0A07">
      <w:pPr>
        <w:rPr>
          <w:rFonts w:ascii="Arial" w:eastAsia="Arial" w:hAnsi="Arial" w:cs="Arial"/>
          <w:b/>
          <w:bCs/>
          <w:color w:val="000000" w:themeColor="text1"/>
          <w:sz w:val="20"/>
          <w:szCs w:val="20"/>
        </w:rPr>
      </w:pPr>
      <w:r w:rsidRPr="68AE0A07">
        <w:rPr>
          <w:rFonts w:ascii="Calibri" w:eastAsia="Calibri" w:hAnsi="Calibri" w:cs="Calibri"/>
        </w:rPr>
        <w:t>Het thema kan ook breder benaderd worden dan grond voor boeren. Hoe creëer je een ideale voedselomgeving in de omgeving waar het dagelijks leven van mensen zich afspeelt</w:t>
      </w:r>
      <w:r w:rsidR="4572DAD8" w:rsidRPr="68AE0A07">
        <w:rPr>
          <w:rFonts w:ascii="Calibri" w:eastAsia="Calibri" w:hAnsi="Calibri" w:cs="Calibri"/>
        </w:rPr>
        <w:t xml:space="preserve">. Stimuleer gezonde en duurzame voeding thuis, op school en op het werk. Lokale besturen kunnen staan voor een eetbare gemeente en bijvoorbeeld plukfruit, volkstuinen, drinkwater op een kaart plaatsen om via burgerparticipatie de sociale cohesie en sensibilisering te faciliteren of </w:t>
      </w:r>
      <w:proofErr w:type="spellStart"/>
      <w:r w:rsidR="4572DAD8" w:rsidRPr="68AE0A07">
        <w:rPr>
          <w:rFonts w:ascii="Calibri" w:eastAsia="Calibri" w:hAnsi="Calibri" w:cs="Calibri"/>
        </w:rPr>
        <w:t>pro-actief</w:t>
      </w:r>
      <w:proofErr w:type="spellEnd"/>
      <w:r w:rsidR="4572DAD8" w:rsidRPr="68AE0A07">
        <w:rPr>
          <w:rFonts w:ascii="Calibri" w:eastAsia="Calibri" w:hAnsi="Calibri" w:cs="Calibri"/>
        </w:rPr>
        <w:t xml:space="preserve"> voedselwoestijnen te detecteren en om te vormen.. </w:t>
      </w:r>
      <w:proofErr w:type="spellStart"/>
      <w:r w:rsidR="4572DAD8" w:rsidRPr="68AE0A07">
        <w:rPr>
          <w:rFonts w:ascii="Calibri" w:eastAsia="Calibri" w:hAnsi="Calibri" w:cs="Calibri"/>
        </w:rPr>
        <w:t>Leaving</w:t>
      </w:r>
      <w:proofErr w:type="spellEnd"/>
      <w:r w:rsidR="4572DAD8" w:rsidRPr="68AE0A07">
        <w:rPr>
          <w:rFonts w:ascii="Calibri" w:eastAsia="Calibri" w:hAnsi="Calibri" w:cs="Calibri"/>
        </w:rPr>
        <w:t xml:space="preserve"> no </w:t>
      </w:r>
      <w:proofErr w:type="spellStart"/>
      <w:r w:rsidR="4572DAD8" w:rsidRPr="68AE0A07">
        <w:rPr>
          <w:rFonts w:ascii="Calibri" w:eastAsia="Calibri" w:hAnsi="Calibri" w:cs="Calibri"/>
        </w:rPr>
        <w:t>one</w:t>
      </w:r>
      <w:proofErr w:type="spellEnd"/>
      <w:r w:rsidR="4572DAD8" w:rsidRPr="68AE0A07">
        <w:rPr>
          <w:rFonts w:ascii="Calibri" w:eastAsia="Calibri" w:hAnsi="Calibri" w:cs="Calibri"/>
        </w:rPr>
        <w:t xml:space="preserve"> </w:t>
      </w:r>
      <w:proofErr w:type="spellStart"/>
      <w:r w:rsidR="4572DAD8" w:rsidRPr="68AE0A07">
        <w:rPr>
          <w:rFonts w:ascii="Calibri" w:eastAsia="Calibri" w:hAnsi="Calibri" w:cs="Calibri"/>
        </w:rPr>
        <w:t>behind</w:t>
      </w:r>
      <w:proofErr w:type="spellEnd"/>
      <w:r w:rsidR="4572DAD8" w:rsidRPr="68AE0A07">
        <w:rPr>
          <w:rFonts w:ascii="Calibri" w:eastAsia="Calibri" w:hAnsi="Calibri" w:cs="Calibri"/>
        </w:rPr>
        <w:t xml:space="preserve"> krijgt hier extra aandacht. Betrek alle doelgroepen (</w:t>
      </w:r>
      <w:proofErr w:type="spellStart"/>
      <w:r w:rsidR="4572DAD8" w:rsidRPr="68AE0A07">
        <w:rPr>
          <w:rFonts w:ascii="Calibri" w:eastAsia="Calibri" w:hAnsi="Calibri" w:cs="Calibri"/>
        </w:rPr>
        <w:t>retail</w:t>
      </w:r>
      <w:proofErr w:type="spellEnd"/>
      <w:r w:rsidR="4572DAD8" w:rsidRPr="68AE0A07">
        <w:rPr>
          <w:rFonts w:ascii="Calibri" w:eastAsia="Calibri" w:hAnsi="Calibri" w:cs="Calibri"/>
        </w:rPr>
        <w:t>, armenbeweging, boeren, …) door slimme combiprojecten/combihubs op te zetten waarbij je armoedebestrijding, korte keten, lokale distributie en sociale cohesie aan elkaar koppelt.</w:t>
      </w:r>
    </w:p>
    <w:p w14:paraId="3422F608" w14:textId="7453D409" w:rsidR="1BCEEF0A" w:rsidRDefault="1BCEEF0A" w:rsidP="68AE0A07">
      <w:pPr>
        <w:spacing w:line="259" w:lineRule="auto"/>
        <w:jc w:val="both"/>
        <w:rPr>
          <w:rFonts w:ascii="Arial" w:eastAsia="Arial" w:hAnsi="Arial" w:cs="Arial"/>
          <w:color w:val="000000" w:themeColor="text1"/>
          <w:sz w:val="20"/>
          <w:szCs w:val="20"/>
        </w:rPr>
      </w:pPr>
      <w:r>
        <w:br/>
      </w:r>
    </w:p>
    <w:p w14:paraId="58B01AF8" w14:textId="01DEDF37" w:rsidR="68AE0A07" w:rsidRDefault="68AE0A07" w:rsidP="68AE0A07">
      <w:pPr>
        <w:spacing w:line="259" w:lineRule="auto"/>
        <w:jc w:val="both"/>
        <w:rPr>
          <w:rFonts w:ascii="Calibri" w:eastAsia="Calibri" w:hAnsi="Calibri" w:cs="Calibri"/>
        </w:rPr>
      </w:pPr>
    </w:p>
    <w:p w14:paraId="09A9007B" w14:textId="1C5F16F6" w:rsidR="310AC7D3" w:rsidRPr="00021C0B" w:rsidRDefault="310AC7D3" w:rsidP="00021C0B">
      <w:pPr>
        <w:pStyle w:val="Kop1"/>
        <w:numPr>
          <w:ilvl w:val="0"/>
          <w:numId w:val="18"/>
        </w:numPr>
      </w:pPr>
      <w:r w:rsidRPr="00021C0B">
        <w:t>Duurzame voedsel aanbestedingen</w:t>
      </w:r>
      <w:r w:rsidRPr="00021C0B">
        <w:br/>
      </w:r>
    </w:p>
    <w:p w14:paraId="28307264" w14:textId="26BD1D82" w:rsidR="00FE68A1" w:rsidRPr="00FE68A1" w:rsidRDefault="00FE68A1" w:rsidP="00FE68A1">
      <w:pPr>
        <w:jc w:val="both"/>
      </w:pPr>
      <w:r>
        <w:t xml:space="preserve">Het thema “duurzame voedsel aanbestedingen” is een belangrijke strategische pijler van een voedselstrategie. Steden en gemeenten zijn voorbeeldconsumenten die burgers en organisaties </w:t>
      </w:r>
      <w:proofErr w:type="spellStart"/>
      <w:r>
        <w:t>triggeren</w:t>
      </w:r>
      <w:proofErr w:type="spellEnd"/>
      <w:r>
        <w:t xml:space="preserve"> om zelf ook duurzamer te kopen. Door de volumes die ze aankopen hebben ze impact en zullen meer producenten duurzamer te werk gaan.</w:t>
      </w:r>
      <w:r>
        <w:t xml:space="preserve"> </w:t>
      </w:r>
      <w:r w:rsidRPr="00FE68A1">
        <w:t xml:space="preserve">De kennis die ze opbouwen kan ook buiten hun scope invloed uitoefenen en inspireren. (bv universiteit, ziekenhuizen </w:t>
      </w:r>
      <w:proofErr w:type="spellStart"/>
      <w:r w:rsidRPr="00FE68A1">
        <w:t>etc</w:t>
      </w:r>
      <w:proofErr w:type="spellEnd"/>
      <w:r w:rsidRPr="00FE68A1">
        <w:t xml:space="preserve">). Daarnaast kunnen ze via aanbestedingen invloed uitoefenen op de voedselomgeving, waaronder bijvoorbeeld </w:t>
      </w:r>
      <w:r w:rsidR="002D50E4">
        <w:t xml:space="preserve">belangrijke doelgroepen zoals </w:t>
      </w:r>
      <w:r w:rsidRPr="00FE68A1">
        <w:t>gemeentelijke scholen en woonzorgcentra. </w:t>
      </w:r>
    </w:p>
    <w:p w14:paraId="610BAA37" w14:textId="77777777" w:rsidR="00FE68A1" w:rsidRDefault="00FE68A1" w:rsidP="78117552">
      <w:pPr>
        <w:jc w:val="both"/>
        <w:rPr>
          <w:rFonts w:ascii="Calibri" w:eastAsia="Calibri" w:hAnsi="Calibri" w:cs="Calibri"/>
        </w:rPr>
      </w:pPr>
    </w:p>
    <w:p w14:paraId="36EC3790" w14:textId="77777777" w:rsidR="00FE68A1" w:rsidRDefault="1CA649EF" w:rsidP="78117552">
      <w:pPr>
        <w:jc w:val="both"/>
        <w:rPr>
          <w:rFonts w:ascii="Calibri" w:eastAsia="Calibri" w:hAnsi="Calibri" w:cs="Calibri"/>
        </w:rPr>
      </w:pPr>
      <w:r w:rsidRPr="78117552">
        <w:rPr>
          <w:rFonts w:ascii="Calibri" w:eastAsia="Calibri" w:hAnsi="Calibri" w:cs="Calibri"/>
        </w:rPr>
        <w:lastRenderedPageBreak/>
        <w:t xml:space="preserve">Duurzame voeding betekent respect voor natuur, mens en dier, zowel vanwege de producenten als de consumenten en zowel in het Noorden als in het Zuiden. In een duurzame of zelfs circulaire voedselketen gaat niets verloren, en kopen we enkel duurzaam geproduceerde voeding aan, liefst in herbruikbare verpakkingen of zonder verpakking, en met een minimum aan milieubelasting door transport. </w:t>
      </w:r>
    </w:p>
    <w:p w14:paraId="2167DE6B" w14:textId="77777777" w:rsidR="00FE68A1" w:rsidRDefault="00FE68A1" w:rsidP="78117552">
      <w:pPr>
        <w:jc w:val="both"/>
        <w:rPr>
          <w:rFonts w:ascii="Calibri" w:eastAsia="Calibri" w:hAnsi="Calibri" w:cs="Calibri"/>
        </w:rPr>
      </w:pPr>
    </w:p>
    <w:p w14:paraId="2D6386B8" w14:textId="666DA002" w:rsidR="1CA649EF" w:rsidRDefault="00FE68A1" w:rsidP="78117552">
      <w:pPr>
        <w:jc w:val="both"/>
        <w:rPr>
          <w:rFonts w:ascii="Calibri" w:eastAsia="Calibri" w:hAnsi="Calibri" w:cs="Calibri"/>
        </w:rPr>
      </w:pPr>
      <w:r>
        <w:rPr>
          <w:rFonts w:ascii="Calibri" w:eastAsia="Calibri" w:hAnsi="Calibri" w:cs="Calibri"/>
        </w:rPr>
        <w:t>Men kan</w:t>
      </w:r>
      <w:r w:rsidRPr="00FE68A1">
        <w:rPr>
          <w:rFonts w:ascii="Calibri" w:eastAsia="Calibri" w:hAnsi="Calibri" w:cs="Calibri"/>
        </w:rPr>
        <w:t xml:space="preserve"> best eerst </w:t>
      </w:r>
      <w:proofErr w:type="spellStart"/>
      <w:r w:rsidRPr="00FE68A1">
        <w:rPr>
          <w:rFonts w:ascii="Calibri" w:eastAsia="Calibri" w:hAnsi="Calibri" w:cs="Calibri"/>
        </w:rPr>
        <w:t>organisatiebreed</w:t>
      </w:r>
      <w:proofErr w:type="spellEnd"/>
      <w:r w:rsidRPr="00FE68A1">
        <w:rPr>
          <w:rFonts w:ascii="Calibri" w:eastAsia="Calibri" w:hAnsi="Calibri" w:cs="Calibri"/>
        </w:rPr>
        <w:t xml:space="preserve">, door het betrekken van de verschillende beleidsdomeinen en adviesraden, nadenken over duurzame voeding. Wat is duurzame voeding? Wat is lokaal? (korte keten of lokale handelaar of combinatie) Kies je voor seizoensgebonden, meer plantaardig, minder vlees, eerlijke handel, duurzame productie, minder verspilling, minder verpakking? Enerzijds kan men starten vanuit duurzaamheidsprincipes bv klimaatimpact, sociale impact, leefbaar inkomen voor producent en deze zowel lokaal als globaal vertalen. Anderzijds kan men de Vlaamse aanbevelingen rond gezonde en milieuverantwoorde voedingspatronen </w:t>
      </w:r>
      <w:r>
        <w:rPr>
          <w:rFonts w:ascii="Calibri" w:eastAsia="Calibri" w:hAnsi="Calibri" w:cs="Calibri"/>
        </w:rPr>
        <w:t>volgen</w:t>
      </w:r>
      <w:r w:rsidRPr="00FE68A1">
        <w:rPr>
          <w:rFonts w:ascii="Calibri" w:eastAsia="Calibri" w:hAnsi="Calibri" w:cs="Calibri"/>
        </w:rPr>
        <w:t>.</w:t>
      </w:r>
      <w:r w:rsidR="002D50E4">
        <w:rPr>
          <w:rFonts w:ascii="Calibri" w:eastAsia="Calibri" w:hAnsi="Calibri" w:cs="Calibri"/>
        </w:rPr>
        <w:t xml:space="preserve"> </w:t>
      </w:r>
    </w:p>
    <w:p w14:paraId="5A72EB17" w14:textId="05B1B038" w:rsidR="00FE68A1" w:rsidRDefault="00FE68A1" w:rsidP="78117552">
      <w:pPr>
        <w:jc w:val="both"/>
        <w:rPr>
          <w:rFonts w:ascii="Calibri" w:eastAsia="Calibri" w:hAnsi="Calibri" w:cs="Calibri"/>
        </w:rPr>
      </w:pPr>
    </w:p>
    <w:p w14:paraId="0CC2062D" w14:textId="2F2FD04E" w:rsidR="00FE68A1" w:rsidRDefault="00FE68A1" w:rsidP="78117552">
      <w:pPr>
        <w:jc w:val="both"/>
        <w:rPr>
          <w:rFonts w:ascii="Calibri" w:eastAsia="Calibri" w:hAnsi="Calibri" w:cs="Calibri"/>
        </w:rPr>
      </w:pPr>
      <w:r w:rsidRPr="00FE68A1">
        <w:rPr>
          <w:rFonts w:ascii="Calibri" w:eastAsia="Calibri" w:hAnsi="Calibri" w:cs="Calibri"/>
        </w:rPr>
        <w:t xml:space="preserve">Het is voor een </w:t>
      </w:r>
      <w:proofErr w:type="spellStart"/>
      <w:r w:rsidRPr="00FE68A1">
        <w:rPr>
          <w:rFonts w:ascii="Calibri" w:eastAsia="Calibri" w:hAnsi="Calibri" w:cs="Calibri"/>
        </w:rPr>
        <w:t>aankoper</w:t>
      </w:r>
      <w:proofErr w:type="spellEnd"/>
      <w:r w:rsidRPr="00FE68A1">
        <w:rPr>
          <w:rFonts w:ascii="Calibri" w:eastAsia="Calibri" w:hAnsi="Calibri" w:cs="Calibri"/>
        </w:rPr>
        <w:t xml:space="preserve"> een uitdaging om simultaan met verschillende doelstellingen rekening te houden, het is zoeken naar een balans tussen People-</w:t>
      </w:r>
      <w:proofErr w:type="spellStart"/>
      <w:r w:rsidRPr="00FE68A1">
        <w:rPr>
          <w:rFonts w:ascii="Calibri" w:eastAsia="Calibri" w:hAnsi="Calibri" w:cs="Calibri"/>
        </w:rPr>
        <w:t>Planet</w:t>
      </w:r>
      <w:proofErr w:type="spellEnd"/>
      <w:r w:rsidRPr="00FE68A1">
        <w:rPr>
          <w:rFonts w:ascii="Calibri" w:eastAsia="Calibri" w:hAnsi="Calibri" w:cs="Calibri"/>
        </w:rPr>
        <w:t xml:space="preserve">-Profit met vaak niet alle marktkennis omhanden. Daarnaast moet een </w:t>
      </w:r>
      <w:proofErr w:type="spellStart"/>
      <w:r w:rsidRPr="00FE68A1">
        <w:rPr>
          <w:rFonts w:ascii="Calibri" w:eastAsia="Calibri" w:hAnsi="Calibri" w:cs="Calibri"/>
        </w:rPr>
        <w:t>aankoper</w:t>
      </w:r>
      <w:proofErr w:type="spellEnd"/>
      <w:r w:rsidRPr="00FE68A1">
        <w:rPr>
          <w:rFonts w:ascii="Calibri" w:eastAsia="Calibri" w:hAnsi="Calibri" w:cs="Calibri"/>
        </w:rPr>
        <w:t xml:space="preserve"> over heel wat competenties beschikken. Je moet een strategie helpen ontwikkelen, draagvlak creëren, mee zijn met de principes van het veranderingsmanagement, goede bestekken kunnen schrijven en de markt goed kennen. Dat is veel voor één type professional. </w:t>
      </w:r>
      <w:r w:rsidR="002D50E4">
        <w:rPr>
          <w:rFonts w:ascii="Calibri" w:eastAsia="Calibri" w:hAnsi="Calibri" w:cs="Calibri"/>
        </w:rPr>
        <w:t xml:space="preserve">Je kan je hiervoor laten begeleiden door organisaties met alle expertise in huis. </w:t>
      </w:r>
    </w:p>
    <w:p w14:paraId="58571DB2" w14:textId="211B1BF2" w:rsidR="002D50E4" w:rsidRDefault="002D50E4" w:rsidP="78117552">
      <w:pPr>
        <w:jc w:val="both"/>
        <w:rPr>
          <w:rFonts w:ascii="Calibri" w:eastAsia="Calibri" w:hAnsi="Calibri" w:cs="Calibri"/>
        </w:rPr>
      </w:pPr>
    </w:p>
    <w:p w14:paraId="60D4B7FB" w14:textId="17349E30" w:rsidR="002D50E4" w:rsidRDefault="002D50E4" w:rsidP="002D50E4">
      <w:pPr>
        <w:pStyle w:val="Normaalweb"/>
        <w:spacing w:before="0" w:beforeAutospacing="0" w:after="0" w:afterAutospacing="0"/>
        <w:rPr>
          <w:rFonts w:ascii="Calibri" w:eastAsia="Calibri" w:hAnsi="Calibri" w:cs="Calibri"/>
          <w:lang w:val="nl-NL" w:eastAsia="en-US"/>
        </w:rPr>
      </w:pPr>
      <w:r w:rsidRPr="002D50E4">
        <w:rPr>
          <w:rFonts w:ascii="Calibri" w:eastAsia="Calibri" w:hAnsi="Calibri" w:cs="Calibri"/>
          <w:lang w:val="nl-NL" w:eastAsia="en-US"/>
        </w:rPr>
        <w:t xml:space="preserve">Het is belangrijk dat men in gesprek gaat </w:t>
      </w:r>
      <w:r>
        <w:rPr>
          <w:rFonts w:ascii="Calibri" w:eastAsia="Calibri" w:hAnsi="Calibri" w:cs="Calibri"/>
          <w:lang w:val="nl-NL" w:eastAsia="en-US"/>
        </w:rPr>
        <w:t xml:space="preserve">met de leveranciers </w:t>
      </w:r>
      <w:r w:rsidRPr="002D50E4">
        <w:rPr>
          <w:rFonts w:ascii="Calibri" w:eastAsia="Calibri" w:hAnsi="Calibri" w:cs="Calibri"/>
          <w:lang w:val="nl-NL" w:eastAsia="en-US"/>
        </w:rPr>
        <w:t xml:space="preserve">om marktkennis te bekomen en hun duurzaam assortiment te onderzoeken. Eens men de context van de lokale leveranciers verstaat, kan men nadenken over een </w:t>
      </w:r>
      <w:proofErr w:type="spellStart"/>
      <w:r w:rsidRPr="002D50E4">
        <w:rPr>
          <w:rFonts w:ascii="Calibri" w:eastAsia="Calibri" w:hAnsi="Calibri" w:cs="Calibri"/>
          <w:lang w:val="nl-NL" w:eastAsia="en-US"/>
        </w:rPr>
        <w:t>roadmap</w:t>
      </w:r>
      <w:proofErr w:type="spellEnd"/>
      <w:r w:rsidRPr="002D50E4">
        <w:rPr>
          <w:rFonts w:ascii="Calibri" w:eastAsia="Calibri" w:hAnsi="Calibri" w:cs="Calibri"/>
          <w:lang w:val="nl-NL" w:eastAsia="en-US"/>
        </w:rPr>
        <w:t xml:space="preserve">, kwalitatieve selectiecriteria (klantenservice, nabijheid, kwaliteit), haalbare eisen, communicatie, evolutieve opdrachten (opstarten met x % bio en elk jaar meer), betrekken van duurzame producenten zonder label, betrekken van beroepsfederaties, opsplitsing van bestek in percelen, </w:t>
      </w:r>
      <w:proofErr w:type="spellStart"/>
      <w:r w:rsidRPr="002D50E4">
        <w:rPr>
          <w:rFonts w:ascii="Calibri" w:eastAsia="Calibri" w:hAnsi="Calibri" w:cs="Calibri"/>
          <w:lang w:val="nl-NL" w:eastAsia="en-US"/>
        </w:rPr>
        <w:t>toepassings</w:t>
      </w:r>
      <w:proofErr w:type="spellEnd"/>
      <w:r w:rsidRPr="002D50E4">
        <w:rPr>
          <w:rFonts w:ascii="Calibri" w:eastAsia="Calibri" w:hAnsi="Calibri" w:cs="Calibri"/>
          <w:lang w:val="nl-NL" w:eastAsia="en-US"/>
        </w:rPr>
        <w:t xml:space="preserve"> van het federaal Charter "Toegang van </w:t>
      </w:r>
      <w:proofErr w:type="spellStart"/>
      <w:r w:rsidRPr="002D50E4">
        <w:rPr>
          <w:rFonts w:ascii="Calibri" w:eastAsia="Calibri" w:hAnsi="Calibri" w:cs="Calibri"/>
          <w:lang w:val="nl-NL" w:eastAsia="en-US"/>
        </w:rPr>
        <w:t>KMO's</w:t>
      </w:r>
      <w:proofErr w:type="spellEnd"/>
      <w:r w:rsidRPr="002D50E4">
        <w:rPr>
          <w:rFonts w:ascii="Calibri" w:eastAsia="Calibri" w:hAnsi="Calibri" w:cs="Calibri"/>
          <w:lang w:val="nl-NL" w:eastAsia="en-US"/>
        </w:rPr>
        <w:t xml:space="preserve">" tot overheidsopdrachten (opdrachten op maat van </w:t>
      </w:r>
      <w:proofErr w:type="spellStart"/>
      <w:r w:rsidRPr="002D50E4">
        <w:rPr>
          <w:rFonts w:ascii="Calibri" w:eastAsia="Calibri" w:hAnsi="Calibri" w:cs="Calibri"/>
          <w:lang w:val="nl-NL" w:eastAsia="en-US"/>
        </w:rPr>
        <w:t>KMO's</w:t>
      </w:r>
      <w:proofErr w:type="spellEnd"/>
      <w:r w:rsidRPr="002D50E4">
        <w:rPr>
          <w:rFonts w:ascii="Calibri" w:eastAsia="Calibri" w:hAnsi="Calibri" w:cs="Calibri"/>
          <w:lang w:val="nl-NL" w:eastAsia="en-US"/>
        </w:rPr>
        <w:t>), ... Idealiter wordt er een regionale samenwerking tussen gemeenten opgezet om met meer kracht enerzijds de markt te beïnvloeden en anderzijds de lokale leveranciers te ondersteunen. Dat kan bijvoorbeeld via het opzetten van een platform waarbij men lokale samenwerking bevordert (bijvoorbeeld tussen boeren en horeca) en voldoende volume verkrijgt om een afnamemarkt te creëren</w:t>
      </w:r>
    </w:p>
    <w:p w14:paraId="58A5625D" w14:textId="56C7F588" w:rsidR="002D50E4" w:rsidRPr="002D50E4" w:rsidRDefault="002D50E4" w:rsidP="002D50E4">
      <w:pPr>
        <w:pStyle w:val="Normaalweb"/>
        <w:spacing w:before="0" w:beforeAutospacing="0" w:after="0" w:afterAutospacing="0"/>
        <w:rPr>
          <w:rFonts w:ascii="Calibri" w:eastAsia="Calibri" w:hAnsi="Calibri" w:cs="Calibri"/>
          <w:lang w:val="nl-NL" w:eastAsia="en-US"/>
        </w:rPr>
      </w:pPr>
      <w:r w:rsidRPr="002D50E4">
        <w:rPr>
          <w:rFonts w:ascii="Calibri" w:eastAsia="Calibri" w:hAnsi="Calibri" w:cs="Calibri"/>
          <w:lang w:val="nl-NL" w:eastAsia="en-US"/>
        </w:rPr>
        <w:t xml:space="preserve">Eens een opdracht is toegekend aan een leverancier of leveranciers is het belangrijk de indicatoren goed op te volgen. Door na te denken over de manier van beoordeling en evaluatie intensiveert men de uitvoering. Dat kan bijvoorbeeld via service level </w:t>
      </w:r>
      <w:proofErr w:type="spellStart"/>
      <w:r w:rsidRPr="002D50E4">
        <w:rPr>
          <w:rFonts w:ascii="Calibri" w:eastAsia="Calibri" w:hAnsi="Calibri" w:cs="Calibri"/>
          <w:lang w:val="nl-NL" w:eastAsia="en-US"/>
        </w:rPr>
        <w:t>agreements</w:t>
      </w:r>
      <w:proofErr w:type="spellEnd"/>
      <w:r w:rsidRPr="002D50E4">
        <w:rPr>
          <w:rFonts w:ascii="Calibri" w:eastAsia="Calibri" w:hAnsi="Calibri" w:cs="Calibri"/>
          <w:lang w:val="nl-NL" w:eastAsia="en-US"/>
        </w:rPr>
        <w:t xml:space="preserve">, herzieningsclausules, </w:t>
      </w:r>
      <w:proofErr w:type="spellStart"/>
      <w:r w:rsidRPr="002D50E4">
        <w:rPr>
          <w:rFonts w:ascii="Calibri" w:eastAsia="Calibri" w:hAnsi="Calibri" w:cs="Calibri"/>
          <w:lang w:val="nl-NL" w:eastAsia="en-US"/>
        </w:rPr>
        <w:t>due</w:t>
      </w:r>
      <w:proofErr w:type="spellEnd"/>
      <w:r w:rsidRPr="002D50E4">
        <w:rPr>
          <w:rFonts w:ascii="Calibri" w:eastAsia="Calibri" w:hAnsi="Calibri" w:cs="Calibri"/>
          <w:lang w:val="nl-NL" w:eastAsia="en-US"/>
        </w:rPr>
        <w:t xml:space="preserve"> diligence (naar analogie met Duitsland), … Dit is belangrijk om mededingingsproblemen, ontstaan uit het niet uitvoeren wat er op papier staat, te vermijden. De tweede in de rang die de aanbesteding niet had gekregen was misschien wel oprecht in zijn bestek</w:t>
      </w:r>
    </w:p>
    <w:p w14:paraId="280BC412" w14:textId="77777777" w:rsidR="002D50E4" w:rsidRDefault="002D50E4" w:rsidP="78117552">
      <w:pPr>
        <w:jc w:val="both"/>
        <w:rPr>
          <w:rFonts w:ascii="Calibri" w:eastAsia="Calibri" w:hAnsi="Calibri" w:cs="Calibri"/>
        </w:rPr>
      </w:pPr>
    </w:p>
    <w:p w14:paraId="2DF47DB7" w14:textId="678189C2" w:rsidR="78117552" w:rsidRDefault="303295FF" w:rsidP="00021C0B">
      <w:pPr>
        <w:pStyle w:val="Kop1"/>
        <w:numPr>
          <w:ilvl w:val="0"/>
          <w:numId w:val="18"/>
        </w:numPr>
      </w:pPr>
      <w:r w:rsidRPr="78117552">
        <w:rPr>
          <w:rStyle w:val="Kop1Char"/>
        </w:rPr>
        <w:t>Korte</w:t>
      </w:r>
      <w:r w:rsidR="002D50E4">
        <w:rPr>
          <w:rStyle w:val="Kop1Char"/>
        </w:rPr>
        <w:t>re</w:t>
      </w:r>
      <w:r w:rsidRPr="78117552">
        <w:rPr>
          <w:rStyle w:val="Kop1Char"/>
        </w:rPr>
        <w:t xml:space="preserve"> keten</w:t>
      </w:r>
      <w:r w:rsidR="002D50E4">
        <w:rPr>
          <w:rStyle w:val="Kop1Char"/>
        </w:rPr>
        <w:t>s</w:t>
      </w:r>
    </w:p>
    <w:p w14:paraId="221B892A" w14:textId="66B4735D" w:rsidR="78117552" w:rsidRDefault="78117552" w:rsidP="78117552"/>
    <w:p w14:paraId="2CA60C88" w14:textId="5753F3AD" w:rsidR="78117552" w:rsidRPr="008D3770" w:rsidRDefault="78117552" w:rsidP="78117552">
      <w:pPr>
        <w:rPr>
          <w:rFonts w:ascii="Calibri" w:eastAsia="Calibri" w:hAnsi="Calibri" w:cs="Calibri"/>
        </w:rPr>
      </w:pPr>
    </w:p>
    <w:p w14:paraId="44013C8C" w14:textId="02927BB7" w:rsidR="00021C0B" w:rsidRPr="008D3770" w:rsidRDefault="00DD76F9" w:rsidP="00021C0B">
      <w:pPr>
        <w:rPr>
          <w:rFonts w:ascii="Calibri" w:eastAsia="Calibri" w:hAnsi="Calibri" w:cs="Calibri"/>
        </w:rPr>
      </w:pPr>
      <w:r w:rsidRPr="008D3770">
        <w:rPr>
          <w:rFonts w:ascii="Calibri" w:eastAsia="Calibri" w:hAnsi="Calibri" w:cs="Calibri"/>
        </w:rPr>
        <w:lastRenderedPageBreak/>
        <w:t xml:space="preserve">Er bestaat verwarring tussen korte keten en lokaal kopen. </w:t>
      </w:r>
      <w:r w:rsidR="008D3770" w:rsidRPr="008D3770">
        <w:rPr>
          <w:rFonts w:ascii="Calibri" w:eastAsia="Calibri" w:hAnsi="Calibri" w:cs="Calibri"/>
        </w:rPr>
        <w:t>Er is ook geen duidelijk(e) definitie, lastenboek, label, meldpunt. Wel zijn er principes die je kan hanteren.</w:t>
      </w:r>
      <w:r w:rsidR="00021C0B">
        <w:rPr>
          <w:rFonts w:ascii="Calibri" w:eastAsia="Calibri" w:hAnsi="Calibri" w:cs="Calibri"/>
        </w:rPr>
        <w:t xml:space="preserve"> </w:t>
      </w:r>
      <w:r w:rsidR="00021C0B">
        <w:rPr>
          <w:rFonts w:ascii="Calibri" w:eastAsia="Calibri" w:hAnsi="Calibri" w:cs="Calibri"/>
        </w:rPr>
        <w:t>Aandachtspunten</w:t>
      </w:r>
      <w:r w:rsidR="00021C0B" w:rsidRPr="008D3770">
        <w:rPr>
          <w:rFonts w:ascii="Calibri" w:eastAsia="Calibri" w:hAnsi="Calibri" w:cs="Calibri"/>
        </w:rPr>
        <w:t xml:space="preserve"> hierbij zijn een eerlijke prijs voor de boer, transparantie in de keten, de ecosystemen en link van stad naar ruraal gebied. </w:t>
      </w:r>
    </w:p>
    <w:p w14:paraId="14C8AB58" w14:textId="48A0CFDB" w:rsidR="008D3770" w:rsidRDefault="008D3770" w:rsidP="008D3770">
      <w:pPr>
        <w:rPr>
          <w:rFonts w:ascii="Calibri" w:eastAsia="Calibri" w:hAnsi="Calibri" w:cs="Calibri"/>
        </w:rPr>
      </w:pPr>
    </w:p>
    <w:p w14:paraId="5C52DD20" w14:textId="57BE51BF" w:rsidR="00021C0B" w:rsidRPr="008D3770" w:rsidRDefault="00021C0B" w:rsidP="008D3770">
      <w:pPr>
        <w:rPr>
          <w:rFonts w:ascii="Calibri" w:eastAsia="Calibri" w:hAnsi="Calibri" w:cs="Calibri"/>
        </w:rPr>
      </w:pPr>
      <w:r>
        <w:rPr>
          <w:rFonts w:ascii="Calibri" w:eastAsia="Calibri" w:hAnsi="Calibri" w:cs="Calibri"/>
        </w:rPr>
        <w:t>5 principes:</w:t>
      </w:r>
    </w:p>
    <w:p w14:paraId="59DEEBBF" w14:textId="77777777" w:rsidR="008D3770" w:rsidRDefault="008D3770" w:rsidP="008D3770">
      <w:pPr>
        <w:rPr>
          <w:rFonts w:ascii="Arial" w:hAnsi="Arial" w:cs="Arial"/>
          <w:color w:val="000000"/>
          <w:sz w:val="20"/>
          <w:szCs w:val="20"/>
        </w:rPr>
      </w:pPr>
    </w:p>
    <w:p w14:paraId="380C0D1F" w14:textId="31D20E7D" w:rsidR="008D3770" w:rsidRPr="008D3770" w:rsidRDefault="008D3770" w:rsidP="008D3770">
      <w:pPr>
        <w:pStyle w:val="Lijstalinea"/>
        <w:numPr>
          <w:ilvl w:val="0"/>
          <w:numId w:val="16"/>
        </w:numPr>
        <w:rPr>
          <w:rFonts w:ascii="Calibri" w:eastAsia="Calibri" w:hAnsi="Calibri" w:cs="Calibri"/>
        </w:rPr>
      </w:pPr>
      <w:r w:rsidRPr="008D3770">
        <w:rPr>
          <w:rFonts w:ascii="Calibri" w:eastAsia="Calibri" w:hAnsi="Calibri" w:cs="Calibri"/>
        </w:rPr>
        <w:t>Betrokkenheid van de consument</w:t>
      </w:r>
      <w:r w:rsidRPr="008D3770">
        <w:rPr>
          <w:rFonts w:ascii="Calibri" w:eastAsia="Calibri" w:hAnsi="Calibri" w:cs="Calibri"/>
        </w:rPr>
        <w:t xml:space="preserve">: </w:t>
      </w:r>
      <w:r w:rsidRPr="008D3770">
        <w:rPr>
          <w:rFonts w:ascii="Calibri" w:eastAsia="Calibri" w:hAnsi="Calibri" w:cs="Calibri"/>
        </w:rPr>
        <w:t>“Wederzijdse vertrouwensrelatie”</w:t>
      </w:r>
    </w:p>
    <w:p w14:paraId="21C2A13A" w14:textId="06A75D0F" w:rsidR="008D3770" w:rsidRPr="008D3770" w:rsidRDefault="008D3770" w:rsidP="008D3770">
      <w:pPr>
        <w:pStyle w:val="Lijstalinea"/>
        <w:numPr>
          <w:ilvl w:val="0"/>
          <w:numId w:val="16"/>
        </w:numPr>
        <w:rPr>
          <w:rFonts w:ascii="Calibri" w:eastAsia="Calibri" w:hAnsi="Calibri" w:cs="Calibri"/>
        </w:rPr>
      </w:pPr>
      <w:r w:rsidRPr="008D3770">
        <w:rPr>
          <w:rFonts w:ascii="Calibri" w:eastAsia="Calibri" w:hAnsi="Calibri" w:cs="Calibri"/>
        </w:rPr>
        <w:t>Beperkt aantal schakels</w:t>
      </w:r>
      <w:r w:rsidRPr="008D3770">
        <w:rPr>
          <w:rFonts w:ascii="Calibri" w:eastAsia="Calibri" w:hAnsi="Calibri" w:cs="Calibri"/>
        </w:rPr>
        <w:t xml:space="preserve">: </w:t>
      </w:r>
      <w:r w:rsidRPr="008D3770">
        <w:rPr>
          <w:rFonts w:ascii="Calibri" w:eastAsia="Calibri" w:hAnsi="Calibri" w:cs="Calibri"/>
        </w:rPr>
        <w:t>“Afstand &amp; tussenschakels”</w:t>
      </w:r>
    </w:p>
    <w:p w14:paraId="7094C7B8" w14:textId="5C38C3AE" w:rsidR="008D3770" w:rsidRPr="008D3770" w:rsidRDefault="008D3770" w:rsidP="008D3770">
      <w:pPr>
        <w:pStyle w:val="Lijstalinea"/>
        <w:numPr>
          <w:ilvl w:val="0"/>
          <w:numId w:val="16"/>
        </w:numPr>
        <w:rPr>
          <w:rFonts w:ascii="Calibri" w:eastAsia="Calibri" w:hAnsi="Calibri" w:cs="Calibri"/>
        </w:rPr>
      </w:pPr>
      <w:r w:rsidRPr="008D3770">
        <w:rPr>
          <w:rFonts w:ascii="Calibri" w:eastAsia="Calibri" w:hAnsi="Calibri" w:cs="Calibri"/>
        </w:rPr>
        <w:t>Zeggenschap</w:t>
      </w:r>
      <w:r w:rsidRPr="008D3770">
        <w:rPr>
          <w:rFonts w:ascii="Calibri" w:eastAsia="Calibri" w:hAnsi="Calibri" w:cs="Calibri"/>
        </w:rPr>
        <w:t xml:space="preserve">: </w:t>
      </w:r>
      <w:r w:rsidRPr="008D3770">
        <w:rPr>
          <w:rFonts w:ascii="Calibri" w:eastAsia="Calibri" w:hAnsi="Calibri" w:cs="Calibri"/>
        </w:rPr>
        <w:t>“Zelfstandig in de prijszetting”</w:t>
      </w:r>
    </w:p>
    <w:p w14:paraId="30626640" w14:textId="44B46F23" w:rsidR="008D3770" w:rsidRPr="008D3770" w:rsidRDefault="008D3770" w:rsidP="008D3770">
      <w:pPr>
        <w:pStyle w:val="Lijstalinea"/>
        <w:numPr>
          <w:ilvl w:val="0"/>
          <w:numId w:val="16"/>
        </w:numPr>
        <w:rPr>
          <w:rFonts w:ascii="Calibri" w:eastAsia="Calibri" w:hAnsi="Calibri" w:cs="Calibri"/>
        </w:rPr>
      </w:pPr>
      <w:r w:rsidRPr="008D3770">
        <w:rPr>
          <w:rFonts w:ascii="Calibri" w:eastAsia="Calibri" w:hAnsi="Calibri" w:cs="Calibri"/>
        </w:rPr>
        <w:t>Lokaal karakter</w:t>
      </w:r>
      <w:r w:rsidRPr="008D3770">
        <w:rPr>
          <w:rFonts w:ascii="Calibri" w:eastAsia="Calibri" w:hAnsi="Calibri" w:cs="Calibri"/>
        </w:rPr>
        <w:t xml:space="preserve">: </w:t>
      </w:r>
      <w:r w:rsidRPr="008D3770">
        <w:rPr>
          <w:rFonts w:ascii="Calibri" w:eastAsia="Calibri" w:hAnsi="Calibri" w:cs="Calibri"/>
        </w:rPr>
        <w:t>“Territoriale verbondenheid”</w:t>
      </w:r>
    </w:p>
    <w:p w14:paraId="00D8A633" w14:textId="22D1FFF9" w:rsidR="008D3770" w:rsidRPr="008D3770" w:rsidRDefault="008D3770" w:rsidP="008D3770">
      <w:pPr>
        <w:pStyle w:val="Lijstalinea"/>
        <w:numPr>
          <w:ilvl w:val="0"/>
          <w:numId w:val="16"/>
        </w:numPr>
        <w:rPr>
          <w:rFonts w:ascii="Calibri" w:eastAsia="Calibri" w:hAnsi="Calibri" w:cs="Calibri"/>
        </w:rPr>
      </w:pPr>
      <w:r w:rsidRPr="008D3770">
        <w:rPr>
          <w:rFonts w:ascii="Calibri" w:eastAsia="Calibri" w:hAnsi="Calibri" w:cs="Calibri"/>
        </w:rPr>
        <w:t>Inzicht in de landbouwpraktijk</w:t>
      </w:r>
      <w:r w:rsidRPr="008D3770">
        <w:rPr>
          <w:rFonts w:ascii="Calibri" w:eastAsia="Calibri" w:hAnsi="Calibri" w:cs="Calibri"/>
        </w:rPr>
        <w:t xml:space="preserve">: </w:t>
      </w:r>
      <w:r w:rsidRPr="008D3770">
        <w:rPr>
          <w:rFonts w:ascii="Calibri" w:eastAsia="Calibri" w:hAnsi="Calibri" w:cs="Calibri"/>
        </w:rPr>
        <w:t>“Ambassadeurs &amp; sensibilisering”</w:t>
      </w:r>
    </w:p>
    <w:p w14:paraId="606F7403" w14:textId="126CA149" w:rsidR="008D3770" w:rsidRDefault="008D3770" w:rsidP="78117552">
      <w:pPr>
        <w:rPr>
          <w:rFonts w:ascii="Arial" w:hAnsi="Arial" w:cs="Arial"/>
          <w:color w:val="000000"/>
          <w:sz w:val="20"/>
          <w:szCs w:val="20"/>
        </w:rPr>
      </w:pPr>
    </w:p>
    <w:p w14:paraId="6B019FD8" w14:textId="1D5D4973" w:rsidR="78117552" w:rsidRDefault="78117552" w:rsidP="78117552">
      <w:pPr>
        <w:jc w:val="both"/>
        <w:rPr>
          <w:rFonts w:ascii="Calibri" w:eastAsia="Calibri" w:hAnsi="Calibri" w:cs="Calibri"/>
          <w:color w:val="3D3E4D"/>
        </w:rPr>
      </w:pPr>
    </w:p>
    <w:p w14:paraId="1ED773CE" w14:textId="02B40D86" w:rsidR="008D3770" w:rsidRDefault="00021C0B" w:rsidP="78117552">
      <w:pPr>
        <w:jc w:val="both"/>
        <w:rPr>
          <w:rFonts w:ascii="Calibri" w:eastAsia="Calibri" w:hAnsi="Calibri" w:cs="Calibri"/>
        </w:rPr>
      </w:pPr>
      <w:r w:rsidRPr="00021C0B">
        <w:rPr>
          <w:rFonts w:ascii="Calibri" w:eastAsia="Calibri" w:hAnsi="Calibri" w:cs="Calibri"/>
        </w:rPr>
        <w:t>Lokale besturen zien heel wat mogelijkheden in korte keten. Lokale eetgewoonten en producten zijn een streekidentiteit die hun toerisme of horeca promoot. Door het creëren van groenblauwe netwerken kan men educatieve en recreatieve functies creëren die het de boeren mogelijk maakt zijn activiteiten te verbreden. Uitdagingen daarbij zijn de kleinschaligheid, logistieke organisatie, desinteresse conventionele boeren, starheid landbouwraden, ruimtelijke planning …</w:t>
      </w:r>
    </w:p>
    <w:p w14:paraId="507774CB" w14:textId="11C8628C" w:rsidR="00021C0B" w:rsidRDefault="00021C0B" w:rsidP="78117552">
      <w:pPr>
        <w:jc w:val="both"/>
        <w:rPr>
          <w:rFonts w:ascii="Calibri" w:eastAsia="Calibri" w:hAnsi="Calibri" w:cs="Calibri"/>
        </w:rPr>
      </w:pPr>
    </w:p>
    <w:p w14:paraId="4F795453" w14:textId="7044B08F" w:rsidR="00021C0B" w:rsidRDefault="00021C0B" w:rsidP="78117552">
      <w:pPr>
        <w:jc w:val="both"/>
        <w:rPr>
          <w:rFonts w:ascii="Calibri" w:eastAsia="Calibri" w:hAnsi="Calibri" w:cs="Calibri"/>
        </w:rPr>
      </w:pPr>
      <w:r>
        <w:rPr>
          <w:rFonts w:ascii="Calibri" w:eastAsia="Calibri" w:hAnsi="Calibri" w:cs="Calibri"/>
        </w:rPr>
        <w:t>Naast</w:t>
      </w:r>
      <w:r w:rsidRPr="00021C0B">
        <w:rPr>
          <w:rFonts w:ascii="Calibri" w:eastAsia="Calibri" w:hAnsi="Calibri" w:cs="Calibri"/>
        </w:rPr>
        <w:t xml:space="preserve"> het bevorderen van de burger-boer.in relatie </w:t>
      </w:r>
      <w:r>
        <w:rPr>
          <w:rFonts w:ascii="Calibri" w:eastAsia="Calibri" w:hAnsi="Calibri" w:cs="Calibri"/>
        </w:rPr>
        <w:t xml:space="preserve">is het ook </w:t>
      </w:r>
      <w:r w:rsidRPr="00021C0B">
        <w:rPr>
          <w:rFonts w:ascii="Calibri" w:eastAsia="Calibri" w:hAnsi="Calibri" w:cs="Calibri"/>
        </w:rPr>
        <w:t xml:space="preserve">belangrijk aandacht te geven aan de traditionele boer.in- agro-ecologische boer.in relatie. De korte keten heeft ondertussen wel een bepaalde maturiteit omwille van lopende </w:t>
      </w:r>
      <w:proofErr w:type="spellStart"/>
      <w:r w:rsidRPr="00021C0B">
        <w:rPr>
          <w:rFonts w:ascii="Calibri" w:eastAsia="Calibri" w:hAnsi="Calibri" w:cs="Calibri"/>
        </w:rPr>
        <w:t>synergieën</w:t>
      </w:r>
      <w:proofErr w:type="spellEnd"/>
      <w:r w:rsidRPr="00021C0B">
        <w:rPr>
          <w:rFonts w:ascii="Calibri" w:eastAsia="Calibri" w:hAnsi="Calibri" w:cs="Calibri"/>
        </w:rPr>
        <w:t xml:space="preserve"> tussen partners en samenwerkingen tussen landbouwers en burgers. Dit geeft kansen om </w:t>
      </w:r>
      <w:proofErr w:type="spellStart"/>
      <w:r w:rsidRPr="00021C0B">
        <w:rPr>
          <w:rFonts w:ascii="Calibri" w:eastAsia="Calibri" w:hAnsi="Calibri" w:cs="Calibri"/>
        </w:rPr>
        <w:t>multistakeholder</w:t>
      </w:r>
      <w:proofErr w:type="spellEnd"/>
      <w:r w:rsidRPr="00021C0B">
        <w:rPr>
          <w:rFonts w:ascii="Calibri" w:eastAsia="Calibri" w:hAnsi="Calibri" w:cs="Calibri"/>
        </w:rPr>
        <w:t xml:space="preserve"> coöperaties op te richten van boeren, burgers, supermarkten en horeca waarbij logistieke optimalisatie en aanbod bundeling eerste voordelen zijn</w:t>
      </w:r>
    </w:p>
    <w:p w14:paraId="16366439" w14:textId="3FAFA55D" w:rsidR="00021C0B" w:rsidRDefault="00021C0B" w:rsidP="78117552">
      <w:pPr>
        <w:jc w:val="both"/>
        <w:rPr>
          <w:rFonts w:ascii="Calibri" w:eastAsia="Calibri" w:hAnsi="Calibri" w:cs="Calibri"/>
        </w:rPr>
      </w:pPr>
    </w:p>
    <w:p w14:paraId="3EF62EF7" w14:textId="2ACF6357" w:rsidR="00021C0B" w:rsidRDefault="00021C0B" w:rsidP="00021C0B">
      <w:pPr>
        <w:shd w:val="clear" w:color="auto" w:fill="FFFFFF"/>
        <w:rPr>
          <w:rFonts w:ascii="Calibri" w:eastAsia="Calibri" w:hAnsi="Calibri" w:cs="Calibri"/>
        </w:rPr>
      </w:pPr>
      <w:r w:rsidRPr="00021C0B">
        <w:rPr>
          <w:rFonts w:ascii="Calibri" w:eastAsia="Calibri" w:hAnsi="Calibri" w:cs="Calibri"/>
        </w:rPr>
        <w:t>In 2050 zal 80 % van de voedselconsumptie in de urbane context plaatsvinden. De stijgende vraag naar duurzame, gezonde en lokale voeding zal druk uitoefenen op de lokale besturen, zowel in urbane als rurale context. Het herstellen van de stad-plattelandslink zal hier primordiaal zijn om aan die stijgende vraag van lokale voedselproductie te voldoen. Maar ook om de burger weer in contact te brengen met de boer.in en zijn/haar  realiteit. Vanuit de overlegmomenten bleek ook dat de burgers nood hebben aan een overzicht van wat er beschikbaar is in de streek. Er bestaan reeds korte keten kaarten, veelal opgezet vanuit de provincies, maar dit moet ruimer bekend worden bij het publiek. Misschien zelfs aangevuld met een gemeentelijke week van de korte keten bijvoorbeeld. </w:t>
      </w:r>
      <w:r>
        <w:rPr>
          <w:rFonts w:ascii="Calibri" w:eastAsia="Calibri" w:hAnsi="Calibri" w:cs="Calibri"/>
        </w:rPr>
        <w:t xml:space="preserve"> </w:t>
      </w:r>
      <w:r w:rsidRPr="00021C0B">
        <w:rPr>
          <w:rFonts w:ascii="Calibri" w:eastAsia="Calibri" w:hAnsi="Calibri" w:cs="Calibri"/>
        </w:rPr>
        <w:t xml:space="preserve">Op die manier bekomt men een hogere zichtbaarheid en herkenbaarheid, food </w:t>
      </w:r>
      <w:proofErr w:type="spellStart"/>
      <w:r w:rsidRPr="00021C0B">
        <w:rPr>
          <w:rFonts w:ascii="Calibri" w:eastAsia="Calibri" w:hAnsi="Calibri" w:cs="Calibri"/>
        </w:rPr>
        <w:t>citizenship</w:t>
      </w:r>
      <w:proofErr w:type="spellEnd"/>
      <w:r w:rsidRPr="00021C0B">
        <w:rPr>
          <w:rFonts w:ascii="Calibri" w:eastAsia="Calibri" w:hAnsi="Calibri" w:cs="Calibri"/>
        </w:rPr>
        <w:t xml:space="preserve"> en kan men nieuw publiek warm maken. In het kader daarvan kunnen burger boer.in ontmoetingen en oproepen rond innovatieve burger boer.in samenwerkingen worden georganiseerd. </w:t>
      </w:r>
    </w:p>
    <w:p w14:paraId="1B10915E" w14:textId="65A58FCC" w:rsidR="00021C0B" w:rsidRDefault="00021C0B" w:rsidP="00021C0B">
      <w:pPr>
        <w:shd w:val="clear" w:color="auto" w:fill="FFFFFF"/>
        <w:rPr>
          <w:rFonts w:ascii="Calibri" w:eastAsia="Calibri" w:hAnsi="Calibri" w:cs="Calibri"/>
        </w:rPr>
      </w:pPr>
    </w:p>
    <w:p w14:paraId="34B13EB2" w14:textId="77777777" w:rsidR="00021C0B" w:rsidRPr="00021C0B" w:rsidRDefault="00021C0B" w:rsidP="00021C0B">
      <w:pPr>
        <w:shd w:val="clear" w:color="auto" w:fill="FFFFFF"/>
        <w:rPr>
          <w:rFonts w:ascii="Calibri" w:eastAsia="Calibri" w:hAnsi="Calibri" w:cs="Calibri"/>
        </w:rPr>
      </w:pPr>
      <w:r w:rsidRPr="00021C0B">
        <w:rPr>
          <w:rFonts w:ascii="Calibri" w:eastAsia="Calibri" w:hAnsi="Calibri" w:cs="Calibri"/>
        </w:rPr>
        <w:t>Men kan een project opstarten met landbouwers die open staan voor nieuwe vormen van samenwerking en vanuit hun concrete noden en bezorgheden de concrete voorwaarden verkennen om meer lokale burgers – bezoldigd en onbezoldigd – te betrekken. Waarbij heel concreet reeks barrières die burgerparticipatie momenteel verhinderen omgebogen worden naar drijfveren voor innovatieve samenwerkingsverbanden.</w:t>
      </w:r>
    </w:p>
    <w:p w14:paraId="1B8A7E59" w14:textId="6EF89519" w:rsidR="00021C0B" w:rsidRDefault="00021C0B" w:rsidP="00021C0B">
      <w:pPr>
        <w:shd w:val="clear" w:color="auto" w:fill="FFFFFF"/>
        <w:rPr>
          <w:rFonts w:ascii="Calibri" w:eastAsia="Calibri" w:hAnsi="Calibri" w:cs="Calibri"/>
        </w:rPr>
      </w:pPr>
    </w:p>
    <w:p w14:paraId="517CC7C8" w14:textId="7122C95C" w:rsidR="00021C0B" w:rsidRPr="00021C0B" w:rsidRDefault="00021C0B" w:rsidP="00021C0B">
      <w:pPr>
        <w:shd w:val="clear" w:color="auto" w:fill="FFFFFF"/>
        <w:rPr>
          <w:rFonts w:ascii="Calibri" w:eastAsia="Calibri" w:hAnsi="Calibri" w:cs="Calibri"/>
        </w:rPr>
      </w:pPr>
      <w:r w:rsidRPr="00021C0B">
        <w:rPr>
          <w:rFonts w:ascii="Calibri" w:eastAsia="Calibri" w:hAnsi="Calibri" w:cs="Calibri"/>
        </w:rPr>
        <w:lastRenderedPageBreak/>
        <w:t xml:space="preserve">Een voedselsysteem is een wereldwijde keten en stopt dus niet aan de grenzen van een gemeente of land. Lokale besturen merken dat de aandacht voor </w:t>
      </w:r>
      <w:proofErr w:type="spellStart"/>
      <w:r w:rsidRPr="00021C0B">
        <w:rPr>
          <w:rFonts w:ascii="Calibri" w:eastAsia="Calibri" w:hAnsi="Calibri" w:cs="Calibri"/>
        </w:rPr>
        <w:t>fairtrade</w:t>
      </w:r>
      <w:proofErr w:type="spellEnd"/>
      <w:r w:rsidRPr="00021C0B">
        <w:rPr>
          <w:rFonts w:ascii="Calibri" w:eastAsia="Calibri" w:hAnsi="Calibri" w:cs="Calibri"/>
        </w:rPr>
        <w:t xml:space="preserve"> wegebt in het voordeel van korte keten. Om ook de boeren en producenten uit het Zuiden waardig werk en eerlijke prijzen te garanderen is het belangrijk hier eveneens aandacht aan te schenken.</w:t>
      </w:r>
    </w:p>
    <w:p w14:paraId="3C613E8F" w14:textId="3E3FBBAD" w:rsidR="78117552" w:rsidRDefault="78117552" w:rsidP="78117552"/>
    <w:p w14:paraId="67110CF0" w14:textId="19951706" w:rsidR="08EAE18A" w:rsidRDefault="303295FF" w:rsidP="00021C0B">
      <w:pPr>
        <w:pStyle w:val="Kop1"/>
        <w:numPr>
          <w:ilvl w:val="0"/>
          <w:numId w:val="26"/>
        </w:numPr>
        <w:rPr>
          <w:rFonts w:ascii="Calibri Light" w:hAnsi="Calibri Light"/>
        </w:rPr>
      </w:pPr>
      <w:r>
        <w:t>Voedselverspilling</w:t>
      </w:r>
    </w:p>
    <w:p w14:paraId="40D9E164" w14:textId="0E0F73F6" w:rsidR="08EAE18A" w:rsidRDefault="08EAE18A" w:rsidP="78117552"/>
    <w:p w14:paraId="3D0B1898" w14:textId="77777777" w:rsidR="00212ACD" w:rsidRPr="00212ACD" w:rsidRDefault="00212ACD" w:rsidP="00212ACD">
      <w:pPr>
        <w:rPr>
          <w:rFonts w:ascii="Calibri" w:eastAsia="Calibri" w:hAnsi="Calibri" w:cs="Calibri"/>
        </w:rPr>
      </w:pPr>
      <w:r w:rsidRPr="00212ACD">
        <w:rPr>
          <w:rFonts w:ascii="Calibri" w:eastAsia="Calibri" w:hAnsi="Calibri" w:cs="Calibri"/>
        </w:rPr>
        <w:t>De ecologische, sociale en economische impact van voedselverspilling is ondertussen gekend. Impact-</w:t>
      </w:r>
      <w:proofErr w:type="spellStart"/>
      <w:r w:rsidRPr="00212ACD">
        <w:rPr>
          <w:rFonts w:ascii="Calibri" w:eastAsia="Calibri" w:hAnsi="Calibri" w:cs="Calibri"/>
        </w:rPr>
        <w:t>gewijs</w:t>
      </w:r>
      <w:proofErr w:type="spellEnd"/>
      <w:r w:rsidRPr="00212ACD">
        <w:rPr>
          <w:rFonts w:ascii="Calibri" w:eastAsia="Calibri" w:hAnsi="Calibri" w:cs="Calibri"/>
        </w:rPr>
        <w:t xml:space="preserve"> is het verstandig eerst te focussen op de doelgroepen waar veel impact mogelijk is; Scholen, grootkeukens, evenementen, horeca, particulieren en de boerenbeweging. </w:t>
      </w:r>
    </w:p>
    <w:p w14:paraId="7B580A7C" w14:textId="5E5A2E0C" w:rsidR="08EAE18A" w:rsidRDefault="00212ACD" w:rsidP="00212ACD">
      <w:r w:rsidRPr="00212ACD">
        <w:rPr>
          <w:rFonts w:ascii="Calibri" w:eastAsia="Calibri" w:hAnsi="Calibri" w:cs="Calibri"/>
        </w:rPr>
        <w:br/>
        <w:t>Meten is weten dus een analyse van de verspilling per sector is zeer nuttig. Er kan ook gewerkt worden met bijvoorbeeld gemiddelde cijfers voor scholen/ziekenhuizen/kantines om een globaal idee te krijgen van de uitdaging. Daarnaast kan er ook een analyse van het restafval uitgevoerd worden om data te hebben over de verspilling bij de mensen thuis. Aan deze data kunnen nadien concrete acties gekoppeld worden.</w:t>
      </w:r>
      <w:r w:rsidR="08EAE18A">
        <w:br/>
      </w:r>
    </w:p>
    <w:p w14:paraId="44A55AB3" w14:textId="259AA7C4" w:rsidR="00212ACD" w:rsidRPr="00212ACD" w:rsidRDefault="00212ACD" w:rsidP="00212ACD">
      <w:pPr>
        <w:rPr>
          <w:rFonts w:ascii="Calibri" w:eastAsia="Calibri" w:hAnsi="Calibri" w:cs="Calibri"/>
        </w:rPr>
      </w:pPr>
      <w:r w:rsidRPr="00212ACD">
        <w:rPr>
          <w:rFonts w:ascii="Calibri" w:eastAsia="Calibri" w:hAnsi="Calibri" w:cs="Calibri"/>
        </w:rPr>
        <w:t xml:space="preserve">Lokale besturen sensibiliseren hun burgers reeds via bijvoorbeeld </w:t>
      </w:r>
      <w:proofErr w:type="spellStart"/>
      <w:r w:rsidRPr="00212ACD">
        <w:rPr>
          <w:rFonts w:ascii="Calibri" w:eastAsia="Calibri" w:hAnsi="Calibri" w:cs="Calibri"/>
        </w:rPr>
        <w:t>restorestje</w:t>
      </w:r>
      <w:proofErr w:type="spellEnd"/>
      <w:r w:rsidRPr="00212ACD">
        <w:rPr>
          <w:rFonts w:ascii="Calibri" w:eastAsia="Calibri" w:hAnsi="Calibri" w:cs="Calibri"/>
        </w:rPr>
        <w:t xml:space="preserve"> of </w:t>
      </w:r>
      <w:proofErr w:type="spellStart"/>
      <w:r w:rsidRPr="00212ACD">
        <w:rPr>
          <w:rFonts w:ascii="Calibri" w:eastAsia="Calibri" w:hAnsi="Calibri" w:cs="Calibri"/>
        </w:rPr>
        <w:t>foodwaste</w:t>
      </w:r>
      <w:proofErr w:type="spellEnd"/>
      <w:r w:rsidRPr="00212ACD">
        <w:rPr>
          <w:rFonts w:ascii="Calibri" w:eastAsia="Calibri" w:hAnsi="Calibri" w:cs="Calibri"/>
        </w:rPr>
        <w:t xml:space="preserve"> ambassadeurs.</w:t>
      </w:r>
      <w:r>
        <w:rPr>
          <w:rFonts w:ascii="Calibri" w:eastAsia="Calibri" w:hAnsi="Calibri" w:cs="Calibri"/>
        </w:rPr>
        <w:t xml:space="preserve"> </w:t>
      </w:r>
      <w:r>
        <w:rPr>
          <w:rFonts w:ascii="Arial" w:hAnsi="Arial" w:cs="Arial"/>
          <w:color w:val="000000"/>
          <w:sz w:val="20"/>
          <w:szCs w:val="20"/>
        </w:rPr>
        <w:t> </w:t>
      </w:r>
      <w:r w:rsidRPr="00212ACD">
        <w:rPr>
          <w:rFonts w:ascii="Calibri" w:eastAsia="Calibri" w:hAnsi="Calibri" w:cs="Calibri"/>
        </w:rPr>
        <w:t xml:space="preserve">De </w:t>
      </w:r>
      <w:proofErr w:type="spellStart"/>
      <w:r w:rsidRPr="00212ACD">
        <w:rPr>
          <w:rFonts w:ascii="Calibri" w:eastAsia="Calibri" w:hAnsi="Calibri" w:cs="Calibri"/>
        </w:rPr>
        <w:t>foodwaste</w:t>
      </w:r>
      <w:proofErr w:type="spellEnd"/>
      <w:r w:rsidRPr="00212ACD">
        <w:rPr>
          <w:rFonts w:ascii="Calibri" w:eastAsia="Calibri" w:hAnsi="Calibri" w:cs="Calibri"/>
        </w:rPr>
        <w:t xml:space="preserve"> ambassadeurs worden via een campagne uitdragers van de boodschap die je wilt brengen</w:t>
      </w:r>
      <w:r>
        <w:rPr>
          <w:rFonts w:ascii="Calibri" w:eastAsia="Calibri" w:hAnsi="Calibri" w:cs="Calibri"/>
        </w:rPr>
        <w:t xml:space="preserve">. </w:t>
      </w:r>
    </w:p>
    <w:p w14:paraId="12807F71" w14:textId="66A5D39C" w:rsidR="00212ACD" w:rsidRPr="00212ACD" w:rsidRDefault="00212ACD" w:rsidP="00212ACD">
      <w:pPr>
        <w:rPr>
          <w:rFonts w:ascii="Calibri" w:eastAsia="Calibri" w:hAnsi="Calibri" w:cs="Calibri"/>
        </w:rPr>
      </w:pPr>
    </w:p>
    <w:p w14:paraId="13715540" w14:textId="77777777" w:rsidR="00212ACD" w:rsidRPr="00212ACD" w:rsidRDefault="00212ACD" w:rsidP="00212ACD">
      <w:pPr>
        <w:pStyle w:val="Normaalweb"/>
        <w:spacing w:before="0" w:beforeAutospacing="0" w:after="0" w:afterAutospacing="0"/>
        <w:rPr>
          <w:rFonts w:ascii="Calibri" w:eastAsia="Calibri" w:hAnsi="Calibri" w:cs="Calibri"/>
          <w:lang w:val="nl-NL" w:eastAsia="en-US"/>
        </w:rPr>
      </w:pPr>
      <w:r w:rsidRPr="00212ACD">
        <w:rPr>
          <w:rFonts w:ascii="Calibri" w:eastAsia="Calibri" w:hAnsi="Calibri" w:cs="Calibri"/>
          <w:lang w:val="nl-NL" w:eastAsia="en-US"/>
        </w:rPr>
        <w:t>Lokale besturen gaan ook sociaal aan de slag met voedseloverschotten via voedseldistributieplatformen. Lokale besturen zoeken hierbij naar middelen om de samenwerking tussen de sociale economie, lokale landbouw en lokale economie te stimuleren. </w:t>
      </w:r>
    </w:p>
    <w:p w14:paraId="7DE040C7" w14:textId="52239A60" w:rsidR="00212ACD" w:rsidRPr="00212ACD" w:rsidRDefault="00212ACD" w:rsidP="00212ACD">
      <w:pPr>
        <w:pStyle w:val="Normaalweb"/>
        <w:spacing w:before="0" w:beforeAutospacing="0" w:after="0" w:afterAutospacing="0"/>
        <w:rPr>
          <w:rFonts w:ascii="Calibri" w:eastAsia="Calibri" w:hAnsi="Calibri" w:cs="Calibri"/>
          <w:lang w:val="nl-NL" w:eastAsia="en-US"/>
        </w:rPr>
      </w:pPr>
      <w:r w:rsidRPr="00212ACD">
        <w:rPr>
          <w:rFonts w:ascii="Calibri" w:eastAsia="Calibri" w:hAnsi="Calibri" w:cs="Calibri"/>
          <w:lang w:val="nl-NL" w:eastAsia="en-US"/>
        </w:rPr>
        <w:t>De voedseldistributieplatformen, veelal ondersteund vanuit de lokale besturen en korte termijn subsidies, zijn als innovatieve projecten op zoek naar verdienmodellen en structurele financiering. Zo blijkt dat de logistiek ondanks dat er al veel voedselkilometers zijn een moeilijk te organiseren gegeven is. Een distributieplatform is meestal een samenwerking tussen verschillende lokale besturen. Op die manier kunnen er logistieke, loon en operationele kosten gedeeld worden.</w:t>
      </w:r>
      <w:r>
        <w:rPr>
          <w:rFonts w:ascii="Calibri" w:eastAsia="Calibri" w:hAnsi="Calibri" w:cs="Calibri"/>
          <w:lang w:val="nl-NL" w:eastAsia="en-US"/>
        </w:rPr>
        <w:t xml:space="preserve"> </w:t>
      </w:r>
      <w:r w:rsidRPr="00212ACD">
        <w:rPr>
          <w:rFonts w:ascii="Calibri" w:eastAsia="Calibri" w:hAnsi="Calibri" w:cs="Calibri"/>
          <w:lang w:val="nl-NL" w:eastAsia="en-US"/>
        </w:rPr>
        <w:t>Er bestaan ook heel wat IT-tools, bijvoorbeeld de schenkingsbeurs,  rond de organisatie van logistiek van voedselverspilling.</w:t>
      </w:r>
    </w:p>
    <w:p w14:paraId="20829419" w14:textId="4C78405F" w:rsidR="00212ACD" w:rsidRPr="00212ACD" w:rsidRDefault="00212ACD" w:rsidP="00212ACD">
      <w:pPr>
        <w:pStyle w:val="Normaalweb"/>
        <w:spacing w:before="0" w:beforeAutospacing="0" w:after="0" w:afterAutospacing="0"/>
        <w:rPr>
          <w:rFonts w:ascii="Calibri" w:eastAsia="Calibri" w:hAnsi="Calibri" w:cs="Calibri"/>
          <w:lang w:val="nl-NL" w:eastAsia="en-US"/>
        </w:rPr>
      </w:pPr>
    </w:p>
    <w:p w14:paraId="02B40568" w14:textId="3AE625A6" w:rsidR="00212ACD" w:rsidRPr="00186161" w:rsidRDefault="00212ACD" w:rsidP="00212ACD">
      <w:pPr>
        <w:pStyle w:val="Normaalweb"/>
        <w:spacing w:before="0" w:beforeAutospacing="0" w:after="0" w:afterAutospacing="0"/>
        <w:rPr>
          <w:rFonts w:ascii="Calibri" w:eastAsia="Calibri" w:hAnsi="Calibri" w:cs="Calibri"/>
          <w:lang w:eastAsia="en-US"/>
        </w:rPr>
      </w:pPr>
      <w:r w:rsidRPr="00212ACD">
        <w:rPr>
          <w:rFonts w:ascii="Calibri" w:eastAsia="Calibri" w:hAnsi="Calibri" w:cs="Calibri"/>
          <w:lang w:val="nl-NL" w:eastAsia="en-US"/>
        </w:rPr>
        <w:t>Betrek alle doelgroepen, zeker ook de kansarme doelgroep. Daarvoor moet er nagedacht worden over slimme combiprojecten waarbij armoedebestrijding, korte keten, lokale distributie, ontmoeting, … aan elkaar gekoppeld worden. In die oefening kijkt men best naar een structureel aanbod van gezonde en duurzame voeding voor alle doelgroepen. M.a.w. kansarmen niet enkel voeden met overschotten. </w:t>
      </w:r>
    </w:p>
    <w:p w14:paraId="59AE898D" w14:textId="1FFDAED5" w:rsidR="08EAE18A" w:rsidRDefault="08EAE18A" w:rsidP="08EAE18A"/>
    <w:p w14:paraId="0D133568" w14:textId="563C4AF8" w:rsidR="1CA3E7C3" w:rsidRDefault="1CA3E7C3" w:rsidP="00021C0B">
      <w:pPr>
        <w:pStyle w:val="Kop1"/>
        <w:numPr>
          <w:ilvl w:val="0"/>
          <w:numId w:val="26"/>
        </w:numPr>
        <w:rPr>
          <w:rFonts w:ascii="Calibri Light" w:hAnsi="Calibri Light"/>
        </w:rPr>
      </w:pPr>
      <w:r>
        <w:t>Gezonde en duurzame voeding</w:t>
      </w:r>
    </w:p>
    <w:p w14:paraId="63A575FA" w14:textId="5FB45DFF" w:rsidR="78117552" w:rsidRDefault="78117552" w:rsidP="78117552"/>
    <w:p w14:paraId="11BC6400" w14:textId="1BE9E986" w:rsidR="6DDF6EBD" w:rsidRDefault="6DDF6EBD" w:rsidP="78117552">
      <w:r w:rsidRPr="78117552">
        <w:rPr>
          <w:rFonts w:ascii="Calibri" w:eastAsia="Calibri" w:hAnsi="Calibri" w:cs="Calibri"/>
          <w:b/>
          <w:bCs/>
          <w:color w:val="3D3E4D"/>
        </w:rPr>
        <w:t>Gezonde en duurzame voeding voor iedereen</w:t>
      </w:r>
    </w:p>
    <w:p w14:paraId="2D8D1EFB" w14:textId="77777777" w:rsidR="00186161" w:rsidRDefault="00186161" w:rsidP="78117552">
      <w:pPr>
        <w:rPr>
          <w:rFonts w:ascii="Calibri" w:eastAsia="Calibri" w:hAnsi="Calibri" w:cs="Calibri"/>
          <w:color w:val="3D3E4D"/>
        </w:rPr>
      </w:pPr>
    </w:p>
    <w:p w14:paraId="3E1E0EB6" w14:textId="4B971117" w:rsidR="00FB5C23" w:rsidRDefault="00FB5C23" w:rsidP="00FB5C23">
      <w:r w:rsidRPr="78117552">
        <w:rPr>
          <w:rFonts w:ascii="Calibri" w:eastAsia="Calibri" w:hAnsi="Calibri" w:cs="Calibri"/>
          <w:color w:val="3D3E4D"/>
        </w:rPr>
        <w:lastRenderedPageBreak/>
        <w:t>Duurzame voeding is meestal onlosmakelijk verbonden met gezonde voeding. In de meeste gevallen zijn de ethisch en milieutechnisch beste keuzes ook de beste voor de gezondheid. Toch gaat duurzame voeding een paar stappen verder, het gaat onder andere over; een eerlijke prijs voor de boeren</w:t>
      </w:r>
      <w:r>
        <w:rPr>
          <w:rFonts w:ascii="Calibri" w:eastAsia="Calibri" w:hAnsi="Calibri" w:cs="Calibri"/>
          <w:color w:val="3D3E4D"/>
        </w:rPr>
        <w:t xml:space="preserve"> (</w:t>
      </w:r>
      <w:proofErr w:type="spellStart"/>
      <w:r>
        <w:rPr>
          <w:rFonts w:ascii="Calibri" w:eastAsia="Calibri" w:hAnsi="Calibri" w:cs="Calibri"/>
          <w:color w:val="3D3E4D"/>
        </w:rPr>
        <w:t>fairtrade</w:t>
      </w:r>
      <w:proofErr w:type="spellEnd"/>
      <w:r>
        <w:rPr>
          <w:rFonts w:ascii="Calibri" w:eastAsia="Calibri" w:hAnsi="Calibri" w:cs="Calibri"/>
          <w:color w:val="3D3E4D"/>
        </w:rPr>
        <w:t xml:space="preserve"> lokaal en mondiaal)</w:t>
      </w:r>
      <w:r w:rsidRPr="78117552">
        <w:rPr>
          <w:rFonts w:ascii="Calibri" w:eastAsia="Calibri" w:hAnsi="Calibri" w:cs="Calibri"/>
          <w:color w:val="3D3E4D"/>
        </w:rPr>
        <w:t xml:space="preserve">, lokale productie, voedselverspilling vermijden, respect voor de bodem en natuur, duurzame ecosystemen, eiwittransitie, betaalbare voeding, kringlooplandbouw en rechtvaardigheid. Een containerbegrip dat een hele boterham aan onderwerpen raakt. Vandaar dat er noodzakelijk vanuit verschillende richtingen ingezet wordt op het verduurzamen van onze voeding. Onderstreept </w:t>
      </w:r>
      <w:r>
        <w:rPr>
          <w:rFonts w:ascii="Calibri" w:eastAsia="Calibri" w:hAnsi="Calibri" w:cs="Calibri"/>
          <w:color w:val="3D3E4D"/>
        </w:rPr>
        <w:t>door</w:t>
      </w:r>
      <w:r w:rsidRPr="78117552">
        <w:rPr>
          <w:rFonts w:ascii="Calibri" w:eastAsia="Calibri" w:hAnsi="Calibri" w:cs="Calibri"/>
          <w:color w:val="3D3E4D"/>
        </w:rPr>
        <w:t xml:space="preserve"> het Vlaamse (beleidsnota’s Hilde </w:t>
      </w:r>
      <w:proofErr w:type="spellStart"/>
      <w:r w:rsidRPr="78117552">
        <w:rPr>
          <w:rFonts w:ascii="Calibri" w:eastAsia="Calibri" w:hAnsi="Calibri" w:cs="Calibri"/>
          <w:color w:val="3D3E4D"/>
        </w:rPr>
        <w:t>Crevits</w:t>
      </w:r>
      <w:proofErr w:type="spellEnd"/>
      <w:r w:rsidRPr="78117552">
        <w:rPr>
          <w:rFonts w:ascii="Calibri" w:eastAsia="Calibri" w:hAnsi="Calibri" w:cs="Calibri"/>
          <w:color w:val="3D3E4D"/>
        </w:rPr>
        <w:t xml:space="preserve"> en </w:t>
      </w:r>
      <w:proofErr w:type="spellStart"/>
      <w:r w:rsidRPr="78117552">
        <w:rPr>
          <w:rFonts w:ascii="Calibri" w:eastAsia="Calibri" w:hAnsi="Calibri" w:cs="Calibri"/>
          <w:color w:val="3D3E4D"/>
        </w:rPr>
        <w:t>Zuhal</w:t>
      </w:r>
      <w:proofErr w:type="spellEnd"/>
      <w:r w:rsidRPr="78117552">
        <w:rPr>
          <w:rFonts w:ascii="Calibri" w:eastAsia="Calibri" w:hAnsi="Calibri" w:cs="Calibri"/>
          <w:color w:val="3D3E4D"/>
        </w:rPr>
        <w:t xml:space="preserve"> Demir) en Europese beleid. (Farm </w:t>
      </w:r>
      <w:proofErr w:type="spellStart"/>
      <w:r w:rsidRPr="78117552">
        <w:rPr>
          <w:rFonts w:ascii="Calibri" w:eastAsia="Calibri" w:hAnsi="Calibri" w:cs="Calibri"/>
          <w:color w:val="3D3E4D"/>
        </w:rPr>
        <w:t>to</w:t>
      </w:r>
      <w:proofErr w:type="spellEnd"/>
      <w:r w:rsidRPr="78117552">
        <w:rPr>
          <w:rFonts w:ascii="Calibri" w:eastAsia="Calibri" w:hAnsi="Calibri" w:cs="Calibri"/>
          <w:color w:val="3D3E4D"/>
        </w:rPr>
        <w:t xml:space="preserve"> </w:t>
      </w:r>
      <w:proofErr w:type="spellStart"/>
      <w:r w:rsidRPr="78117552">
        <w:rPr>
          <w:rFonts w:ascii="Calibri" w:eastAsia="Calibri" w:hAnsi="Calibri" w:cs="Calibri"/>
          <w:color w:val="3D3E4D"/>
        </w:rPr>
        <w:t>Fork</w:t>
      </w:r>
      <w:proofErr w:type="spellEnd"/>
      <w:r w:rsidRPr="78117552">
        <w:rPr>
          <w:rFonts w:ascii="Calibri" w:eastAsia="Calibri" w:hAnsi="Calibri" w:cs="Calibri"/>
          <w:color w:val="3D3E4D"/>
        </w:rPr>
        <w:t xml:space="preserve"> Strategie)</w:t>
      </w:r>
    </w:p>
    <w:p w14:paraId="03EAEAED" w14:textId="77777777" w:rsidR="00186161" w:rsidRPr="00186161" w:rsidRDefault="00186161" w:rsidP="00186161">
      <w:pPr>
        <w:rPr>
          <w:rFonts w:ascii="Times New Roman" w:eastAsia="Times New Roman" w:hAnsi="Times New Roman" w:cs="Times New Roman"/>
          <w:lang w:val="nl-BE" w:eastAsia="nl-BE"/>
        </w:rPr>
      </w:pPr>
    </w:p>
    <w:p w14:paraId="4661E2C4" w14:textId="4C52568D" w:rsidR="00FB5C23" w:rsidRDefault="00FB5C23" w:rsidP="00FB5C23">
      <w:pPr>
        <w:shd w:val="clear" w:color="auto" w:fill="FFFFFF"/>
        <w:rPr>
          <w:rFonts w:ascii="Calibri" w:eastAsia="Calibri" w:hAnsi="Calibri" w:cs="Calibri"/>
          <w:color w:val="3D3E4D"/>
        </w:rPr>
      </w:pPr>
      <w:r>
        <w:rPr>
          <w:rFonts w:ascii="Calibri" w:eastAsia="Calibri" w:hAnsi="Calibri" w:cs="Calibri"/>
          <w:color w:val="3D3E4D"/>
        </w:rPr>
        <w:t>Voor</w:t>
      </w:r>
      <w:r w:rsidRPr="00186161">
        <w:rPr>
          <w:rFonts w:ascii="Calibri" w:eastAsia="Calibri" w:hAnsi="Calibri" w:cs="Calibri"/>
          <w:color w:val="3D3E4D"/>
        </w:rPr>
        <w:t xml:space="preserve"> gezonde voeding kan men </w:t>
      </w:r>
      <w:r>
        <w:rPr>
          <w:rFonts w:ascii="Calibri" w:eastAsia="Calibri" w:hAnsi="Calibri" w:cs="Calibri"/>
          <w:color w:val="3D3E4D"/>
        </w:rPr>
        <w:t xml:space="preserve">best </w:t>
      </w:r>
      <w:r w:rsidRPr="00186161">
        <w:rPr>
          <w:rFonts w:ascii="Calibri" w:eastAsia="Calibri" w:hAnsi="Calibri" w:cs="Calibri"/>
          <w:color w:val="3D3E4D"/>
        </w:rPr>
        <w:t xml:space="preserve">vertrekken vanuit de voedingsdriehoek.  </w:t>
      </w:r>
      <w:r>
        <w:rPr>
          <w:rFonts w:ascii="Calibri" w:eastAsia="Calibri" w:hAnsi="Calibri" w:cs="Calibri"/>
          <w:color w:val="3D3E4D"/>
        </w:rPr>
        <w:t>Zet een</w:t>
      </w:r>
      <w:r w:rsidRPr="00186161">
        <w:rPr>
          <w:rFonts w:ascii="Calibri" w:eastAsia="Calibri" w:hAnsi="Calibri" w:cs="Calibri"/>
          <w:color w:val="3D3E4D"/>
        </w:rPr>
        <w:t xml:space="preserve"> sensibiliseringscampagne</w:t>
      </w:r>
      <w:r>
        <w:rPr>
          <w:rFonts w:ascii="Calibri" w:eastAsia="Calibri" w:hAnsi="Calibri" w:cs="Calibri"/>
          <w:color w:val="3D3E4D"/>
        </w:rPr>
        <w:t xml:space="preserve"> op</w:t>
      </w:r>
      <w:r w:rsidRPr="00186161">
        <w:rPr>
          <w:rFonts w:ascii="Calibri" w:eastAsia="Calibri" w:hAnsi="Calibri" w:cs="Calibri"/>
          <w:color w:val="3D3E4D"/>
        </w:rPr>
        <w:t xml:space="preserve">, waarbij de </w:t>
      </w:r>
      <w:r>
        <w:rPr>
          <w:rFonts w:ascii="Calibri" w:eastAsia="Calibri" w:hAnsi="Calibri" w:cs="Calibri"/>
          <w:color w:val="3D3E4D"/>
        </w:rPr>
        <w:t>burger</w:t>
      </w:r>
      <w:r w:rsidRPr="00186161">
        <w:rPr>
          <w:rFonts w:ascii="Calibri" w:eastAsia="Calibri" w:hAnsi="Calibri" w:cs="Calibri"/>
          <w:color w:val="3D3E4D"/>
        </w:rPr>
        <w:t xml:space="preserve"> als volwaardige partner meegenomen wordt in het proces, </w:t>
      </w:r>
      <w:r>
        <w:rPr>
          <w:rFonts w:ascii="Calibri" w:eastAsia="Calibri" w:hAnsi="Calibri" w:cs="Calibri"/>
          <w:color w:val="3D3E4D"/>
        </w:rPr>
        <w:t xml:space="preserve">en </w:t>
      </w:r>
      <w:r w:rsidRPr="00186161">
        <w:rPr>
          <w:rFonts w:ascii="Calibri" w:eastAsia="Calibri" w:hAnsi="Calibri" w:cs="Calibri"/>
          <w:color w:val="3D3E4D"/>
        </w:rPr>
        <w:t>zet in op de gezondheidsvoordelen op lange termijn en de economische voordelen daaraan gekoppeld.</w:t>
      </w:r>
      <w:r>
        <w:rPr>
          <w:rFonts w:ascii="Calibri" w:eastAsia="Calibri" w:hAnsi="Calibri" w:cs="Calibri"/>
          <w:color w:val="3D3E4D"/>
        </w:rPr>
        <w:t xml:space="preserve"> </w:t>
      </w:r>
      <w:r w:rsidRPr="00186161">
        <w:rPr>
          <w:rFonts w:ascii="Calibri" w:eastAsia="Calibri" w:hAnsi="Calibri" w:cs="Calibri"/>
          <w:color w:val="3D3E4D"/>
        </w:rPr>
        <w:t xml:space="preserve">Een startpunt kunnen de voedselroutines zijn. Met een bevolking die haar eiwitinname voor  62 % uit dierlijke eiwitbronnen haalt </w:t>
      </w:r>
      <w:r>
        <w:rPr>
          <w:rFonts w:ascii="Calibri" w:eastAsia="Calibri" w:hAnsi="Calibri" w:cs="Calibri"/>
          <w:color w:val="3D3E4D"/>
        </w:rPr>
        <w:t>moet</w:t>
      </w:r>
      <w:r w:rsidRPr="00186161">
        <w:rPr>
          <w:rFonts w:ascii="Calibri" w:eastAsia="Calibri" w:hAnsi="Calibri" w:cs="Calibri"/>
          <w:color w:val="3D3E4D"/>
        </w:rPr>
        <w:t xml:space="preserve"> de communicatie vooral positief, wervend en niet belerend zijn. Daarbij </w:t>
      </w:r>
      <w:r>
        <w:rPr>
          <w:rFonts w:ascii="Calibri" w:eastAsia="Calibri" w:hAnsi="Calibri" w:cs="Calibri"/>
          <w:color w:val="3D3E4D"/>
        </w:rPr>
        <w:t>toont men best aan</w:t>
      </w:r>
      <w:r w:rsidRPr="00186161">
        <w:rPr>
          <w:rFonts w:ascii="Calibri" w:eastAsia="Calibri" w:hAnsi="Calibri" w:cs="Calibri"/>
          <w:color w:val="3D3E4D"/>
        </w:rPr>
        <w:t xml:space="preserve"> dat gezond en duurzaam eten niet duurder moet zijn. </w:t>
      </w:r>
    </w:p>
    <w:p w14:paraId="6F4FA7BD" w14:textId="77777777" w:rsidR="00FB5C23" w:rsidRDefault="00FB5C23" w:rsidP="00FB5C23">
      <w:pPr>
        <w:rPr>
          <w:rFonts w:ascii="Calibri" w:eastAsia="Calibri" w:hAnsi="Calibri" w:cs="Calibri"/>
          <w:color w:val="3D3E4D"/>
        </w:rPr>
      </w:pPr>
    </w:p>
    <w:p w14:paraId="7F2190BE" w14:textId="77777777" w:rsidR="00FB5C23" w:rsidRDefault="00186161" w:rsidP="00186161">
      <w:pPr>
        <w:rPr>
          <w:rFonts w:ascii="Calibri" w:eastAsia="Calibri" w:hAnsi="Calibri" w:cs="Calibri"/>
          <w:color w:val="3D3E4D"/>
        </w:rPr>
      </w:pPr>
      <w:r w:rsidRPr="00186161">
        <w:rPr>
          <w:rFonts w:ascii="Calibri" w:eastAsia="Calibri" w:hAnsi="Calibri" w:cs="Calibri"/>
          <w:color w:val="3D3E4D"/>
        </w:rPr>
        <w:t>Gezonde en duurzame voeding is de standaard in een gezonde voedselomgeving. Het begrip voedselomgeving wijst op de voedingswaarde, voedselveiligheid, prijs, informatie en promotie van voeding in de omgeving waar het dagelijks leven van mensen zich afspeelt. Het is de omgeving die de mogelijkheden en keuzes bepaalt om een bepaald voedingspatroon te volgen. Duurzame en gezonde voedselomgevingen worden gekenmerkt door een goede bereikbaarheid, beschikbaarheid, betaalbaarheid en zichtbaarheid. Terwijl de keuze voor niet duurzame en ongezonde voeding wordt afgeraden. </w:t>
      </w:r>
    </w:p>
    <w:p w14:paraId="2853B894" w14:textId="77777777" w:rsidR="00FB5C23" w:rsidRDefault="00FB5C23" w:rsidP="00186161">
      <w:pPr>
        <w:rPr>
          <w:rFonts w:ascii="Calibri" w:eastAsia="Calibri" w:hAnsi="Calibri" w:cs="Calibri"/>
          <w:color w:val="3D3E4D"/>
        </w:rPr>
      </w:pPr>
    </w:p>
    <w:p w14:paraId="4FC5819E" w14:textId="45BABF8F" w:rsidR="00186161" w:rsidRPr="00186161" w:rsidRDefault="00FB5C23" w:rsidP="00186161">
      <w:pPr>
        <w:rPr>
          <w:rFonts w:ascii="Calibri" w:eastAsia="Calibri" w:hAnsi="Calibri" w:cs="Calibri"/>
          <w:color w:val="3D3E4D"/>
        </w:rPr>
      </w:pPr>
      <w:r w:rsidRPr="00186161">
        <w:rPr>
          <w:rFonts w:ascii="Calibri" w:eastAsia="Calibri" w:hAnsi="Calibri" w:cs="Calibri"/>
          <w:color w:val="3D3E4D"/>
        </w:rPr>
        <w:t>Stimuleer gezonde en duurzame voeding thuis, op school en op het werk. Lokale besturen kunnen staan voor een eetbare gemeente en bijvoorbeeld plukfruit, volkstuinen, drinkwater op een kaart plaatsen om via burgerparticipatie de sociale cohesie en sensibilisering te faciliteren</w:t>
      </w:r>
      <w:r>
        <w:rPr>
          <w:rFonts w:ascii="Calibri" w:eastAsia="Calibri" w:hAnsi="Calibri" w:cs="Calibri"/>
          <w:color w:val="3D3E4D"/>
        </w:rPr>
        <w:t xml:space="preserve">, </w:t>
      </w:r>
      <w:proofErr w:type="spellStart"/>
      <w:r w:rsidRPr="00186161">
        <w:rPr>
          <w:rFonts w:ascii="Calibri" w:eastAsia="Calibri" w:hAnsi="Calibri" w:cs="Calibri"/>
          <w:color w:val="3D3E4D"/>
        </w:rPr>
        <w:t>pro-actief</w:t>
      </w:r>
      <w:proofErr w:type="spellEnd"/>
      <w:r w:rsidRPr="00186161">
        <w:rPr>
          <w:rFonts w:ascii="Calibri" w:eastAsia="Calibri" w:hAnsi="Calibri" w:cs="Calibri"/>
          <w:color w:val="3D3E4D"/>
        </w:rPr>
        <w:t xml:space="preserve"> voedselwoestijnen te detecteren en om te vormen</w:t>
      </w:r>
      <w:r>
        <w:rPr>
          <w:rFonts w:ascii="Calibri" w:eastAsia="Calibri" w:hAnsi="Calibri" w:cs="Calibri"/>
          <w:color w:val="3D3E4D"/>
        </w:rPr>
        <w:t xml:space="preserve">, </w:t>
      </w:r>
      <w:r w:rsidRPr="00186161">
        <w:rPr>
          <w:rFonts w:ascii="Calibri" w:eastAsia="Calibri" w:hAnsi="Calibri" w:cs="Calibri"/>
          <w:color w:val="3D3E4D"/>
        </w:rPr>
        <w:t>werk maken van voedselgeletterdheid</w:t>
      </w:r>
      <w:r>
        <w:rPr>
          <w:rFonts w:ascii="Calibri" w:eastAsia="Calibri" w:hAnsi="Calibri" w:cs="Calibri"/>
          <w:color w:val="3D3E4D"/>
        </w:rPr>
        <w:t xml:space="preserve"> door integratie in leerdoelstellingen, … </w:t>
      </w:r>
      <w:r w:rsidRPr="00186161">
        <w:rPr>
          <w:rFonts w:ascii="Calibri" w:eastAsia="Calibri" w:hAnsi="Calibri" w:cs="Calibri"/>
          <w:color w:val="3D3E4D"/>
        </w:rPr>
        <w:t xml:space="preserve"> </w:t>
      </w:r>
      <w:proofErr w:type="spellStart"/>
      <w:r w:rsidRPr="00186161">
        <w:rPr>
          <w:rFonts w:ascii="Calibri" w:eastAsia="Calibri" w:hAnsi="Calibri" w:cs="Calibri"/>
          <w:color w:val="3D3E4D"/>
        </w:rPr>
        <w:t>Leaving</w:t>
      </w:r>
      <w:proofErr w:type="spellEnd"/>
      <w:r w:rsidRPr="00186161">
        <w:rPr>
          <w:rFonts w:ascii="Calibri" w:eastAsia="Calibri" w:hAnsi="Calibri" w:cs="Calibri"/>
          <w:color w:val="3D3E4D"/>
        </w:rPr>
        <w:t xml:space="preserve"> no </w:t>
      </w:r>
      <w:proofErr w:type="spellStart"/>
      <w:r w:rsidRPr="00186161">
        <w:rPr>
          <w:rFonts w:ascii="Calibri" w:eastAsia="Calibri" w:hAnsi="Calibri" w:cs="Calibri"/>
          <w:color w:val="3D3E4D"/>
        </w:rPr>
        <w:t>one</w:t>
      </w:r>
      <w:proofErr w:type="spellEnd"/>
      <w:r w:rsidRPr="00186161">
        <w:rPr>
          <w:rFonts w:ascii="Calibri" w:eastAsia="Calibri" w:hAnsi="Calibri" w:cs="Calibri"/>
          <w:color w:val="3D3E4D"/>
        </w:rPr>
        <w:t xml:space="preserve"> </w:t>
      </w:r>
      <w:proofErr w:type="spellStart"/>
      <w:r w:rsidRPr="00186161">
        <w:rPr>
          <w:rFonts w:ascii="Calibri" w:eastAsia="Calibri" w:hAnsi="Calibri" w:cs="Calibri"/>
          <w:color w:val="3D3E4D"/>
        </w:rPr>
        <w:t>behind</w:t>
      </w:r>
      <w:proofErr w:type="spellEnd"/>
      <w:r w:rsidRPr="00186161">
        <w:rPr>
          <w:rFonts w:ascii="Calibri" w:eastAsia="Calibri" w:hAnsi="Calibri" w:cs="Calibri"/>
          <w:color w:val="3D3E4D"/>
        </w:rPr>
        <w:t xml:space="preserve"> krijgt hier extra aandacht. Betrek alle doelgroepen (</w:t>
      </w:r>
      <w:proofErr w:type="spellStart"/>
      <w:r w:rsidRPr="00186161">
        <w:rPr>
          <w:rFonts w:ascii="Calibri" w:eastAsia="Calibri" w:hAnsi="Calibri" w:cs="Calibri"/>
          <w:color w:val="3D3E4D"/>
        </w:rPr>
        <w:t>retail</w:t>
      </w:r>
      <w:proofErr w:type="spellEnd"/>
      <w:r w:rsidRPr="00186161">
        <w:rPr>
          <w:rFonts w:ascii="Calibri" w:eastAsia="Calibri" w:hAnsi="Calibri" w:cs="Calibri"/>
          <w:color w:val="3D3E4D"/>
        </w:rPr>
        <w:t>, armenbeweging, boeren, …) door slimme combiprojecten/combihubs op te zetten waarbij je armoedebestrijding, korte keten, lokale distributie en sociale cohesie aan elkaar koppelt.</w:t>
      </w:r>
    </w:p>
    <w:p w14:paraId="5419738F" w14:textId="221F0F40" w:rsidR="08EAE18A" w:rsidRDefault="08EAE18A" w:rsidP="08EAE18A"/>
    <w:p w14:paraId="74070C89" w14:textId="003A75DE" w:rsidR="78117552" w:rsidRDefault="78117552" w:rsidP="78117552"/>
    <w:p w14:paraId="1D2CD50B" w14:textId="5CFA020A" w:rsidR="78117552" w:rsidRDefault="78117552" w:rsidP="78117552"/>
    <w:p w14:paraId="6FEAEB38" w14:textId="2F9B9B27" w:rsidR="78117552" w:rsidRDefault="78117552" w:rsidP="78117552"/>
    <w:sectPr w:rsidR="78117552" w:rsidSect="003941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342A"/>
    <w:multiLevelType w:val="hybridMultilevel"/>
    <w:tmpl w:val="CEA2C0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A04477"/>
    <w:multiLevelType w:val="hybridMultilevel"/>
    <w:tmpl w:val="8430AA2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BB2507"/>
    <w:multiLevelType w:val="hybridMultilevel"/>
    <w:tmpl w:val="72023856"/>
    <w:lvl w:ilvl="0" w:tplc="A782B484">
      <w:start w:val="1"/>
      <w:numFmt w:val="bullet"/>
      <w:lvlText w:val="-"/>
      <w:lvlJc w:val="left"/>
      <w:pPr>
        <w:ind w:left="720" w:hanging="360"/>
      </w:pPr>
      <w:rPr>
        <w:rFonts w:ascii="Calibri" w:hAnsi="Calibri" w:hint="default"/>
      </w:rPr>
    </w:lvl>
    <w:lvl w:ilvl="1" w:tplc="CFA2187E">
      <w:start w:val="1"/>
      <w:numFmt w:val="bullet"/>
      <w:lvlText w:val="o"/>
      <w:lvlJc w:val="left"/>
      <w:pPr>
        <w:ind w:left="1440" w:hanging="360"/>
      </w:pPr>
      <w:rPr>
        <w:rFonts w:ascii="Courier New" w:hAnsi="Courier New" w:hint="default"/>
      </w:rPr>
    </w:lvl>
    <w:lvl w:ilvl="2" w:tplc="E8DE3660">
      <w:start w:val="1"/>
      <w:numFmt w:val="bullet"/>
      <w:lvlText w:val=""/>
      <w:lvlJc w:val="left"/>
      <w:pPr>
        <w:ind w:left="2160" w:hanging="360"/>
      </w:pPr>
      <w:rPr>
        <w:rFonts w:ascii="Wingdings" w:hAnsi="Wingdings" w:hint="default"/>
      </w:rPr>
    </w:lvl>
    <w:lvl w:ilvl="3" w:tplc="9154A7A4">
      <w:start w:val="1"/>
      <w:numFmt w:val="bullet"/>
      <w:lvlText w:val=""/>
      <w:lvlJc w:val="left"/>
      <w:pPr>
        <w:ind w:left="2880" w:hanging="360"/>
      </w:pPr>
      <w:rPr>
        <w:rFonts w:ascii="Symbol" w:hAnsi="Symbol" w:hint="default"/>
      </w:rPr>
    </w:lvl>
    <w:lvl w:ilvl="4" w:tplc="A9BC3716">
      <w:start w:val="1"/>
      <w:numFmt w:val="bullet"/>
      <w:lvlText w:val="o"/>
      <w:lvlJc w:val="left"/>
      <w:pPr>
        <w:ind w:left="3600" w:hanging="360"/>
      </w:pPr>
      <w:rPr>
        <w:rFonts w:ascii="Courier New" w:hAnsi="Courier New" w:hint="default"/>
      </w:rPr>
    </w:lvl>
    <w:lvl w:ilvl="5" w:tplc="BF8A8D5A">
      <w:start w:val="1"/>
      <w:numFmt w:val="bullet"/>
      <w:lvlText w:val=""/>
      <w:lvlJc w:val="left"/>
      <w:pPr>
        <w:ind w:left="4320" w:hanging="360"/>
      </w:pPr>
      <w:rPr>
        <w:rFonts w:ascii="Wingdings" w:hAnsi="Wingdings" w:hint="default"/>
      </w:rPr>
    </w:lvl>
    <w:lvl w:ilvl="6" w:tplc="477E3892">
      <w:start w:val="1"/>
      <w:numFmt w:val="bullet"/>
      <w:lvlText w:val=""/>
      <w:lvlJc w:val="left"/>
      <w:pPr>
        <w:ind w:left="5040" w:hanging="360"/>
      </w:pPr>
      <w:rPr>
        <w:rFonts w:ascii="Symbol" w:hAnsi="Symbol" w:hint="default"/>
      </w:rPr>
    </w:lvl>
    <w:lvl w:ilvl="7" w:tplc="C982172C">
      <w:start w:val="1"/>
      <w:numFmt w:val="bullet"/>
      <w:lvlText w:val="o"/>
      <w:lvlJc w:val="left"/>
      <w:pPr>
        <w:ind w:left="5760" w:hanging="360"/>
      </w:pPr>
      <w:rPr>
        <w:rFonts w:ascii="Courier New" w:hAnsi="Courier New" w:hint="default"/>
      </w:rPr>
    </w:lvl>
    <w:lvl w:ilvl="8" w:tplc="307C7EEC">
      <w:start w:val="1"/>
      <w:numFmt w:val="bullet"/>
      <w:lvlText w:val=""/>
      <w:lvlJc w:val="left"/>
      <w:pPr>
        <w:ind w:left="6480" w:hanging="360"/>
      </w:pPr>
      <w:rPr>
        <w:rFonts w:ascii="Wingdings" w:hAnsi="Wingdings" w:hint="default"/>
      </w:rPr>
    </w:lvl>
  </w:abstractNum>
  <w:abstractNum w:abstractNumId="3" w15:restartNumberingAfterBreak="0">
    <w:nsid w:val="0A8675E8"/>
    <w:multiLevelType w:val="hybridMultilevel"/>
    <w:tmpl w:val="258E209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EF1914"/>
    <w:multiLevelType w:val="hybridMultilevel"/>
    <w:tmpl w:val="B50E4A3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8B6F71"/>
    <w:multiLevelType w:val="hybridMultilevel"/>
    <w:tmpl w:val="1D780FFA"/>
    <w:lvl w:ilvl="0" w:tplc="0813000F">
      <w:start w:val="1"/>
      <w:numFmt w:val="decimal"/>
      <w:lvlText w:val="%1."/>
      <w:lvlJc w:val="left"/>
      <w:pPr>
        <w:ind w:left="780" w:hanging="360"/>
      </w:p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6" w15:restartNumberingAfterBreak="0">
    <w:nsid w:val="1D1852EE"/>
    <w:multiLevelType w:val="hybridMultilevel"/>
    <w:tmpl w:val="4DDC54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1782F1B"/>
    <w:multiLevelType w:val="hybridMultilevel"/>
    <w:tmpl w:val="A6F6BE8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3623075"/>
    <w:multiLevelType w:val="hybridMultilevel"/>
    <w:tmpl w:val="55CCF110"/>
    <w:lvl w:ilvl="0" w:tplc="8E70FC5A">
      <w:start w:val="1"/>
      <w:numFmt w:val="bullet"/>
      <w:lvlText w:val="-"/>
      <w:lvlJc w:val="left"/>
      <w:pPr>
        <w:ind w:left="720" w:hanging="360"/>
      </w:pPr>
      <w:rPr>
        <w:rFonts w:ascii="Calibri" w:hAnsi="Calibri" w:hint="default"/>
      </w:rPr>
    </w:lvl>
    <w:lvl w:ilvl="1" w:tplc="B980112C">
      <w:start w:val="1"/>
      <w:numFmt w:val="bullet"/>
      <w:lvlText w:val="o"/>
      <w:lvlJc w:val="left"/>
      <w:pPr>
        <w:ind w:left="1440" w:hanging="360"/>
      </w:pPr>
      <w:rPr>
        <w:rFonts w:ascii="Courier New" w:hAnsi="Courier New" w:hint="default"/>
      </w:rPr>
    </w:lvl>
    <w:lvl w:ilvl="2" w:tplc="26862E10">
      <w:start w:val="1"/>
      <w:numFmt w:val="bullet"/>
      <w:lvlText w:val=""/>
      <w:lvlJc w:val="left"/>
      <w:pPr>
        <w:ind w:left="2160" w:hanging="360"/>
      </w:pPr>
      <w:rPr>
        <w:rFonts w:ascii="Wingdings" w:hAnsi="Wingdings" w:hint="default"/>
      </w:rPr>
    </w:lvl>
    <w:lvl w:ilvl="3" w:tplc="632E7A62">
      <w:start w:val="1"/>
      <w:numFmt w:val="bullet"/>
      <w:lvlText w:val=""/>
      <w:lvlJc w:val="left"/>
      <w:pPr>
        <w:ind w:left="2880" w:hanging="360"/>
      </w:pPr>
      <w:rPr>
        <w:rFonts w:ascii="Symbol" w:hAnsi="Symbol" w:hint="default"/>
      </w:rPr>
    </w:lvl>
    <w:lvl w:ilvl="4" w:tplc="92AC3614">
      <w:start w:val="1"/>
      <w:numFmt w:val="bullet"/>
      <w:lvlText w:val="o"/>
      <w:lvlJc w:val="left"/>
      <w:pPr>
        <w:ind w:left="3600" w:hanging="360"/>
      </w:pPr>
      <w:rPr>
        <w:rFonts w:ascii="Courier New" w:hAnsi="Courier New" w:hint="default"/>
      </w:rPr>
    </w:lvl>
    <w:lvl w:ilvl="5" w:tplc="2DE4E05A">
      <w:start w:val="1"/>
      <w:numFmt w:val="bullet"/>
      <w:lvlText w:val=""/>
      <w:lvlJc w:val="left"/>
      <w:pPr>
        <w:ind w:left="4320" w:hanging="360"/>
      </w:pPr>
      <w:rPr>
        <w:rFonts w:ascii="Wingdings" w:hAnsi="Wingdings" w:hint="default"/>
      </w:rPr>
    </w:lvl>
    <w:lvl w:ilvl="6" w:tplc="87146AB8">
      <w:start w:val="1"/>
      <w:numFmt w:val="bullet"/>
      <w:lvlText w:val=""/>
      <w:lvlJc w:val="left"/>
      <w:pPr>
        <w:ind w:left="5040" w:hanging="360"/>
      </w:pPr>
      <w:rPr>
        <w:rFonts w:ascii="Symbol" w:hAnsi="Symbol" w:hint="default"/>
      </w:rPr>
    </w:lvl>
    <w:lvl w:ilvl="7" w:tplc="76C83396">
      <w:start w:val="1"/>
      <w:numFmt w:val="bullet"/>
      <w:lvlText w:val="o"/>
      <w:lvlJc w:val="left"/>
      <w:pPr>
        <w:ind w:left="5760" w:hanging="360"/>
      </w:pPr>
      <w:rPr>
        <w:rFonts w:ascii="Courier New" w:hAnsi="Courier New" w:hint="default"/>
      </w:rPr>
    </w:lvl>
    <w:lvl w:ilvl="8" w:tplc="4EF6C0F4">
      <w:start w:val="1"/>
      <w:numFmt w:val="bullet"/>
      <w:lvlText w:val=""/>
      <w:lvlJc w:val="left"/>
      <w:pPr>
        <w:ind w:left="6480" w:hanging="360"/>
      </w:pPr>
      <w:rPr>
        <w:rFonts w:ascii="Wingdings" w:hAnsi="Wingdings" w:hint="default"/>
      </w:rPr>
    </w:lvl>
  </w:abstractNum>
  <w:abstractNum w:abstractNumId="9" w15:restartNumberingAfterBreak="0">
    <w:nsid w:val="2A553E8F"/>
    <w:multiLevelType w:val="hybridMultilevel"/>
    <w:tmpl w:val="86E4761E"/>
    <w:lvl w:ilvl="0" w:tplc="0280511C">
      <w:start w:val="1"/>
      <w:numFmt w:val="decimal"/>
      <w:lvlText w:val="%1."/>
      <w:lvlJc w:val="left"/>
      <w:pPr>
        <w:tabs>
          <w:tab w:val="num" w:pos="720"/>
        </w:tabs>
        <w:ind w:left="720" w:hanging="360"/>
      </w:pPr>
    </w:lvl>
    <w:lvl w:ilvl="1" w:tplc="31107B30" w:tentative="1">
      <w:start w:val="1"/>
      <w:numFmt w:val="decimal"/>
      <w:lvlText w:val="%2."/>
      <w:lvlJc w:val="left"/>
      <w:pPr>
        <w:tabs>
          <w:tab w:val="num" w:pos="1440"/>
        </w:tabs>
        <w:ind w:left="1440" w:hanging="360"/>
      </w:pPr>
    </w:lvl>
    <w:lvl w:ilvl="2" w:tplc="822440B6" w:tentative="1">
      <w:start w:val="1"/>
      <w:numFmt w:val="decimal"/>
      <w:lvlText w:val="%3."/>
      <w:lvlJc w:val="left"/>
      <w:pPr>
        <w:tabs>
          <w:tab w:val="num" w:pos="2160"/>
        </w:tabs>
        <w:ind w:left="2160" w:hanging="360"/>
      </w:pPr>
    </w:lvl>
    <w:lvl w:ilvl="3" w:tplc="F592A5EA" w:tentative="1">
      <w:start w:val="1"/>
      <w:numFmt w:val="decimal"/>
      <w:lvlText w:val="%4."/>
      <w:lvlJc w:val="left"/>
      <w:pPr>
        <w:tabs>
          <w:tab w:val="num" w:pos="2880"/>
        </w:tabs>
        <w:ind w:left="2880" w:hanging="360"/>
      </w:pPr>
    </w:lvl>
    <w:lvl w:ilvl="4" w:tplc="8FB6B2BC" w:tentative="1">
      <w:start w:val="1"/>
      <w:numFmt w:val="decimal"/>
      <w:lvlText w:val="%5."/>
      <w:lvlJc w:val="left"/>
      <w:pPr>
        <w:tabs>
          <w:tab w:val="num" w:pos="3600"/>
        </w:tabs>
        <w:ind w:left="3600" w:hanging="360"/>
      </w:pPr>
    </w:lvl>
    <w:lvl w:ilvl="5" w:tplc="8020AE72" w:tentative="1">
      <w:start w:val="1"/>
      <w:numFmt w:val="decimal"/>
      <w:lvlText w:val="%6."/>
      <w:lvlJc w:val="left"/>
      <w:pPr>
        <w:tabs>
          <w:tab w:val="num" w:pos="4320"/>
        </w:tabs>
        <w:ind w:left="4320" w:hanging="360"/>
      </w:pPr>
    </w:lvl>
    <w:lvl w:ilvl="6" w:tplc="DCAA02AC" w:tentative="1">
      <w:start w:val="1"/>
      <w:numFmt w:val="decimal"/>
      <w:lvlText w:val="%7."/>
      <w:lvlJc w:val="left"/>
      <w:pPr>
        <w:tabs>
          <w:tab w:val="num" w:pos="5040"/>
        </w:tabs>
        <w:ind w:left="5040" w:hanging="360"/>
      </w:pPr>
    </w:lvl>
    <w:lvl w:ilvl="7" w:tplc="E5940E4C" w:tentative="1">
      <w:start w:val="1"/>
      <w:numFmt w:val="decimal"/>
      <w:lvlText w:val="%8."/>
      <w:lvlJc w:val="left"/>
      <w:pPr>
        <w:tabs>
          <w:tab w:val="num" w:pos="5760"/>
        </w:tabs>
        <w:ind w:left="5760" w:hanging="360"/>
      </w:pPr>
    </w:lvl>
    <w:lvl w:ilvl="8" w:tplc="FDE84D24" w:tentative="1">
      <w:start w:val="1"/>
      <w:numFmt w:val="decimal"/>
      <w:lvlText w:val="%9."/>
      <w:lvlJc w:val="left"/>
      <w:pPr>
        <w:tabs>
          <w:tab w:val="num" w:pos="6480"/>
        </w:tabs>
        <w:ind w:left="6480" w:hanging="360"/>
      </w:pPr>
    </w:lvl>
  </w:abstractNum>
  <w:abstractNum w:abstractNumId="10" w15:restartNumberingAfterBreak="0">
    <w:nsid w:val="2B1A431B"/>
    <w:multiLevelType w:val="hybridMultilevel"/>
    <w:tmpl w:val="4C3870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BC5606C"/>
    <w:multiLevelType w:val="hybridMultilevel"/>
    <w:tmpl w:val="BE5A3508"/>
    <w:lvl w:ilvl="0" w:tplc="5922028E">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E5D5D37"/>
    <w:multiLevelType w:val="hybridMultilevel"/>
    <w:tmpl w:val="4DDC54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F4E7EB2"/>
    <w:multiLevelType w:val="hybridMultilevel"/>
    <w:tmpl w:val="7BD052D2"/>
    <w:lvl w:ilvl="0" w:tplc="B3821C6A">
      <w:start w:val="1"/>
      <w:numFmt w:val="decimal"/>
      <w:lvlText w:val="%1."/>
      <w:lvlJc w:val="left"/>
      <w:pPr>
        <w:tabs>
          <w:tab w:val="num" w:pos="720"/>
        </w:tabs>
        <w:ind w:left="720" w:hanging="360"/>
      </w:pPr>
    </w:lvl>
    <w:lvl w:ilvl="1" w:tplc="4E9079A0" w:tentative="1">
      <w:start w:val="1"/>
      <w:numFmt w:val="decimal"/>
      <w:lvlText w:val="%2."/>
      <w:lvlJc w:val="left"/>
      <w:pPr>
        <w:tabs>
          <w:tab w:val="num" w:pos="1440"/>
        </w:tabs>
        <w:ind w:left="1440" w:hanging="360"/>
      </w:pPr>
    </w:lvl>
    <w:lvl w:ilvl="2" w:tplc="63960CD2" w:tentative="1">
      <w:start w:val="1"/>
      <w:numFmt w:val="decimal"/>
      <w:lvlText w:val="%3."/>
      <w:lvlJc w:val="left"/>
      <w:pPr>
        <w:tabs>
          <w:tab w:val="num" w:pos="2160"/>
        </w:tabs>
        <w:ind w:left="2160" w:hanging="360"/>
      </w:pPr>
    </w:lvl>
    <w:lvl w:ilvl="3" w:tplc="22A43E38" w:tentative="1">
      <w:start w:val="1"/>
      <w:numFmt w:val="decimal"/>
      <w:lvlText w:val="%4."/>
      <w:lvlJc w:val="left"/>
      <w:pPr>
        <w:tabs>
          <w:tab w:val="num" w:pos="2880"/>
        </w:tabs>
        <w:ind w:left="2880" w:hanging="360"/>
      </w:pPr>
    </w:lvl>
    <w:lvl w:ilvl="4" w:tplc="78C4870E" w:tentative="1">
      <w:start w:val="1"/>
      <w:numFmt w:val="decimal"/>
      <w:lvlText w:val="%5."/>
      <w:lvlJc w:val="left"/>
      <w:pPr>
        <w:tabs>
          <w:tab w:val="num" w:pos="3600"/>
        </w:tabs>
        <w:ind w:left="3600" w:hanging="360"/>
      </w:pPr>
    </w:lvl>
    <w:lvl w:ilvl="5" w:tplc="8796FD5C" w:tentative="1">
      <w:start w:val="1"/>
      <w:numFmt w:val="decimal"/>
      <w:lvlText w:val="%6."/>
      <w:lvlJc w:val="left"/>
      <w:pPr>
        <w:tabs>
          <w:tab w:val="num" w:pos="4320"/>
        </w:tabs>
        <w:ind w:left="4320" w:hanging="360"/>
      </w:pPr>
    </w:lvl>
    <w:lvl w:ilvl="6" w:tplc="5B901A58" w:tentative="1">
      <w:start w:val="1"/>
      <w:numFmt w:val="decimal"/>
      <w:lvlText w:val="%7."/>
      <w:lvlJc w:val="left"/>
      <w:pPr>
        <w:tabs>
          <w:tab w:val="num" w:pos="5040"/>
        </w:tabs>
        <w:ind w:left="5040" w:hanging="360"/>
      </w:pPr>
    </w:lvl>
    <w:lvl w:ilvl="7" w:tplc="11508C82" w:tentative="1">
      <w:start w:val="1"/>
      <w:numFmt w:val="decimal"/>
      <w:lvlText w:val="%8."/>
      <w:lvlJc w:val="left"/>
      <w:pPr>
        <w:tabs>
          <w:tab w:val="num" w:pos="5760"/>
        </w:tabs>
        <w:ind w:left="5760" w:hanging="360"/>
      </w:pPr>
    </w:lvl>
    <w:lvl w:ilvl="8" w:tplc="D0444BC6" w:tentative="1">
      <w:start w:val="1"/>
      <w:numFmt w:val="decimal"/>
      <w:lvlText w:val="%9."/>
      <w:lvlJc w:val="left"/>
      <w:pPr>
        <w:tabs>
          <w:tab w:val="num" w:pos="6480"/>
        </w:tabs>
        <w:ind w:left="6480" w:hanging="360"/>
      </w:pPr>
    </w:lvl>
  </w:abstractNum>
  <w:abstractNum w:abstractNumId="14" w15:restartNumberingAfterBreak="0">
    <w:nsid w:val="3E1F5B14"/>
    <w:multiLevelType w:val="hybridMultilevel"/>
    <w:tmpl w:val="BC6642A0"/>
    <w:lvl w:ilvl="0" w:tplc="65BC54E6">
      <w:start w:val="1"/>
      <w:numFmt w:val="bullet"/>
      <w:lvlText w:val="-"/>
      <w:lvlJc w:val="left"/>
      <w:pPr>
        <w:ind w:left="720" w:hanging="360"/>
      </w:pPr>
      <w:rPr>
        <w:rFonts w:ascii="Calibri" w:hAnsi="Calibri" w:hint="default"/>
      </w:rPr>
    </w:lvl>
    <w:lvl w:ilvl="1" w:tplc="4D202118">
      <w:start w:val="1"/>
      <w:numFmt w:val="bullet"/>
      <w:lvlText w:val="o"/>
      <w:lvlJc w:val="left"/>
      <w:pPr>
        <w:ind w:left="1440" w:hanging="360"/>
      </w:pPr>
      <w:rPr>
        <w:rFonts w:ascii="Courier New" w:hAnsi="Courier New" w:hint="default"/>
      </w:rPr>
    </w:lvl>
    <w:lvl w:ilvl="2" w:tplc="1A78C890">
      <w:start w:val="1"/>
      <w:numFmt w:val="bullet"/>
      <w:lvlText w:val=""/>
      <w:lvlJc w:val="left"/>
      <w:pPr>
        <w:ind w:left="2160" w:hanging="360"/>
      </w:pPr>
      <w:rPr>
        <w:rFonts w:ascii="Wingdings" w:hAnsi="Wingdings" w:hint="default"/>
      </w:rPr>
    </w:lvl>
    <w:lvl w:ilvl="3" w:tplc="B0D436D4">
      <w:start w:val="1"/>
      <w:numFmt w:val="bullet"/>
      <w:lvlText w:val=""/>
      <w:lvlJc w:val="left"/>
      <w:pPr>
        <w:ind w:left="2880" w:hanging="360"/>
      </w:pPr>
      <w:rPr>
        <w:rFonts w:ascii="Symbol" w:hAnsi="Symbol" w:hint="default"/>
      </w:rPr>
    </w:lvl>
    <w:lvl w:ilvl="4" w:tplc="B0C0358A">
      <w:start w:val="1"/>
      <w:numFmt w:val="bullet"/>
      <w:lvlText w:val="o"/>
      <w:lvlJc w:val="left"/>
      <w:pPr>
        <w:ind w:left="3600" w:hanging="360"/>
      </w:pPr>
      <w:rPr>
        <w:rFonts w:ascii="Courier New" w:hAnsi="Courier New" w:hint="default"/>
      </w:rPr>
    </w:lvl>
    <w:lvl w:ilvl="5" w:tplc="6DAE13D2">
      <w:start w:val="1"/>
      <w:numFmt w:val="bullet"/>
      <w:lvlText w:val=""/>
      <w:lvlJc w:val="left"/>
      <w:pPr>
        <w:ind w:left="4320" w:hanging="360"/>
      </w:pPr>
      <w:rPr>
        <w:rFonts w:ascii="Wingdings" w:hAnsi="Wingdings" w:hint="default"/>
      </w:rPr>
    </w:lvl>
    <w:lvl w:ilvl="6" w:tplc="A63AB00C">
      <w:start w:val="1"/>
      <w:numFmt w:val="bullet"/>
      <w:lvlText w:val=""/>
      <w:lvlJc w:val="left"/>
      <w:pPr>
        <w:ind w:left="5040" w:hanging="360"/>
      </w:pPr>
      <w:rPr>
        <w:rFonts w:ascii="Symbol" w:hAnsi="Symbol" w:hint="default"/>
      </w:rPr>
    </w:lvl>
    <w:lvl w:ilvl="7" w:tplc="3BA20016">
      <w:start w:val="1"/>
      <w:numFmt w:val="bullet"/>
      <w:lvlText w:val="o"/>
      <w:lvlJc w:val="left"/>
      <w:pPr>
        <w:ind w:left="5760" w:hanging="360"/>
      </w:pPr>
      <w:rPr>
        <w:rFonts w:ascii="Courier New" w:hAnsi="Courier New" w:hint="default"/>
      </w:rPr>
    </w:lvl>
    <w:lvl w:ilvl="8" w:tplc="C4466C90">
      <w:start w:val="1"/>
      <w:numFmt w:val="bullet"/>
      <w:lvlText w:val=""/>
      <w:lvlJc w:val="left"/>
      <w:pPr>
        <w:ind w:left="6480" w:hanging="360"/>
      </w:pPr>
      <w:rPr>
        <w:rFonts w:ascii="Wingdings" w:hAnsi="Wingdings" w:hint="default"/>
      </w:rPr>
    </w:lvl>
  </w:abstractNum>
  <w:abstractNum w:abstractNumId="15" w15:restartNumberingAfterBreak="0">
    <w:nsid w:val="42CE2398"/>
    <w:multiLevelType w:val="hybridMultilevel"/>
    <w:tmpl w:val="5630D3F4"/>
    <w:lvl w:ilvl="0" w:tplc="D576A71E">
      <w:start w:val="1"/>
      <w:numFmt w:val="bullet"/>
      <w:lvlText w:val="-"/>
      <w:lvlJc w:val="left"/>
      <w:pPr>
        <w:ind w:left="720" w:hanging="360"/>
      </w:pPr>
      <w:rPr>
        <w:rFonts w:ascii="Calibri" w:hAnsi="Calibri" w:hint="default"/>
      </w:rPr>
    </w:lvl>
    <w:lvl w:ilvl="1" w:tplc="C89A5C24">
      <w:start w:val="1"/>
      <w:numFmt w:val="bullet"/>
      <w:lvlText w:val="o"/>
      <w:lvlJc w:val="left"/>
      <w:pPr>
        <w:ind w:left="1440" w:hanging="360"/>
      </w:pPr>
      <w:rPr>
        <w:rFonts w:ascii="Courier New" w:hAnsi="Courier New" w:hint="default"/>
      </w:rPr>
    </w:lvl>
    <w:lvl w:ilvl="2" w:tplc="4A4CB24C">
      <w:start w:val="1"/>
      <w:numFmt w:val="bullet"/>
      <w:lvlText w:val=""/>
      <w:lvlJc w:val="left"/>
      <w:pPr>
        <w:ind w:left="2160" w:hanging="360"/>
      </w:pPr>
      <w:rPr>
        <w:rFonts w:ascii="Wingdings" w:hAnsi="Wingdings" w:hint="default"/>
      </w:rPr>
    </w:lvl>
    <w:lvl w:ilvl="3" w:tplc="98CA29FC">
      <w:start w:val="1"/>
      <w:numFmt w:val="bullet"/>
      <w:lvlText w:val=""/>
      <w:lvlJc w:val="left"/>
      <w:pPr>
        <w:ind w:left="2880" w:hanging="360"/>
      </w:pPr>
      <w:rPr>
        <w:rFonts w:ascii="Symbol" w:hAnsi="Symbol" w:hint="default"/>
      </w:rPr>
    </w:lvl>
    <w:lvl w:ilvl="4" w:tplc="FA1EE4D0">
      <w:start w:val="1"/>
      <w:numFmt w:val="bullet"/>
      <w:lvlText w:val="o"/>
      <w:lvlJc w:val="left"/>
      <w:pPr>
        <w:ind w:left="3600" w:hanging="360"/>
      </w:pPr>
      <w:rPr>
        <w:rFonts w:ascii="Courier New" w:hAnsi="Courier New" w:hint="default"/>
      </w:rPr>
    </w:lvl>
    <w:lvl w:ilvl="5" w:tplc="8E1C378A">
      <w:start w:val="1"/>
      <w:numFmt w:val="bullet"/>
      <w:lvlText w:val=""/>
      <w:lvlJc w:val="left"/>
      <w:pPr>
        <w:ind w:left="4320" w:hanging="360"/>
      </w:pPr>
      <w:rPr>
        <w:rFonts w:ascii="Wingdings" w:hAnsi="Wingdings" w:hint="default"/>
      </w:rPr>
    </w:lvl>
    <w:lvl w:ilvl="6" w:tplc="F8B2470C">
      <w:start w:val="1"/>
      <w:numFmt w:val="bullet"/>
      <w:lvlText w:val=""/>
      <w:lvlJc w:val="left"/>
      <w:pPr>
        <w:ind w:left="5040" w:hanging="360"/>
      </w:pPr>
      <w:rPr>
        <w:rFonts w:ascii="Symbol" w:hAnsi="Symbol" w:hint="default"/>
      </w:rPr>
    </w:lvl>
    <w:lvl w:ilvl="7" w:tplc="1A6AB204">
      <w:start w:val="1"/>
      <w:numFmt w:val="bullet"/>
      <w:lvlText w:val="o"/>
      <w:lvlJc w:val="left"/>
      <w:pPr>
        <w:ind w:left="5760" w:hanging="360"/>
      </w:pPr>
      <w:rPr>
        <w:rFonts w:ascii="Courier New" w:hAnsi="Courier New" w:hint="default"/>
      </w:rPr>
    </w:lvl>
    <w:lvl w:ilvl="8" w:tplc="E6AC0650">
      <w:start w:val="1"/>
      <w:numFmt w:val="bullet"/>
      <w:lvlText w:val=""/>
      <w:lvlJc w:val="left"/>
      <w:pPr>
        <w:ind w:left="6480" w:hanging="360"/>
      </w:pPr>
      <w:rPr>
        <w:rFonts w:ascii="Wingdings" w:hAnsi="Wingdings" w:hint="default"/>
      </w:rPr>
    </w:lvl>
  </w:abstractNum>
  <w:abstractNum w:abstractNumId="16" w15:restartNumberingAfterBreak="0">
    <w:nsid w:val="491B4CA0"/>
    <w:multiLevelType w:val="hybridMultilevel"/>
    <w:tmpl w:val="A62A0D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CAF0FEB"/>
    <w:multiLevelType w:val="hybridMultilevel"/>
    <w:tmpl w:val="DE1C7AE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4CC15168"/>
    <w:multiLevelType w:val="hybridMultilevel"/>
    <w:tmpl w:val="9BA20ECE"/>
    <w:lvl w:ilvl="0" w:tplc="465CC60C">
      <w:start w:val="1"/>
      <w:numFmt w:val="decimal"/>
      <w:lvlText w:val="%1."/>
      <w:lvlJc w:val="left"/>
      <w:pPr>
        <w:tabs>
          <w:tab w:val="num" w:pos="720"/>
        </w:tabs>
        <w:ind w:left="720" w:hanging="360"/>
      </w:pPr>
    </w:lvl>
    <w:lvl w:ilvl="1" w:tplc="63C040D2" w:tentative="1">
      <w:start w:val="1"/>
      <w:numFmt w:val="decimal"/>
      <w:lvlText w:val="%2."/>
      <w:lvlJc w:val="left"/>
      <w:pPr>
        <w:tabs>
          <w:tab w:val="num" w:pos="1440"/>
        </w:tabs>
        <w:ind w:left="1440" w:hanging="360"/>
      </w:pPr>
    </w:lvl>
    <w:lvl w:ilvl="2" w:tplc="4C0E3D78" w:tentative="1">
      <w:start w:val="1"/>
      <w:numFmt w:val="decimal"/>
      <w:lvlText w:val="%3."/>
      <w:lvlJc w:val="left"/>
      <w:pPr>
        <w:tabs>
          <w:tab w:val="num" w:pos="2160"/>
        </w:tabs>
        <w:ind w:left="2160" w:hanging="360"/>
      </w:pPr>
    </w:lvl>
    <w:lvl w:ilvl="3" w:tplc="7B9A6782" w:tentative="1">
      <w:start w:val="1"/>
      <w:numFmt w:val="decimal"/>
      <w:lvlText w:val="%4."/>
      <w:lvlJc w:val="left"/>
      <w:pPr>
        <w:tabs>
          <w:tab w:val="num" w:pos="2880"/>
        </w:tabs>
        <w:ind w:left="2880" w:hanging="360"/>
      </w:pPr>
    </w:lvl>
    <w:lvl w:ilvl="4" w:tplc="4B2C6A02" w:tentative="1">
      <w:start w:val="1"/>
      <w:numFmt w:val="decimal"/>
      <w:lvlText w:val="%5."/>
      <w:lvlJc w:val="left"/>
      <w:pPr>
        <w:tabs>
          <w:tab w:val="num" w:pos="3600"/>
        </w:tabs>
        <w:ind w:left="3600" w:hanging="360"/>
      </w:pPr>
    </w:lvl>
    <w:lvl w:ilvl="5" w:tplc="314A5D0E" w:tentative="1">
      <w:start w:val="1"/>
      <w:numFmt w:val="decimal"/>
      <w:lvlText w:val="%6."/>
      <w:lvlJc w:val="left"/>
      <w:pPr>
        <w:tabs>
          <w:tab w:val="num" w:pos="4320"/>
        </w:tabs>
        <w:ind w:left="4320" w:hanging="360"/>
      </w:pPr>
    </w:lvl>
    <w:lvl w:ilvl="6" w:tplc="7EF609E2" w:tentative="1">
      <w:start w:val="1"/>
      <w:numFmt w:val="decimal"/>
      <w:lvlText w:val="%7."/>
      <w:lvlJc w:val="left"/>
      <w:pPr>
        <w:tabs>
          <w:tab w:val="num" w:pos="5040"/>
        </w:tabs>
        <w:ind w:left="5040" w:hanging="360"/>
      </w:pPr>
    </w:lvl>
    <w:lvl w:ilvl="7" w:tplc="8D64C72A" w:tentative="1">
      <w:start w:val="1"/>
      <w:numFmt w:val="decimal"/>
      <w:lvlText w:val="%8."/>
      <w:lvlJc w:val="left"/>
      <w:pPr>
        <w:tabs>
          <w:tab w:val="num" w:pos="5760"/>
        </w:tabs>
        <w:ind w:left="5760" w:hanging="360"/>
      </w:pPr>
    </w:lvl>
    <w:lvl w:ilvl="8" w:tplc="2E3618CA" w:tentative="1">
      <w:start w:val="1"/>
      <w:numFmt w:val="decimal"/>
      <w:lvlText w:val="%9."/>
      <w:lvlJc w:val="left"/>
      <w:pPr>
        <w:tabs>
          <w:tab w:val="num" w:pos="6480"/>
        </w:tabs>
        <w:ind w:left="6480" w:hanging="360"/>
      </w:pPr>
    </w:lvl>
  </w:abstractNum>
  <w:abstractNum w:abstractNumId="19" w15:restartNumberingAfterBreak="0">
    <w:nsid w:val="58061B28"/>
    <w:multiLevelType w:val="hybridMultilevel"/>
    <w:tmpl w:val="170A2F2A"/>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60F44ECC"/>
    <w:multiLevelType w:val="hybridMultilevel"/>
    <w:tmpl w:val="62D86AA2"/>
    <w:lvl w:ilvl="0" w:tplc="29146DD8">
      <w:start w:val="1"/>
      <w:numFmt w:val="decimal"/>
      <w:lvlText w:val="%1."/>
      <w:lvlJc w:val="left"/>
      <w:pPr>
        <w:tabs>
          <w:tab w:val="num" w:pos="720"/>
        </w:tabs>
        <w:ind w:left="720" w:hanging="360"/>
      </w:pPr>
    </w:lvl>
    <w:lvl w:ilvl="1" w:tplc="8730BC54" w:tentative="1">
      <w:start w:val="1"/>
      <w:numFmt w:val="decimal"/>
      <w:lvlText w:val="%2."/>
      <w:lvlJc w:val="left"/>
      <w:pPr>
        <w:tabs>
          <w:tab w:val="num" w:pos="1440"/>
        </w:tabs>
        <w:ind w:left="1440" w:hanging="360"/>
      </w:pPr>
    </w:lvl>
    <w:lvl w:ilvl="2" w:tplc="56CE7E22" w:tentative="1">
      <w:start w:val="1"/>
      <w:numFmt w:val="decimal"/>
      <w:lvlText w:val="%3."/>
      <w:lvlJc w:val="left"/>
      <w:pPr>
        <w:tabs>
          <w:tab w:val="num" w:pos="2160"/>
        </w:tabs>
        <w:ind w:left="2160" w:hanging="360"/>
      </w:pPr>
    </w:lvl>
    <w:lvl w:ilvl="3" w:tplc="71ECCF68" w:tentative="1">
      <w:start w:val="1"/>
      <w:numFmt w:val="decimal"/>
      <w:lvlText w:val="%4."/>
      <w:lvlJc w:val="left"/>
      <w:pPr>
        <w:tabs>
          <w:tab w:val="num" w:pos="2880"/>
        </w:tabs>
        <w:ind w:left="2880" w:hanging="360"/>
      </w:pPr>
    </w:lvl>
    <w:lvl w:ilvl="4" w:tplc="4C26D7A4" w:tentative="1">
      <w:start w:val="1"/>
      <w:numFmt w:val="decimal"/>
      <w:lvlText w:val="%5."/>
      <w:lvlJc w:val="left"/>
      <w:pPr>
        <w:tabs>
          <w:tab w:val="num" w:pos="3600"/>
        </w:tabs>
        <w:ind w:left="3600" w:hanging="360"/>
      </w:pPr>
    </w:lvl>
    <w:lvl w:ilvl="5" w:tplc="6224910E" w:tentative="1">
      <w:start w:val="1"/>
      <w:numFmt w:val="decimal"/>
      <w:lvlText w:val="%6."/>
      <w:lvlJc w:val="left"/>
      <w:pPr>
        <w:tabs>
          <w:tab w:val="num" w:pos="4320"/>
        </w:tabs>
        <w:ind w:left="4320" w:hanging="360"/>
      </w:pPr>
    </w:lvl>
    <w:lvl w:ilvl="6" w:tplc="72242BE2" w:tentative="1">
      <w:start w:val="1"/>
      <w:numFmt w:val="decimal"/>
      <w:lvlText w:val="%7."/>
      <w:lvlJc w:val="left"/>
      <w:pPr>
        <w:tabs>
          <w:tab w:val="num" w:pos="5040"/>
        </w:tabs>
        <w:ind w:left="5040" w:hanging="360"/>
      </w:pPr>
    </w:lvl>
    <w:lvl w:ilvl="7" w:tplc="DC9E23EA" w:tentative="1">
      <w:start w:val="1"/>
      <w:numFmt w:val="decimal"/>
      <w:lvlText w:val="%8."/>
      <w:lvlJc w:val="left"/>
      <w:pPr>
        <w:tabs>
          <w:tab w:val="num" w:pos="5760"/>
        </w:tabs>
        <w:ind w:left="5760" w:hanging="360"/>
      </w:pPr>
    </w:lvl>
    <w:lvl w:ilvl="8" w:tplc="3E604840" w:tentative="1">
      <w:start w:val="1"/>
      <w:numFmt w:val="decimal"/>
      <w:lvlText w:val="%9."/>
      <w:lvlJc w:val="left"/>
      <w:pPr>
        <w:tabs>
          <w:tab w:val="num" w:pos="6480"/>
        </w:tabs>
        <w:ind w:left="6480" w:hanging="360"/>
      </w:pPr>
    </w:lvl>
  </w:abstractNum>
  <w:abstractNum w:abstractNumId="21" w15:restartNumberingAfterBreak="0">
    <w:nsid w:val="6C5416C9"/>
    <w:multiLevelType w:val="hybridMultilevel"/>
    <w:tmpl w:val="88E0842C"/>
    <w:lvl w:ilvl="0" w:tplc="31D051E6">
      <w:start w:val="1"/>
      <w:numFmt w:val="decimal"/>
      <w:lvlText w:val="%1."/>
      <w:lvlJc w:val="left"/>
      <w:pPr>
        <w:ind w:left="720" w:hanging="360"/>
      </w:pPr>
    </w:lvl>
    <w:lvl w:ilvl="1" w:tplc="365E0710">
      <w:start w:val="1"/>
      <w:numFmt w:val="lowerLetter"/>
      <w:lvlText w:val="%2."/>
      <w:lvlJc w:val="left"/>
      <w:pPr>
        <w:ind w:left="1440" w:hanging="360"/>
      </w:pPr>
    </w:lvl>
    <w:lvl w:ilvl="2" w:tplc="55A867DA">
      <w:start w:val="1"/>
      <w:numFmt w:val="lowerRoman"/>
      <w:lvlText w:val="%3."/>
      <w:lvlJc w:val="right"/>
      <w:pPr>
        <w:ind w:left="2160" w:hanging="180"/>
      </w:pPr>
    </w:lvl>
    <w:lvl w:ilvl="3" w:tplc="8068B0C2">
      <w:start w:val="1"/>
      <w:numFmt w:val="decimal"/>
      <w:lvlText w:val="%4."/>
      <w:lvlJc w:val="left"/>
      <w:pPr>
        <w:ind w:left="2880" w:hanging="360"/>
      </w:pPr>
    </w:lvl>
    <w:lvl w:ilvl="4" w:tplc="9500BF36">
      <w:start w:val="1"/>
      <w:numFmt w:val="lowerLetter"/>
      <w:lvlText w:val="%5."/>
      <w:lvlJc w:val="left"/>
      <w:pPr>
        <w:ind w:left="3600" w:hanging="360"/>
      </w:pPr>
    </w:lvl>
    <w:lvl w:ilvl="5" w:tplc="36AE162A">
      <w:start w:val="1"/>
      <w:numFmt w:val="lowerRoman"/>
      <w:lvlText w:val="%6."/>
      <w:lvlJc w:val="right"/>
      <w:pPr>
        <w:ind w:left="4320" w:hanging="180"/>
      </w:pPr>
    </w:lvl>
    <w:lvl w:ilvl="6" w:tplc="B28ADE36">
      <w:start w:val="1"/>
      <w:numFmt w:val="decimal"/>
      <w:lvlText w:val="%7."/>
      <w:lvlJc w:val="left"/>
      <w:pPr>
        <w:ind w:left="5040" w:hanging="360"/>
      </w:pPr>
    </w:lvl>
    <w:lvl w:ilvl="7" w:tplc="58DC4870">
      <w:start w:val="1"/>
      <w:numFmt w:val="lowerLetter"/>
      <w:lvlText w:val="%8."/>
      <w:lvlJc w:val="left"/>
      <w:pPr>
        <w:ind w:left="5760" w:hanging="360"/>
      </w:pPr>
    </w:lvl>
    <w:lvl w:ilvl="8" w:tplc="41EA1D20">
      <w:start w:val="1"/>
      <w:numFmt w:val="lowerRoman"/>
      <w:lvlText w:val="%9."/>
      <w:lvlJc w:val="right"/>
      <w:pPr>
        <w:ind w:left="6480" w:hanging="180"/>
      </w:pPr>
    </w:lvl>
  </w:abstractNum>
  <w:abstractNum w:abstractNumId="22" w15:restartNumberingAfterBreak="0">
    <w:nsid w:val="6C68259E"/>
    <w:multiLevelType w:val="hybridMultilevel"/>
    <w:tmpl w:val="D3F01848"/>
    <w:lvl w:ilvl="0" w:tplc="CB169F38">
      <w:start w:val="1"/>
      <w:numFmt w:val="bullet"/>
      <w:lvlText w:val=""/>
      <w:lvlJc w:val="left"/>
      <w:pPr>
        <w:ind w:left="720" w:hanging="360"/>
      </w:pPr>
      <w:rPr>
        <w:rFonts w:ascii="Symbol" w:hAnsi="Symbol" w:hint="default"/>
      </w:rPr>
    </w:lvl>
    <w:lvl w:ilvl="1" w:tplc="C4C0AC4E">
      <w:start w:val="1"/>
      <w:numFmt w:val="bullet"/>
      <w:lvlText w:val="o"/>
      <w:lvlJc w:val="left"/>
      <w:pPr>
        <w:ind w:left="1440" w:hanging="360"/>
      </w:pPr>
      <w:rPr>
        <w:rFonts w:ascii="Courier New" w:hAnsi="Courier New" w:hint="default"/>
      </w:rPr>
    </w:lvl>
    <w:lvl w:ilvl="2" w:tplc="C092382C">
      <w:start w:val="1"/>
      <w:numFmt w:val="bullet"/>
      <w:lvlText w:val=""/>
      <w:lvlJc w:val="left"/>
      <w:pPr>
        <w:ind w:left="2160" w:hanging="360"/>
      </w:pPr>
      <w:rPr>
        <w:rFonts w:ascii="Wingdings" w:hAnsi="Wingdings" w:hint="default"/>
      </w:rPr>
    </w:lvl>
    <w:lvl w:ilvl="3" w:tplc="6C16FB90">
      <w:start w:val="1"/>
      <w:numFmt w:val="bullet"/>
      <w:lvlText w:val=""/>
      <w:lvlJc w:val="left"/>
      <w:pPr>
        <w:ind w:left="2880" w:hanging="360"/>
      </w:pPr>
      <w:rPr>
        <w:rFonts w:ascii="Symbol" w:hAnsi="Symbol" w:hint="default"/>
      </w:rPr>
    </w:lvl>
    <w:lvl w:ilvl="4" w:tplc="4AE244C2">
      <w:start w:val="1"/>
      <w:numFmt w:val="bullet"/>
      <w:lvlText w:val="o"/>
      <w:lvlJc w:val="left"/>
      <w:pPr>
        <w:ind w:left="3600" w:hanging="360"/>
      </w:pPr>
      <w:rPr>
        <w:rFonts w:ascii="Courier New" w:hAnsi="Courier New" w:hint="default"/>
      </w:rPr>
    </w:lvl>
    <w:lvl w:ilvl="5" w:tplc="2FBCA1D2">
      <w:start w:val="1"/>
      <w:numFmt w:val="bullet"/>
      <w:lvlText w:val=""/>
      <w:lvlJc w:val="left"/>
      <w:pPr>
        <w:ind w:left="4320" w:hanging="360"/>
      </w:pPr>
      <w:rPr>
        <w:rFonts w:ascii="Wingdings" w:hAnsi="Wingdings" w:hint="default"/>
      </w:rPr>
    </w:lvl>
    <w:lvl w:ilvl="6" w:tplc="986A95B8">
      <w:start w:val="1"/>
      <w:numFmt w:val="bullet"/>
      <w:lvlText w:val=""/>
      <w:lvlJc w:val="left"/>
      <w:pPr>
        <w:ind w:left="5040" w:hanging="360"/>
      </w:pPr>
      <w:rPr>
        <w:rFonts w:ascii="Symbol" w:hAnsi="Symbol" w:hint="default"/>
      </w:rPr>
    </w:lvl>
    <w:lvl w:ilvl="7" w:tplc="43964FD6">
      <w:start w:val="1"/>
      <w:numFmt w:val="bullet"/>
      <w:lvlText w:val="o"/>
      <w:lvlJc w:val="left"/>
      <w:pPr>
        <w:ind w:left="5760" w:hanging="360"/>
      </w:pPr>
      <w:rPr>
        <w:rFonts w:ascii="Courier New" w:hAnsi="Courier New" w:hint="default"/>
      </w:rPr>
    </w:lvl>
    <w:lvl w:ilvl="8" w:tplc="4AD07FE6">
      <w:start w:val="1"/>
      <w:numFmt w:val="bullet"/>
      <w:lvlText w:val=""/>
      <w:lvlJc w:val="left"/>
      <w:pPr>
        <w:ind w:left="6480" w:hanging="360"/>
      </w:pPr>
      <w:rPr>
        <w:rFonts w:ascii="Wingdings" w:hAnsi="Wingdings" w:hint="default"/>
      </w:rPr>
    </w:lvl>
  </w:abstractNum>
  <w:abstractNum w:abstractNumId="23" w15:restartNumberingAfterBreak="0">
    <w:nsid w:val="7A847A9F"/>
    <w:multiLevelType w:val="hybridMultilevel"/>
    <w:tmpl w:val="9F36795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CDE1C6D"/>
    <w:multiLevelType w:val="hybridMultilevel"/>
    <w:tmpl w:val="8CA6392C"/>
    <w:lvl w:ilvl="0" w:tplc="D988B780">
      <w:start w:val="1"/>
      <w:numFmt w:val="decimal"/>
      <w:lvlText w:val="%1."/>
      <w:lvlJc w:val="left"/>
      <w:pPr>
        <w:tabs>
          <w:tab w:val="num" w:pos="720"/>
        </w:tabs>
        <w:ind w:left="720" w:hanging="360"/>
      </w:pPr>
    </w:lvl>
    <w:lvl w:ilvl="1" w:tplc="4262146C" w:tentative="1">
      <w:start w:val="1"/>
      <w:numFmt w:val="decimal"/>
      <w:lvlText w:val="%2."/>
      <w:lvlJc w:val="left"/>
      <w:pPr>
        <w:tabs>
          <w:tab w:val="num" w:pos="1440"/>
        </w:tabs>
        <w:ind w:left="1440" w:hanging="360"/>
      </w:pPr>
    </w:lvl>
    <w:lvl w:ilvl="2" w:tplc="F19A5176" w:tentative="1">
      <w:start w:val="1"/>
      <w:numFmt w:val="decimal"/>
      <w:lvlText w:val="%3."/>
      <w:lvlJc w:val="left"/>
      <w:pPr>
        <w:tabs>
          <w:tab w:val="num" w:pos="2160"/>
        </w:tabs>
        <w:ind w:left="2160" w:hanging="360"/>
      </w:pPr>
    </w:lvl>
    <w:lvl w:ilvl="3" w:tplc="AA5E7802" w:tentative="1">
      <w:start w:val="1"/>
      <w:numFmt w:val="decimal"/>
      <w:lvlText w:val="%4."/>
      <w:lvlJc w:val="left"/>
      <w:pPr>
        <w:tabs>
          <w:tab w:val="num" w:pos="2880"/>
        </w:tabs>
        <w:ind w:left="2880" w:hanging="360"/>
      </w:pPr>
    </w:lvl>
    <w:lvl w:ilvl="4" w:tplc="6EF659C2" w:tentative="1">
      <w:start w:val="1"/>
      <w:numFmt w:val="decimal"/>
      <w:lvlText w:val="%5."/>
      <w:lvlJc w:val="left"/>
      <w:pPr>
        <w:tabs>
          <w:tab w:val="num" w:pos="3600"/>
        </w:tabs>
        <w:ind w:left="3600" w:hanging="360"/>
      </w:pPr>
    </w:lvl>
    <w:lvl w:ilvl="5" w:tplc="DBF4A4D0" w:tentative="1">
      <w:start w:val="1"/>
      <w:numFmt w:val="decimal"/>
      <w:lvlText w:val="%6."/>
      <w:lvlJc w:val="left"/>
      <w:pPr>
        <w:tabs>
          <w:tab w:val="num" w:pos="4320"/>
        </w:tabs>
        <w:ind w:left="4320" w:hanging="360"/>
      </w:pPr>
    </w:lvl>
    <w:lvl w:ilvl="6" w:tplc="67C68FFE" w:tentative="1">
      <w:start w:val="1"/>
      <w:numFmt w:val="decimal"/>
      <w:lvlText w:val="%7."/>
      <w:lvlJc w:val="left"/>
      <w:pPr>
        <w:tabs>
          <w:tab w:val="num" w:pos="5040"/>
        </w:tabs>
        <w:ind w:left="5040" w:hanging="360"/>
      </w:pPr>
    </w:lvl>
    <w:lvl w:ilvl="7" w:tplc="708646D6" w:tentative="1">
      <w:start w:val="1"/>
      <w:numFmt w:val="decimal"/>
      <w:lvlText w:val="%8."/>
      <w:lvlJc w:val="left"/>
      <w:pPr>
        <w:tabs>
          <w:tab w:val="num" w:pos="5760"/>
        </w:tabs>
        <w:ind w:left="5760" w:hanging="360"/>
      </w:pPr>
    </w:lvl>
    <w:lvl w:ilvl="8" w:tplc="D0C48A66" w:tentative="1">
      <w:start w:val="1"/>
      <w:numFmt w:val="decimal"/>
      <w:lvlText w:val="%9."/>
      <w:lvlJc w:val="left"/>
      <w:pPr>
        <w:tabs>
          <w:tab w:val="num" w:pos="6480"/>
        </w:tabs>
        <w:ind w:left="6480" w:hanging="360"/>
      </w:pPr>
    </w:lvl>
  </w:abstractNum>
  <w:abstractNum w:abstractNumId="25" w15:restartNumberingAfterBreak="0">
    <w:nsid w:val="7E7D57C5"/>
    <w:multiLevelType w:val="hybridMultilevel"/>
    <w:tmpl w:val="B4301E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2"/>
  </w:num>
  <w:num w:numId="2">
    <w:abstractNumId w:val="2"/>
  </w:num>
  <w:num w:numId="3">
    <w:abstractNumId w:val="15"/>
  </w:num>
  <w:num w:numId="4">
    <w:abstractNumId w:val="14"/>
  </w:num>
  <w:num w:numId="5">
    <w:abstractNumId w:val="8"/>
  </w:num>
  <w:num w:numId="6">
    <w:abstractNumId w:val="21"/>
  </w:num>
  <w:num w:numId="7">
    <w:abstractNumId w:val="18"/>
  </w:num>
  <w:num w:numId="8">
    <w:abstractNumId w:val="20"/>
  </w:num>
  <w:num w:numId="9">
    <w:abstractNumId w:val="24"/>
  </w:num>
  <w:num w:numId="10">
    <w:abstractNumId w:val="9"/>
  </w:num>
  <w:num w:numId="11">
    <w:abstractNumId w:val="13"/>
  </w:num>
  <w:num w:numId="12">
    <w:abstractNumId w:val="3"/>
  </w:num>
  <w:num w:numId="13">
    <w:abstractNumId w:val="17"/>
  </w:num>
  <w:num w:numId="14">
    <w:abstractNumId w:val="19"/>
  </w:num>
  <w:num w:numId="15">
    <w:abstractNumId w:val="4"/>
  </w:num>
  <w:num w:numId="16">
    <w:abstractNumId w:val="6"/>
  </w:num>
  <w:num w:numId="17">
    <w:abstractNumId w:val="7"/>
  </w:num>
  <w:num w:numId="18">
    <w:abstractNumId w:val="23"/>
  </w:num>
  <w:num w:numId="19">
    <w:abstractNumId w:val="5"/>
  </w:num>
  <w:num w:numId="20">
    <w:abstractNumId w:val="0"/>
  </w:num>
  <w:num w:numId="21">
    <w:abstractNumId w:val="16"/>
  </w:num>
  <w:num w:numId="22">
    <w:abstractNumId w:val="10"/>
  </w:num>
  <w:num w:numId="23">
    <w:abstractNumId w:val="1"/>
  </w:num>
  <w:num w:numId="24">
    <w:abstractNumId w:val="25"/>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09"/>
    <w:rsid w:val="00021C0B"/>
    <w:rsid w:val="00186161"/>
    <w:rsid w:val="00212ACD"/>
    <w:rsid w:val="002D50E4"/>
    <w:rsid w:val="002FD4B1"/>
    <w:rsid w:val="00363D03"/>
    <w:rsid w:val="00394121"/>
    <w:rsid w:val="00433A29"/>
    <w:rsid w:val="00563051"/>
    <w:rsid w:val="00583588"/>
    <w:rsid w:val="008965E9"/>
    <w:rsid w:val="008D3770"/>
    <w:rsid w:val="009E08AA"/>
    <w:rsid w:val="00A77D09"/>
    <w:rsid w:val="00BC62F9"/>
    <w:rsid w:val="00D74D41"/>
    <w:rsid w:val="00D85182"/>
    <w:rsid w:val="00DD76F9"/>
    <w:rsid w:val="00EF06F3"/>
    <w:rsid w:val="00FB5C23"/>
    <w:rsid w:val="00FE68A1"/>
    <w:rsid w:val="017DB1AC"/>
    <w:rsid w:val="02C83BDF"/>
    <w:rsid w:val="03A4C39F"/>
    <w:rsid w:val="0497AF55"/>
    <w:rsid w:val="07E94FB1"/>
    <w:rsid w:val="08EAE18A"/>
    <w:rsid w:val="0A8B7EA2"/>
    <w:rsid w:val="0B261B41"/>
    <w:rsid w:val="0B5766BD"/>
    <w:rsid w:val="0B7CDC5B"/>
    <w:rsid w:val="0BA74D91"/>
    <w:rsid w:val="0C5512CB"/>
    <w:rsid w:val="0C89C7AB"/>
    <w:rsid w:val="0D9DDB79"/>
    <w:rsid w:val="0DB42746"/>
    <w:rsid w:val="1275426F"/>
    <w:rsid w:val="136278A2"/>
    <w:rsid w:val="15CE3557"/>
    <w:rsid w:val="168942DC"/>
    <w:rsid w:val="16C75114"/>
    <w:rsid w:val="183FCF89"/>
    <w:rsid w:val="1A523B53"/>
    <w:rsid w:val="1A70C085"/>
    <w:rsid w:val="1BCEEF0A"/>
    <w:rsid w:val="1BD4E5A0"/>
    <w:rsid w:val="1BDA5590"/>
    <w:rsid w:val="1CA3E7C3"/>
    <w:rsid w:val="1CA649EF"/>
    <w:rsid w:val="1D0882C9"/>
    <w:rsid w:val="1D306B77"/>
    <w:rsid w:val="1DEED09D"/>
    <w:rsid w:val="1E229379"/>
    <w:rsid w:val="2066DC8B"/>
    <w:rsid w:val="22564D17"/>
    <w:rsid w:val="227AA740"/>
    <w:rsid w:val="2281B346"/>
    <w:rsid w:val="23700862"/>
    <w:rsid w:val="24E924B1"/>
    <w:rsid w:val="25575CAD"/>
    <w:rsid w:val="27485807"/>
    <w:rsid w:val="29D2E1FD"/>
    <w:rsid w:val="29E73C08"/>
    <w:rsid w:val="2EA59050"/>
    <w:rsid w:val="2F9E0A00"/>
    <w:rsid w:val="2FDC752A"/>
    <w:rsid w:val="303295FF"/>
    <w:rsid w:val="30E2DE52"/>
    <w:rsid w:val="310AC7D3"/>
    <w:rsid w:val="3179D922"/>
    <w:rsid w:val="3198902A"/>
    <w:rsid w:val="31D0C069"/>
    <w:rsid w:val="32EEA04E"/>
    <w:rsid w:val="34BA6607"/>
    <w:rsid w:val="359A4C7C"/>
    <w:rsid w:val="36A4318C"/>
    <w:rsid w:val="3D5742BD"/>
    <w:rsid w:val="3E820707"/>
    <w:rsid w:val="3EAFB2D7"/>
    <w:rsid w:val="3F4DBD4C"/>
    <w:rsid w:val="408A6F04"/>
    <w:rsid w:val="42068B43"/>
    <w:rsid w:val="423AC8A8"/>
    <w:rsid w:val="427B6DB2"/>
    <w:rsid w:val="429BFD14"/>
    <w:rsid w:val="450B3D74"/>
    <w:rsid w:val="453D2FE6"/>
    <w:rsid w:val="4572DAD8"/>
    <w:rsid w:val="458511E5"/>
    <w:rsid w:val="45934AFF"/>
    <w:rsid w:val="4A1828ED"/>
    <w:rsid w:val="4BB394A7"/>
    <w:rsid w:val="4C446B97"/>
    <w:rsid w:val="4D208D6F"/>
    <w:rsid w:val="4ECEEB95"/>
    <w:rsid w:val="4F531DB7"/>
    <w:rsid w:val="50A51EFB"/>
    <w:rsid w:val="54394A77"/>
    <w:rsid w:val="55782A7C"/>
    <w:rsid w:val="56152431"/>
    <w:rsid w:val="56A0B917"/>
    <w:rsid w:val="575A3425"/>
    <w:rsid w:val="5859E380"/>
    <w:rsid w:val="58EC38F9"/>
    <w:rsid w:val="5A214456"/>
    <w:rsid w:val="5C0F46D8"/>
    <w:rsid w:val="5CABCE4C"/>
    <w:rsid w:val="5EC92504"/>
    <w:rsid w:val="5FDC5870"/>
    <w:rsid w:val="608B81D3"/>
    <w:rsid w:val="60C73ED0"/>
    <w:rsid w:val="6496A231"/>
    <w:rsid w:val="65586E79"/>
    <w:rsid w:val="66BECA67"/>
    <w:rsid w:val="6891092F"/>
    <w:rsid w:val="68AE0A07"/>
    <w:rsid w:val="68B3CF49"/>
    <w:rsid w:val="68D7AD49"/>
    <w:rsid w:val="6962B6E7"/>
    <w:rsid w:val="699CFA8B"/>
    <w:rsid w:val="69F66B29"/>
    <w:rsid w:val="6B8E7FAF"/>
    <w:rsid w:val="6CCD228D"/>
    <w:rsid w:val="6DDF6EBD"/>
    <w:rsid w:val="6F1336BC"/>
    <w:rsid w:val="6F2D41B9"/>
    <w:rsid w:val="6F4A6ECC"/>
    <w:rsid w:val="7032D943"/>
    <w:rsid w:val="718FAEC5"/>
    <w:rsid w:val="730D89A9"/>
    <w:rsid w:val="73F766D8"/>
    <w:rsid w:val="7453183D"/>
    <w:rsid w:val="749E8C93"/>
    <w:rsid w:val="74D247B0"/>
    <w:rsid w:val="758F6DE0"/>
    <w:rsid w:val="78117552"/>
    <w:rsid w:val="7911D91A"/>
    <w:rsid w:val="7D486160"/>
    <w:rsid w:val="7DE0D226"/>
    <w:rsid w:val="7E5B94CC"/>
    <w:rsid w:val="7E9404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E3B7"/>
  <w14:defaultImageDpi w14:val="32767"/>
  <w15:chartTrackingRefBased/>
  <w15:docId w15:val="{5AAE637E-76F6-B44E-B0E4-8723C054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B5C23"/>
  </w:style>
  <w:style w:type="paragraph" w:styleId="Kop1">
    <w:name w:val="heading 1"/>
    <w:basedOn w:val="Standaard"/>
    <w:next w:val="Standaard"/>
    <w:link w:val="Kop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unhideWhenUsed/>
    <w:rsid w:val="00FE68A1"/>
    <w:pPr>
      <w:spacing w:before="100" w:beforeAutospacing="1" w:after="100" w:afterAutospacing="1"/>
    </w:pPr>
    <w:rPr>
      <w:rFonts w:ascii="Times New Roman" w:eastAsia="Times New Roman" w:hAnsi="Times New Roman" w:cs="Times New Roman"/>
      <w:lang w:val="nl-BE" w:eastAsia="nl-BE"/>
    </w:rPr>
  </w:style>
  <w:style w:type="character" w:customStyle="1" w:styleId="normaltextrun">
    <w:name w:val="normaltextrun"/>
    <w:basedOn w:val="Standaardalinea-lettertype"/>
    <w:rsid w:val="00563051"/>
  </w:style>
  <w:style w:type="character" w:customStyle="1" w:styleId="spellingerror">
    <w:name w:val="spellingerror"/>
    <w:basedOn w:val="Standaardalinea-lettertype"/>
    <w:rsid w:val="00563051"/>
  </w:style>
  <w:style w:type="character" w:customStyle="1" w:styleId="eop">
    <w:name w:val="eop"/>
    <w:basedOn w:val="Standaardalinea-lettertype"/>
    <w:rsid w:val="0056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08864">
      <w:bodyDiv w:val="1"/>
      <w:marLeft w:val="0"/>
      <w:marRight w:val="0"/>
      <w:marTop w:val="0"/>
      <w:marBottom w:val="0"/>
      <w:divBdr>
        <w:top w:val="none" w:sz="0" w:space="0" w:color="auto"/>
        <w:left w:val="none" w:sz="0" w:space="0" w:color="auto"/>
        <w:bottom w:val="none" w:sz="0" w:space="0" w:color="auto"/>
        <w:right w:val="none" w:sz="0" w:space="0" w:color="auto"/>
      </w:divBdr>
    </w:div>
    <w:div w:id="401760550">
      <w:bodyDiv w:val="1"/>
      <w:marLeft w:val="0"/>
      <w:marRight w:val="0"/>
      <w:marTop w:val="0"/>
      <w:marBottom w:val="0"/>
      <w:divBdr>
        <w:top w:val="none" w:sz="0" w:space="0" w:color="auto"/>
        <w:left w:val="none" w:sz="0" w:space="0" w:color="auto"/>
        <w:bottom w:val="none" w:sz="0" w:space="0" w:color="auto"/>
        <w:right w:val="none" w:sz="0" w:space="0" w:color="auto"/>
      </w:divBdr>
    </w:div>
    <w:div w:id="409355298">
      <w:bodyDiv w:val="1"/>
      <w:marLeft w:val="0"/>
      <w:marRight w:val="0"/>
      <w:marTop w:val="0"/>
      <w:marBottom w:val="0"/>
      <w:divBdr>
        <w:top w:val="none" w:sz="0" w:space="0" w:color="auto"/>
        <w:left w:val="none" w:sz="0" w:space="0" w:color="auto"/>
        <w:bottom w:val="none" w:sz="0" w:space="0" w:color="auto"/>
        <w:right w:val="none" w:sz="0" w:space="0" w:color="auto"/>
      </w:divBdr>
    </w:div>
    <w:div w:id="446781744">
      <w:bodyDiv w:val="1"/>
      <w:marLeft w:val="0"/>
      <w:marRight w:val="0"/>
      <w:marTop w:val="0"/>
      <w:marBottom w:val="0"/>
      <w:divBdr>
        <w:top w:val="none" w:sz="0" w:space="0" w:color="auto"/>
        <w:left w:val="none" w:sz="0" w:space="0" w:color="auto"/>
        <w:bottom w:val="none" w:sz="0" w:space="0" w:color="auto"/>
        <w:right w:val="none" w:sz="0" w:space="0" w:color="auto"/>
      </w:divBdr>
    </w:div>
    <w:div w:id="453865833">
      <w:bodyDiv w:val="1"/>
      <w:marLeft w:val="0"/>
      <w:marRight w:val="0"/>
      <w:marTop w:val="0"/>
      <w:marBottom w:val="0"/>
      <w:divBdr>
        <w:top w:val="none" w:sz="0" w:space="0" w:color="auto"/>
        <w:left w:val="none" w:sz="0" w:space="0" w:color="auto"/>
        <w:bottom w:val="none" w:sz="0" w:space="0" w:color="auto"/>
        <w:right w:val="none" w:sz="0" w:space="0" w:color="auto"/>
      </w:divBdr>
    </w:div>
    <w:div w:id="467087958">
      <w:bodyDiv w:val="1"/>
      <w:marLeft w:val="0"/>
      <w:marRight w:val="0"/>
      <w:marTop w:val="0"/>
      <w:marBottom w:val="0"/>
      <w:divBdr>
        <w:top w:val="none" w:sz="0" w:space="0" w:color="auto"/>
        <w:left w:val="none" w:sz="0" w:space="0" w:color="auto"/>
        <w:bottom w:val="none" w:sz="0" w:space="0" w:color="auto"/>
        <w:right w:val="none" w:sz="0" w:space="0" w:color="auto"/>
      </w:divBdr>
    </w:div>
    <w:div w:id="682783605">
      <w:bodyDiv w:val="1"/>
      <w:marLeft w:val="0"/>
      <w:marRight w:val="0"/>
      <w:marTop w:val="0"/>
      <w:marBottom w:val="0"/>
      <w:divBdr>
        <w:top w:val="none" w:sz="0" w:space="0" w:color="auto"/>
        <w:left w:val="none" w:sz="0" w:space="0" w:color="auto"/>
        <w:bottom w:val="none" w:sz="0" w:space="0" w:color="auto"/>
        <w:right w:val="none" w:sz="0" w:space="0" w:color="auto"/>
      </w:divBdr>
    </w:div>
    <w:div w:id="1365836370">
      <w:bodyDiv w:val="1"/>
      <w:marLeft w:val="0"/>
      <w:marRight w:val="0"/>
      <w:marTop w:val="0"/>
      <w:marBottom w:val="0"/>
      <w:divBdr>
        <w:top w:val="none" w:sz="0" w:space="0" w:color="auto"/>
        <w:left w:val="none" w:sz="0" w:space="0" w:color="auto"/>
        <w:bottom w:val="none" w:sz="0" w:space="0" w:color="auto"/>
        <w:right w:val="none" w:sz="0" w:space="0" w:color="auto"/>
      </w:divBdr>
      <w:divsChild>
        <w:div w:id="717512166">
          <w:marLeft w:val="605"/>
          <w:marRight w:val="0"/>
          <w:marTop w:val="0"/>
          <w:marBottom w:val="0"/>
          <w:divBdr>
            <w:top w:val="none" w:sz="0" w:space="0" w:color="auto"/>
            <w:left w:val="none" w:sz="0" w:space="0" w:color="auto"/>
            <w:bottom w:val="none" w:sz="0" w:space="0" w:color="auto"/>
            <w:right w:val="none" w:sz="0" w:space="0" w:color="auto"/>
          </w:divBdr>
        </w:div>
        <w:div w:id="847064754">
          <w:marLeft w:val="605"/>
          <w:marRight w:val="0"/>
          <w:marTop w:val="0"/>
          <w:marBottom w:val="0"/>
          <w:divBdr>
            <w:top w:val="none" w:sz="0" w:space="0" w:color="auto"/>
            <w:left w:val="none" w:sz="0" w:space="0" w:color="auto"/>
            <w:bottom w:val="none" w:sz="0" w:space="0" w:color="auto"/>
            <w:right w:val="none" w:sz="0" w:space="0" w:color="auto"/>
          </w:divBdr>
        </w:div>
        <w:div w:id="1342900826">
          <w:marLeft w:val="605"/>
          <w:marRight w:val="0"/>
          <w:marTop w:val="0"/>
          <w:marBottom w:val="0"/>
          <w:divBdr>
            <w:top w:val="none" w:sz="0" w:space="0" w:color="auto"/>
            <w:left w:val="none" w:sz="0" w:space="0" w:color="auto"/>
            <w:bottom w:val="none" w:sz="0" w:space="0" w:color="auto"/>
            <w:right w:val="none" w:sz="0" w:space="0" w:color="auto"/>
          </w:divBdr>
        </w:div>
        <w:div w:id="1914048120">
          <w:marLeft w:val="547"/>
          <w:marRight w:val="0"/>
          <w:marTop w:val="0"/>
          <w:marBottom w:val="0"/>
          <w:divBdr>
            <w:top w:val="none" w:sz="0" w:space="0" w:color="auto"/>
            <w:left w:val="none" w:sz="0" w:space="0" w:color="auto"/>
            <w:bottom w:val="none" w:sz="0" w:space="0" w:color="auto"/>
            <w:right w:val="none" w:sz="0" w:space="0" w:color="auto"/>
          </w:divBdr>
        </w:div>
        <w:div w:id="1429811446">
          <w:marLeft w:val="547"/>
          <w:marRight w:val="0"/>
          <w:marTop w:val="0"/>
          <w:marBottom w:val="0"/>
          <w:divBdr>
            <w:top w:val="none" w:sz="0" w:space="0" w:color="auto"/>
            <w:left w:val="none" w:sz="0" w:space="0" w:color="auto"/>
            <w:bottom w:val="none" w:sz="0" w:space="0" w:color="auto"/>
            <w:right w:val="none" w:sz="0" w:space="0" w:color="auto"/>
          </w:divBdr>
        </w:div>
      </w:divsChild>
    </w:div>
    <w:div w:id="1377395005">
      <w:bodyDiv w:val="1"/>
      <w:marLeft w:val="0"/>
      <w:marRight w:val="0"/>
      <w:marTop w:val="0"/>
      <w:marBottom w:val="0"/>
      <w:divBdr>
        <w:top w:val="none" w:sz="0" w:space="0" w:color="auto"/>
        <w:left w:val="none" w:sz="0" w:space="0" w:color="auto"/>
        <w:bottom w:val="none" w:sz="0" w:space="0" w:color="auto"/>
        <w:right w:val="none" w:sz="0" w:space="0" w:color="auto"/>
      </w:divBdr>
    </w:div>
    <w:div w:id="1499268698">
      <w:bodyDiv w:val="1"/>
      <w:marLeft w:val="0"/>
      <w:marRight w:val="0"/>
      <w:marTop w:val="0"/>
      <w:marBottom w:val="0"/>
      <w:divBdr>
        <w:top w:val="none" w:sz="0" w:space="0" w:color="auto"/>
        <w:left w:val="none" w:sz="0" w:space="0" w:color="auto"/>
        <w:bottom w:val="none" w:sz="0" w:space="0" w:color="auto"/>
        <w:right w:val="none" w:sz="0" w:space="0" w:color="auto"/>
      </w:divBdr>
    </w:div>
    <w:div w:id="1906256842">
      <w:bodyDiv w:val="1"/>
      <w:marLeft w:val="0"/>
      <w:marRight w:val="0"/>
      <w:marTop w:val="0"/>
      <w:marBottom w:val="0"/>
      <w:divBdr>
        <w:top w:val="none" w:sz="0" w:space="0" w:color="auto"/>
        <w:left w:val="none" w:sz="0" w:space="0" w:color="auto"/>
        <w:bottom w:val="none" w:sz="0" w:space="0" w:color="auto"/>
        <w:right w:val="none" w:sz="0" w:space="0" w:color="auto"/>
      </w:divBdr>
    </w:div>
    <w:div w:id="1963222079">
      <w:bodyDiv w:val="1"/>
      <w:marLeft w:val="0"/>
      <w:marRight w:val="0"/>
      <w:marTop w:val="0"/>
      <w:marBottom w:val="0"/>
      <w:divBdr>
        <w:top w:val="none" w:sz="0" w:space="0" w:color="auto"/>
        <w:left w:val="none" w:sz="0" w:space="0" w:color="auto"/>
        <w:bottom w:val="none" w:sz="0" w:space="0" w:color="auto"/>
        <w:right w:val="none" w:sz="0" w:space="0" w:color="auto"/>
      </w:divBdr>
    </w:div>
    <w:div w:id="20664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81907C5BD2C4E9FEA6DD061AA5FEA" ma:contentTypeVersion="18" ma:contentTypeDescription="Een nieuw document maken." ma:contentTypeScope="" ma:versionID="87eb320f9f61cc02d7868810a9fe1b1c">
  <xsd:schema xmlns:xsd="http://www.w3.org/2001/XMLSchema" xmlns:xs="http://www.w3.org/2001/XMLSchema" xmlns:p="http://schemas.microsoft.com/office/2006/metadata/properties" xmlns:ns2="c8ac010d-6d17-47fa-a90c-275caea2cd4b" xmlns:ns3="12595aa8-730c-4d80-9849-ce69feb01600" targetNamespace="http://schemas.microsoft.com/office/2006/metadata/properties" ma:root="true" ma:fieldsID="7aeacd1fb879f3248096875931d87295" ns2:_="" ns3:_="">
    <xsd:import namespace="c8ac010d-6d17-47fa-a90c-275caea2cd4b"/>
    <xsd:import namespace="12595aa8-730c-4d80-9849-ce69feb01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_dlc_DocId" minOccurs="0"/>
                <xsd:element ref="ns2:_dlc_DocIdUrl" minOccurs="0"/>
                <xsd:element ref="ns2:_dlc_DocIdPersistId"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c010d-6d17-47fa-a90c-275caea2c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dlc_DocId" ma:index="14" nillable="true" ma:displayName="Waarde van de document-id" ma:description="De waarde van de document-id die aan dit item is toegewezen." ma:internalName="_dlc_DocId" ma:readOnly="false">
      <xsd:simpleType>
        <xsd:restriction base="dms:Text"/>
      </xsd:simpleType>
    </xsd:element>
    <xsd:element name="_dlc_DocIdUrl" ma:index="15"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95aa8-730c-4d80-9849-ce69feb01600"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Url xmlns="c8ac010d-6d17-47fa-a90c-275caea2cd4b">
      <Url xsi:nil="true"/>
      <Description xsi:nil="true"/>
    </_dlc_DocIdUrl>
    <_dlc_DocIdPersistId xmlns="c8ac010d-6d17-47fa-a90c-275caea2cd4b" xsi:nil="true"/>
    <_dlc_DocId xmlns="c8ac010d-6d17-47fa-a90c-275caea2cd4b" xsi:nil="true"/>
  </documentManagement>
</p:properties>
</file>

<file path=customXml/itemProps1.xml><?xml version="1.0" encoding="utf-8"?>
<ds:datastoreItem xmlns:ds="http://schemas.openxmlformats.org/officeDocument/2006/customXml" ds:itemID="{7F012278-066F-465F-8B3F-1BC5EB3F99E6}">
  <ds:schemaRefs>
    <ds:schemaRef ds:uri="http://schemas.microsoft.com/sharepoint/v3/contenttype/forms"/>
  </ds:schemaRefs>
</ds:datastoreItem>
</file>

<file path=customXml/itemProps2.xml><?xml version="1.0" encoding="utf-8"?>
<ds:datastoreItem xmlns:ds="http://schemas.openxmlformats.org/officeDocument/2006/customXml" ds:itemID="{91C2449B-2C83-4B33-BAF2-18BB816BA35F}"/>
</file>

<file path=customXml/itemProps3.xml><?xml version="1.0" encoding="utf-8"?>
<ds:datastoreItem xmlns:ds="http://schemas.openxmlformats.org/officeDocument/2006/customXml" ds:itemID="{C0E0790C-D159-43CE-9D8A-969C28471D80}">
  <ds:schemaRefs>
    <ds:schemaRef ds:uri="http://schemas.microsoft.com/office/2006/metadata/properties"/>
    <ds:schemaRef ds:uri="http://schemas.microsoft.com/office/infopath/2007/PartnerControls"/>
    <ds:schemaRef ds:uri="c8ac010d-6d17-47fa-a90c-275caea2cd4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2570</Words>
  <Characters>14137</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verbrugge</dc:creator>
  <cp:keywords/>
  <dc:description/>
  <cp:lastModifiedBy>Desair Steven</cp:lastModifiedBy>
  <cp:revision>2</cp:revision>
  <dcterms:created xsi:type="dcterms:W3CDTF">2021-07-09T11:26:00Z</dcterms:created>
  <dcterms:modified xsi:type="dcterms:W3CDTF">2021-07-09T11:26:00Z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0x01010066981907C5BD2C4E9FEA6DD061AA5FEA</vt:lpwstr>
  </property>
</Properties>
</file>