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53901" w14:textId="77777777" w:rsidR="0052656F" w:rsidRDefault="0052656F" w:rsidP="0052656F">
      <w:pPr>
        <w:suppressAutoHyphens/>
        <w:autoSpaceDE w:val="0"/>
        <w:autoSpaceDN w:val="0"/>
        <w:adjustRightInd w:val="0"/>
        <w:spacing w:line="300" w:lineRule="auto"/>
        <w:rPr>
          <w:rFonts w:ascii="Verdana" w:hAnsi="Verdana"/>
          <w:b/>
          <w:bCs/>
          <w:sz w:val="18"/>
          <w:szCs w:val="18"/>
          <w:lang w:eastAsia="en-US"/>
        </w:rPr>
      </w:pPr>
    </w:p>
    <w:p w14:paraId="6CC8D126" w14:textId="77777777" w:rsidR="0052656F" w:rsidRDefault="0052656F" w:rsidP="0052656F">
      <w:pPr>
        <w:suppressAutoHyphens/>
        <w:autoSpaceDE w:val="0"/>
        <w:autoSpaceDN w:val="0"/>
        <w:adjustRightInd w:val="0"/>
        <w:spacing w:line="300" w:lineRule="auto"/>
        <w:rPr>
          <w:rFonts w:ascii="Verdana" w:hAnsi="Verdana"/>
          <w:b/>
          <w:bCs/>
          <w:sz w:val="18"/>
          <w:szCs w:val="18"/>
          <w:lang w:eastAsia="en-US"/>
        </w:rPr>
      </w:pPr>
    </w:p>
    <w:p w14:paraId="6F0C8D52" w14:textId="77777777" w:rsidR="0052656F" w:rsidRPr="00DB5A29" w:rsidRDefault="0052656F" w:rsidP="0052656F">
      <w:pPr>
        <w:suppressAutoHyphens/>
        <w:autoSpaceDE w:val="0"/>
        <w:autoSpaceDN w:val="0"/>
        <w:adjustRightInd w:val="0"/>
        <w:spacing w:line="300" w:lineRule="auto"/>
        <w:jc w:val="center"/>
        <w:rPr>
          <w:rFonts w:ascii="Verdana" w:hAnsi="Verdana"/>
          <w:b/>
          <w:bCs/>
          <w:sz w:val="22"/>
          <w:szCs w:val="22"/>
          <w:lang w:eastAsia="en-US"/>
        </w:rPr>
      </w:pPr>
      <w:r w:rsidRPr="00DB5A29">
        <w:rPr>
          <w:rFonts w:ascii="Verdana" w:hAnsi="Verdana"/>
          <w:b/>
          <w:bCs/>
          <w:sz w:val="22"/>
          <w:szCs w:val="22"/>
          <w:lang w:eastAsia="en-US"/>
        </w:rPr>
        <w:t xml:space="preserve">Bijlage bij de initiële arbeidsovereenkomst afgesloten in het kader van </w:t>
      </w:r>
      <w:proofErr w:type="spellStart"/>
      <w:r w:rsidRPr="00DB5A29">
        <w:rPr>
          <w:rFonts w:ascii="Verdana" w:hAnsi="Verdana"/>
          <w:b/>
          <w:bCs/>
          <w:sz w:val="22"/>
          <w:szCs w:val="22"/>
          <w:lang w:eastAsia="en-US"/>
        </w:rPr>
        <w:t>plaatsonafhankelijk</w:t>
      </w:r>
      <w:proofErr w:type="spellEnd"/>
      <w:r w:rsidRPr="00DB5A29">
        <w:rPr>
          <w:rFonts w:ascii="Verdana" w:hAnsi="Verdana"/>
          <w:b/>
          <w:bCs/>
          <w:sz w:val="22"/>
          <w:szCs w:val="22"/>
          <w:lang w:eastAsia="en-US"/>
        </w:rPr>
        <w:t xml:space="preserve"> werken</w:t>
      </w:r>
    </w:p>
    <w:p w14:paraId="4F967FFE" w14:textId="77777777" w:rsidR="0052656F" w:rsidRDefault="0052656F" w:rsidP="0052656F">
      <w:pPr>
        <w:suppressAutoHyphens/>
        <w:autoSpaceDE w:val="0"/>
        <w:autoSpaceDN w:val="0"/>
        <w:adjustRightInd w:val="0"/>
        <w:spacing w:line="300" w:lineRule="auto"/>
        <w:rPr>
          <w:rFonts w:ascii="Verdana" w:hAnsi="Verdana"/>
          <w:sz w:val="18"/>
          <w:szCs w:val="18"/>
          <w:lang w:eastAsia="en-US"/>
        </w:rPr>
      </w:pPr>
    </w:p>
    <w:p w14:paraId="5BB92131" w14:textId="77777777" w:rsidR="0052656F" w:rsidRPr="00DB5A29" w:rsidRDefault="0052656F" w:rsidP="0052656F">
      <w:pPr>
        <w:suppressAutoHyphens/>
        <w:autoSpaceDE w:val="0"/>
        <w:autoSpaceDN w:val="0"/>
        <w:adjustRightInd w:val="0"/>
        <w:spacing w:line="300" w:lineRule="auto"/>
        <w:rPr>
          <w:rFonts w:ascii="Verdana" w:hAnsi="Verdana"/>
          <w:sz w:val="18"/>
          <w:szCs w:val="18"/>
          <w:lang w:eastAsia="en-US"/>
        </w:rPr>
      </w:pPr>
    </w:p>
    <w:p w14:paraId="683B408C" w14:textId="77777777" w:rsidR="0052656F" w:rsidRPr="00DB5A29" w:rsidRDefault="0052656F" w:rsidP="0052656F">
      <w:pPr>
        <w:suppressAutoHyphens/>
        <w:autoSpaceDE w:val="0"/>
        <w:autoSpaceDN w:val="0"/>
        <w:adjustRightInd w:val="0"/>
        <w:spacing w:line="300" w:lineRule="auto"/>
        <w:rPr>
          <w:rFonts w:ascii="Verdana" w:hAnsi="Verdana"/>
          <w:sz w:val="18"/>
          <w:szCs w:val="18"/>
          <w:lang w:eastAsia="en-US"/>
        </w:rPr>
      </w:pPr>
      <w:r w:rsidRPr="00DB5A29">
        <w:rPr>
          <w:rFonts w:ascii="Verdana" w:hAnsi="Verdana"/>
          <w:sz w:val="18"/>
          <w:szCs w:val="18"/>
          <w:lang w:eastAsia="en-US"/>
        </w:rPr>
        <w:t>Tussen de ondertekenende partijen,</w:t>
      </w:r>
    </w:p>
    <w:p w14:paraId="44281C57" w14:textId="77777777" w:rsidR="0052656F" w:rsidRPr="00DB5A29" w:rsidRDefault="0052656F" w:rsidP="0052656F">
      <w:pPr>
        <w:suppressAutoHyphens/>
        <w:autoSpaceDE w:val="0"/>
        <w:autoSpaceDN w:val="0"/>
        <w:adjustRightInd w:val="0"/>
        <w:spacing w:line="300" w:lineRule="auto"/>
        <w:rPr>
          <w:rFonts w:ascii="Verdana" w:hAnsi="Verdana"/>
          <w:sz w:val="18"/>
          <w:szCs w:val="18"/>
          <w:lang w:eastAsia="en-US"/>
        </w:rPr>
      </w:pPr>
    </w:p>
    <w:p w14:paraId="51D41B82" w14:textId="77777777" w:rsidR="0052656F" w:rsidRPr="00DB5A29" w:rsidRDefault="0052656F" w:rsidP="0052656F">
      <w:pPr>
        <w:suppressAutoHyphens/>
        <w:autoSpaceDE w:val="0"/>
        <w:autoSpaceDN w:val="0"/>
        <w:adjustRightInd w:val="0"/>
        <w:spacing w:line="300" w:lineRule="auto"/>
        <w:rPr>
          <w:rFonts w:ascii="Verdana" w:hAnsi="Verdana"/>
          <w:sz w:val="18"/>
          <w:szCs w:val="18"/>
          <w:lang w:eastAsia="en-US"/>
        </w:rPr>
      </w:pPr>
    </w:p>
    <w:p w14:paraId="51302544" w14:textId="77777777" w:rsidR="0052656F" w:rsidRPr="00DB5A29" w:rsidRDefault="0052656F" w:rsidP="0052656F">
      <w:pPr>
        <w:tabs>
          <w:tab w:val="left" w:pos="0"/>
          <w:tab w:val="right" w:leader="dot" w:pos="9026"/>
        </w:tabs>
        <w:suppressAutoHyphens/>
        <w:autoSpaceDE w:val="0"/>
        <w:autoSpaceDN w:val="0"/>
        <w:adjustRightInd w:val="0"/>
        <w:spacing w:line="300" w:lineRule="auto"/>
        <w:ind w:left="373" w:hanging="373"/>
        <w:rPr>
          <w:rFonts w:ascii="Verdana" w:hAnsi="Verdana"/>
          <w:sz w:val="18"/>
          <w:szCs w:val="18"/>
          <w:lang w:eastAsia="en-US"/>
        </w:rPr>
      </w:pPr>
      <w:r w:rsidRPr="00DB5A29">
        <w:rPr>
          <w:rFonts w:ascii="Verdana" w:hAnsi="Verdana"/>
          <w:sz w:val="18"/>
          <w:szCs w:val="18"/>
          <w:lang w:eastAsia="en-US"/>
        </w:rPr>
        <w:tab/>
        <w:t xml:space="preserve">enerzijds </w:t>
      </w:r>
      <w:r>
        <w:rPr>
          <w:rFonts w:ascii="Verdana" w:hAnsi="Verdana"/>
          <w:sz w:val="18"/>
          <w:szCs w:val="18"/>
          <w:lang w:eastAsia="en-US"/>
        </w:rPr>
        <w:t>XX</w:t>
      </w:r>
    </w:p>
    <w:p w14:paraId="3F126FC7" w14:textId="77777777" w:rsidR="0052656F" w:rsidRPr="0052656F" w:rsidRDefault="0052656F" w:rsidP="0052656F">
      <w:pPr>
        <w:tabs>
          <w:tab w:val="left" w:pos="0"/>
          <w:tab w:val="right" w:leader="dot" w:pos="9026"/>
        </w:tabs>
        <w:suppressAutoHyphens/>
        <w:autoSpaceDE w:val="0"/>
        <w:autoSpaceDN w:val="0"/>
        <w:adjustRightInd w:val="0"/>
        <w:spacing w:line="300" w:lineRule="auto"/>
        <w:ind w:left="373" w:hanging="373"/>
        <w:rPr>
          <w:rFonts w:ascii="Verdana" w:hAnsi="Verdana"/>
          <w:bCs/>
          <w:sz w:val="18"/>
          <w:szCs w:val="18"/>
          <w:lang w:val="nl-BE" w:eastAsia="en-US"/>
        </w:rPr>
      </w:pPr>
      <w:r w:rsidRPr="00DB5A29">
        <w:rPr>
          <w:rFonts w:ascii="Verdana" w:hAnsi="Verdana"/>
          <w:sz w:val="18"/>
          <w:szCs w:val="18"/>
          <w:lang w:eastAsia="en-US"/>
        </w:rPr>
        <w:tab/>
      </w:r>
      <w:bookmarkStart w:id="0" w:name="_Hlk37079595"/>
      <w:bookmarkStart w:id="1" w:name="_Hlk37141755"/>
      <w:r w:rsidRPr="0052656F">
        <w:rPr>
          <w:rFonts w:ascii="Verdana" w:hAnsi="Verdana"/>
          <w:bCs/>
          <w:sz w:val="18"/>
          <w:szCs w:val="18"/>
          <w:lang w:eastAsia="en-US"/>
        </w:rPr>
        <w:t>[naam</w:t>
      </w:r>
      <w:r>
        <w:rPr>
          <w:rFonts w:ascii="Verdana" w:hAnsi="Verdana"/>
          <w:bCs/>
          <w:sz w:val="18"/>
          <w:szCs w:val="18"/>
          <w:lang w:eastAsia="en-US"/>
        </w:rPr>
        <w:t xml:space="preserve"> bestuur</w:t>
      </w:r>
      <w:r w:rsidRPr="0052656F">
        <w:rPr>
          <w:rFonts w:ascii="Verdana" w:hAnsi="Verdana"/>
          <w:bCs/>
          <w:sz w:val="18"/>
          <w:szCs w:val="18"/>
          <w:lang w:eastAsia="en-US"/>
        </w:rPr>
        <w:t>], [adres],</w:t>
      </w:r>
      <w:bookmarkEnd w:id="0"/>
      <w:r w:rsidRPr="0052656F">
        <w:rPr>
          <w:rFonts w:ascii="Verdana" w:hAnsi="Verdana"/>
          <w:bCs/>
          <w:sz w:val="18"/>
          <w:szCs w:val="18"/>
          <w:lang w:eastAsia="en-US"/>
        </w:rPr>
        <w:t xml:space="preserve"> </w:t>
      </w:r>
      <w:bookmarkEnd w:id="1"/>
    </w:p>
    <w:p w14:paraId="41570979" w14:textId="77777777" w:rsidR="0052656F" w:rsidRPr="00DB5A29" w:rsidRDefault="0052656F" w:rsidP="0052656F">
      <w:pPr>
        <w:tabs>
          <w:tab w:val="left" w:pos="0"/>
          <w:tab w:val="right" w:leader="dot" w:pos="9026"/>
        </w:tabs>
        <w:suppressAutoHyphens/>
        <w:autoSpaceDE w:val="0"/>
        <w:autoSpaceDN w:val="0"/>
        <w:adjustRightInd w:val="0"/>
        <w:spacing w:line="300" w:lineRule="auto"/>
        <w:ind w:left="373" w:hanging="373"/>
        <w:rPr>
          <w:rFonts w:ascii="Verdana" w:hAnsi="Verdana"/>
          <w:sz w:val="18"/>
          <w:szCs w:val="18"/>
          <w:lang w:eastAsia="en-US"/>
        </w:rPr>
      </w:pPr>
      <w:r w:rsidRPr="0052656F">
        <w:rPr>
          <w:rFonts w:ascii="Verdana" w:hAnsi="Verdana"/>
          <w:sz w:val="18"/>
          <w:szCs w:val="18"/>
          <w:lang w:val="nl-BE" w:eastAsia="en-US"/>
        </w:rPr>
        <w:tab/>
        <w:t>vertegenwoordigd door</w:t>
      </w:r>
      <w:bookmarkStart w:id="2" w:name="_Hlk37079662"/>
      <w:r w:rsidRPr="0052656F">
        <w:rPr>
          <w:rFonts w:ascii="Verdana" w:hAnsi="Verdana"/>
          <w:sz w:val="18"/>
          <w:szCs w:val="18"/>
          <w:lang w:val="nl-BE" w:eastAsia="en-US"/>
        </w:rPr>
        <w:t xml:space="preserve"> </w:t>
      </w:r>
      <w:bookmarkStart w:id="3" w:name="_Hlk37141825"/>
      <w:r>
        <w:rPr>
          <w:rFonts w:ascii="Verdana" w:hAnsi="Verdana"/>
          <w:sz w:val="18"/>
          <w:szCs w:val="18"/>
          <w:lang w:val="nl-BE" w:eastAsia="en-US"/>
        </w:rPr>
        <w:t>XX,</w:t>
      </w:r>
      <w:r w:rsidRPr="0052656F">
        <w:rPr>
          <w:rFonts w:ascii="Verdana" w:hAnsi="Verdana"/>
          <w:sz w:val="18"/>
          <w:szCs w:val="18"/>
          <w:lang w:eastAsia="en-US"/>
        </w:rPr>
        <w:t xml:space="preserve"> </w:t>
      </w:r>
      <w:bookmarkStart w:id="4" w:name="_Hlk37097151"/>
      <w:r w:rsidRPr="0052656F">
        <w:rPr>
          <w:rFonts w:ascii="Verdana" w:hAnsi="Verdana"/>
          <w:sz w:val="18"/>
          <w:szCs w:val="18"/>
          <w:lang w:eastAsia="en-US"/>
        </w:rPr>
        <w:t>voorzitter van de gemeenteraad / voorzitter van de raad voor maatschappelijk welzijn</w:t>
      </w:r>
      <w:bookmarkEnd w:id="4"/>
      <w:r w:rsidRPr="0052656F">
        <w:rPr>
          <w:rFonts w:ascii="Verdana" w:hAnsi="Verdana"/>
          <w:sz w:val="18"/>
          <w:szCs w:val="18"/>
          <w:lang w:eastAsia="en-US"/>
        </w:rPr>
        <w:t xml:space="preserve">, en </w:t>
      </w:r>
      <w:bookmarkEnd w:id="2"/>
      <w:bookmarkEnd w:id="3"/>
      <w:r>
        <w:rPr>
          <w:rFonts w:ascii="Verdana" w:hAnsi="Verdana"/>
          <w:sz w:val="18"/>
          <w:szCs w:val="18"/>
          <w:lang w:eastAsia="en-US"/>
        </w:rPr>
        <w:t>door XX</w:t>
      </w:r>
      <w:r>
        <w:rPr>
          <w:rFonts w:ascii="Verdana" w:hAnsi="Verdana"/>
          <w:sz w:val="18"/>
          <w:szCs w:val="18"/>
          <w:lang w:eastAsia="en-US"/>
        </w:rPr>
        <w:t>, algemeen directeur</w:t>
      </w:r>
      <w:r>
        <w:rPr>
          <w:rFonts w:ascii="Verdana" w:hAnsi="Verdana"/>
          <w:sz w:val="18"/>
          <w:szCs w:val="18"/>
          <w:lang w:eastAsia="en-US"/>
        </w:rPr>
        <w:t>,</w:t>
      </w:r>
      <w:r>
        <w:rPr>
          <w:rFonts w:ascii="Verdana" w:hAnsi="Verdana"/>
          <w:sz w:val="18"/>
          <w:szCs w:val="18"/>
          <w:lang w:eastAsia="en-US"/>
        </w:rPr>
        <w:t xml:space="preserve"> hi</w:t>
      </w:r>
      <w:r w:rsidRPr="00DB5A29">
        <w:rPr>
          <w:rFonts w:ascii="Verdana" w:hAnsi="Verdana"/>
          <w:sz w:val="18"/>
          <w:szCs w:val="18"/>
          <w:lang w:eastAsia="en-US"/>
        </w:rPr>
        <w:t>erna genoemd de werkgever,</w:t>
      </w:r>
    </w:p>
    <w:p w14:paraId="43133B2D" w14:textId="77777777" w:rsidR="0052656F" w:rsidRPr="00DB5A29" w:rsidRDefault="0052656F" w:rsidP="0052656F">
      <w:pPr>
        <w:tabs>
          <w:tab w:val="left" w:pos="0"/>
          <w:tab w:val="left" w:pos="373"/>
          <w:tab w:val="left" w:pos="720"/>
        </w:tabs>
        <w:suppressAutoHyphens/>
        <w:autoSpaceDE w:val="0"/>
        <w:autoSpaceDN w:val="0"/>
        <w:adjustRightInd w:val="0"/>
        <w:spacing w:line="300" w:lineRule="auto"/>
        <w:rPr>
          <w:rFonts w:ascii="Verdana" w:hAnsi="Verdana"/>
          <w:sz w:val="18"/>
          <w:szCs w:val="18"/>
          <w:lang w:eastAsia="en-US"/>
        </w:rPr>
      </w:pPr>
    </w:p>
    <w:p w14:paraId="53D20D7B" w14:textId="77777777" w:rsidR="0052656F" w:rsidRPr="00DB5A29" w:rsidRDefault="0052656F" w:rsidP="0052656F">
      <w:pPr>
        <w:tabs>
          <w:tab w:val="left" w:pos="0"/>
          <w:tab w:val="left" w:pos="373"/>
          <w:tab w:val="left" w:pos="720"/>
        </w:tabs>
        <w:suppressAutoHyphens/>
        <w:autoSpaceDE w:val="0"/>
        <w:autoSpaceDN w:val="0"/>
        <w:adjustRightInd w:val="0"/>
        <w:spacing w:line="300" w:lineRule="auto"/>
        <w:rPr>
          <w:rFonts w:ascii="Verdana" w:hAnsi="Verdana"/>
          <w:sz w:val="18"/>
          <w:szCs w:val="18"/>
          <w:lang w:eastAsia="en-US"/>
        </w:rPr>
      </w:pPr>
      <w:r w:rsidRPr="00DB5A29">
        <w:rPr>
          <w:rFonts w:ascii="Verdana" w:hAnsi="Verdana"/>
          <w:sz w:val="18"/>
          <w:szCs w:val="18"/>
          <w:lang w:eastAsia="en-US"/>
        </w:rPr>
        <w:t>en</w:t>
      </w:r>
    </w:p>
    <w:p w14:paraId="3C5C033F" w14:textId="77777777" w:rsidR="0052656F" w:rsidRPr="00DB5A29" w:rsidRDefault="0052656F" w:rsidP="0052656F">
      <w:pPr>
        <w:tabs>
          <w:tab w:val="left" w:pos="373"/>
          <w:tab w:val="right" w:leader="dot" w:pos="9026"/>
        </w:tabs>
        <w:suppressAutoHyphens/>
        <w:autoSpaceDE w:val="0"/>
        <w:autoSpaceDN w:val="0"/>
        <w:adjustRightInd w:val="0"/>
        <w:spacing w:line="300" w:lineRule="auto"/>
        <w:ind w:left="373" w:hanging="373"/>
        <w:rPr>
          <w:rFonts w:ascii="Verdana" w:hAnsi="Verdana"/>
          <w:sz w:val="18"/>
          <w:szCs w:val="18"/>
          <w:lang w:eastAsia="en-US"/>
        </w:rPr>
      </w:pPr>
    </w:p>
    <w:p w14:paraId="30F56061" w14:textId="77777777" w:rsidR="0052656F" w:rsidRPr="00DB5A29" w:rsidRDefault="0052656F" w:rsidP="0052656F">
      <w:pPr>
        <w:tabs>
          <w:tab w:val="left" w:pos="373"/>
          <w:tab w:val="right" w:leader="dot" w:pos="9026"/>
        </w:tabs>
        <w:suppressAutoHyphens/>
        <w:autoSpaceDE w:val="0"/>
        <w:autoSpaceDN w:val="0"/>
        <w:adjustRightInd w:val="0"/>
        <w:spacing w:line="300" w:lineRule="auto"/>
        <w:ind w:left="373" w:hanging="373"/>
        <w:rPr>
          <w:rFonts w:ascii="Verdana" w:hAnsi="Verdana"/>
          <w:sz w:val="18"/>
          <w:szCs w:val="18"/>
          <w:lang w:eastAsia="en-US"/>
        </w:rPr>
      </w:pPr>
      <w:r w:rsidRPr="00DB5A29">
        <w:rPr>
          <w:rFonts w:ascii="Verdana" w:hAnsi="Verdana"/>
          <w:sz w:val="18"/>
          <w:szCs w:val="18"/>
          <w:lang w:eastAsia="en-US"/>
        </w:rPr>
        <w:tab/>
        <w:t xml:space="preserve">anderzijds </w:t>
      </w:r>
      <w:proofErr w:type="spellStart"/>
      <w:r>
        <w:rPr>
          <w:rFonts w:ascii="Verdana" w:hAnsi="Verdana"/>
          <w:sz w:val="18"/>
          <w:szCs w:val="18"/>
          <w:lang w:eastAsia="en-US"/>
        </w:rPr>
        <w:t>xxxxxxxx</w:t>
      </w:r>
      <w:proofErr w:type="spellEnd"/>
      <w:r>
        <w:rPr>
          <w:rFonts w:ascii="Verdana" w:hAnsi="Verdana"/>
          <w:sz w:val="18"/>
          <w:szCs w:val="18"/>
          <w:lang w:eastAsia="en-US"/>
        </w:rPr>
        <w:t xml:space="preserve">, </w:t>
      </w:r>
      <w:r w:rsidRPr="00DB5A29">
        <w:rPr>
          <w:rFonts w:ascii="Verdana" w:hAnsi="Verdana"/>
          <w:sz w:val="18"/>
          <w:szCs w:val="18"/>
          <w:lang w:eastAsia="en-US"/>
        </w:rPr>
        <w:t>wonende te</w:t>
      </w:r>
      <w:r>
        <w:rPr>
          <w:rFonts w:ascii="Verdana" w:hAnsi="Verdana"/>
          <w:sz w:val="18"/>
          <w:szCs w:val="18"/>
          <w:lang w:eastAsia="en-US"/>
        </w:rPr>
        <w:t xml:space="preserve"> </w:t>
      </w:r>
      <w:proofErr w:type="spellStart"/>
      <w:r>
        <w:rPr>
          <w:rFonts w:ascii="Verdana" w:hAnsi="Verdana"/>
          <w:sz w:val="18"/>
          <w:szCs w:val="18"/>
          <w:lang w:eastAsia="en-US"/>
        </w:rPr>
        <w:t>xxxxxxxxxxxxxxx</w:t>
      </w:r>
      <w:proofErr w:type="spellEnd"/>
      <w:r w:rsidRPr="00DB5A29">
        <w:rPr>
          <w:rFonts w:ascii="Verdana" w:hAnsi="Verdana"/>
          <w:sz w:val="18"/>
          <w:szCs w:val="18"/>
          <w:lang w:eastAsia="en-US"/>
        </w:rPr>
        <w:t>,</w:t>
      </w:r>
    </w:p>
    <w:p w14:paraId="507F3092" w14:textId="77777777" w:rsidR="0052656F" w:rsidRPr="00DB5A29" w:rsidRDefault="0052656F" w:rsidP="0052656F">
      <w:pPr>
        <w:tabs>
          <w:tab w:val="left" w:pos="0"/>
          <w:tab w:val="left" w:pos="373"/>
          <w:tab w:val="left" w:pos="720"/>
        </w:tabs>
        <w:suppressAutoHyphens/>
        <w:autoSpaceDE w:val="0"/>
        <w:autoSpaceDN w:val="0"/>
        <w:adjustRightInd w:val="0"/>
        <w:spacing w:line="300" w:lineRule="auto"/>
        <w:ind w:left="373" w:hanging="373"/>
        <w:rPr>
          <w:rFonts w:ascii="Verdana" w:hAnsi="Verdana"/>
          <w:sz w:val="18"/>
          <w:szCs w:val="18"/>
          <w:lang w:eastAsia="en-US"/>
        </w:rPr>
      </w:pPr>
      <w:r w:rsidRPr="00DB5A29">
        <w:rPr>
          <w:rFonts w:ascii="Verdana" w:hAnsi="Verdana"/>
          <w:sz w:val="18"/>
          <w:szCs w:val="18"/>
          <w:lang w:eastAsia="en-US"/>
        </w:rPr>
        <w:tab/>
        <w:t xml:space="preserve">hierna genoemd </w:t>
      </w:r>
      <w:r>
        <w:rPr>
          <w:rFonts w:ascii="Verdana" w:hAnsi="Verdana"/>
          <w:sz w:val="18"/>
          <w:szCs w:val="18"/>
          <w:lang w:eastAsia="en-US"/>
        </w:rPr>
        <w:t>de werknemer</w:t>
      </w:r>
      <w:r w:rsidRPr="00DB5A29">
        <w:rPr>
          <w:rFonts w:ascii="Verdana" w:hAnsi="Verdana"/>
          <w:sz w:val="18"/>
          <w:szCs w:val="18"/>
          <w:lang w:eastAsia="en-US"/>
        </w:rPr>
        <w:t>,</w:t>
      </w:r>
    </w:p>
    <w:p w14:paraId="3A7727E2" w14:textId="77777777" w:rsidR="0052656F" w:rsidRPr="00DB5A29" w:rsidRDefault="0052656F" w:rsidP="0052656F">
      <w:pPr>
        <w:tabs>
          <w:tab w:val="left" w:pos="0"/>
          <w:tab w:val="left" w:pos="373"/>
          <w:tab w:val="left" w:pos="720"/>
        </w:tabs>
        <w:suppressAutoHyphens/>
        <w:autoSpaceDE w:val="0"/>
        <w:autoSpaceDN w:val="0"/>
        <w:adjustRightInd w:val="0"/>
        <w:spacing w:line="300" w:lineRule="auto"/>
        <w:rPr>
          <w:rFonts w:ascii="Verdana" w:hAnsi="Verdana"/>
          <w:sz w:val="18"/>
          <w:szCs w:val="18"/>
          <w:lang w:eastAsia="en-US"/>
        </w:rPr>
      </w:pPr>
    </w:p>
    <w:p w14:paraId="0841D096" w14:textId="77777777" w:rsidR="0052656F" w:rsidRPr="00DB5A29" w:rsidRDefault="0052656F" w:rsidP="0052656F">
      <w:pPr>
        <w:tabs>
          <w:tab w:val="left" w:pos="0"/>
          <w:tab w:val="left" w:pos="373"/>
          <w:tab w:val="left" w:pos="720"/>
        </w:tabs>
        <w:suppressAutoHyphens/>
        <w:autoSpaceDE w:val="0"/>
        <w:autoSpaceDN w:val="0"/>
        <w:adjustRightInd w:val="0"/>
        <w:spacing w:line="300" w:lineRule="auto"/>
        <w:rPr>
          <w:rFonts w:ascii="Verdana" w:hAnsi="Verdana"/>
          <w:sz w:val="18"/>
          <w:szCs w:val="18"/>
          <w:lang w:eastAsia="en-US"/>
        </w:rPr>
      </w:pPr>
    </w:p>
    <w:p w14:paraId="5FEBC8E8" w14:textId="77777777" w:rsidR="0052656F" w:rsidRPr="00DB5A29" w:rsidRDefault="0052656F" w:rsidP="0052656F">
      <w:pPr>
        <w:tabs>
          <w:tab w:val="left" w:pos="0"/>
          <w:tab w:val="left" w:pos="373"/>
          <w:tab w:val="left" w:pos="720"/>
        </w:tabs>
        <w:suppressAutoHyphens/>
        <w:autoSpaceDE w:val="0"/>
        <w:autoSpaceDN w:val="0"/>
        <w:adjustRightInd w:val="0"/>
        <w:spacing w:line="300" w:lineRule="auto"/>
        <w:rPr>
          <w:rFonts w:ascii="Verdana" w:hAnsi="Verdana"/>
          <w:sz w:val="18"/>
          <w:szCs w:val="18"/>
          <w:lang w:eastAsia="en-US"/>
        </w:rPr>
      </w:pPr>
      <w:r w:rsidRPr="00DB5A29">
        <w:rPr>
          <w:rFonts w:ascii="Verdana" w:hAnsi="Verdana"/>
          <w:sz w:val="18"/>
          <w:szCs w:val="18"/>
          <w:lang w:eastAsia="en-US"/>
        </w:rPr>
        <w:t>wordt overeengekomen wat volgt :</w:t>
      </w:r>
    </w:p>
    <w:p w14:paraId="738751E2" w14:textId="77777777" w:rsidR="0052656F" w:rsidRPr="00DB5A29" w:rsidRDefault="0052656F" w:rsidP="0052656F">
      <w:pPr>
        <w:tabs>
          <w:tab w:val="left" w:pos="0"/>
          <w:tab w:val="left" w:pos="373"/>
          <w:tab w:val="left" w:pos="720"/>
        </w:tabs>
        <w:suppressAutoHyphens/>
        <w:autoSpaceDE w:val="0"/>
        <w:autoSpaceDN w:val="0"/>
        <w:adjustRightInd w:val="0"/>
        <w:spacing w:line="300" w:lineRule="auto"/>
        <w:rPr>
          <w:rFonts w:ascii="Verdana" w:hAnsi="Verdana"/>
          <w:b/>
          <w:bCs/>
          <w:sz w:val="18"/>
          <w:szCs w:val="18"/>
          <w:lang w:eastAsia="en-US"/>
        </w:rPr>
      </w:pPr>
    </w:p>
    <w:p w14:paraId="295D30A2" w14:textId="77777777" w:rsidR="0052656F" w:rsidRPr="00DF3D78" w:rsidRDefault="0052656F" w:rsidP="0052656F">
      <w:pPr>
        <w:pStyle w:val="Artikelnummering"/>
        <w:numPr>
          <w:ilvl w:val="0"/>
          <w:numId w:val="0"/>
        </w:numPr>
        <w:tabs>
          <w:tab w:val="clear" w:pos="720"/>
        </w:tabs>
        <w:spacing w:line="300" w:lineRule="auto"/>
        <w:ind w:left="624" w:hanging="624"/>
        <w:jc w:val="left"/>
        <w:rPr>
          <w:rFonts w:ascii="Verdana" w:hAnsi="Verdana"/>
          <w:b/>
          <w:color w:val="auto"/>
          <w:sz w:val="18"/>
          <w:szCs w:val="18"/>
        </w:rPr>
      </w:pPr>
      <w:r>
        <w:rPr>
          <w:rFonts w:ascii="Verdana" w:hAnsi="Verdana"/>
          <w:b/>
          <w:color w:val="auto"/>
          <w:sz w:val="18"/>
          <w:szCs w:val="18"/>
        </w:rPr>
        <w:t>Art. 1</w:t>
      </w:r>
    </w:p>
    <w:p w14:paraId="771F6F1F" w14:textId="77777777" w:rsidR="0052656F" w:rsidRPr="00DB5A29" w:rsidRDefault="0052656F" w:rsidP="0052656F">
      <w:pPr>
        <w:pStyle w:val="Artikelnummering"/>
        <w:numPr>
          <w:ilvl w:val="0"/>
          <w:numId w:val="0"/>
        </w:numPr>
        <w:tabs>
          <w:tab w:val="clear" w:pos="720"/>
        </w:tabs>
        <w:spacing w:line="300" w:lineRule="auto"/>
        <w:jc w:val="left"/>
        <w:rPr>
          <w:rFonts w:ascii="Verdana" w:hAnsi="Verdana"/>
          <w:color w:val="auto"/>
          <w:sz w:val="18"/>
          <w:szCs w:val="18"/>
        </w:rPr>
      </w:pPr>
      <w:r w:rsidRPr="00DB5A29">
        <w:rPr>
          <w:rFonts w:ascii="Verdana" w:hAnsi="Verdana"/>
          <w:color w:val="auto"/>
          <w:sz w:val="18"/>
          <w:szCs w:val="18"/>
        </w:rPr>
        <w:t xml:space="preserve">Maakt </w:t>
      </w:r>
      <w:r>
        <w:rPr>
          <w:rFonts w:ascii="Verdana" w:hAnsi="Verdana"/>
          <w:color w:val="auto"/>
          <w:sz w:val="18"/>
          <w:szCs w:val="18"/>
        </w:rPr>
        <w:t>de werknemer</w:t>
      </w:r>
      <w:r w:rsidRPr="00DB5A29">
        <w:rPr>
          <w:rFonts w:ascii="Verdana" w:hAnsi="Verdana"/>
          <w:color w:val="auto"/>
          <w:sz w:val="18"/>
          <w:szCs w:val="18"/>
        </w:rPr>
        <w:t xml:space="preserve"> gebruik van het concept </w:t>
      </w:r>
      <w:proofErr w:type="spellStart"/>
      <w:r w:rsidRPr="00DB5A29">
        <w:rPr>
          <w:rFonts w:ascii="Verdana" w:hAnsi="Verdana"/>
          <w:color w:val="auto"/>
          <w:sz w:val="18"/>
          <w:szCs w:val="18"/>
        </w:rPr>
        <w:t>plaatsonafhankelijk</w:t>
      </w:r>
      <w:proofErr w:type="spellEnd"/>
      <w:r w:rsidRPr="00DB5A29">
        <w:rPr>
          <w:rFonts w:ascii="Verdana" w:hAnsi="Verdana"/>
          <w:color w:val="auto"/>
          <w:sz w:val="18"/>
          <w:szCs w:val="18"/>
        </w:rPr>
        <w:t xml:space="preserve"> werken, dan gelden de bepalingen inzake het uit te voeren werk en het loon die overeengekomen zijn in de initiële arbeidsovereenkomst . </w:t>
      </w:r>
    </w:p>
    <w:p w14:paraId="0BF6E1EA" w14:textId="77777777" w:rsidR="0052656F" w:rsidRPr="00DB5A29" w:rsidRDefault="0052656F" w:rsidP="0052656F">
      <w:pPr>
        <w:pStyle w:val="Artikelnummering"/>
        <w:numPr>
          <w:ilvl w:val="0"/>
          <w:numId w:val="0"/>
        </w:numPr>
        <w:tabs>
          <w:tab w:val="clear" w:pos="720"/>
        </w:tabs>
        <w:spacing w:line="300" w:lineRule="auto"/>
        <w:ind w:left="624"/>
        <w:jc w:val="left"/>
        <w:rPr>
          <w:rFonts w:ascii="Verdana" w:hAnsi="Verdana"/>
          <w:color w:val="auto"/>
          <w:sz w:val="18"/>
          <w:szCs w:val="18"/>
        </w:rPr>
      </w:pPr>
    </w:p>
    <w:p w14:paraId="194585FB" w14:textId="77777777" w:rsidR="0052656F" w:rsidRPr="00DF3D78" w:rsidRDefault="0052656F" w:rsidP="0052656F">
      <w:pPr>
        <w:pStyle w:val="Artikelnummering"/>
        <w:numPr>
          <w:ilvl w:val="0"/>
          <w:numId w:val="0"/>
        </w:numPr>
        <w:tabs>
          <w:tab w:val="clear" w:pos="720"/>
        </w:tabs>
        <w:spacing w:line="300" w:lineRule="auto"/>
        <w:jc w:val="left"/>
        <w:rPr>
          <w:rFonts w:ascii="Verdana" w:hAnsi="Verdana"/>
          <w:b/>
          <w:color w:val="auto"/>
          <w:sz w:val="18"/>
          <w:szCs w:val="18"/>
        </w:rPr>
      </w:pPr>
      <w:r w:rsidRPr="00DF3D78">
        <w:rPr>
          <w:rFonts w:ascii="Verdana" w:hAnsi="Verdana"/>
          <w:b/>
          <w:color w:val="auto"/>
          <w:sz w:val="18"/>
          <w:szCs w:val="18"/>
        </w:rPr>
        <w:t>Art. 2</w:t>
      </w:r>
    </w:p>
    <w:p w14:paraId="1B31BBF6" w14:textId="77777777" w:rsidR="0052656F" w:rsidRPr="00DB5A29" w:rsidRDefault="0052656F" w:rsidP="0052656F">
      <w:pPr>
        <w:pStyle w:val="Artikelnummering"/>
        <w:numPr>
          <w:ilvl w:val="0"/>
          <w:numId w:val="0"/>
        </w:numPr>
        <w:tabs>
          <w:tab w:val="clear" w:pos="720"/>
        </w:tabs>
        <w:spacing w:line="300" w:lineRule="auto"/>
        <w:jc w:val="left"/>
        <w:rPr>
          <w:rFonts w:ascii="Verdana" w:hAnsi="Verdana"/>
          <w:color w:val="auto"/>
          <w:sz w:val="18"/>
          <w:szCs w:val="18"/>
        </w:rPr>
      </w:pPr>
      <w:r w:rsidRPr="00DB5A29">
        <w:rPr>
          <w:rFonts w:ascii="Verdana" w:hAnsi="Verdana"/>
          <w:color w:val="auto"/>
          <w:sz w:val="18"/>
          <w:szCs w:val="18"/>
        </w:rPr>
        <w:t xml:space="preserve">De arbeidsduur van een dag werken thuis of op een elders gekozen plaats verschilt niet van een gewone werkdag die </w:t>
      </w:r>
      <w:r>
        <w:rPr>
          <w:rFonts w:ascii="Verdana" w:hAnsi="Verdana"/>
          <w:color w:val="auto"/>
          <w:sz w:val="18"/>
          <w:szCs w:val="18"/>
        </w:rPr>
        <w:t>de werknemer</w:t>
      </w:r>
      <w:r w:rsidRPr="00DB5A29">
        <w:rPr>
          <w:rFonts w:ascii="Verdana" w:hAnsi="Verdana"/>
          <w:color w:val="auto"/>
          <w:sz w:val="18"/>
          <w:szCs w:val="18"/>
        </w:rPr>
        <w:t xml:space="preserve"> in de kantoren van de werkgever zou presteren.</w:t>
      </w:r>
    </w:p>
    <w:p w14:paraId="5E0494AC" w14:textId="77777777" w:rsidR="0052656F" w:rsidRPr="00DB5A29" w:rsidRDefault="0052656F" w:rsidP="0052656F">
      <w:pPr>
        <w:pStyle w:val="Artikelnummering"/>
        <w:numPr>
          <w:ilvl w:val="0"/>
          <w:numId w:val="0"/>
        </w:numPr>
        <w:tabs>
          <w:tab w:val="clear" w:pos="720"/>
        </w:tabs>
        <w:spacing w:line="300" w:lineRule="auto"/>
        <w:jc w:val="left"/>
        <w:rPr>
          <w:rFonts w:ascii="Verdana" w:hAnsi="Verdana"/>
          <w:color w:val="auto"/>
          <w:sz w:val="18"/>
          <w:szCs w:val="18"/>
        </w:rPr>
      </w:pPr>
    </w:p>
    <w:p w14:paraId="70C86F2F" w14:textId="77777777" w:rsidR="0052656F" w:rsidRPr="00DF3D78" w:rsidRDefault="0052656F" w:rsidP="0052656F">
      <w:pPr>
        <w:pStyle w:val="Artikelnummering"/>
        <w:numPr>
          <w:ilvl w:val="0"/>
          <w:numId w:val="0"/>
        </w:numPr>
        <w:tabs>
          <w:tab w:val="clear" w:pos="720"/>
          <w:tab w:val="left" w:pos="709"/>
        </w:tabs>
        <w:spacing w:line="300" w:lineRule="auto"/>
        <w:jc w:val="left"/>
        <w:rPr>
          <w:rFonts w:ascii="Verdana" w:hAnsi="Verdana"/>
          <w:b/>
          <w:color w:val="auto"/>
          <w:sz w:val="18"/>
          <w:szCs w:val="18"/>
        </w:rPr>
      </w:pPr>
      <w:r w:rsidRPr="00DF3D78">
        <w:rPr>
          <w:rFonts w:ascii="Verdana" w:hAnsi="Verdana"/>
          <w:b/>
          <w:color w:val="auto"/>
          <w:sz w:val="18"/>
          <w:szCs w:val="18"/>
        </w:rPr>
        <w:t>Art. 3</w:t>
      </w:r>
    </w:p>
    <w:p w14:paraId="545E6312" w14:textId="77777777" w:rsidR="0052656F" w:rsidRPr="00DB5A29" w:rsidRDefault="0052656F" w:rsidP="0052656F">
      <w:pPr>
        <w:pStyle w:val="Artikelnummering"/>
        <w:numPr>
          <w:ilvl w:val="0"/>
          <w:numId w:val="0"/>
        </w:numPr>
        <w:tabs>
          <w:tab w:val="clear" w:pos="720"/>
          <w:tab w:val="left" w:pos="709"/>
        </w:tabs>
        <w:spacing w:line="300" w:lineRule="auto"/>
        <w:jc w:val="left"/>
        <w:rPr>
          <w:rFonts w:ascii="Verdana" w:hAnsi="Verdana"/>
          <w:color w:val="auto"/>
          <w:sz w:val="18"/>
          <w:szCs w:val="18"/>
        </w:rPr>
      </w:pPr>
      <w:r w:rsidRPr="00DB5A29">
        <w:rPr>
          <w:rFonts w:ascii="Verdana" w:hAnsi="Verdana"/>
          <w:color w:val="auto"/>
          <w:sz w:val="18"/>
          <w:szCs w:val="18"/>
        </w:rPr>
        <w:t xml:space="preserve">De arbeidsprestaties kunnen in toepassing van deze overeenkomst worden gepresteerd op het thuisadres van </w:t>
      </w:r>
      <w:r>
        <w:rPr>
          <w:rFonts w:ascii="Verdana" w:hAnsi="Verdana"/>
          <w:color w:val="auto"/>
          <w:sz w:val="18"/>
          <w:szCs w:val="18"/>
        </w:rPr>
        <w:t>de werknemer</w:t>
      </w:r>
      <w:r w:rsidRPr="00DB5A29">
        <w:rPr>
          <w:rFonts w:ascii="Verdana" w:hAnsi="Verdana"/>
          <w:color w:val="auto"/>
          <w:sz w:val="18"/>
          <w:szCs w:val="18"/>
        </w:rPr>
        <w:t xml:space="preserve"> of elke andere werkplek buiten de lokalen van de werkgever die geschikt is om de arbeidsprestaties te verrichten (ontmoetingsplekken voor netwerking en kennisdeling, vergaderruimtes, …).</w:t>
      </w:r>
    </w:p>
    <w:p w14:paraId="440B9343" w14:textId="77777777" w:rsidR="0052656F" w:rsidRPr="00DB5A29" w:rsidRDefault="0052656F" w:rsidP="0052656F">
      <w:pPr>
        <w:tabs>
          <w:tab w:val="right" w:leader="dot" w:pos="9026"/>
        </w:tabs>
        <w:suppressAutoHyphens/>
        <w:autoSpaceDE w:val="0"/>
        <w:autoSpaceDN w:val="0"/>
        <w:adjustRightInd w:val="0"/>
        <w:spacing w:line="300" w:lineRule="auto"/>
        <w:rPr>
          <w:rFonts w:ascii="Verdana" w:hAnsi="Verdana"/>
          <w:sz w:val="18"/>
          <w:szCs w:val="18"/>
          <w:lang w:eastAsia="en-US"/>
        </w:rPr>
      </w:pPr>
    </w:p>
    <w:p w14:paraId="0B1D567F" w14:textId="77777777" w:rsidR="0052656F" w:rsidRPr="00DF3D78" w:rsidRDefault="0052656F" w:rsidP="0052656F">
      <w:pPr>
        <w:pStyle w:val="Artikelnummering"/>
        <w:numPr>
          <w:ilvl w:val="0"/>
          <w:numId w:val="0"/>
        </w:numPr>
        <w:spacing w:line="300" w:lineRule="auto"/>
        <w:jc w:val="left"/>
        <w:rPr>
          <w:rFonts w:ascii="Verdana" w:hAnsi="Verdana"/>
          <w:b/>
          <w:color w:val="auto"/>
          <w:sz w:val="18"/>
          <w:szCs w:val="18"/>
        </w:rPr>
      </w:pPr>
      <w:r w:rsidRPr="00DF3D78">
        <w:rPr>
          <w:rFonts w:ascii="Verdana" w:hAnsi="Verdana"/>
          <w:b/>
          <w:color w:val="auto"/>
          <w:sz w:val="18"/>
          <w:szCs w:val="18"/>
        </w:rPr>
        <w:t>Art. 4</w:t>
      </w:r>
    </w:p>
    <w:p w14:paraId="7F8C01DA" w14:textId="77777777" w:rsidR="0052656F" w:rsidRPr="00DB5A29" w:rsidRDefault="0052656F" w:rsidP="0052656F">
      <w:pPr>
        <w:pStyle w:val="Artikelnummering"/>
        <w:numPr>
          <w:ilvl w:val="0"/>
          <w:numId w:val="0"/>
        </w:numPr>
        <w:spacing w:line="300" w:lineRule="auto"/>
        <w:jc w:val="left"/>
        <w:rPr>
          <w:rFonts w:ascii="Verdana" w:hAnsi="Verdana"/>
          <w:color w:val="auto"/>
          <w:sz w:val="18"/>
          <w:szCs w:val="18"/>
        </w:rPr>
      </w:pPr>
      <w:r w:rsidRPr="00DB5A29">
        <w:rPr>
          <w:rFonts w:ascii="Verdana" w:hAnsi="Verdana"/>
          <w:color w:val="auto"/>
          <w:sz w:val="18"/>
          <w:szCs w:val="18"/>
        </w:rPr>
        <w:t>Kosten verbonden aan het telewerk worden niet extra vergoed.</w:t>
      </w:r>
    </w:p>
    <w:p w14:paraId="392FFF7B" w14:textId="77777777" w:rsidR="0052656F" w:rsidRPr="00DB5A29" w:rsidRDefault="0052656F" w:rsidP="0052656F">
      <w:pPr>
        <w:tabs>
          <w:tab w:val="left" w:pos="1140"/>
        </w:tabs>
        <w:suppressAutoHyphens/>
        <w:autoSpaceDE w:val="0"/>
        <w:autoSpaceDN w:val="0"/>
        <w:adjustRightInd w:val="0"/>
        <w:spacing w:line="300" w:lineRule="auto"/>
        <w:rPr>
          <w:rFonts w:ascii="Verdana" w:hAnsi="Verdana"/>
          <w:sz w:val="18"/>
          <w:szCs w:val="18"/>
          <w:lang w:eastAsia="en-US"/>
        </w:rPr>
      </w:pPr>
    </w:p>
    <w:p w14:paraId="0168F21F" w14:textId="77777777" w:rsidR="0052656F" w:rsidRPr="00DF3D78" w:rsidRDefault="0052656F" w:rsidP="0052656F">
      <w:pPr>
        <w:pStyle w:val="Artikelnummering"/>
        <w:numPr>
          <w:ilvl w:val="0"/>
          <w:numId w:val="0"/>
        </w:numPr>
        <w:tabs>
          <w:tab w:val="clear" w:pos="720"/>
        </w:tabs>
        <w:spacing w:line="300" w:lineRule="auto"/>
        <w:jc w:val="left"/>
        <w:rPr>
          <w:rFonts w:ascii="Verdana" w:hAnsi="Verdana"/>
          <w:b/>
          <w:color w:val="auto"/>
          <w:sz w:val="18"/>
          <w:szCs w:val="18"/>
        </w:rPr>
      </w:pPr>
      <w:r w:rsidRPr="00DF3D78">
        <w:rPr>
          <w:rFonts w:ascii="Verdana" w:hAnsi="Verdana"/>
          <w:b/>
          <w:color w:val="auto"/>
          <w:sz w:val="18"/>
          <w:szCs w:val="18"/>
        </w:rPr>
        <w:t>Art. 5</w:t>
      </w:r>
    </w:p>
    <w:p w14:paraId="321D39F9" w14:textId="77777777" w:rsidR="0052656F" w:rsidRPr="00DB5A29" w:rsidRDefault="0052656F" w:rsidP="0052656F">
      <w:pPr>
        <w:pStyle w:val="Artikelnummering"/>
        <w:numPr>
          <w:ilvl w:val="0"/>
          <w:numId w:val="0"/>
        </w:numPr>
        <w:tabs>
          <w:tab w:val="clear" w:pos="720"/>
        </w:tabs>
        <w:spacing w:line="300" w:lineRule="auto"/>
        <w:jc w:val="left"/>
        <w:rPr>
          <w:rFonts w:ascii="Verdana" w:hAnsi="Verdana"/>
          <w:color w:val="auto"/>
          <w:sz w:val="18"/>
          <w:szCs w:val="18"/>
        </w:rPr>
      </w:pPr>
      <w:r>
        <w:rPr>
          <w:rFonts w:ascii="Verdana" w:hAnsi="Verdana"/>
          <w:color w:val="auto"/>
          <w:sz w:val="18"/>
          <w:szCs w:val="18"/>
        </w:rPr>
        <w:t>De werknemer</w:t>
      </w:r>
      <w:r w:rsidRPr="00DB5A29">
        <w:rPr>
          <w:rFonts w:ascii="Verdana" w:hAnsi="Verdana"/>
          <w:color w:val="auto"/>
          <w:sz w:val="18"/>
          <w:szCs w:val="18"/>
        </w:rPr>
        <w:t xml:space="preserve"> erkent hierbij een afschrift van het reglement inzake </w:t>
      </w:r>
      <w:proofErr w:type="spellStart"/>
      <w:r w:rsidRPr="00DB5A29">
        <w:rPr>
          <w:rFonts w:ascii="Verdana" w:hAnsi="Verdana"/>
          <w:color w:val="auto"/>
          <w:sz w:val="18"/>
          <w:szCs w:val="18"/>
        </w:rPr>
        <w:t>plaatsonafhankelijk</w:t>
      </w:r>
      <w:proofErr w:type="spellEnd"/>
      <w:r w:rsidRPr="00DB5A29">
        <w:rPr>
          <w:rFonts w:ascii="Verdana" w:hAnsi="Verdana"/>
          <w:color w:val="auto"/>
          <w:sz w:val="18"/>
          <w:szCs w:val="18"/>
        </w:rPr>
        <w:t xml:space="preserve"> werken ontvangen te hebben.</w:t>
      </w:r>
    </w:p>
    <w:p w14:paraId="2645CD77" w14:textId="77777777" w:rsidR="0052656F" w:rsidRPr="00DB5A29" w:rsidRDefault="0052656F" w:rsidP="0052656F">
      <w:pPr>
        <w:suppressAutoHyphens/>
        <w:autoSpaceDE w:val="0"/>
        <w:autoSpaceDN w:val="0"/>
        <w:adjustRightInd w:val="0"/>
        <w:spacing w:line="300" w:lineRule="auto"/>
        <w:rPr>
          <w:rFonts w:ascii="Verdana" w:hAnsi="Verdana"/>
          <w:b/>
          <w:bCs/>
          <w:sz w:val="18"/>
          <w:szCs w:val="18"/>
          <w:lang w:eastAsia="en-US"/>
        </w:rPr>
      </w:pPr>
    </w:p>
    <w:p w14:paraId="5EE82290" w14:textId="77777777" w:rsidR="0052656F" w:rsidRDefault="0052656F" w:rsidP="0052656F">
      <w:pPr>
        <w:rPr>
          <w:rFonts w:ascii="Verdana" w:hAnsi="Verdana" w:cs="Arial"/>
          <w:spacing w:val="-3"/>
          <w:sz w:val="18"/>
          <w:szCs w:val="18"/>
          <w:lang w:eastAsia="en-US"/>
        </w:rPr>
      </w:pPr>
      <w:r>
        <w:rPr>
          <w:rFonts w:ascii="Verdana" w:hAnsi="Verdana"/>
          <w:sz w:val="18"/>
          <w:szCs w:val="18"/>
        </w:rPr>
        <w:br w:type="page"/>
      </w:r>
    </w:p>
    <w:p w14:paraId="0A82C5B8" w14:textId="77777777" w:rsidR="0052656F" w:rsidRPr="00DF3D78" w:rsidRDefault="0052656F" w:rsidP="0052656F">
      <w:pPr>
        <w:pStyle w:val="Artikelnummering"/>
        <w:numPr>
          <w:ilvl w:val="0"/>
          <w:numId w:val="0"/>
        </w:numPr>
        <w:tabs>
          <w:tab w:val="clear" w:pos="0"/>
          <w:tab w:val="clear" w:pos="720"/>
          <w:tab w:val="left" w:pos="142"/>
        </w:tabs>
        <w:spacing w:line="300" w:lineRule="auto"/>
        <w:jc w:val="left"/>
        <w:rPr>
          <w:rFonts w:ascii="Verdana" w:hAnsi="Verdana"/>
          <w:b/>
          <w:color w:val="auto"/>
          <w:sz w:val="18"/>
          <w:szCs w:val="18"/>
        </w:rPr>
      </w:pPr>
      <w:r w:rsidRPr="00DF3D78">
        <w:rPr>
          <w:rFonts w:ascii="Verdana" w:hAnsi="Verdana"/>
          <w:b/>
          <w:color w:val="auto"/>
          <w:sz w:val="18"/>
          <w:szCs w:val="18"/>
        </w:rPr>
        <w:lastRenderedPageBreak/>
        <w:t>Art. 6</w:t>
      </w:r>
    </w:p>
    <w:p w14:paraId="55E7E614" w14:textId="77777777" w:rsidR="0052656F" w:rsidRPr="00DB5A29" w:rsidRDefault="0052656F" w:rsidP="0052656F">
      <w:pPr>
        <w:pStyle w:val="Artikelnummering"/>
        <w:numPr>
          <w:ilvl w:val="0"/>
          <w:numId w:val="0"/>
        </w:numPr>
        <w:tabs>
          <w:tab w:val="clear" w:pos="0"/>
          <w:tab w:val="clear" w:pos="720"/>
          <w:tab w:val="left" w:pos="142"/>
        </w:tabs>
        <w:spacing w:line="300" w:lineRule="auto"/>
        <w:jc w:val="left"/>
        <w:rPr>
          <w:rFonts w:ascii="Verdana" w:hAnsi="Verdana"/>
          <w:color w:val="auto"/>
          <w:sz w:val="18"/>
          <w:szCs w:val="18"/>
        </w:rPr>
      </w:pPr>
      <w:r w:rsidRPr="00DB5A29">
        <w:rPr>
          <w:rFonts w:ascii="Verdana" w:hAnsi="Verdana"/>
          <w:color w:val="auto"/>
          <w:sz w:val="18"/>
          <w:szCs w:val="18"/>
        </w:rPr>
        <w:t>De wet van 3 juli 1978 betreffende de arbeidsovereenkomsten is van toepassing op deze overeenkomst.</w:t>
      </w:r>
    </w:p>
    <w:p w14:paraId="3C727CFC" w14:textId="77777777" w:rsidR="0052656F" w:rsidRPr="00DB5A29" w:rsidRDefault="0052656F" w:rsidP="0052656F">
      <w:pPr>
        <w:tabs>
          <w:tab w:val="left" w:pos="1140"/>
        </w:tabs>
        <w:suppressAutoHyphens/>
        <w:autoSpaceDE w:val="0"/>
        <w:autoSpaceDN w:val="0"/>
        <w:adjustRightInd w:val="0"/>
        <w:spacing w:line="300" w:lineRule="auto"/>
        <w:rPr>
          <w:rFonts w:ascii="Verdana" w:hAnsi="Verdana"/>
          <w:sz w:val="18"/>
          <w:szCs w:val="18"/>
          <w:lang w:eastAsia="en-US"/>
        </w:rPr>
      </w:pPr>
    </w:p>
    <w:p w14:paraId="0F31A2B8" w14:textId="77777777" w:rsidR="0052656F" w:rsidRPr="00DB5A29" w:rsidRDefault="0052656F" w:rsidP="0052656F">
      <w:pPr>
        <w:tabs>
          <w:tab w:val="left" w:pos="1140"/>
        </w:tabs>
        <w:suppressAutoHyphens/>
        <w:autoSpaceDE w:val="0"/>
        <w:autoSpaceDN w:val="0"/>
        <w:adjustRightInd w:val="0"/>
        <w:spacing w:line="300" w:lineRule="auto"/>
        <w:rPr>
          <w:rFonts w:ascii="Verdana" w:hAnsi="Verdana"/>
          <w:sz w:val="18"/>
          <w:szCs w:val="18"/>
          <w:lang w:eastAsia="en-US"/>
        </w:rPr>
      </w:pPr>
      <w:r w:rsidRPr="00DB5A29">
        <w:rPr>
          <w:rFonts w:ascii="Verdana" w:hAnsi="Verdana"/>
          <w:sz w:val="18"/>
          <w:szCs w:val="18"/>
          <w:lang w:eastAsia="en-US"/>
        </w:rPr>
        <w:t>Het Koninklijk Besluit nr. 5 van 23 oktober 1978 betreffende de sociale documenten is van toepassing op deze overeenkomst.  Deze overeenkomst wordt wettelijk beschouwd als een sociaal document en moet door de werkgever als dusdanig bewaard worden.</w:t>
      </w:r>
    </w:p>
    <w:p w14:paraId="7E3C3825" w14:textId="77777777" w:rsidR="0052656F" w:rsidRPr="00DB5A29" w:rsidRDefault="0052656F" w:rsidP="0052656F">
      <w:pPr>
        <w:tabs>
          <w:tab w:val="left" w:pos="1140"/>
        </w:tabs>
        <w:suppressAutoHyphens/>
        <w:autoSpaceDE w:val="0"/>
        <w:autoSpaceDN w:val="0"/>
        <w:adjustRightInd w:val="0"/>
        <w:spacing w:line="300" w:lineRule="auto"/>
        <w:rPr>
          <w:rFonts w:ascii="Verdana" w:hAnsi="Verdana"/>
          <w:sz w:val="18"/>
          <w:szCs w:val="18"/>
          <w:lang w:eastAsia="en-US"/>
        </w:rPr>
      </w:pPr>
    </w:p>
    <w:p w14:paraId="6742D255" w14:textId="77777777" w:rsidR="0052656F" w:rsidRPr="00DF3D78" w:rsidRDefault="0052656F" w:rsidP="0052656F">
      <w:pPr>
        <w:pStyle w:val="Artikelnummering"/>
        <w:numPr>
          <w:ilvl w:val="0"/>
          <w:numId w:val="0"/>
        </w:numPr>
        <w:tabs>
          <w:tab w:val="clear" w:pos="0"/>
          <w:tab w:val="clear" w:pos="720"/>
          <w:tab w:val="left" w:pos="284"/>
        </w:tabs>
        <w:spacing w:line="300" w:lineRule="auto"/>
        <w:jc w:val="left"/>
        <w:rPr>
          <w:rFonts w:ascii="Verdana" w:hAnsi="Verdana"/>
          <w:b/>
          <w:color w:val="auto"/>
          <w:sz w:val="18"/>
          <w:szCs w:val="18"/>
        </w:rPr>
      </w:pPr>
      <w:r w:rsidRPr="00DF3D78">
        <w:rPr>
          <w:rFonts w:ascii="Verdana" w:hAnsi="Verdana"/>
          <w:b/>
          <w:color w:val="auto"/>
          <w:sz w:val="18"/>
          <w:szCs w:val="18"/>
        </w:rPr>
        <w:t>Art. 7</w:t>
      </w:r>
    </w:p>
    <w:p w14:paraId="098C007E" w14:textId="77777777" w:rsidR="0052656F" w:rsidRPr="00DB5A29" w:rsidRDefault="0052656F" w:rsidP="0052656F">
      <w:pPr>
        <w:pStyle w:val="Artikelnummering"/>
        <w:numPr>
          <w:ilvl w:val="0"/>
          <w:numId w:val="0"/>
        </w:numPr>
        <w:tabs>
          <w:tab w:val="clear" w:pos="0"/>
          <w:tab w:val="clear" w:pos="720"/>
          <w:tab w:val="left" w:pos="284"/>
        </w:tabs>
        <w:spacing w:line="300" w:lineRule="auto"/>
        <w:jc w:val="left"/>
        <w:rPr>
          <w:rFonts w:ascii="Verdana" w:hAnsi="Verdana"/>
          <w:color w:val="auto"/>
          <w:sz w:val="18"/>
          <w:szCs w:val="18"/>
        </w:rPr>
      </w:pPr>
      <w:r w:rsidRPr="00DB5A29">
        <w:rPr>
          <w:rFonts w:ascii="Verdana" w:hAnsi="Verdana"/>
          <w:color w:val="auto"/>
          <w:sz w:val="18"/>
          <w:szCs w:val="18"/>
        </w:rPr>
        <w:t>Alleen de rechtbanken in het arrondissement van de plaats van tewerkstelling zijn bevoegd om uitspraak te doen over de geschillen in verband met onderhavige overeenkomst.</w:t>
      </w:r>
    </w:p>
    <w:p w14:paraId="5AFB8DAE" w14:textId="77777777" w:rsidR="0052656F" w:rsidRPr="00DB5A29" w:rsidRDefault="0052656F" w:rsidP="0052656F">
      <w:pPr>
        <w:suppressAutoHyphens/>
        <w:autoSpaceDE w:val="0"/>
        <w:autoSpaceDN w:val="0"/>
        <w:adjustRightInd w:val="0"/>
        <w:spacing w:line="300" w:lineRule="auto"/>
        <w:rPr>
          <w:rFonts w:ascii="Verdana" w:hAnsi="Verdana"/>
          <w:sz w:val="18"/>
          <w:szCs w:val="18"/>
          <w:lang w:eastAsia="en-US"/>
        </w:rPr>
      </w:pPr>
    </w:p>
    <w:p w14:paraId="7F7736FB" w14:textId="77777777" w:rsidR="0052656F" w:rsidRPr="00DB5A29" w:rsidRDefault="0052656F" w:rsidP="0052656F">
      <w:pPr>
        <w:pStyle w:val="Artikelnummering"/>
        <w:numPr>
          <w:ilvl w:val="0"/>
          <w:numId w:val="0"/>
        </w:numPr>
        <w:spacing w:line="300" w:lineRule="auto"/>
        <w:ind w:left="720" w:hanging="720"/>
        <w:jc w:val="left"/>
        <w:rPr>
          <w:rFonts w:ascii="Verdana" w:hAnsi="Verdana"/>
          <w:color w:val="auto"/>
          <w:sz w:val="18"/>
          <w:szCs w:val="18"/>
        </w:rPr>
      </w:pPr>
    </w:p>
    <w:p w14:paraId="1B85352B" w14:textId="77777777" w:rsidR="0052656F" w:rsidRPr="00DB5A29" w:rsidRDefault="0052656F" w:rsidP="0052656F">
      <w:pPr>
        <w:suppressAutoHyphens/>
        <w:autoSpaceDE w:val="0"/>
        <w:autoSpaceDN w:val="0"/>
        <w:adjustRightInd w:val="0"/>
        <w:spacing w:line="300" w:lineRule="auto"/>
        <w:rPr>
          <w:rFonts w:ascii="Verdana" w:hAnsi="Verdana"/>
          <w:sz w:val="18"/>
          <w:szCs w:val="18"/>
          <w:lang w:eastAsia="en-US"/>
        </w:rPr>
      </w:pPr>
    </w:p>
    <w:p w14:paraId="6055815E" w14:textId="77777777" w:rsidR="0052656F" w:rsidRPr="00DB5A29" w:rsidRDefault="0052656F" w:rsidP="0052656F">
      <w:pPr>
        <w:tabs>
          <w:tab w:val="left" w:pos="1140"/>
        </w:tabs>
        <w:suppressAutoHyphens/>
        <w:autoSpaceDE w:val="0"/>
        <w:autoSpaceDN w:val="0"/>
        <w:adjustRightInd w:val="0"/>
        <w:spacing w:line="300" w:lineRule="auto"/>
        <w:rPr>
          <w:rFonts w:ascii="Verdana" w:hAnsi="Verdana"/>
          <w:sz w:val="18"/>
          <w:szCs w:val="18"/>
          <w:lang w:eastAsia="en-US"/>
        </w:rPr>
      </w:pPr>
      <w:r w:rsidRPr="00DB5A29">
        <w:rPr>
          <w:rFonts w:ascii="Verdana" w:hAnsi="Verdana"/>
          <w:sz w:val="18"/>
          <w:szCs w:val="18"/>
          <w:lang w:eastAsia="en-US"/>
        </w:rPr>
        <w:t xml:space="preserve">In </w:t>
      </w:r>
      <w:r>
        <w:rPr>
          <w:rFonts w:ascii="Verdana" w:hAnsi="Verdana"/>
          <w:sz w:val="18"/>
          <w:szCs w:val="18"/>
          <w:lang w:eastAsia="en-US"/>
        </w:rPr>
        <w:t>tweevoud</w:t>
      </w:r>
      <w:r w:rsidRPr="00DB5A29">
        <w:rPr>
          <w:rFonts w:ascii="Verdana" w:hAnsi="Verdana"/>
          <w:sz w:val="18"/>
          <w:szCs w:val="18"/>
          <w:lang w:eastAsia="en-US"/>
        </w:rPr>
        <w:t xml:space="preserve"> opgemaakt te </w:t>
      </w:r>
      <w:r>
        <w:rPr>
          <w:rFonts w:ascii="Verdana" w:hAnsi="Verdana"/>
          <w:sz w:val="18"/>
          <w:szCs w:val="18"/>
          <w:lang w:eastAsia="en-US"/>
        </w:rPr>
        <w:t xml:space="preserve">XX </w:t>
      </w:r>
      <w:r w:rsidRPr="00DB5A29">
        <w:rPr>
          <w:rFonts w:ascii="Verdana" w:hAnsi="Verdana"/>
          <w:sz w:val="18"/>
          <w:szCs w:val="18"/>
          <w:lang w:eastAsia="en-US"/>
        </w:rPr>
        <w:t xml:space="preserve">op </w:t>
      </w:r>
      <w:proofErr w:type="spellStart"/>
      <w:r>
        <w:rPr>
          <w:rFonts w:ascii="Verdana" w:hAnsi="Verdana"/>
          <w:sz w:val="18"/>
          <w:szCs w:val="18"/>
          <w:lang w:eastAsia="en-US"/>
        </w:rPr>
        <w:t>xxxxxxxxxxxxx</w:t>
      </w:r>
      <w:proofErr w:type="spellEnd"/>
      <w:r w:rsidRPr="00DB5A29">
        <w:rPr>
          <w:rFonts w:ascii="Verdana" w:hAnsi="Verdana"/>
          <w:sz w:val="18"/>
          <w:szCs w:val="18"/>
          <w:lang w:eastAsia="en-US"/>
        </w:rPr>
        <w:t xml:space="preserve"> waarvan ieder van de partijen erkent een exemplaar ontvangen te hebben</w:t>
      </w:r>
    </w:p>
    <w:p w14:paraId="4B50EFAE" w14:textId="77777777" w:rsidR="00F664B4" w:rsidRDefault="00F664B4"/>
    <w:sectPr w:rsidR="00F664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A9352" w14:textId="77777777" w:rsidR="0052656F" w:rsidRDefault="0052656F" w:rsidP="0052656F">
      <w:r>
        <w:separator/>
      </w:r>
    </w:p>
  </w:endnote>
  <w:endnote w:type="continuationSeparator" w:id="0">
    <w:p w14:paraId="1017E5AE" w14:textId="77777777" w:rsidR="0052656F" w:rsidRDefault="0052656F" w:rsidP="00526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A795B" w14:textId="77777777" w:rsidR="0052656F" w:rsidRDefault="0052656F" w:rsidP="0052656F">
      <w:r>
        <w:separator/>
      </w:r>
    </w:p>
  </w:footnote>
  <w:footnote w:type="continuationSeparator" w:id="0">
    <w:p w14:paraId="0513B8BF" w14:textId="77777777" w:rsidR="0052656F" w:rsidRDefault="0052656F" w:rsidP="005265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E5506"/>
    <w:multiLevelType w:val="hybridMultilevel"/>
    <w:tmpl w:val="19565F4E"/>
    <w:lvl w:ilvl="0" w:tplc="E66673C8">
      <w:start w:val="1"/>
      <w:numFmt w:val="decimal"/>
      <w:pStyle w:val="Artikelnummering"/>
      <w:lvlText w:val="Art. %1. "/>
      <w:lvlJc w:val="right"/>
      <w:pPr>
        <w:ind w:left="720" w:hanging="96"/>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56F"/>
    <w:rsid w:val="001B1A68"/>
    <w:rsid w:val="0023453B"/>
    <w:rsid w:val="0052656F"/>
    <w:rsid w:val="005274AE"/>
    <w:rsid w:val="00683B23"/>
    <w:rsid w:val="00800B59"/>
    <w:rsid w:val="00A3438A"/>
    <w:rsid w:val="00E7001A"/>
    <w:rsid w:val="00F664B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65F32"/>
  <w15:chartTrackingRefBased/>
  <w15:docId w15:val="{F3BEC771-8E2C-4452-850A-7D02D00D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2656F"/>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rtikelnummering">
    <w:name w:val="Artikelnummering"/>
    <w:basedOn w:val="Lijstalinea"/>
    <w:link w:val="ArtikelnummeringChar"/>
    <w:qFormat/>
    <w:rsid w:val="0052656F"/>
    <w:pPr>
      <w:numPr>
        <w:numId w:val="1"/>
      </w:numPr>
      <w:tabs>
        <w:tab w:val="left" w:pos="0"/>
        <w:tab w:val="left" w:pos="373"/>
        <w:tab w:val="left" w:pos="720"/>
      </w:tabs>
      <w:suppressAutoHyphens/>
      <w:autoSpaceDE w:val="0"/>
      <w:autoSpaceDN w:val="0"/>
      <w:adjustRightInd w:val="0"/>
      <w:jc w:val="both"/>
    </w:pPr>
    <w:rPr>
      <w:rFonts w:ascii="Calibri" w:hAnsi="Calibri" w:cs="Arial"/>
      <w:color w:val="75787B"/>
      <w:spacing w:val="-3"/>
      <w:lang w:eastAsia="en-US"/>
    </w:rPr>
  </w:style>
  <w:style w:type="character" w:customStyle="1" w:styleId="ArtikelnummeringChar">
    <w:name w:val="Artikelnummering Char"/>
    <w:basedOn w:val="Standaardalinea-lettertype"/>
    <w:link w:val="Artikelnummering"/>
    <w:rsid w:val="0052656F"/>
    <w:rPr>
      <w:rFonts w:ascii="Calibri" w:eastAsia="Times New Roman" w:hAnsi="Calibri" w:cs="Arial"/>
      <w:color w:val="75787B"/>
      <w:spacing w:val="-3"/>
      <w:sz w:val="24"/>
      <w:szCs w:val="24"/>
      <w:lang w:val="nl-NL"/>
    </w:rPr>
  </w:style>
  <w:style w:type="paragraph" w:styleId="Lijstalinea">
    <w:name w:val="List Paragraph"/>
    <w:basedOn w:val="Standaard"/>
    <w:uiPriority w:val="34"/>
    <w:qFormat/>
    <w:rsid w:val="0052656F"/>
    <w:pPr>
      <w:ind w:left="720"/>
      <w:contextualSpacing/>
    </w:pPr>
  </w:style>
  <w:style w:type="paragraph" w:styleId="Voetnoottekst">
    <w:name w:val="footnote text"/>
    <w:basedOn w:val="Standaard"/>
    <w:link w:val="VoetnoottekstChar"/>
    <w:semiHidden/>
    <w:rsid w:val="0052656F"/>
    <w:rPr>
      <w:rFonts w:ascii="Arial" w:hAnsi="Arial" w:cs="Arial"/>
      <w:sz w:val="20"/>
      <w:szCs w:val="20"/>
      <w:lang w:val="en-GB" w:eastAsia="en-US"/>
    </w:rPr>
  </w:style>
  <w:style w:type="character" w:customStyle="1" w:styleId="VoetnoottekstChar">
    <w:name w:val="Voetnoottekst Char"/>
    <w:basedOn w:val="Standaardalinea-lettertype"/>
    <w:link w:val="Voetnoottekst"/>
    <w:semiHidden/>
    <w:rsid w:val="0052656F"/>
    <w:rPr>
      <w:rFonts w:ascii="Arial" w:eastAsia="Times New Roman" w:hAnsi="Arial" w:cs="Arial"/>
      <w:sz w:val="20"/>
      <w:szCs w:val="20"/>
      <w:lang w:val="en-GB"/>
    </w:rPr>
  </w:style>
  <w:style w:type="character" w:styleId="Voetnootmarkering">
    <w:name w:val="footnote reference"/>
    <w:semiHidden/>
    <w:rsid w:val="005265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DD310F65D92E4FB60DA64DEE468795" ma:contentTypeVersion="3" ma:contentTypeDescription="Een nieuw document maken." ma:contentTypeScope="" ma:versionID="af225804e1b0acfc511da8cf03d2e292">
  <xsd:schema xmlns:xsd="http://www.w3.org/2001/XMLSchema" xmlns:xs="http://www.w3.org/2001/XMLSchema" xmlns:p="http://schemas.microsoft.com/office/2006/metadata/properties" xmlns:ns1="http://schemas.microsoft.com/sharepoint/v3" xmlns:ns2="9169c7df-b82e-40b0-ad97-8b693be98d4c" targetNamespace="http://schemas.microsoft.com/office/2006/metadata/properties" ma:root="true" ma:fieldsID="03ddd485d206fcbff289defc95edc930" ns1:_="" ns2:_="">
    <xsd:import namespace="http://schemas.microsoft.com/sharepoint/v3"/>
    <xsd:import namespace="9169c7df-b82e-40b0-ad97-8b693be98d4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2"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69c7df-b82e-40b0-ad97-8b693be98d4c"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169c7df-b82e-40b0-ad97-8b693be98d4c">VVSG-153-42090</_dlc_DocId>
    <_dlc_DocIdUrl xmlns="9169c7df-b82e-40b0-ad97-8b693be98d4c">
      <Url>https://intranet.vvsg.be/werkingorganisatie/_layouts/15/DocIdRedir.aspx?ID=VVSG-153-42090</Url>
      <Description>VVSG-153-42090</Description>
    </_dlc_DocIdUrl>
  </documentManagement>
</p:properties>
</file>

<file path=customXml/itemProps1.xml><?xml version="1.0" encoding="utf-8"?>
<ds:datastoreItem xmlns:ds="http://schemas.openxmlformats.org/officeDocument/2006/customXml" ds:itemID="{E68002C4-CF1C-49CA-BFC2-E02C6A637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69c7df-b82e-40b0-ad97-8b693be98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D5D63C-76A0-436E-A950-BB34943E0280}">
  <ds:schemaRefs>
    <ds:schemaRef ds:uri="http://schemas.microsoft.com/sharepoint/events"/>
  </ds:schemaRefs>
</ds:datastoreItem>
</file>

<file path=customXml/itemProps3.xml><?xml version="1.0" encoding="utf-8"?>
<ds:datastoreItem xmlns:ds="http://schemas.openxmlformats.org/officeDocument/2006/customXml" ds:itemID="{99A5F7C5-E40E-4E6A-AC20-4072E7DD3411}">
  <ds:schemaRefs>
    <ds:schemaRef ds:uri="http://schemas.microsoft.com/sharepoint/v3/contenttype/forms"/>
  </ds:schemaRefs>
</ds:datastoreItem>
</file>

<file path=customXml/itemProps4.xml><?xml version="1.0" encoding="utf-8"?>
<ds:datastoreItem xmlns:ds="http://schemas.openxmlformats.org/officeDocument/2006/customXml" ds:itemID="{388E9FC2-9687-4098-8C9F-B904E2792C62}">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169c7df-b82e-40b0-ad97-8b693be98d4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312</Words>
  <Characters>1716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Lange Marijke</dc:creator>
  <cp:keywords/>
  <dc:description/>
  <cp:lastModifiedBy>De Lange Marijke</cp:lastModifiedBy>
  <cp:revision>1</cp:revision>
  <dcterms:created xsi:type="dcterms:W3CDTF">2020-04-30T10:48:00Z</dcterms:created>
  <dcterms:modified xsi:type="dcterms:W3CDTF">2020-04-30T10:52:00Z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0x01010010DD310F65D92E4FB60DA64DEE468795</vt:lpwstr>
  </property>
  <property fmtid="{D5CDD505-2E9C-101B-9397-08002B2CF9AE}" pid="3" name="_dlc_DocIdItemGuid">
    <vt:lpwstr>4f772bca-b4cc-4be7-a550-dd75d2efc240</vt:lpwstr>
  </property>
</Properties>
</file>