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32525" w14:textId="77777777" w:rsidR="009F2FC0" w:rsidRDefault="009F2FC0" w:rsidP="009F2FC0">
      <w:pPr>
        <w:widowControl/>
        <w:pBdr>
          <w:top w:val="single" w:sz="6" w:space="0" w:color="auto"/>
          <w:left w:val="single" w:sz="6" w:space="1" w:color="auto"/>
          <w:bottom w:val="single" w:sz="6" w:space="1" w:color="auto"/>
          <w:right w:val="single" w:sz="6" w:space="1" w:color="auto"/>
        </w:pBdr>
        <w:shd w:val="pct25" w:color="auto" w:fill="auto"/>
        <w:rPr>
          <w:rFonts w:ascii="Arial Narrow" w:hAnsi="Arial Narrow"/>
          <w:b/>
          <w:sz w:val="24"/>
        </w:rPr>
      </w:pPr>
    </w:p>
    <w:p w14:paraId="4664F0A8" w14:textId="77777777" w:rsidR="009F2FC0" w:rsidRDefault="009F2FC0" w:rsidP="009F2FC0">
      <w:pPr>
        <w:widowControl/>
        <w:pBdr>
          <w:top w:val="single" w:sz="6" w:space="0" w:color="auto"/>
          <w:left w:val="single" w:sz="6" w:space="1" w:color="auto"/>
          <w:bottom w:val="single" w:sz="6" w:space="1" w:color="auto"/>
          <w:right w:val="single" w:sz="6" w:space="1" w:color="auto"/>
        </w:pBdr>
        <w:shd w:val="pct25" w:color="auto" w:fill="auto"/>
        <w:tabs>
          <w:tab w:val="left" w:pos="5103"/>
          <w:tab w:val="left" w:pos="5367"/>
        </w:tabs>
        <w:jc w:val="center"/>
        <w:rPr>
          <w:rFonts w:ascii="Arial Narrow" w:hAnsi="Arial Narrow"/>
          <w:sz w:val="24"/>
        </w:rPr>
      </w:pPr>
      <w:r>
        <w:rPr>
          <w:rFonts w:ascii="Arial Narrow" w:hAnsi="Arial Narrow"/>
          <w:b/>
          <w:sz w:val="24"/>
        </w:rPr>
        <w:t>BESTUUR</w:t>
      </w:r>
      <w:r>
        <w:rPr>
          <w:rFonts w:ascii="Arial Narrow" w:hAnsi="Arial Narrow"/>
          <w:sz w:val="24"/>
        </w:rPr>
        <w:t>:</w:t>
      </w:r>
    </w:p>
    <w:p w14:paraId="29712C62" w14:textId="77777777" w:rsidR="009F2FC0" w:rsidRDefault="009F2FC0" w:rsidP="009F2FC0">
      <w:pPr>
        <w:widowControl/>
        <w:pBdr>
          <w:top w:val="single" w:sz="6" w:space="0" w:color="auto"/>
          <w:left w:val="single" w:sz="6" w:space="1" w:color="auto"/>
          <w:bottom w:val="single" w:sz="6" w:space="1" w:color="auto"/>
          <w:right w:val="single" w:sz="6" w:space="1" w:color="auto"/>
        </w:pBdr>
        <w:shd w:val="pct25" w:color="auto" w:fill="auto"/>
        <w:tabs>
          <w:tab w:val="left" w:pos="5103"/>
          <w:tab w:val="left" w:pos="5367"/>
        </w:tabs>
        <w:jc w:val="center"/>
        <w:rPr>
          <w:rFonts w:ascii="Arial Narrow" w:hAnsi="Arial Narrow"/>
          <w:b/>
          <w:sz w:val="24"/>
        </w:rPr>
      </w:pPr>
      <w:r>
        <w:rPr>
          <w:rFonts w:ascii="Arial Narrow" w:hAnsi="Arial Narrow"/>
          <w:sz w:val="24"/>
        </w:rPr>
        <w:t xml:space="preserve">Gemeentebestuur / OCMW / Politiezone / Hulpverleningszone… </w:t>
      </w:r>
      <w:r w:rsidRPr="000F04DE">
        <w:rPr>
          <w:rFonts w:ascii="Arial Narrow" w:hAnsi="Arial Narrow"/>
          <w:b/>
          <w:sz w:val="24"/>
          <w:highlight w:val="green"/>
        </w:rPr>
        <w:t>(KIES!!)</w:t>
      </w:r>
    </w:p>
    <w:p w14:paraId="75C06CC9" w14:textId="77777777" w:rsidR="009F2FC0" w:rsidRDefault="009F2FC0" w:rsidP="009F2FC0">
      <w:pPr>
        <w:widowControl/>
        <w:pBdr>
          <w:top w:val="single" w:sz="6" w:space="0" w:color="auto"/>
          <w:left w:val="single" w:sz="6" w:space="1" w:color="auto"/>
          <w:bottom w:val="single" w:sz="6" w:space="1" w:color="auto"/>
          <w:right w:val="single" w:sz="6" w:space="1" w:color="auto"/>
        </w:pBdr>
        <w:shd w:val="pct25" w:color="auto" w:fill="auto"/>
        <w:tabs>
          <w:tab w:val="left" w:pos="5103"/>
          <w:tab w:val="left" w:pos="5367"/>
        </w:tabs>
        <w:jc w:val="center"/>
        <w:rPr>
          <w:rFonts w:ascii="Arial Narrow" w:hAnsi="Arial Narrow"/>
          <w:b/>
          <w:sz w:val="24"/>
        </w:rPr>
      </w:pPr>
    </w:p>
    <w:p w14:paraId="721A5C45" w14:textId="77777777" w:rsidR="009F2FC0" w:rsidRDefault="009F2FC0" w:rsidP="009F2FC0">
      <w:pPr>
        <w:widowControl/>
        <w:rPr>
          <w:rFonts w:ascii="Arial Narrow" w:hAnsi="Arial Narrow"/>
          <w:sz w:val="24"/>
        </w:rPr>
      </w:pPr>
    </w:p>
    <w:p w14:paraId="7852A9A4" w14:textId="77777777" w:rsidR="009F2FC0" w:rsidRDefault="009F2FC0" w:rsidP="009F2FC0">
      <w:pPr>
        <w:widowControl/>
        <w:rPr>
          <w:rFonts w:ascii="Arial Narrow" w:hAnsi="Arial Narrow"/>
          <w:sz w:val="24"/>
        </w:rPr>
      </w:pPr>
    </w:p>
    <w:p w14:paraId="1642EC0C" w14:textId="77777777" w:rsidR="009F2FC0" w:rsidRDefault="009F2FC0" w:rsidP="009F2FC0">
      <w:pPr>
        <w:widowControl/>
        <w:rPr>
          <w:rFonts w:ascii="Arial Narrow" w:hAnsi="Arial Narrow"/>
          <w:sz w:val="24"/>
        </w:rPr>
      </w:pPr>
    </w:p>
    <w:p w14:paraId="20663864" w14:textId="77777777" w:rsidR="009F2FC0" w:rsidRDefault="009F2FC0" w:rsidP="009F2FC0">
      <w:pPr>
        <w:widowControl/>
        <w:rPr>
          <w:rFonts w:ascii="Arial Narrow" w:hAnsi="Arial Narrow"/>
          <w:sz w:val="24"/>
        </w:rPr>
      </w:pPr>
    </w:p>
    <w:p w14:paraId="0C8E185E" w14:textId="77777777" w:rsidR="009F2FC0" w:rsidRDefault="009F2FC0" w:rsidP="009F2FC0">
      <w:pPr>
        <w:widowControl/>
        <w:rPr>
          <w:rFonts w:ascii="Arial Narrow" w:hAnsi="Arial Narrow"/>
          <w:sz w:val="24"/>
        </w:rPr>
      </w:pPr>
    </w:p>
    <w:p w14:paraId="42497EED" w14:textId="77777777" w:rsidR="009F2FC0" w:rsidRDefault="009F2FC0" w:rsidP="009F2FC0">
      <w:pPr>
        <w:widowControl/>
        <w:pBdr>
          <w:top w:val="single" w:sz="6" w:space="1" w:color="auto"/>
          <w:left w:val="single" w:sz="6" w:space="1" w:color="auto"/>
          <w:bottom w:val="single" w:sz="6" w:space="1" w:color="auto"/>
          <w:right w:val="single" w:sz="6" w:space="1" w:color="auto"/>
        </w:pBdr>
        <w:shd w:val="pct25" w:color="auto" w:fill="auto"/>
        <w:jc w:val="center"/>
        <w:rPr>
          <w:rFonts w:ascii="Arial Narrow" w:hAnsi="Arial Narrow"/>
          <w:b/>
          <w:sz w:val="24"/>
        </w:rPr>
      </w:pPr>
    </w:p>
    <w:p w14:paraId="18972D75" w14:textId="77777777" w:rsidR="009F2FC0" w:rsidRDefault="009F2FC0" w:rsidP="009F2FC0">
      <w:pPr>
        <w:widowControl/>
        <w:pBdr>
          <w:top w:val="single" w:sz="6" w:space="1" w:color="auto"/>
          <w:left w:val="single" w:sz="6" w:space="1" w:color="auto"/>
          <w:bottom w:val="single" w:sz="6" w:space="1" w:color="auto"/>
          <w:right w:val="single" w:sz="6" w:space="1" w:color="auto"/>
        </w:pBdr>
        <w:shd w:val="pct25" w:color="auto" w:fill="auto"/>
        <w:jc w:val="center"/>
        <w:rPr>
          <w:rFonts w:ascii="Arial Narrow" w:hAnsi="Arial Narrow"/>
          <w:i/>
          <w:sz w:val="24"/>
        </w:rPr>
      </w:pPr>
      <w:r>
        <w:rPr>
          <w:rFonts w:ascii="Arial Narrow" w:hAnsi="Arial Narrow"/>
          <w:b/>
          <w:sz w:val="24"/>
        </w:rPr>
        <w:t>CONTRACT NUMMER :</w:t>
      </w:r>
      <w:r>
        <w:rPr>
          <w:rFonts w:ascii="Arial Narrow" w:hAnsi="Arial Narrow"/>
          <w:sz w:val="24"/>
        </w:rPr>
        <w:t xml:space="preserve"> </w:t>
      </w:r>
      <w:r>
        <w:rPr>
          <w:rFonts w:ascii="Arial Narrow" w:hAnsi="Arial Narrow"/>
          <w:sz w:val="24"/>
        </w:rPr>
        <w:fldChar w:fldCharType="begin">
          <w:ffData>
            <w:name w:val="Tekstvak8"/>
            <w:enabled/>
            <w:calcOnExit w:val="0"/>
            <w:textInput/>
          </w:ffData>
        </w:fldChar>
      </w:r>
      <w:r>
        <w:rPr>
          <w:rFonts w:ascii="Arial Narrow" w:hAnsi="Arial Narrow"/>
          <w:sz w:val="24"/>
        </w:rPr>
        <w:instrText xml:space="preserve">FORMTEXT </w:instrText>
      </w:r>
      <w:r>
        <w:rPr>
          <w:rFonts w:ascii="Arial Narrow" w:hAnsi="Arial Narrow"/>
          <w:sz w:val="24"/>
        </w:rPr>
      </w:r>
      <w:r>
        <w:rPr>
          <w:rFonts w:ascii="Arial Narrow" w:hAnsi="Arial Narrow"/>
          <w:sz w:val="24"/>
        </w:rPr>
        <w:fldChar w:fldCharType="separate"/>
      </w:r>
      <w:r>
        <w:rPr>
          <w:rFonts w:ascii="Arial Narrow" w:hAnsi="Arial Narrow"/>
          <w:sz w:val="24"/>
        </w:rPr>
        <w:t> </w:t>
      </w:r>
      <w:r>
        <w:rPr>
          <w:rFonts w:ascii="Arial Narrow" w:hAnsi="Arial Narrow"/>
          <w:sz w:val="24"/>
        </w:rPr>
        <w:t> </w:t>
      </w:r>
      <w:r>
        <w:rPr>
          <w:rFonts w:ascii="Arial Narrow" w:hAnsi="Arial Narrow"/>
          <w:sz w:val="24"/>
        </w:rPr>
        <w:t> </w:t>
      </w:r>
      <w:r>
        <w:rPr>
          <w:rFonts w:ascii="Arial Narrow" w:hAnsi="Arial Narrow"/>
          <w:sz w:val="24"/>
        </w:rPr>
        <w:t> </w:t>
      </w:r>
      <w:r>
        <w:rPr>
          <w:rFonts w:ascii="Arial Narrow" w:hAnsi="Arial Narrow"/>
          <w:sz w:val="24"/>
        </w:rPr>
        <w:t> </w:t>
      </w:r>
      <w:r>
        <w:rPr>
          <w:rFonts w:ascii="Arial Narrow" w:hAnsi="Arial Narrow"/>
          <w:sz w:val="24"/>
        </w:rPr>
        <w:fldChar w:fldCharType="end"/>
      </w:r>
    </w:p>
    <w:p w14:paraId="7AB78F6F" w14:textId="77777777" w:rsidR="009F2FC0" w:rsidRDefault="009F2FC0" w:rsidP="009F2FC0">
      <w:pPr>
        <w:widowControl/>
        <w:pBdr>
          <w:top w:val="single" w:sz="6" w:space="1" w:color="auto"/>
          <w:left w:val="single" w:sz="6" w:space="1" w:color="auto"/>
          <w:bottom w:val="single" w:sz="6" w:space="1" w:color="auto"/>
          <w:right w:val="single" w:sz="6" w:space="1" w:color="auto"/>
        </w:pBdr>
        <w:shd w:val="pct25" w:color="auto" w:fill="auto"/>
        <w:jc w:val="center"/>
        <w:rPr>
          <w:rFonts w:ascii="Arial Narrow" w:hAnsi="Arial Narrow"/>
          <w:sz w:val="24"/>
        </w:rPr>
      </w:pPr>
    </w:p>
    <w:p w14:paraId="6F067C6C" w14:textId="77777777" w:rsidR="009F2FC0" w:rsidRDefault="009F2FC0" w:rsidP="009F2FC0">
      <w:pPr>
        <w:widowControl/>
        <w:rPr>
          <w:rFonts w:ascii="Arial Narrow" w:hAnsi="Arial Narrow"/>
          <w:sz w:val="24"/>
        </w:rPr>
      </w:pPr>
    </w:p>
    <w:p w14:paraId="66E03909" w14:textId="77777777" w:rsidR="009F2FC0" w:rsidRDefault="009F2FC0" w:rsidP="009F2FC0">
      <w:pPr>
        <w:widowControl/>
        <w:rPr>
          <w:rFonts w:ascii="Arial Narrow" w:hAnsi="Arial Narrow"/>
          <w:sz w:val="24"/>
        </w:rPr>
      </w:pPr>
    </w:p>
    <w:p w14:paraId="42F90D93" w14:textId="77777777" w:rsidR="009F2FC0" w:rsidRDefault="009F2FC0" w:rsidP="009F2FC0">
      <w:pPr>
        <w:widowControl/>
        <w:rPr>
          <w:rFonts w:ascii="Arial Narrow" w:hAnsi="Arial Narrow"/>
          <w:sz w:val="24"/>
        </w:rPr>
      </w:pPr>
    </w:p>
    <w:p w14:paraId="678A8B2E" w14:textId="77777777" w:rsidR="009F2FC0" w:rsidRDefault="009F2FC0" w:rsidP="009F2FC0">
      <w:pPr>
        <w:widowControl/>
        <w:rPr>
          <w:rFonts w:ascii="Arial Narrow" w:hAnsi="Arial Narrow"/>
          <w:sz w:val="24"/>
        </w:rPr>
      </w:pPr>
    </w:p>
    <w:p w14:paraId="490A4831" w14:textId="77777777" w:rsidR="009F2FC0" w:rsidRDefault="009F2FC0" w:rsidP="009F2FC0">
      <w:pPr>
        <w:widowControl/>
        <w:rPr>
          <w:rFonts w:ascii="Arial Narrow" w:hAnsi="Arial Narrow"/>
          <w:sz w:val="24"/>
        </w:rPr>
      </w:pPr>
    </w:p>
    <w:p w14:paraId="2A804988" w14:textId="77777777" w:rsidR="009F2FC0" w:rsidRDefault="009F2FC0" w:rsidP="009F2FC0">
      <w:pPr>
        <w:widowControl/>
        <w:rPr>
          <w:rFonts w:ascii="Arial Narrow" w:hAnsi="Arial Narrow"/>
          <w:sz w:val="24"/>
        </w:rPr>
      </w:pPr>
    </w:p>
    <w:p w14:paraId="1691B60F" w14:textId="77777777" w:rsidR="009F2FC0" w:rsidRDefault="009F2FC0" w:rsidP="009F2FC0">
      <w:pPr>
        <w:widowControl/>
        <w:rPr>
          <w:rFonts w:ascii="Arial Narrow" w:hAnsi="Arial Narrow"/>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2"/>
      </w:tblGrid>
      <w:tr w:rsidR="009F2FC0" w:rsidRPr="005C7A3C" w14:paraId="01433999" w14:textId="77777777" w:rsidTr="00981805">
        <w:tc>
          <w:tcPr>
            <w:tcW w:w="9103" w:type="dxa"/>
            <w:shd w:val="clear" w:color="auto" w:fill="BFBFBF"/>
          </w:tcPr>
          <w:p w14:paraId="6F021425" w14:textId="77777777" w:rsidR="009F2FC0" w:rsidRPr="005C7A3C" w:rsidRDefault="009F2FC0" w:rsidP="00981805">
            <w:pPr>
              <w:widowControl/>
              <w:jc w:val="center"/>
              <w:rPr>
                <w:rFonts w:ascii="Arial Narrow" w:hAnsi="Arial Narrow"/>
                <w:b/>
                <w:sz w:val="24"/>
              </w:rPr>
            </w:pPr>
          </w:p>
          <w:p w14:paraId="3DCBC035" w14:textId="77777777" w:rsidR="009F2FC0" w:rsidRPr="005C7A3C" w:rsidRDefault="009F2FC0" w:rsidP="00981805">
            <w:pPr>
              <w:widowControl/>
              <w:jc w:val="center"/>
              <w:rPr>
                <w:rFonts w:ascii="Arial Narrow" w:hAnsi="Arial Narrow"/>
                <w:b/>
                <w:sz w:val="24"/>
              </w:rPr>
            </w:pPr>
            <w:r>
              <w:rPr>
                <w:rFonts w:ascii="Arial Narrow" w:hAnsi="Arial Narrow"/>
                <w:b/>
                <w:sz w:val="24"/>
              </w:rPr>
              <w:t>CONTRACT</w:t>
            </w:r>
            <w:r w:rsidRPr="005C7A3C">
              <w:rPr>
                <w:rFonts w:ascii="Arial Narrow" w:hAnsi="Arial Narrow"/>
                <w:b/>
                <w:sz w:val="24"/>
              </w:rPr>
              <w:t xml:space="preserve"> VOOR </w:t>
            </w:r>
          </w:p>
          <w:p w14:paraId="3B9C10D2" w14:textId="1B796B51" w:rsidR="009F2FC0" w:rsidRPr="005C7A3C" w:rsidRDefault="009F2FC0" w:rsidP="006A45B7">
            <w:pPr>
              <w:widowControl/>
              <w:jc w:val="center"/>
              <w:rPr>
                <w:rFonts w:ascii="Arial Narrow" w:hAnsi="Arial Narrow"/>
                <w:b/>
                <w:sz w:val="24"/>
              </w:rPr>
            </w:pPr>
            <w:r w:rsidRPr="005C7A3C">
              <w:rPr>
                <w:rFonts w:ascii="Arial Narrow" w:hAnsi="Arial Narrow"/>
                <w:b/>
                <w:sz w:val="24"/>
              </w:rPr>
              <w:t xml:space="preserve">HET AANGAAN VAN </w:t>
            </w:r>
            <w:r w:rsidR="001A72B9">
              <w:rPr>
                <w:rFonts w:ascii="Arial Narrow" w:hAnsi="Arial Narrow"/>
                <w:b/>
                <w:sz w:val="24"/>
              </w:rPr>
              <w:t>LENINGEN</w:t>
            </w:r>
            <w:r w:rsidR="006A45B7">
              <w:rPr>
                <w:rFonts w:ascii="Arial Narrow" w:hAnsi="Arial Narrow"/>
                <w:b/>
                <w:sz w:val="24"/>
              </w:rPr>
              <w:t xml:space="preserve"> </w:t>
            </w:r>
          </w:p>
          <w:p w14:paraId="6D3E11F1" w14:textId="77777777" w:rsidR="009F2FC0" w:rsidRPr="005C7A3C" w:rsidRDefault="009F2FC0" w:rsidP="00981805">
            <w:pPr>
              <w:widowControl/>
              <w:jc w:val="center"/>
              <w:rPr>
                <w:rFonts w:ascii="Arial Narrow" w:hAnsi="Arial Narrow"/>
                <w:b/>
                <w:sz w:val="24"/>
              </w:rPr>
            </w:pPr>
          </w:p>
        </w:tc>
      </w:tr>
    </w:tbl>
    <w:p w14:paraId="0B055D8E" w14:textId="77777777" w:rsidR="009F2FC0" w:rsidRDefault="009F2FC0" w:rsidP="009F2FC0">
      <w:pPr>
        <w:widowControl/>
        <w:rPr>
          <w:rFonts w:ascii="Arial Narrow" w:hAnsi="Arial Narrow"/>
          <w:sz w:val="24"/>
        </w:rPr>
      </w:pPr>
    </w:p>
    <w:p w14:paraId="67E2C230" w14:textId="77777777" w:rsidR="009F2FC0" w:rsidRDefault="009F2FC0" w:rsidP="009F2FC0">
      <w:pPr>
        <w:widowControl/>
        <w:rPr>
          <w:rFonts w:ascii="Arial Narrow" w:hAnsi="Arial Narrow"/>
          <w:sz w:val="24"/>
        </w:rPr>
      </w:pPr>
    </w:p>
    <w:p w14:paraId="01409A39" w14:textId="77777777" w:rsidR="009F2FC0" w:rsidRDefault="009F2FC0" w:rsidP="009F2FC0">
      <w:pPr>
        <w:widowControl/>
        <w:rPr>
          <w:rFonts w:ascii="Arial Narrow" w:hAnsi="Arial Narrow"/>
          <w:sz w:val="24"/>
        </w:rPr>
      </w:pPr>
    </w:p>
    <w:p w14:paraId="2669325C" w14:textId="77777777" w:rsidR="009F2FC0" w:rsidRDefault="009F2FC0" w:rsidP="009F2FC0">
      <w:pPr>
        <w:widowControl/>
        <w:rPr>
          <w:rFonts w:ascii="Arial Narrow" w:hAnsi="Arial Narrow"/>
          <w:sz w:val="24"/>
        </w:rPr>
      </w:pPr>
    </w:p>
    <w:p w14:paraId="2CBDA900" w14:textId="77777777" w:rsidR="009F2FC0" w:rsidRPr="009F2FC0" w:rsidRDefault="009F2FC0" w:rsidP="009F2FC0"/>
    <w:p w14:paraId="6584C36C" w14:textId="5D5EC488" w:rsidR="009F2FC0" w:rsidRDefault="009F2FC0" w:rsidP="00080EFD">
      <w:pPr>
        <w:pStyle w:val="Kop2"/>
        <w:numPr>
          <w:ilvl w:val="0"/>
          <w:numId w:val="0"/>
        </w:numPr>
      </w:pPr>
      <w:r w:rsidRPr="009F2FC0">
        <w:br w:type="column"/>
      </w:r>
      <w:r w:rsidR="00981805">
        <w:lastRenderedPageBreak/>
        <w:t>CONTACT</w:t>
      </w:r>
    </w:p>
    <w:p w14:paraId="7B737B92" w14:textId="2FC7B1C0" w:rsidR="009F2FC0" w:rsidRDefault="00D265F7" w:rsidP="009F2FC0">
      <w:pPr>
        <w:widowControl/>
        <w:rPr>
          <w:rFonts w:ascii="Arial Narrow" w:hAnsi="Arial Narrow"/>
          <w:sz w:val="22"/>
        </w:rPr>
      </w:pPr>
      <w:r>
        <w:rPr>
          <w:rFonts w:ascii="Arial Narrow" w:hAnsi="Arial Narrow"/>
          <w:sz w:val="22"/>
        </w:rPr>
        <w:t>Contactpersoon</w:t>
      </w:r>
      <w:r w:rsidR="00CA7CC0">
        <w:rPr>
          <w:rFonts w:ascii="Arial Narrow" w:hAnsi="Arial Narrow"/>
          <w:sz w:val="22"/>
        </w:rPr>
        <w:t xml:space="preserve"> </w:t>
      </w:r>
      <w:r w:rsidR="00981805">
        <w:rPr>
          <w:rFonts w:ascii="Arial Narrow" w:hAnsi="Arial Narrow"/>
          <w:sz w:val="22"/>
        </w:rPr>
        <w:t>bij het bestuur</w:t>
      </w:r>
      <w:r w:rsidR="00EA4BD7">
        <w:rPr>
          <w:rFonts w:ascii="Arial Narrow" w:hAnsi="Arial Narrow"/>
          <w:sz w:val="22"/>
        </w:rPr>
        <w:t xml:space="preserve"> voor </w:t>
      </w:r>
      <w:r w:rsidR="00EC17AC">
        <w:rPr>
          <w:rFonts w:ascii="Arial Narrow" w:hAnsi="Arial Narrow"/>
          <w:sz w:val="22"/>
        </w:rPr>
        <w:t>deze overeenkomst</w:t>
      </w:r>
      <w:r w:rsidR="00EA4BD7">
        <w:rPr>
          <w:rFonts w:ascii="Arial Narrow" w:hAnsi="Arial Narrow"/>
          <w:sz w:val="22"/>
        </w:rPr>
        <w:t xml:space="preserve">: </w:t>
      </w:r>
      <w:r w:rsidR="00EA4BD7">
        <w:rPr>
          <w:rFonts w:ascii="Arial Narrow" w:hAnsi="Arial Narrow"/>
          <w:sz w:val="22"/>
        </w:rPr>
        <w:fldChar w:fldCharType="begin">
          <w:ffData>
            <w:name w:val="Text8"/>
            <w:enabled/>
            <w:calcOnExit w:val="0"/>
            <w:textInput/>
          </w:ffData>
        </w:fldChar>
      </w:r>
      <w:r w:rsidR="00EA4BD7">
        <w:rPr>
          <w:rFonts w:ascii="Arial Narrow" w:hAnsi="Arial Narrow"/>
          <w:sz w:val="22"/>
        </w:rPr>
        <w:instrText xml:space="preserve"> FORMTEXT </w:instrText>
      </w:r>
      <w:r w:rsidR="00EA4BD7">
        <w:rPr>
          <w:rFonts w:ascii="Arial Narrow" w:hAnsi="Arial Narrow"/>
          <w:sz w:val="22"/>
        </w:rPr>
      </w:r>
      <w:r w:rsidR="00EA4BD7">
        <w:rPr>
          <w:rFonts w:ascii="Arial Narrow" w:hAnsi="Arial Narrow"/>
          <w:sz w:val="22"/>
        </w:rPr>
        <w:fldChar w:fldCharType="separate"/>
      </w:r>
      <w:r w:rsidR="00EA4BD7">
        <w:rPr>
          <w:rFonts w:ascii="Arial Narrow" w:hAnsi="Arial Narrow"/>
          <w:noProof/>
          <w:sz w:val="22"/>
        </w:rPr>
        <w:t> </w:t>
      </w:r>
      <w:r w:rsidR="00EA4BD7">
        <w:rPr>
          <w:rFonts w:ascii="Arial Narrow" w:hAnsi="Arial Narrow"/>
          <w:noProof/>
          <w:sz w:val="22"/>
        </w:rPr>
        <w:t> </w:t>
      </w:r>
      <w:r w:rsidR="00EA4BD7">
        <w:rPr>
          <w:rFonts w:ascii="Arial Narrow" w:hAnsi="Arial Narrow"/>
          <w:noProof/>
          <w:sz w:val="22"/>
        </w:rPr>
        <w:t> </w:t>
      </w:r>
      <w:r w:rsidR="00EA4BD7">
        <w:rPr>
          <w:rFonts w:ascii="Arial Narrow" w:hAnsi="Arial Narrow"/>
          <w:noProof/>
          <w:sz w:val="22"/>
        </w:rPr>
        <w:t> </w:t>
      </w:r>
      <w:r w:rsidR="00EA4BD7">
        <w:rPr>
          <w:rFonts w:ascii="Arial Narrow" w:hAnsi="Arial Narrow"/>
          <w:noProof/>
          <w:sz w:val="22"/>
        </w:rPr>
        <w:t> </w:t>
      </w:r>
      <w:r w:rsidR="00EA4BD7">
        <w:rPr>
          <w:rFonts w:ascii="Arial Narrow" w:hAnsi="Arial Narrow"/>
          <w:sz w:val="22"/>
        </w:rPr>
        <w:fldChar w:fldCharType="end"/>
      </w:r>
      <w:r w:rsidR="00EA4BD7">
        <w:rPr>
          <w:rFonts w:ascii="Arial Narrow" w:hAnsi="Arial Narrow"/>
          <w:sz w:val="22"/>
        </w:rPr>
        <w:t>.</w:t>
      </w:r>
    </w:p>
    <w:p w14:paraId="728E7E79" w14:textId="54FF6048" w:rsidR="002D1CBC" w:rsidRDefault="002D1CBC" w:rsidP="009F2FC0">
      <w:pPr>
        <w:widowControl/>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Telefoonnummer: </w:t>
      </w:r>
      <w:r w:rsidR="004F4B67">
        <w:rPr>
          <w:rFonts w:ascii="Arial Narrow" w:hAnsi="Arial Narrow"/>
          <w:sz w:val="22"/>
        </w:rPr>
        <w:fldChar w:fldCharType="begin">
          <w:ffData>
            <w:name w:val="Text8"/>
            <w:enabled/>
            <w:calcOnExit w:val="0"/>
            <w:textInput/>
          </w:ffData>
        </w:fldChar>
      </w:r>
      <w:r w:rsidR="004F4B67">
        <w:rPr>
          <w:rFonts w:ascii="Arial Narrow" w:hAnsi="Arial Narrow"/>
          <w:sz w:val="22"/>
        </w:rPr>
        <w:instrText xml:space="preserve"> FORMTEXT </w:instrText>
      </w:r>
      <w:r w:rsidR="004F4B67">
        <w:rPr>
          <w:rFonts w:ascii="Arial Narrow" w:hAnsi="Arial Narrow"/>
          <w:sz w:val="22"/>
        </w:rPr>
      </w:r>
      <w:r w:rsidR="004F4B67">
        <w:rPr>
          <w:rFonts w:ascii="Arial Narrow" w:hAnsi="Arial Narrow"/>
          <w:sz w:val="22"/>
        </w:rPr>
        <w:fldChar w:fldCharType="separate"/>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sz w:val="22"/>
        </w:rPr>
        <w:fldChar w:fldCharType="end"/>
      </w:r>
    </w:p>
    <w:p w14:paraId="7EC7B62D" w14:textId="6EBBFFE2" w:rsidR="002D1CBC" w:rsidRPr="00981805" w:rsidRDefault="002D1CBC" w:rsidP="009F2FC0">
      <w:pPr>
        <w:widowControl/>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E-mailadres: </w:t>
      </w:r>
      <w:r w:rsidR="004F4B67">
        <w:rPr>
          <w:rFonts w:ascii="Arial Narrow" w:hAnsi="Arial Narrow"/>
          <w:sz w:val="22"/>
        </w:rPr>
        <w:fldChar w:fldCharType="begin">
          <w:ffData>
            <w:name w:val="Text8"/>
            <w:enabled/>
            <w:calcOnExit w:val="0"/>
            <w:textInput/>
          </w:ffData>
        </w:fldChar>
      </w:r>
      <w:r w:rsidR="004F4B67">
        <w:rPr>
          <w:rFonts w:ascii="Arial Narrow" w:hAnsi="Arial Narrow"/>
          <w:sz w:val="22"/>
        </w:rPr>
        <w:instrText xml:space="preserve"> FORMTEXT </w:instrText>
      </w:r>
      <w:r w:rsidR="004F4B67">
        <w:rPr>
          <w:rFonts w:ascii="Arial Narrow" w:hAnsi="Arial Narrow"/>
          <w:sz w:val="22"/>
        </w:rPr>
      </w:r>
      <w:r w:rsidR="004F4B67">
        <w:rPr>
          <w:rFonts w:ascii="Arial Narrow" w:hAnsi="Arial Narrow"/>
          <w:sz w:val="22"/>
        </w:rPr>
        <w:fldChar w:fldCharType="separate"/>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noProof/>
          <w:sz w:val="22"/>
        </w:rPr>
        <w:t> </w:t>
      </w:r>
      <w:r w:rsidR="004F4B67">
        <w:rPr>
          <w:rFonts w:ascii="Arial Narrow" w:hAnsi="Arial Narrow"/>
          <w:sz w:val="22"/>
        </w:rPr>
        <w:fldChar w:fldCharType="end"/>
      </w:r>
    </w:p>
    <w:p w14:paraId="3E64AC77" w14:textId="0BECED58" w:rsidR="00AD7ECC" w:rsidRPr="00C23E7C" w:rsidRDefault="00AD7ECC" w:rsidP="009F2FC0">
      <w:pPr>
        <w:widowControl/>
        <w:rPr>
          <w:rFonts w:ascii="Arial Narrow" w:hAnsi="Arial Narrow"/>
          <w:sz w:val="22"/>
          <w:szCs w:val="22"/>
        </w:rPr>
      </w:pPr>
      <w:r w:rsidRPr="00C23E7C">
        <w:rPr>
          <w:rFonts w:ascii="Arial Narrow" w:hAnsi="Arial Narrow"/>
          <w:sz w:val="22"/>
          <w:szCs w:val="22"/>
        </w:rPr>
        <w:t xml:space="preserve">De </w:t>
      </w:r>
      <w:r w:rsidR="00D265F7">
        <w:rPr>
          <w:rFonts w:ascii="Arial Narrow" w:hAnsi="Arial Narrow"/>
          <w:sz w:val="22"/>
          <w:szCs w:val="22"/>
        </w:rPr>
        <w:t>contactpersoon</w:t>
      </w:r>
      <w:r w:rsidRPr="00C23E7C">
        <w:rPr>
          <w:rFonts w:ascii="Arial Narrow" w:hAnsi="Arial Narrow"/>
          <w:sz w:val="22"/>
          <w:szCs w:val="22"/>
        </w:rPr>
        <w:t xml:space="preserve"> is aangesteld als gemachtigde van het bestuur voor alle </w:t>
      </w:r>
      <w:r w:rsidRPr="00A4797A">
        <w:rPr>
          <w:rFonts w:ascii="Arial Narrow" w:hAnsi="Arial Narrow"/>
          <w:sz w:val="22"/>
          <w:szCs w:val="22"/>
        </w:rPr>
        <w:t xml:space="preserve">handelingen </w:t>
      </w:r>
      <w:r w:rsidR="00791C66" w:rsidRPr="00126DCE">
        <w:rPr>
          <w:rFonts w:ascii="Arial Narrow" w:hAnsi="Arial Narrow"/>
          <w:sz w:val="22"/>
          <w:szCs w:val="22"/>
        </w:rPr>
        <w:t xml:space="preserve">die </w:t>
      </w:r>
      <w:r w:rsidRPr="00126DCE">
        <w:rPr>
          <w:rFonts w:ascii="Arial Narrow" w:hAnsi="Arial Narrow"/>
          <w:sz w:val="22"/>
          <w:szCs w:val="22"/>
        </w:rPr>
        <w:t>betrekking hebben</w:t>
      </w:r>
      <w:r w:rsidRPr="00C23E7C">
        <w:rPr>
          <w:rFonts w:ascii="Arial Narrow" w:hAnsi="Arial Narrow"/>
          <w:sz w:val="22"/>
          <w:szCs w:val="22"/>
        </w:rPr>
        <w:t xml:space="preserve"> op de </w:t>
      </w:r>
      <w:r w:rsidRPr="00A4797A">
        <w:rPr>
          <w:rFonts w:ascii="Arial Narrow" w:hAnsi="Arial Narrow"/>
          <w:sz w:val="22"/>
          <w:szCs w:val="22"/>
        </w:rPr>
        <w:t xml:space="preserve">leiding, de controle en de keuring van de diensten van de vastgestelde opdracht, met uitzondering van de beslissingen </w:t>
      </w:r>
      <w:r w:rsidR="00791C66" w:rsidRPr="00126DCE">
        <w:rPr>
          <w:rFonts w:ascii="Arial Narrow" w:hAnsi="Arial Narrow"/>
          <w:sz w:val="22"/>
          <w:szCs w:val="22"/>
        </w:rPr>
        <w:t xml:space="preserve">die </w:t>
      </w:r>
      <w:r w:rsidRPr="00126DCE">
        <w:rPr>
          <w:rFonts w:ascii="Arial Narrow" w:hAnsi="Arial Narrow"/>
          <w:sz w:val="22"/>
          <w:szCs w:val="22"/>
        </w:rPr>
        <w:t>tot de wettelijke</w:t>
      </w:r>
      <w:r w:rsidRPr="00C23E7C">
        <w:rPr>
          <w:rFonts w:ascii="Arial Narrow" w:hAnsi="Arial Narrow"/>
          <w:sz w:val="22"/>
          <w:szCs w:val="22"/>
        </w:rPr>
        <w:t xml:space="preserve"> bevoegdheden behoren van een ander orgaan van het plaatselijk bestuur.</w:t>
      </w:r>
    </w:p>
    <w:p w14:paraId="5064AFA4" w14:textId="77777777" w:rsidR="00981805" w:rsidRDefault="00981805" w:rsidP="009F2FC0">
      <w:pPr>
        <w:widowControl/>
        <w:rPr>
          <w:rFonts w:ascii="Arial Narrow" w:hAnsi="Arial Narrow"/>
          <w:sz w:val="24"/>
        </w:rPr>
      </w:pPr>
    </w:p>
    <w:p w14:paraId="41B2F926" w14:textId="0A0D0717" w:rsidR="00981805" w:rsidRDefault="00981805" w:rsidP="00981805">
      <w:pPr>
        <w:pStyle w:val="Kop2"/>
        <w:numPr>
          <w:ilvl w:val="0"/>
          <w:numId w:val="0"/>
        </w:numPr>
      </w:pPr>
      <w:r>
        <w:t>ALGEMENE BEPALINGEN</w:t>
      </w:r>
    </w:p>
    <w:p w14:paraId="7EE50ECE" w14:textId="77777777" w:rsidR="00981805" w:rsidRDefault="00981805" w:rsidP="009F2FC0">
      <w:pPr>
        <w:widowControl/>
        <w:rPr>
          <w:rFonts w:ascii="Arial Narrow" w:hAnsi="Arial Narrow"/>
          <w:sz w:val="24"/>
        </w:rPr>
      </w:pPr>
    </w:p>
    <w:p w14:paraId="6D32A426" w14:textId="5F5F33B6" w:rsidR="00981805" w:rsidRPr="007E5450" w:rsidRDefault="00981805" w:rsidP="00981805">
      <w:pPr>
        <w:rPr>
          <w:rFonts w:ascii="Arial Narrow" w:hAnsi="Arial Narrow"/>
          <w:sz w:val="22"/>
          <w:szCs w:val="22"/>
        </w:rPr>
      </w:pPr>
      <w:r w:rsidRPr="007E5450">
        <w:rPr>
          <w:rFonts w:ascii="Arial Narrow" w:hAnsi="Arial Narrow"/>
          <w:sz w:val="22"/>
          <w:szCs w:val="22"/>
        </w:rPr>
        <w:t xml:space="preserve">Onder ‘het bestuur’ wordt verstaan: </w:t>
      </w:r>
      <w:r w:rsidRPr="007E5450">
        <w:rPr>
          <w:rFonts w:ascii="Arial Narrow" w:hAnsi="Arial Narrow"/>
          <w:sz w:val="22"/>
          <w:szCs w:val="22"/>
        </w:rPr>
        <w:fldChar w:fldCharType="begin">
          <w:ffData>
            <w:name w:val="Text8"/>
            <w:enabled/>
            <w:calcOnExit w:val="0"/>
            <w:textInput/>
          </w:ffData>
        </w:fldChar>
      </w:r>
      <w:r w:rsidRPr="007E5450">
        <w:rPr>
          <w:rFonts w:ascii="Arial Narrow" w:hAnsi="Arial Narrow"/>
          <w:sz w:val="22"/>
          <w:szCs w:val="22"/>
        </w:rPr>
        <w:instrText xml:space="preserve"> FORMTEXT </w:instrText>
      </w:r>
      <w:r w:rsidRPr="007E5450">
        <w:rPr>
          <w:rFonts w:ascii="Arial Narrow" w:hAnsi="Arial Narrow"/>
          <w:sz w:val="22"/>
          <w:szCs w:val="22"/>
        </w:rPr>
      </w:r>
      <w:r w:rsidRPr="007E5450">
        <w:rPr>
          <w:rFonts w:ascii="Arial Narrow" w:hAnsi="Arial Narrow"/>
          <w:sz w:val="22"/>
          <w:szCs w:val="22"/>
        </w:rPr>
        <w:fldChar w:fldCharType="separate"/>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sz w:val="22"/>
          <w:szCs w:val="22"/>
        </w:rPr>
        <w:fldChar w:fldCharType="end"/>
      </w:r>
      <w:r w:rsidRPr="007E5450">
        <w:rPr>
          <w:rFonts w:ascii="Arial Narrow" w:hAnsi="Arial Narrow"/>
          <w:sz w:val="22"/>
          <w:szCs w:val="22"/>
        </w:rPr>
        <w:fldChar w:fldCharType="begin">
          <w:ffData>
            <w:name w:val="Text8"/>
            <w:enabled/>
            <w:calcOnExit w:val="0"/>
            <w:textInput/>
          </w:ffData>
        </w:fldChar>
      </w:r>
      <w:r w:rsidRPr="007E5450">
        <w:rPr>
          <w:rFonts w:ascii="Arial Narrow" w:hAnsi="Arial Narrow"/>
          <w:sz w:val="22"/>
          <w:szCs w:val="22"/>
        </w:rPr>
        <w:instrText xml:space="preserve"> FORMTEXT </w:instrText>
      </w:r>
      <w:r w:rsidRPr="007E5450">
        <w:rPr>
          <w:rFonts w:ascii="Arial Narrow" w:hAnsi="Arial Narrow"/>
          <w:sz w:val="22"/>
          <w:szCs w:val="22"/>
        </w:rPr>
      </w:r>
      <w:r w:rsidRPr="007E5450">
        <w:rPr>
          <w:rFonts w:ascii="Arial Narrow" w:hAnsi="Arial Narrow"/>
          <w:sz w:val="22"/>
          <w:szCs w:val="22"/>
        </w:rPr>
        <w:fldChar w:fldCharType="separate"/>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sz w:val="22"/>
          <w:szCs w:val="22"/>
        </w:rPr>
        <w:fldChar w:fldCharType="end"/>
      </w:r>
      <w:r w:rsidRPr="007E5450">
        <w:rPr>
          <w:rFonts w:ascii="Arial Narrow" w:hAnsi="Arial Narrow"/>
          <w:sz w:val="22"/>
          <w:szCs w:val="22"/>
        </w:rPr>
        <w:fldChar w:fldCharType="begin">
          <w:ffData>
            <w:name w:val="Text8"/>
            <w:enabled/>
            <w:calcOnExit w:val="0"/>
            <w:textInput/>
          </w:ffData>
        </w:fldChar>
      </w:r>
      <w:r w:rsidRPr="007E5450">
        <w:rPr>
          <w:rFonts w:ascii="Arial Narrow" w:hAnsi="Arial Narrow"/>
          <w:sz w:val="22"/>
          <w:szCs w:val="22"/>
        </w:rPr>
        <w:instrText xml:space="preserve"> FORMTEXT </w:instrText>
      </w:r>
      <w:r w:rsidRPr="007E5450">
        <w:rPr>
          <w:rFonts w:ascii="Arial Narrow" w:hAnsi="Arial Narrow"/>
          <w:sz w:val="22"/>
          <w:szCs w:val="22"/>
        </w:rPr>
      </w:r>
      <w:r w:rsidRPr="007E5450">
        <w:rPr>
          <w:rFonts w:ascii="Arial Narrow" w:hAnsi="Arial Narrow"/>
          <w:sz w:val="22"/>
          <w:szCs w:val="22"/>
        </w:rPr>
        <w:fldChar w:fldCharType="separate"/>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noProof/>
          <w:sz w:val="22"/>
          <w:szCs w:val="22"/>
        </w:rPr>
        <w:t> </w:t>
      </w:r>
      <w:r w:rsidRPr="007E5450">
        <w:rPr>
          <w:rFonts w:ascii="Arial Narrow" w:hAnsi="Arial Narrow"/>
          <w:sz w:val="22"/>
          <w:szCs w:val="22"/>
        </w:rPr>
        <w:fldChar w:fldCharType="end"/>
      </w:r>
      <w:r w:rsidRPr="007E5450">
        <w:rPr>
          <w:rFonts w:ascii="Arial Narrow" w:hAnsi="Arial Narrow"/>
          <w:sz w:val="22"/>
          <w:szCs w:val="22"/>
        </w:rPr>
        <w:t>.</w:t>
      </w:r>
    </w:p>
    <w:p w14:paraId="68E9C926" w14:textId="77777777" w:rsidR="0085676B" w:rsidRDefault="0085676B" w:rsidP="0085676B">
      <w:pPr>
        <w:widowControl/>
        <w:rPr>
          <w:rFonts w:ascii="Arial Narrow" w:hAnsi="Arial Narrow"/>
          <w:sz w:val="22"/>
          <w:szCs w:val="22"/>
        </w:rPr>
      </w:pPr>
    </w:p>
    <w:p w14:paraId="5431142A" w14:textId="1B59F494" w:rsidR="009E3F20" w:rsidRPr="00126DCE" w:rsidRDefault="009E3F20" w:rsidP="00126DCE">
      <w:pPr>
        <w:widowControl/>
        <w:rPr>
          <w:rFonts w:ascii="Arial Narrow" w:hAnsi="Arial Narrow"/>
          <w:sz w:val="22"/>
          <w:szCs w:val="22"/>
          <w:lang w:val="nl-BE"/>
        </w:rPr>
      </w:pPr>
      <w:r w:rsidRPr="00126DCE">
        <w:rPr>
          <w:rFonts w:ascii="Arial Narrow" w:hAnsi="Arial Narrow"/>
          <w:sz w:val="22"/>
          <w:szCs w:val="22"/>
          <w:lang w:val="nl-BE"/>
        </w:rPr>
        <w:t xml:space="preserve">Dit contract heeft als doel het organiseren van een mededinging, met respect voor de principes van gelijke behandeling, transparantie en proportionaliteit, die het bestuur toelaat om de offerte van verschillende tegenpartijen te vergelijken en zo de tegenpartij (hierna de financiële instelling) </w:t>
      </w:r>
      <w:r w:rsidR="00791C66" w:rsidRPr="00A4797A">
        <w:rPr>
          <w:rFonts w:ascii="Arial Narrow" w:hAnsi="Arial Narrow"/>
          <w:sz w:val="22"/>
          <w:szCs w:val="22"/>
          <w:lang w:val="nl-BE"/>
        </w:rPr>
        <w:t>te kiezen</w:t>
      </w:r>
      <w:r w:rsidRPr="00126DCE">
        <w:rPr>
          <w:rFonts w:ascii="Arial Narrow" w:hAnsi="Arial Narrow"/>
          <w:sz w:val="22"/>
          <w:szCs w:val="22"/>
          <w:lang w:val="nl-BE"/>
        </w:rPr>
        <w:t xml:space="preserve"> die een financiering door middel van lening(en) zal toestaan, waarvan de kenmerken hierna beschreven worden.</w:t>
      </w:r>
    </w:p>
    <w:p w14:paraId="3102E387" w14:textId="77777777" w:rsidR="009E3F20" w:rsidRPr="00126DCE" w:rsidRDefault="009E3F20" w:rsidP="00981805">
      <w:pPr>
        <w:widowControl/>
        <w:rPr>
          <w:rFonts w:ascii="Arial Narrow" w:hAnsi="Arial Narrow"/>
          <w:sz w:val="22"/>
          <w:szCs w:val="22"/>
        </w:rPr>
      </w:pPr>
    </w:p>
    <w:p w14:paraId="56DF709B" w14:textId="77777777" w:rsidR="009E3F20" w:rsidRPr="00126DCE" w:rsidRDefault="009E3F20" w:rsidP="009E3F20">
      <w:pPr>
        <w:tabs>
          <w:tab w:val="left" w:pos="2977"/>
        </w:tabs>
        <w:rPr>
          <w:rFonts w:ascii="Arial Narrow" w:hAnsi="Arial Narrow"/>
          <w:b/>
          <w:sz w:val="22"/>
          <w:szCs w:val="22"/>
          <w:highlight w:val="green"/>
        </w:rPr>
      </w:pPr>
      <w:r w:rsidRPr="00126DCE">
        <w:rPr>
          <w:rFonts w:ascii="Arial Narrow" w:hAnsi="Arial Narrow"/>
          <w:sz w:val="22"/>
          <w:szCs w:val="22"/>
        </w:rPr>
        <w:t xml:space="preserve">De lening wordt / leningen worden </w:t>
      </w:r>
      <w:r w:rsidRPr="00126DCE">
        <w:rPr>
          <w:rFonts w:ascii="Arial Narrow" w:hAnsi="Arial Narrow"/>
          <w:b/>
          <w:sz w:val="22"/>
          <w:szCs w:val="22"/>
          <w:highlight w:val="green"/>
        </w:rPr>
        <w:t>(KIES!!)</w:t>
      </w:r>
      <w:r w:rsidRPr="00126DCE">
        <w:rPr>
          <w:rFonts w:ascii="Arial Narrow" w:hAnsi="Arial Narrow"/>
          <w:b/>
          <w:sz w:val="22"/>
          <w:szCs w:val="22"/>
        </w:rPr>
        <w:t xml:space="preserve"> </w:t>
      </w:r>
      <w:r w:rsidRPr="00126DCE">
        <w:rPr>
          <w:rFonts w:ascii="Arial Narrow" w:hAnsi="Arial Narrow"/>
          <w:sz w:val="22"/>
          <w:szCs w:val="22"/>
        </w:rPr>
        <w:t>bestemd ter financiering van het bestuur.</w:t>
      </w:r>
    </w:p>
    <w:p w14:paraId="15EACB92" w14:textId="77BD3764" w:rsidR="009F2FC0" w:rsidRPr="00126DCE" w:rsidRDefault="009F2FC0" w:rsidP="00981805">
      <w:pPr>
        <w:widowControl/>
        <w:rPr>
          <w:rFonts w:ascii="Arial Narrow" w:hAnsi="Arial Narrow"/>
          <w:sz w:val="22"/>
          <w:szCs w:val="22"/>
        </w:rPr>
      </w:pPr>
      <w:r w:rsidRPr="00126DCE">
        <w:rPr>
          <w:rFonts w:ascii="Arial Narrow" w:hAnsi="Arial Narrow"/>
          <w:sz w:val="22"/>
          <w:szCs w:val="22"/>
        </w:rPr>
        <w:br w:type="page"/>
      </w:r>
    </w:p>
    <w:p w14:paraId="6B9059E2" w14:textId="23607963" w:rsidR="00080EFD" w:rsidRDefault="005F3EC9" w:rsidP="00080EFD">
      <w:pPr>
        <w:pStyle w:val="Kop1"/>
        <w:numPr>
          <w:ilvl w:val="0"/>
          <w:numId w:val="0"/>
        </w:numPr>
      </w:pPr>
      <w:r>
        <w:lastRenderedPageBreak/>
        <w:t>LENINGSVOORWAARDEN</w:t>
      </w:r>
    </w:p>
    <w:p w14:paraId="1BD515A3" w14:textId="77777777" w:rsidR="00080EFD" w:rsidRDefault="00080EFD" w:rsidP="00080EFD">
      <w:pPr>
        <w:pStyle w:val="Kop1"/>
      </w:pPr>
      <w:r>
        <w:t>ALGEMEEN</w:t>
      </w:r>
    </w:p>
    <w:p w14:paraId="02D90C7C" w14:textId="6508A0AA" w:rsidR="00BA0B5B" w:rsidRDefault="00BA0B5B" w:rsidP="00BA0B5B">
      <w:pPr>
        <w:widowControl/>
        <w:tabs>
          <w:tab w:val="left" w:pos="2977"/>
        </w:tabs>
        <w:rPr>
          <w:rFonts w:ascii="Arial Narrow" w:hAnsi="Arial Narrow"/>
          <w:sz w:val="22"/>
        </w:rPr>
      </w:pPr>
      <w:r>
        <w:rPr>
          <w:rFonts w:ascii="Arial Narrow" w:hAnsi="Arial Narrow"/>
          <w:sz w:val="22"/>
        </w:rPr>
        <w:t xml:space="preserve">De </w:t>
      </w:r>
      <w:r w:rsidR="002168ED">
        <w:rPr>
          <w:rFonts w:ascii="Arial Narrow" w:hAnsi="Arial Narrow"/>
          <w:sz w:val="22"/>
        </w:rPr>
        <w:t>overeenkomst</w:t>
      </w:r>
      <w:r>
        <w:rPr>
          <w:rFonts w:ascii="Arial Narrow" w:hAnsi="Arial Narrow"/>
          <w:sz w:val="22"/>
        </w:rPr>
        <w:t xml:space="preserve"> tussen het bestuur en de financiële instelling wordt gevat door de bepalingen in </w:t>
      </w:r>
      <w:r w:rsidR="002168ED">
        <w:rPr>
          <w:rFonts w:ascii="Arial Narrow" w:hAnsi="Arial Narrow"/>
          <w:sz w:val="22"/>
        </w:rPr>
        <w:t>di</w:t>
      </w:r>
      <w:r>
        <w:rPr>
          <w:rFonts w:ascii="Arial Narrow" w:hAnsi="Arial Narrow"/>
          <w:sz w:val="22"/>
        </w:rPr>
        <w:t>t contract, de offerte</w:t>
      </w:r>
      <w:r w:rsidR="00641051">
        <w:rPr>
          <w:rFonts w:ascii="Arial Narrow" w:hAnsi="Arial Narrow"/>
          <w:sz w:val="22"/>
        </w:rPr>
        <w:t xml:space="preserve"> met eventuele bijlagen</w:t>
      </w:r>
      <w:r>
        <w:rPr>
          <w:rFonts w:ascii="Arial Narrow" w:hAnsi="Arial Narrow"/>
          <w:sz w:val="22"/>
        </w:rPr>
        <w:t xml:space="preserve"> en de gunningsbeslissing. </w:t>
      </w:r>
    </w:p>
    <w:p w14:paraId="5BC0A1F9" w14:textId="17087DDD" w:rsidR="00BA0B5B" w:rsidRDefault="00BA0B5B" w:rsidP="00BA0B5B">
      <w:pPr>
        <w:widowControl/>
        <w:tabs>
          <w:tab w:val="left" w:pos="2977"/>
        </w:tabs>
        <w:rPr>
          <w:rFonts w:ascii="Arial Narrow" w:hAnsi="Arial Narrow"/>
          <w:sz w:val="22"/>
        </w:rPr>
      </w:pPr>
      <w:r>
        <w:rPr>
          <w:rFonts w:ascii="Arial Narrow" w:hAnsi="Arial Narrow"/>
          <w:sz w:val="22"/>
        </w:rPr>
        <w:t xml:space="preserve">De bepalingen in </w:t>
      </w:r>
      <w:r w:rsidR="002168ED">
        <w:rPr>
          <w:rFonts w:ascii="Arial Narrow" w:hAnsi="Arial Narrow"/>
          <w:sz w:val="22"/>
        </w:rPr>
        <w:t>dit</w:t>
      </w:r>
      <w:r>
        <w:rPr>
          <w:rFonts w:ascii="Arial Narrow" w:hAnsi="Arial Narrow"/>
          <w:sz w:val="22"/>
        </w:rPr>
        <w:t xml:space="preserve"> contract primeren op de algemene voorwaarden</w:t>
      </w:r>
      <w:r w:rsidR="00EC17AC">
        <w:rPr>
          <w:rFonts w:ascii="Arial Narrow" w:hAnsi="Arial Narrow"/>
          <w:sz w:val="22"/>
        </w:rPr>
        <w:t xml:space="preserve"> van de financiële instelling</w:t>
      </w:r>
      <w:r>
        <w:rPr>
          <w:rFonts w:ascii="Arial Narrow" w:hAnsi="Arial Narrow"/>
          <w:sz w:val="22"/>
        </w:rPr>
        <w:t xml:space="preserve"> die eventueel aan de offerte worden toegevoegd.</w:t>
      </w:r>
    </w:p>
    <w:p w14:paraId="56765C12" w14:textId="15B70844" w:rsidR="009E3F20" w:rsidRDefault="009E3F20" w:rsidP="00BA0B5B">
      <w:pPr>
        <w:widowControl/>
        <w:tabs>
          <w:tab w:val="left" w:pos="2977"/>
        </w:tabs>
        <w:rPr>
          <w:rFonts w:ascii="Arial Narrow" w:hAnsi="Arial Narrow"/>
          <w:sz w:val="22"/>
        </w:rPr>
      </w:pPr>
    </w:p>
    <w:p w14:paraId="02A1210C" w14:textId="5AB9D342" w:rsidR="009E3F20" w:rsidRPr="00791C66" w:rsidRDefault="009E3F20" w:rsidP="009E3F20">
      <w:pPr>
        <w:widowControl/>
        <w:tabs>
          <w:tab w:val="left" w:pos="2977"/>
        </w:tabs>
        <w:rPr>
          <w:rFonts w:ascii="Arial Narrow" w:hAnsi="Arial Narrow"/>
          <w:sz w:val="22"/>
          <w:szCs w:val="22"/>
          <w:lang w:val="nl-BE"/>
        </w:rPr>
      </w:pPr>
      <w:r w:rsidRPr="00791C66">
        <w:rPr>
          <w:rFonts w:ascii="Arial Narrow" w:hAnsi="Arial Narrow"/>
          <w:sz w:val="22"/>
          <w:szCs w:val="22"/>
          <w:lang w:val="nl-BE"/>
        </w:rPr>
        <w:t xml:space="preserve">De offertes moeten ingediend worden ten laatste op </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t xml:space="preserve"> om </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t xml:space="preserve"> uur, op onderstaand adres: </w:t>
      </w:r>
    </w:p>
    <w:p w14:paraId="74776321" w14:textId="77777777" w:rsidR="009E3F20" w:rsidRPr="00791C66" w:rsidRDefault="009E3F20" w:rsidP="009E3F20">
      <w:pPr>
        <w:widowControl/>
        <w:numPr>
          <w:ilvl w:val="0"/>
          <w:numId w:val="46"/>
        </w:numPr>
        <w:tabs>
          <w:tab w:val="left" w:pos="2977"/>
        </w:tabs>
        <w:rPr>
          <w:rFonts w:ascii="Arial Narrow" w:hAnsi="Arial Narrow"/>
          <w:sz w:val="22"/>
          <w:szCs w:val="22"/>
          <w:lang w:val="nl-BE"/>
        </w:rPr>
      </w:pPr>
      <w:r w:rsidRPr="00791C66">
        <w:rPr>
          <w:rFonts w:ascii="Arial Narrow" w:hAnsi="Arial Narrow"/>
          <w:sz w:val="22"/>
          <w:szCs w:val="22"/>
          <w:lang w:val="nl-BE"/>
        </w:rPr>
        <w:t>postadres</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t xml:space="preserve"> t.a.v. </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p>
    <w:p w14:paraId="2322E7B2" w14:textId="77777777" w:rsidR="009E3F20" w:rsidRPr="00791C66" w:rsidRDefault="009E3F20" w:rsidP="009E3F20">
      <w:pPr>
        <w:widowControl/>
        <w:numPr>
          <w:ilvl w:val="0"/>
          <w:numId w:val="46"/>
        </w:numPr>
        <w:tabs>
          <w:tab w:val="left" w:pos="2977"/>
        </w:tabs>
        <w:rPr>
          <w:rFonts w:ascii="Arial Narrow" w:hAnsi="Arial Narrow"/>
          <w:sz w:val="22"/>
          <w:szCs w:val="22"/>
          <w:lang w:val="nl-BE"/>
        </w:rPr>
      </w:pPr>
      <w:r w:rsidRPr="00791C66">
        <w:rPr>
          <w:rFonts w:ascii="Arial Narrow" w:hAnsi="Arial Narrow"/>
          <w:sz w:val="22"/>
          <w:szCs w:val="22"/>
          <w:lang w:val="nl-BE"/>
        </w:rPr>
        <w:t xml:space="preserve">E-mailadres: </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p>
    <w:p w14:paraId="3993D2CC" w14:textId="1A98F15F" w:rsidR="009E3F20" w:rsidRPr="00791C66" w:rsidRDefault="009E3F20" w:rsidP="009E3F20">
      <w:pPr>
        <w:widowControl/>
        <w:tabs>
          <w:tab w:val="left" w:pos="2977"/>
        </w:tabs>
        <w:rPr>
          <w:rFonts w:ascii="Arial Narrow" w:hAnsi="Arial Narrow"/>
          <w:sz w:val="22"/>
          <w:szCs w:val="22"/>
          <w:lang w:val="nl-BE"/>
        </w:rPr>
      </w:pPr>
      <w:r w:rsidRPr="00A4797A">
        <w:rPr>
          <w:rFonts w:ascii="Arial Narrow" w:hAnsi="Arial Narrow"/>
          <w:sz w:val="22"/>
          <w:szCs w:val="22"/>
          <w:lang w:val="nl-BE"/>
        </w:rPr>
        <w:t xml:space="preserve">De offerte </w:t>
      </w:r>
      <w:r w:rsidR="00791C66" w:rsidRPr="00126DCE">
        <w:rPr>
          <w:rFonts w:ascii="Arial Narrow" w:hAnsi="Arial Narrow"/>
          <w:sz w:val="22"/>
          <w:szCs w:val="22"/>
          <w:lang w:val="nl-BE"/>
        </w:rPr>
        <w:t>moet</w:t>
      </w:r>
      <w:r w:rsidRPr="00126DCE">
        <w:rPr>
          <w:rFonts w:ascii="Arial Narrow" w:hAnsi="Arial Narrow"/>
          <w:sz w:val="22"/>
          <w:szCs w:val="22"/>
          <w:lang w:val="nl-BE"/>
        </w:rPr>
        <w:t xml:space="preserve"> ondertekend worden</w:t>
      </w:r>
      <w:r w:rsidRPr="00791C66">
        <w:rPr>
          <w:rFonts w:ascii="Arial Narrow" w:hAnsi="Arial Narrow"/>
          <w:sz w:val="22"/>
          <w:szCs w:val="22"/>
          <w:lang w:val="nl-BE"/>
        </w:rPr>
        <w:t xml:space="preserve"> door de daartoe bevoegde personen. </w:t>
      </w:r>
    </w:p>
    <w:p w14:paraId="770A9D85" w14:textId="0E8FF24C" w:rsidR="009E3F20" w:rsidRPr="00791C66" w:rsidRDefault="009E3F20" w:rsidP="009E3F20">
      <w:pPr>
        <w:widowControl/>
        <w:tabs>
          <w:tab w:val="left" w:pos="2977"/>
        </w:tabs>
        <w:rPr>
          <w:rFonts w:ascii="Arial Narrow" w:hAnsi="Arial Narrow"/>
          <w:sz w:val="22"/>
          <w:szCs w:val="22"/>
          <w:lang w:val="nl-BE"/>
        </w:rPr>
      </w:pPr>
      <w:r w:rsidRPr="00791C66">
        <w:rPr>
          <w:rFonts w:ascii="Arial Narrow" w:hAnsi="Arial Narrow"/>
          <w:sz w:val="22"/>
          <w:szCs w:val="22"/>
          <w:lang w:val="nl-BE"/>
        </w:rPr>
        <w:t xml:space="preserve">De ingediende offertes moeten geldig blijven tot </w:t>
      </w:r>
      <w:r w:rsidRPr="00791C66">
        <w:rPr>
          <w:rFonts w:ascii="Arial Narrow" w:hAnsi="Arial Narrow"/>
          <w:b/>
          <w:sz w:val="22"/>
          <w:szCs w:val="22"/>
          <w:lang w:val="nl-BE"/>
        </w:rPr>
        <w:t xml:space="preserve">(KIES!!) </w:t>
      </w:r>
      <w:r w:rsidRPr="00791C66">
        <w:rPr>
          <w:rFonts w:ascii="Arial Narrow" w:hAnsi="Arial Narrow"/>
          <w:sz w:val="22"/>
          <w:szCs w:val="22"/>
          <w:lang w:val="nl-BE"/>
        </w:rPr>
        <w:fldChar w:fldCharType="begin">
          <w:ffData>
            <w:name w:val="Text8"/>
            <w:enabled/>
            <w:calcOnExit w:val="0"/>
            <w:textInput/>
          </w:ffData>
        </w:fldChar>
      </w:r>
      <w:r w:rsidRPr="00126DCE">
        <w:rPr>
          <w:rFonts w:ascii="Arial Narrow" w:hAnsi="Arial Narrow"/>
          <w:sz w:val="22"/>
          <w:szCs w:val="22"/>
          <w:lang w:val="nl-BE"/>
        </w:rPr>
        <w:instrText xml:space="preserve"> FORMTEXT </w:instrText>
      </w:r>
      <w:r w:rsidRPr="00791C66">
        <w:rPr>
          <w:rFonts w:ascii="Arial Narrow" w:hAnsi="Arial Narrow"/>
          <w:sz w:val="22"/>
          <w:szCs w:val="22"/>
          <w:lang w:val="nl-BE"/>
        </w:rPr>
      </w:r>
      <w:r w:rsidRPr="00791C66">
        <w:rPr>
          <w:rFonts w:ascii="Arial Narrow" w:hAnsi="Arial Narrow"/>
          <w:sz w:val="22"/>
          <w:szCs w:val="22"/>
          <w:lang w:val="nl-BE"/>
        </w:rPr>
        <w:fldChar w:fldCharType="separate"/>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lang w:val="nl-BE"/>
        </w:rPr>
        <w:t> </w:t>
      </w:r>
      <w:r w:rsidRPr="00791C66">
        <w:rPr>
          <w:rFonts w:ascii="Arial Narrow" w:hAnsi="Arial Narrow"/>
          <w:sz w:val="22"/>
          <w:szCs w:val="22"/>
        </w:rPr>
        <w:fldChar w:fldCharType="end"/>
      </w:r>
      <w:r w:rsidRPr="00791C66">
        <w:rPr>
          <w:rFonts w:ascii="Arial Narrow" w:hAnsi="Arial Narrow"/>
          <w:sz w:val="22"/>
          <w:szCs w:val="22"/>
          <w:lang w:val="nl-BE"/>
        </w:rPr>
        <w:t xml:space="preserve"> maanden na de uiterste indieningsdatum van de offertes. Deze termijn wordt de verbintenistermijn genoemd.</w:t>
      </w:r>
    </w:p>
    <w:p w14:paraId="434F0D13" w14:textId="77777777" w:rsidR="008C13B4" w:rsidRPr="00D92850" w:rsidRDefault="008C13B4" w:rsidP="009E3F20">
      <w:pPr>
        <w:widowControl/>
        <w:tabs>
          <w:tab w:val="left" w:pos="2977"/>
        </w:tabs>
        <w:rPr>
          <w:rFonts w:ascii="Arial Narrow" w:hAnsi="Arial Narrow"/>
          <w:sz w:val="22"/>
          <w:szCs w:val="22"/>
          <w:lang w:val="nl-BE"/>
        </w:rPr>
      </w:pPr>
    </w:p>
    <w:p w14:paraId="28247D00" w14:textId="77777777" w:rsidR="007842F5" w:rsidRPr="00126DCE" w:rsidRDefault="007842F5" w:rsidP="007842F5">
      <w:pPr>
        <w:rPr>
          <w:rFonts w:ascii="Arial Narrow" w:hAnsi="Arial Narrow"/>
          <w:b/>
          <w:sz w:val="22"/>
          <w:szCs w:val="22"/>
        </w:rPr>
      </w:pPr>
      <w:r w:rsidRPr="00126DCE">
        <w:rPr>
          <w:rFonts w:ascii="Arial Narrow" w:hAnsi="Arial Narrow"/>
          <w:b/>
          <w:sz w:val="22"/>
          <w:szCs w:val="22"/>
          <w:highlight w:val="green"/>
        </w:rPr>
        <w:t>(KIES!!!)</w:t>
      </w:r>
    </w:p>
    <w:p w14:paraId="1ADC3967" w14:textId="0BA08D7B" w:rsidR="007842F5" w:rsidRPr="00126DCE" w:rsidRDefault="007842F5" w:rsidP="007842F5">
      <w:pPr>
        <w:rPr>
          <w:rFonts w:ascii="Arial Narrow" w:hAnsi="Arial Narrow"/>
          <w:b/>
          <w:sz w:val="22"/>
          <w:szCs w:val="22"/>
        </w:rPr>
      </w:pPr>
      <w:r w:rsidRPr="00126DCE">
        <w:rPr>
          <w:rFonts w:ascii="Arial Narrow" w:hAnsi="Arial Narrow"/>
          <w:sz w:val="22"/>
          <w:szCs w:val="22"/>
        </w:rPr>
        <w:t xml:space="preserve">Bij de offerte van de financiële instelling vraagt het bestuur voor elk perceel een aflossingstabel, berekend volgens de bepalingen in </w:t>
      </w:r>
      <w:r>
        <w:rPr>
          <w:rFonts w:ascii="Arial Narrow" w:hAnsi="Arial Narrow"/>
          <w:sz w:val="22"/>
          <w:szCs w:val="22"/>
        </w:rPr>
        <w:t>dit contract</w:t>
      </w:r>
      <w:r w:rsidRPr="00126DCE">
        <w:rPr>
          <w:rFonts w:ascii="Arial Narrow" w:hAnsi="Arial Narrow"/>
          <w:sz w:val="22"/>
          <w:szCs w:val="22"/>
        </w:rPr>
        <w:t xml:space="preserve"> en berekend zonder de aangeboden marge bovenop de nominale rentevoet. Voor de berekening van de aflossingstabel moet gebruik worden gemaakt van de gepubliceerde ICE Swap- en EURIBOR-rentevoeten op de Belgische bankwerkdag      /   /20     (met bestelling van de </w:t>
      </w:r>
      <w:proofErr w:type="spellStart"/>
      <w:r w:rsidRPr="00126DCE">
        <w:rPr>
          <w:rFonts w:ascii="Arial Narrow" w:hAnsi="Arial Narrow"/>
          <w:sz w:val="22"/>
          <w:szCs w:val="22"/>
        </w:rPr>
        <w:t>leninggelden</w:t>
      </w:r>
      <w:proofErr w:type="spellEnd"/>
      <w:r w:rsidRPr="00126DCE">
        <w:rPr>
          <w:rFonts w:ascii="Arial Narrow" w:hAnsi="Arial Narrow"/>
          <w:sz w:val="22"/>
          <w:szCs w:val="22"/>
        </w:rPr>
        <w:t xml:space="preserve"> twee Belgische bankwerkdagen later). De financiële instelling levert op eenvoudig verzoek van het bestuur één of meer schermafdrukken waaruit de correctheid van de gebruikte rentetarieven blijkt.    </w:t>
      </w:r>
    </w:p>
    <w:p w14:paraId="0D92D413" w14:textId="77777777" w:rsidR="007842F5" w:rsidRPr="00126DCE" w:rsidRDefault="007842F5" w:rsidP="007842F5">
      <w:pPr>
        <w:rPr>
          <w:rFonts w:ascii="Arial Narrow" w:hAnsi="Arial Narrow"/>
          <w:b/>
          <w:sz w:val="22"/>
          <w:szCs w:val="22"/>
        </w:rPr>
      </w:pPr>
      <w:r w:rsidRPr="00126DCE">
        <w:rPr>
          <w:rFonts w:ascii="Arial Narrow" w:hAnsi="Arial Narrow"/>
          <w:sz w:val="22"/>
          <w:szCs w:val="22"/>
        </w:rPr>
        <w:t xml:space="preserve"> </w:t>
      </w:r>
      <w:r w:rsidRPr="00126DCE">
        <w:rPr>
          <w:rFonts w:ascii="Arial Narrow" w:hAnsi="Arial Narrow"/>
          <w:sz w:val="22"/>
          <w:szCs w:val="22"/>
          <w:highlight w:val="green"/>
        </w:rPr>
        <w:t>OF</w:t>
      </w:r>
      <w:r w:rsidRPr="00126DCE">
        <w:rPr>
          <w:rFonts w:ascii="Arial Narrow" w:hAnsi="Arial Narrow"/>
          <w:sz w:val="22"/>
          <w:szCs w:val="22"/>
        </w:rPr>
        <w:t xml:space="preserve"> </w:t>
      </w:r>
    </w:p>
    <w:p w14:paraId="54DEA475" w14:textId="75252270" w:rsidR="007842F5" w:rsidRPr="00126DCE" w:rsidRDefault="007842F5" w:rsidP="007842F5">
      <w:pPr>
        <w:rPr>
          <w:rFonts w:ascii="Arial Narrow" w:hAnsi="Arial Narrow"/>
          <w:sz w:val="22"/>
          <w:szCs w:val="22"/>
        </w:rPr>
      </w:pPr>
      <w:r w:rsidRPr="00126DCE">
        <w:rPr>
          <w:rFonts w:ascii="Arial Narrow" w:hAnsi="Arial Narrow"/>
          <w:sz w:val="22"/>
          <w:szCs w:val="22"/>
        </w:rPr>
        <w:t xml:space="preserve">Bij de offerte van de financiële instelling vraagt het bestuur voor elk perceel een aflossingstabel, berekend volgens de bepalingen in </w:t>
      </w:r>
      <w:r>
        <w:rPr>
          <w:rFonts w:ascii="Arial Narrow" w:hAnsi="Arial Narrow"/>
          <w:sz w:val="22"/>
          <w:szCs w:val="22"/>
        </w:rPr>
        <w:t>dit contract</w:t>
      </w:r>
      <w:r w:rsidRPr="00126DCE">
        <w:rPr>
          <w:rFonts w:ascii="Arial Narrow" w:hAnsi="Arial Narrow"/>
          <w:sz w:val="22"/>
          <w:szCs w:val="22"/>
        </w:rPr>
        <w:t xml:space="preserve"> en berekend zonder de aangeboden marge bovenop de nominale rentevoet. Voor de berekening van de aflossingstabel moet gebruik worden gemaakt van de fictieve ICE swap- en EURIBOR-rentevoeten zoals vermeld in bijlage </w:t>
      </w:r>
      <w:r>
        <w:rPr>
          <w:rFonts w:ascii="Arial Narrow" w:hAnsi="Arial Narrow"/>
          <w:sz w:val="22"/>
          <w:szCs w:val="22"/>
        </w:rPr>
        <w:t>1</w:t>
      </w:r>
      <w:r w:rsidRPr="00126DCE">
        <w:rPr>
          <w:rFonts w:ascii="Arial Narrow" w:hAnsi="Arial Narrow"/>
          <w:sz w:val="22"/>
          <w:szCs w:val="22"/>
        </w:rPr>
        <w:t xml:space="preserve"> bij </w:t>
      </w:r>
      <w:r>
        <w:rPr>
          <w:rFonts w:ascii="Arial Narrow" w:hAnsi="Arial Narrow"/>
          <w:sz w:val="22"/>
          <w:szCs w:val="22"/>
        </w:rPr>
        <w:t>dit contract</w:t>
      </w:r>
      <w:r w:rsidRPr="00126DCE">
        <w:rPr>
          <w:rFonts w:ascii="Arial Narrow" w:hAnsi="Arial Narrow"/>
          <w:sz w:val="22"/>
          <w:szCs w:val="22"/>
        </w:rPr>
        <w:t xml:space="preserve"> (met bestelling van de </w:t>
      </w:r>
      <w:proofErr w:type="spellStart"/>
      <w:r w:rsidRPr="00126DCE">
        <w:rPr>
          <w:rFonts w:ascii="Arial Narrow" w:hAnsi="Arial Narrow"/>
          <w:sz w:val="22"/>
          <w:szCs w:val="22"/>
        </w:rPr>
        <w:t>leninggelden</w:t>
      </w:r>
      <w:proofErr w:type="spellEnd"/>
      <w:r w:rsidRPr="00126DCE">
        <w:rPr>
          <w:rFonts w:ascii="Arial Narrow" w:hAnsi="Arial Narrow"/>
          <w:sz w:val="22"/>
          <w:szCs w:val="22"/>
        </w:rPr>
        <w:t xml:space="preserve"> twee Belgische bankwerkdagen later). </w:t>
      </w:r>
    </w:p>
    <w:p w14:paraId="4F637E49" w14:textId="77777777" w:rsidR="009F2FC0" w:rsidRDefault="009F2FC0" w:rsidP="00080EFD">
      <w:pPr>
        <w:pStyle w:val="Kop1"/>
      </w:pPr>
      <w:r>
        <w:t>TOEPASSELIJKE REGLEMENTERING</w:t>
      </w:r>
    </w:p>
    <w:p w14:paraId="4DE58DF6" w14:textId="5C3BE59D" w:rsidR="0070735D" w:rsidRDefault="00614D1E" w:rsidP="008B0782">
      <w:pPr>
        <w:widowControl/>
        <w:rPr>
          <w:rFonts w:ascii="Arial Narrow" w:hAnsi="Arial Narrow"/>
          <w:sz w:val="22"/>
        </w:rPr>
      </w:pPr>
      <w:r>
        <w:rPr>
          <w:rFonts w:ascii="Arial Narrow" w:hAnsi="Arial Narrow"/>
          <w:sz w:val="22"/>
        </w:rPr>
        <w:t xml:space="preserve">Deze </w:t>
      </w:r>
      <w:r w:rsidR="00B57E3F">
        <w:rPr>
          <w:rFonts w:ascii="Arial Narrow" w:hAnsi="Arial Narrow"/>
          <w:sz w:val="22"/>
        </w:rPr>
        <w:t xml:space="preserve">overeenkomst </w:t>
      </w:r>
      <w:r>
        <w:rPr>
          <w:rFonts w:ascii="Arial Narrow" w:hAnsi="Arial Narrow"/>
          <w:sz w:val="22"/>
        </w:rPr>
        <w:t xml:space="preserve">is onderworpen aan de bepalingen van het Belgisch recht. </w:t>
      </w:r>
      <w:r w:rsidR="0070735D">
        <w:rPr>
          <w:rFonts w:ascii="Arial Narrow" w:hAnsi="Arial Narrow"/>
          <w:sz w:val="22"/>
        </w:rPr>
        <w:t xml:space="preserve">Bij geschillen zijn enkel de </w:t>
      </w:r>
      <w:r w:rsidR="0070735D">
        <w:rPr>
          <w:rFonts w:ascii="Arial Narrow" w:hAnsi="Arial Narrow"/>
          <w:b/>
          <w:sz w:val="22"/>
        </w:rPr>
        <w:t>rechtbanken</w:t>
      </w:r>
      <w:r w:rsidR="0070735D">
        <w:rPr>
          <w:rFonts w:ascii="Arial Narrow" w:hAnsi="Arial Narrow"/>
          <w:sz w:val="22"/>
        </w:rPr>
        <w:t xml:space="preserve"> van het arrondissement</w:t>
      </w:r>
      <w:r w:rsidR="0070735D">
        <w:rPr>
          <w:rFonts w:ascii="Arial Narrow" w:hAnsi="Arial Narrow"/>
          <w:i/>
          <w:sz w:val="22"/>
        </w:rPr>
        <w:t xml:space="preserve"> </w:t>
      </w:r>
      <w:r w:rsidR="0070735D">
        <w:rPr>
          <w:rFonts w:ascii="Arial Narrow" w:hAnsi="Arial Narrow"/>
          <w:sz w:val="22"/>
        </w:rPr>
        <w:fldChar w:fldCharType="begin">
          <w:ffData>
            <w:name w:val="Text34"/>
            <w:enabled/>
            <w:calcOnExit w:val="0"/>
            <w:textInput/>
          </w:ffData>
        </w:fldChar>
      </w:r>
      <w:r w:rsidR="0070735D">
        <w:rPr>
          <w:rFonts w:ascii="Arial Narrow" w:hAnsi="Arial Narrow"/>
          <w:sz w:val="22"/>
        </w:rPr>
        <w:instrText xml:space="preserve"> FORMTEXT </w:instrText>
      </w:r>
      <w:r w:rsidR="0070735D">
        <w:rPr>
          <w:rFonts w:ascii="Arial Narrow" w:hAnsi="Arial Narrow"/>
          <w:sz w:val="22"/>
        </w:rPr>
      </w:r>
      <w:r w:rsidR="0070735D">
        <w:rPr>
          <w:rFonts w:ascii="Arial Narrow" w:hAnsi="Arial Narrow"/>
          <w:sz w:val="22"/>
        </w:rPr>
        <w:fldChar w:fldCharType="separate"/>
      </w:r>
      <w:r w:rsidR="0070735D">
        <w:rPr>
          <w:rFonts w:ascii="Arial Narrow" w:hAnsi="Arial Narrow"/>
          <w:noProof/>
          <w:sz w:val="22"/>
        </w:rPr>
        <w:t> </w:t>
      </w:r>
      <w:r w:rsidR="0070735D">
        <w:rPr>
          <w:rFonts w:ascii="Arial Narrow" w:hAnsi="Arial Narrow"/>
          <w:noProof/>
          <w:sz w:val="22"/>
        </w:rPr>
        <w:t> </w:t>
      </w:r>
      <w:r w:rsidR="0070735D">
        <w:rPr>
          <w:rFonts w:ascii="Arial Narrow" w:hAnsi="Arial Narrow"/>
          <w:noProof/>
          <w:sz w:val="22"/>
        </w:rPr>
        <w:t> </w:t>
      </w:r>
      <w:r w:rsidR="0070735D">
        <w:rPr>
          <w:rFonts w:ascii="Arial Narrow" w:hAnsi="Arial Narrow"/>
          <w:noProof/>
          <w:sz w:val="22"/>
        </w:rPr>
        <w:t> </w:t>
      </w:r>
      <w:r w:rsidR="0070735D">
        <w:rPr>
          <w:rFonts w:ascii="Arial Narrow" w:hAnsi="Arial Narrow"/>
          <w:noProof/>
          <w:sz w:val="22"/>
        </w:rPr>
        <w:t> </w:t>
      </w:r>
      <w:r w:rsidR="0070735D">
        <w:rPr>
          <w:rFonts w:ascii="Arial Narrow" w:hAnsi="Arial Narrow"/>
          <w:sz w:val="22"/>
        </w:rPr>
        <w:fldChar w:fldCharType="end"/>
      </w:r>
      <w:r w:rsidR="0070735D">
        <w:rPr>
          <w:rFonts w:ascii="Arial Narrow" w:hAnsi="Arial Narrow"/>
          <w:sz w:val="22"/>
        </w:rPr>
        <w:t xml:space="preserve"> bevoegd.</w:t>
      </w:r>
    </w:p>
    <w:p w14:paraId="68DF14A2" w14:textId="1E5088ED" w:rsidR="009F2FC0" w:rsidRDefault="00C4328A" w:rsidP="00080EFD">
      <w:pPr>
        <w:pStyle w:val="Kop1"/>
      </w:pPr>
      <w:r>
        <w:t xml:space="preserve">KENMERKEN </w:t>
      </w:r>
    </w:p>
    <w:p w14:paraId="4ECD539D" w14:textId="66857573" w:rsidR="00CD7DBE" w:rsidRDefault="00CD7DBE" w:rsidP="00D5731F">
      <w:pPr>
        <w:widowControl/>
        <w:tabs>
          <w:tab w:val="left" w:pos="2977"/>
        </w:tabs>
        <w:rPr>
          <w:rFonts w:ascii="Arial Narrow" w:hAnsi="Arial Narrow"/>
          <w:sz w:val="22"/>
        </w:rPr>
      </w:pPr>
      <w:r>
        <w:rPr>
          <w:rFonts w:ascii="Arial Narrow" w:hAnsi="Arial Narrow"/>
          <w:sz w:val="22"/>
        </w:rPr>
        <w:t xml:space="preserve">Dit contract bevat </w:t>
      </w:r>
      <w:r>
        <w:rPr>
          <w:rFonts w:ascii="Arial Narrow" w:hAnsi="Arial Narrow"/>
          <w:sz w:val="22"/>
        </w:rPr>
        <w:fldChar w:fldCharType="begin">
          <w:ffData>
            <w:name w:val="Text8"/>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r>
        <w:rPr>
          <w:rFonts w:ascii="Arial Narrow" w:hAnsi="Arial Narrow"/>
          <w:sz w:val="22"/>
        </w:rPr>
        <w:t xml:space="preserve"> percelen, meer bepaald: </w:t>
      </w:r>
    </w:p>
    <w:p w14:paraId="07040FE8" w14:textId="7FDBF97B" w:rsidR="00CD7DBE" w:rsidRDefault="00CD7DBE" w:rsidP="00F27FA7">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Langetermijnleningen op basis van rentevoeten van </w:t>
      </w:r>
      <w:r w:rsidR="007B5C25">
        <w:rPr>
          <w:rFonts w:ascii="Arial Narrow" w:hAnsi="Arial Narrow"/>
          <w:sz w:val="22"/>
        </w:rPr>
        <w:t>1</w:t>
      </w:r>
      <w:r>
        <w:rPr>
          <w:rFonts w:ascii="Arial Narrow" w:hAnsi="Arial Narrow"/>
          <w:sz w:val="22"/>
        </w:rPr>
        <w:t xml:space="preserve"> jaar en meer</w:t>
      </w:r>
      <w:r w:rsidR="00F27FA7">
        <w:rPr>
          <w:rFonts w:ascii="Arial Narrow" w:hAnsi="Arial Narrow"/>
          <w:sz w:val="22"/>
        </w:rPr>
        <w:t xml:space="preserve"> voor in totaal: </w:t>
      </w:r>
      <w:r w:rsidR="00F27FA7">
        <w:rPr>
          <w:rFonts w:ascii="Arial Narrow" w:hAnsi="Arial Narrow"/>
          <w:sz w:val="22"/>
        </w:rPr>
        <w:fldChar w:fldCharType="begin">
          <w:ffData>
            <w:name w:val="Text8"/>
            <w:enabled/>
            <w:calcOnExit w:val="0"/>
            <w:textInput/>
          </w:ffData>
        </w:fldChar>
      </w:r>
      <w:r w:rsidR="00F27FA7">
        <w:rPr>
          <w:rFonts w:ascii="Arial Narrow" w:hAnsi="Arial Narrow"/>
          <w:sz w:val="22"/>
        </w:rPr>
        <w:instrText xml:space="preserve"> FORMTEXT </w:instrText>
      </w:r>
      <w:r w:rsidR="00F27FA7">
        <w:rPr>
          <w:rFonts w:ascii="Arial Narrow" w:hAnsi="Arial Narrow"/>
          <w:sz w:val="22"/>
        </w:rPr>
      </w:r>
      <w:r w:rsidR="00F27FA7">
        <w:rPr>
          <w:rFonts w:ascii="Arial Narrow" w:hAnsi="Arial Narrow"/>
          <w:sz w:val="22"/>
        </w:rPr>
        <w:fldChar w:fldCharType="separate"/>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sz w:val="22"/>
        </w:rPr>
        <w:fldChar w:fldCharType="end"/>
      </w:r>
      <w:r w:rsidR="00F27FA7">
        <w:rPr>
          <w:rFonts w:ascii="Arial Narrow" w:hAnsi="Arial Narrow"/>
          <w:sz w:val="22"/>
        </w:rPr>
        <w:t xml:space="preserve"> EUR: </w:t>
      </w:r>
      <w:r>
        <w:rPr>
          <w:rFonts w:ascii="Arial Narrow" w:hAnsi="Arial Narrow"/>
          <w:sz w:val="22"/>
        </w:rPr>
        <w:t xml:space="preserve">: </w:t>
      </w:r>
    </w:p>
    <w:tbl>
      <w:tblPr>
        <w:tblW w:w="4976" w:type="dxa"/>
        <w:tblInd w:w="1348" w:type="dxa"/>
        <w:tblCellMar>
          <w:left w:w="70" w:type="dxa"/>
          <w:right w:w="70" w:type="dxa"/>
        </w:tblCellMar>
        <w:tblLook w:val="04A0" w:firstRow="1" w:lastRow="0" w:firstColumn="1" w:lastColumn="0" w:noHBand="0" w:noVBand="1"/>
      </w:tblPr>
      <w:tblGrid>
        <w:gridCol w:w="1526"/>
        <w:gridCol w:w="1857"/>
        <w:gridCol w:w="1593"/>
      </w:tblGrid>
      <w:tr w:rsidR="00D965E8" w:rsidRPr="00D621E7" w14:paraId="43B475AA" w14:textId="5BD2FC1C" w:rsidTr="00C71A45">
        <w:trPr>
          <w:trHeight w:val="330"/>
        </w:trPr>
        <w:tc>
          <w:tcPr>
            <w:tcW w:w="1526" w:type="dxa"/>
            <w:tcBorders>
              <w:top w:val="nil"/>
              <w:left w:val="nil"/>
              <w:bottom w:val="single" w:sz="4" w:space="0" w:color="auto"/>
              <w:right w:val="single" w:sz="4" w:space="0" w:color="auto"/>
            </w:tcBorders>
            <w:shd w:val="clear" w:color="auto" w:fill="auto"/>
            <w:noWrap/>
            <w:vAlign w:val="bottom"/>
            <w:hideMark/>
          </w:tcPr>
          <w:p w14:paraId="78126C0E" w14:textId="77777777" w:rsidR="00D965E8" w:rsidRPr="00D621E7" w:rsidRDefault="00D965E8"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75C84A7F" w14:textId="77777777" w:rsidR="00D965E8" w:rsidRPr="00D621E7" w:rsidRDefault="00D965E8"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Geraamd bedrag</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1FDEDC41" w14:textId="77777777" w:rsidR="00D965E8" w:rsidRPr="00D621E7" w:rsidRDefault="00D965E8"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Looptijd</w:t>
            </w:r>
          </w:p>
        </w:tc>
      </w:tr>
      <w:tr w:rsidR="00D965E8" w:rsidRPr="00D621E7" w14:paraId="4C7F6060" w14:textId="32509565" w:rsidTr="00C71A45">
        <w:trPr>
          <w:trHeight w:val="42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7D12E29B" w14:textId="77777777" w:rsidR="00D965E8" w:rsidRPr="00D621E7" w:rsidRDefault="00D965E8"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Perceel I</w:t>
            </w:r>
          </w:p>
        </w:tc>
        <w:tc>
          <w:tcPr>
            <w:tcW w:w="1857" w:type="dxa"/>
            <w:tcBorders>
              <w:top w:val="nil"/>
              <w:left w:val="nil"/>
              <w:bottom w:val="single" w:sz="4" w:space="0" w:color="auto"/>
              <w:right w:val="single" w:sz="4" w:space="0" w:color="auto"/>
            </w:tcBorders>
            <w:shd w:val="clear" w:color="auto" w:fill="auto"/>
            <w:noWrap/>
            <w:vAlign w:val="bottom"/>
            <w:hideMark/>
          </w:tcPr>
          <w:p w14:paraId="588C4B12" w14:textId="77777777" w:rsidR="00D965E8" w:rsidRPr="00D621E7" w:rsidRDefault="00D965E8"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c>
          <w:tcPr>
            <w:tcW w:w="1593" w:type="dxa"/>
            <w:tcBorders>
              <w:top w:val="nil"/>
              <w:left w:val="nil"/>
              <w:bottom w:val="single" w:sz="4" w:space="0" w:color="auto"/>
              <w:right w:val="single" w:sz="4" w:space="0" w:color="auto"/>
            </w:tcBorders>
            <w:shd w:val="clear" w:color="auto" w:fill="auto"/>
            <w:noWrap/>
            <w:vAlign w:val="bottom"/>
            <w:hideMark/>
          </w:tcPr>
          <w:p w14:paraId="1928C7A2" w14:textId="77777777" w:rsidR="00D965E8" w:rsidRPr="00D621E7" w:rsidRDefault="00D965E8"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r>
      <w:tr w:rsidR="00D965E8" w:rsidRPr="00D621E7" w14:paraId="5670687B" w14:textId="44CBFEF6" w:rsidTr="00C71A45">
        <w:trPr>
          <w:trHeight w:val="42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14:paraId="4DA12A80" w14:textId="77777777" w:rsidR="00D965E8" w:rsidRPr="00D621E7" w:rsidRDefault="00D965E8"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 xml:space="preserve">Perceel II </w:t>
            </w:r>
          </w:p>
        </w:tc>
        <w:tc>
          <w:tcPr>
            <w:tcW w:w="1857" w:type="dxa"/>
            <w:tcBorders>
              <w:top w:val="nil"/>
              <w:left w:val="nil"/>
              <w:bottom w:val="single" w:sz="4" w:space="0" w:color="auto"/>
              <w:right w:val="single" w:sz="4" w:space="0" w:color="auto"/>
            </w:tcBorders>
            <w:shd w:val="clear" w:color="auto" w:fill="auto"/>
            <w:noWrap/>
            <w:vAlign w:val="bottom"/>
            <w:hideMark/>
          </w:tcPr>
          <w:p w14:paraId="3AE8525B" w14:textId="77777777" w:rsidR="00D965E8" w:rsidRPr="00D621E7" w:rsidRDefault="00D965E8"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c>
          <w:tcPr>
            <w:tcW w:w="1593" w:type="dxa"/>
            <w:tcBorders>
              <w:top w:val="nil"/>
              <w:left w:val="nil"/>
              <w:bottom w:val="single" w:sz="4" w:space="0" w:color="auto"/>
              <w:right w:val="single" w:sz="4" w:space="0" w:color="auto"/>
            </w:tcBorders>
            <w:shd w:val="clear" w:color="auto" w:fill="auto"/>
            <w:noWrap/>
            <w:vAlign w:val="bottom"/>
            <w:hideMark/>
          </w:tcPr>
          <w:p w14:paraId="7DAC4F70" w14:textId="77777777" w:rsidR="00D965E8" w:rsidRPr="00D621E7" w:rsidRDefault="00D965E8"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r>
    </w:tbl>
    <w:p w14:paraId="1514C7C6" w14:textId="77777777" w:rsidR="00D43EB2" w:rsidRDefault="00D43EB2" w:rsidP="00D43EB2">
      <w:pPr>
        <w:pStyle w:val="Lijstalinea"/>
        <w:widowControl/>
        <w:tabs>
          <w:tab w:val="left" w:pos="2977"/>
        </w:tabs>
        <w:rPr>
          <w:rFonts w:ascii="Arial Narrow" w:hAnsi="Arial Narrow"/>
          <w:sz w:val="22"/>
        </w:rPr>
      </w:pPr>
    </w:p>
    <w:p w14:paraId="1A4544CD" w14:textId="34FED5BA" w:rsidR="00CD7DBE" w:rsidRDefault="00024423" w:rsidP="00F27FA7">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Langetermijnleningen op basis van rentevoeten tot en met </w:t>
      </w:r>
      <w:r w:rsidR="007B5C25">
        <w:rPr>
          <w:rFonts w:ascii="Arial Narrow" w:hAnsi="Arial Narrow"/>
          <w:sz w:val="22"/>
        </w:rPr>
        <w:t>6 maanden</w:t>
      </w:r>
      <w:r w:rsidR="00F27FA7">
        <w:rPr>
          <w:rFonts w:ascii="Arial Narrow" w:hAnsi="Arial Narrow"/>
          <w:sz w:val="22"/>
        </w:rPr>
        <w:t xml:space="preserve"> voor in totaal: </w:t>
      </w:r>
      <w:r w:rsidR="00F27FA7">
        <w:rPr>
          <w:rFonts w:ascii="Arial Narrow" w:hAnsi="Arial Narrow"/>
          <w:sz w:val="22"/>
        </w:rPr>
        <w:fldChar w:fldCharType="begin">
          <w:ffData>
            <w:name w:val="Text8"/>
            <w:enabled/>
            <w:calcOnExit w:val="0"/>
            <w:textInput/>
          </w:ffData>
        </w:fldChar>
      </w:r>
      <w:r w:rsidR="00F27FA7">
        <w:rPr>
          <w:rFonts w:ascii="Arial Narrow" w:hAnsi="Arial Narrow"/>
          <w:sz w:val="22"/>
        </w:rPr>
        <w:instrText xml:space="preserve"> FORMTEXT </w:instrText>
      </w:r>
      <w:r w:rsidR="00F27FA7">
        <w:rPr>
          <w:rFonts w:ascii="Arial Narrow" w:hAnsi="Arial Narrow"/>
          <w:sz w:val="22"/>
        </w:rPr>
      </w:r>
      <w:r w:rsidR="00F27FA7">
        <w:rPr>
          <w:rFonts w:ascii="Arial Narrow" w:hAnsi="Arial Narrow"/>
          <w:sz w:val="22"/>
        </w:rPr>
        <w:fldChar w:fldCharType="separate"/>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noProof/>
          <w:sz w:val="22"/>
        </w:rPr>
        <w:t> </w:t>
      </w:r>
      <w:r w:rsidR="00F27FA7">
        <w:rPr>
          <w:rFonts w:ascii="Arial Narrow" w:hAnsi="Arial Narrow"/>
          <w:sz w:val="22"/>
        </w:rPr>
        <w:fldChar w:fldCharType="end"/>
      </w:r>
      <w:r w:rsidR="00F27FA7">
        <w:rPr>
          <w:rFonts w:ascii="Arial Narrow" w:hAnsi="Arial Narrow"/>
          <w:sz w:val="22"/>
        </w:rPr>
        <w:t xml:space="preserve"> EUR: : </w:t>
      </w:r>
      <w:r>
        <w:rPr>
          <w:rFonts w:ascii="Arial Narrow" w:hAnsi="Arial Narrow"/>
          <w:sz w:val="22"/>
        </w:rPr>
        <w:t xml:space="preserve"> </w:t>
      </w:r>
    </w:p>
    <w:tbl>
      <w:tblPr>
        <w:tblW w:w="5315" w:type="dxa"/>
        <w:tblInd w:w="1348" w:type="dxa"/>
        <w:tblCellMar>
          <w:left w:w="70" w:type="dxa"/>
          <w:right w:w="70" w:type="dxa"/>
        </w:tblCellMar>
        <w:tblLook w:val="04A0" w:firstRow="1" w:lastRow="0" w:firstColumn="1" w:lastColumn="0" w:noHBand="0" w:noVBand="1"/>
      </w:tblPr>
      <w:tblGrid>
        <w:gridCol w:w="1618"/>
        <w:gridCol w:w="1996"/>
        <w:gridCol w:w="1701"/>
      </w:tblGrid>
      <w:tr w:rsidR="00D621E7" w:rsidRPr="00D621E7" w14:paraId="7C0D660E" w14:textId="77777777" w:rsidTr="00C23E7C">
        <w:trPr>
          <w:trHeight w:val="300"/>
        </w:trPr>
        <w:tc>
          <w:tcPr>
            <w:tcW w:w="1618" w:type="dxa"/>
            <w:tcBorders>
              <w:top w:val="nil"/>
              <w:left w:val="nil"/>
              <w:bottom w:val="single" w:sz="4" w:space="0" w:color="auto"/>
              <w:right w:val="single" w:sz="4" w:space="0" w:color="auto"/>
            </w:tcBorders>
            <w:shd w:val="clear" w:color="auto" w:fill="auto"/>
            <w:noWrap/>
            <w:vAlign w:val="bottom"/>
            <w:hideMark/>
          </w:tcPr>
          <w:p w14:paraId="67DE4E87" w14:textId="77777777" w:rsidR="00D621E7" w:rsidRPr="00D621E7" w:rsidRDefault="00D621E7"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lastRenderedPageBreak/>
              <w:t> </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56777765" w14:textId="77777777" w:rsidR="00D621E7" w:rsidRPr="00D621E7" w:rsidRDefault="00D621E7"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Geraamd bedrag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02C3C2D" w14:textId="77777777" w:rsidR="00D621E7" w:rsidRPr="00D621E7" w:rsidRDefault="00D621E7"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Looptijd</w:t>
            </w:r>
          </w:p>
        </w:tc>
      </w:tr>
      <w:tr w:rsidR="00D621E7" w:rsidRPr="00D621E7" w14:paraId="7C8DDBFF" w14:textId="77777777" w:rsidTr="00C23E7C">
        <w:trPr>
          <w:trHeight w:val="353"/>
        </w:trPr>
        <w:tc>
          <w:tcPr>
            <w:tcW w:w="1618" w:type="dxa"/>
            <w:tcBorders>
              <w:top w:val="nil"/>
              <w:left w:val="single" w:sz="4" w:space="0" w:color="auto"/>
              <w:bottom w:val="single" w:sz="4" w:space="0" w:color="auto"/>
              <w:right w:val="single" w:sz="4" w:space="0" w:color="auto"/>
            </w:tcBorders>
            <w:shd w:val="clear" w:color="auto" w:fill="auto"/>
            <w:noWrap/>
            <w:vAlign w:val="bottom"/>
            <w:hideMark/>
          </w:tcPr>
          <w:p w14:paraId="291133E1" w14:textId="77777777" w:rsidR="00D621E7" w:rsidRPr="00D621E7" w:rsidRDefault="00D621E7"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Perceel III</w:t>
            </w:r>
          </w:p>
        </w:tc>
        <w:tc>
          <w:tcPr>
            <w:tcW w:w="1996" w:type="dxa"/>
            <w:tcBorders>
              <w:top w:val="nil"/>
              <w:left w:val="nil"/>
              <w:bottom w:val="single" w:sz="4" w:space="0" w:color="auto"/>
              <w:right w:val="single" w:sz="4" w:space="0" w:color="auto"/>
            </w:tcBorders>
            <w:shd w:val="clear" w:color="auto" w:fill="auto"/>
            <w:noWrap/>
            <w:vAlign w:val="bottom"/>
            <w:hideMark/>
          </w:tcPr>
          <w:p w14:paraId="13FFFDE8" w14:textId="77777777" w:rsidR="00D621E7" w:rsidRPr="00D621E7" w:rsidRDefault="00D621E7"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BC657A" w14:textId="77777777" w:rsidR="00D621E7" w:rsidRPr="00D621E7" w:rsidRDefault="00D621E7"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r>
      <w:tr w:rsidR="00D621E7" w:rsidRPr="00D621E7" w14:paraId="3FD677B7" w14:textId="77777777" w:rsidTr="00C23E7C">
        <w:trPr>
          <w:trHeight w:val="414"/>
        </w:trPr>
        <w:tc>
          <w:tcPr>
            <w:tcW w:w="1618" w:type="dxa"/>
            <w:tcBorders>
              <w:top w:val="nil"/>
              <w:left w:val="single" w:sz="4" w:space="0" w:color="auto"/>
              <w:bottom w:val="single" w:sz="4" w:space="0" w:color="auto"/>
              <w:right w:val="single" w:sz="4" w:space="0" w:color="auto"/>
            </w:tcBorders>
            <w:shd w:val="clear" w:color="auto" w:fill="auto"/>
            <w:noWrap/>
            <w:vAlign w:val="bottom"/>
            <w:hideMark/>
          </w:tcPr>
          <w:p w14:paraId="693DCE4E" w14:textId="77777777" w:rsidR="00D621E7" w:rsidRPr="00D621E7" w:rsidRDefault="00D621E7" w:rsidP="00D621E7">
            <w:pPr>
              <w:widowControl/>
              <w:overflowPunct/>
              <w:autoSpaceDE/>
              <w:autoSpaceDN/>
              <w:adjustRightInd/>
              <w:textAlignment w:val="auto"/>
              <w:rPr>
                <w:rFonts w:ascii="Calibri" w:hAnsi="Calibri"/>
                <w:b/>
                <w:bCs/>
                <w:color w:val="000000"/>
                <w:sz w:val="22"/>
                <w:szCs w:val="22"/>
                <w:lang w:val="nl-BE"/>
              </w:rPr>
            </w:pPr>
            <w:r w:rsidRPr="00D621E7">
              <w:rPr>
                <w:rFonts w:ascii="Calibri" w:hAnsi="Calibri"/>
                <w:b/>
                <w:bCs/>
                <w:color w:val="000000"/>
                <w:sz w:val="22"/>
                <w:szCs w:val="22"/>
                <w:lang w:val="nl-BE"/>
              </w:rPr>
              <w:t>Perceel IV</w:t>
            </w:r>
          </w:p>
        </w:tc>
        <w:tc>
          <w:tcPr>
            <w:tcW w:w="1996" w:type="dxa"/>
            <w:tcBorders>
              <w:top w:val="nil"/>
              <w:left w:val="nil"/>
              <w:bottom w:val="single" w:sz="4" w:space="0" w:color="auto"/>
              <w:right w:val="single" w:sz="4" w:space="0" w:color="auto"/>
            </w:tcBorders>
            <w:shd w:val="clear" w:color="auto" w:fill="auto"/>
            <w:noWrap/>
            <w:vAlign w:val="bottom"/>
            <w:hideMark/>
          </w:tcPr>
          <w:p w14:paraId="03206C2B" w14:textId="77777777" w:rsidR="00D621E7" w:rsidRPr="00D621E7" w:rsidRDefault="00D621E7"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E25B55" w14:textId="77777777" w:rsidR="00D621E7" w:rsidRPr="00D621E7" w:rsidRDefault="00D621E7" w:rsidP="00D621E7">
            <w:pPr>
              <w:widowControl/>
              <w:overflowPunct/>
              <w:autoSpaceDE/>
              <w:autoSpaceDN/>
              <w:adjustRightInd/>
              <w:textAlignment w:val="auto"/>
              <w:rPr>
                <w:rFonts w:ascii="Calibri" w:hAnsi="Calibri"/>
                <w:color w:val="000000"/>
                <w:sz w:val="22"/>
                <w:szCs w:val="22"/>
                <w:lang w:val="nl-BE"/>
              </w:rPr>
            </w:pPr>
            <w:r w:rsidRPr="00D621E7">
              <w:rPr>
                <w:rFonts w:ascii="Calibri" w:hAnsi="Calibri"/>
                <w:color w:val="000000"/>
                <w:sz w:val="22"/>
                <w:szCs w:val="22"/>
                <w:lang w:val="nl-BE"/>
              </w:rPr>
              <w:t> </w:t>
            </w:r>
          </w:p>
        </w:tc>
      </w:tr>
    </w:tbl>
    <w:p w14:paraId="6F21064E" w14:textId="77777777" w:rsidR="00024423" w:rsidRDefault="00024423">
      <w:pPr>
        <w:widowControl/>
        <w:tabs>
          <w:tab w:val="left" w:pos="2977"/>
        </w:tabs>
        <w:rPr>
          <w:rFonts w:ascii="Arial Narrow" w:hAnsi="Arial Narrow"/>
          <w:sz w:val="22"/>
        </w:rPr>
      </w:pPr>
    </w:p>
    <w:p w14:paraId="60FBC330" w14:textId="2DF4EF8D" w:rsidR="00024423" w:rsidRPr="00F27FA7" w:rsidRDefault="005A4F62">
      <w:pPr>
        <w:widowControl/>
        <w:tabs>
          <w:tab w:val="left" w:pos="2977"/>
        </w:tabs>
        <w:rPr>
          <w:rFonts w:ascii="Arial Narrow" w:hAnsi="Arial Narrow"/>
          <w:b/>
          <w:sz w:val="22"/>
        </w:rPr>
      </w:pPr>
      <w:r w:rsidRPr="00F27FA7">
        <w:rPr>
          <w:rFonts w:ascii="Arial Narrow" w:hAnsi="Arial Narrow"/>
          <w:b/>
          <w:sz w:val="22"/>
        </w:rPr>
        <w:t>Varianten</w:t>
      </w:r>
    </w:p>
    <w:p w14:paraId="29FE220F" w14:textId="77777777" w:rsidR="00693879" w:rsidRDefault="00693879" w:rsidP="00693879">
      <w:pPr>
        <w:widowControl/>
        <w:tabs>
          <w:tab w:val="left" w:pos="2977"/>
        </w:tabs>
        <w:rPr>
          <w:rFonts w:ascii="Arial Narrow" w:hAnsi="Arial Narrow"/>
          <w:sz w:val="22"/>
        </w:rPr>
      </w:pPr>
      <w:r w:rsidRPr="0031370B">
        <w:rPr>
          <w:rFonts w:ascii="Arial Narrow" w:hAnsi="Arial Narrow"/>
          <w:b/>
          <w:sz w:val="22"/>
          <w:highlight w:val="green"/>
        </w:rPr>
        <w:t>KIES</w:t>
      </w:r>
    </w:p>
    <w:p w14:paraId="5DBAC489" w14:textId="05C4A939" w:rsidR="00693879" w:rsidRDefault="00693879">
      <w:pPr>
        <w:widowControl/>
        <w:tabs>
          <w:tab w:val="left" w:pos="2977"/>
        </w:tabs>
        <w:rPr>
          <w:rFonts w:ascii="Arial Narrow" w:hAnsi="Arial Narrow"/>
          <w:sz w:val="22"/>
        </w:rPr>
      </w:pPr>
      <w:r>
        <w:rPr>
          <w:rFonts w:ascii="Arial Narrow" w:hAnsi="Arial Narrow"/>
          <w:sz w:val="22"/>
        </w:rPr>
        <w:t xml:space="preserve">Bij de offertes zijn er geen varianten toegestaan. </w:t>
      </w:r>
    </w:p>
    <w:p w14:paraId="35DE4870" w14:textId="4A6D7AB2" w:rsidR="00693879" w:rsidRDefault="00693879" w:rsidP="00693879">
      <w:pPr>
        <w:widowControl/>
        <w:tabs>
          <w:tab w:val="left" w:pos="2977"/>
        </w:tabs>
        <w:rPr>
          <w:rFonts w:ascii="Arial Narrow" w:hAnsi="Arial Narrow"/>
          <w:b/>
          <w:sz w:val="22"/>
          <w:highlight w:val="green"/>
        </w:rPr>
      </w:pPr>
      <w:r w:rsidRPr="00E67711">
        <w:rPr>
          <w:rFonts w:ascii="Arial Narrow" w:hAnsi="Arial Narrow"/>
          <w:b/>
          <w:sz w:val="22"/>
          <w:highlight w:val="green"/>
        </w:rPr>
        <w:t>OF</w:t>
      </w:r>
    </w:p>
    <w:p w14:paraId="111E236A" w14:textId="6A6736F3" w:rsidR="00693879" w:rsidRDefault="00693879">
      <w:pPr>
        <w:widowControl/>
        <w:tabs>
          <w:tab w:val="left" w:pos="2977"/>
        </w:tabs>
        <w:rPr>
          <w:rFonts w:ascii="Arial Narrow" w:hAnsi="Arial Narrow"/>
          <w:sz w:val="22"/>
        </w:rPr>
      </w:pPr>
      <w:r>
        <w:rPr>
          <w:rFonts w:ascii="Arial Narrow" w:hAnsi="Arial Narrow"/>
          <w:sz w:val="22"/>
        </w:rPr>
        <w:t xml:space="preserve">Bij de offertes zijn er vrije varianten toegestaan. </w:t>
      </w:r>
    </w:p>
    <w:p w14:paraId="1677A992" w14:textId="77777777" w:rsidR="00693879" w:rsidRDefault="00693879" w:rsidP="00693879">
      <w:pPr>
        <w:widowControl/>
        <w:tabs>
          <w:tab w:val="left" w:pos="2977"/>
        </w:tabs>
        <w:rPr>
          <w:rFonts w:ascii="Arial Narrow" w:hAnsi="Arial Narrow"/>
          <w:sz w:val="22"/>
        </w:rPr>
      </w:pPr>
      <w:r w:rsidRPr="00E67711">
        <w:rPr>
          <w:rFonts w:ascii="Arial Narrow" w:hAnsi="Arial Narrow"/>
          <w:b/>
          <w:sz w:val="22"/>
          <w:highlight w:val="green"/>
        </w:rPr>
        <w:t>OF</w:t>
      </w:r>
    </w:p>
    <w:p w14:paraId="357BF529" w14:textId="59A3DB1E" w:rsidR="00024423" w:rsidRDefault="009224AC">
      <w:pPr>
        <w:widowControl/>
        <w:tabs>
          <w:tab w:val="left" w:pos="2977"/>
        </w:tabs>
        <w:rPr>
          <w:rFonts w:ascii="Arial Narrow" w:hAnsi="Arial Narrow"/>
          <w:sz w:val="22"/>
        </w:rPr>
      </w:pPr>
      <w:r>
        <w:rPr>
          <w:rFonts w:ascii="Arial Narrow" w:hAnsi="Arial Narrow"/>
          <w:sz w:val="22"/>
        </w:rPr>
        <w:t xml:space="preserve">Bij </w:t>
      </w:r>
      <w:r w:rsidR="00F96592">
        <w:rPr>
          <w:rFonts w:ascii="Arial Narrow" w:hAnsi="Arial Narrow"/>
          <w:sz w:val="22"/>
        </w:rPr>
        <w:t xml:space="preserve">de offertes zijn de volgende varianten toegestaan: </w:t>
      </w:r>
    </w:p>
    <w:p w14:paraId="7E3A7DD8" w14:textId="49EC93D0" w:rsidR="00F96592" w:rsidRPr="00F27FA7" w:rsidRDefault="00F96592" w:rsidP="00F27FA7">
      <w:pPr>
        <w:pStyle w:val="Lijstalinea"/>
        <w:widowControl/>
        <w:numPr>
          <w:ilvl w:val="0"/>
          <w:numId w:val="43"/>
        </w:numPr>
        <w:tabs>
          <w:tab w:val="left" w:pos="2977"/>
        </w:tabs>
        <w:rPr>
          <w:rFonts w:ascii="Arial Narrow" w:hAnsi="Arial Narrow"/>
          <w:sz w:val="22"/>
        </w:rPr>
      </w:pPr>
    </w:p>
    <w:p w14:paraId="6F78EEDF" w14:textId="1B2BBF0D" w:rsidR="00024423" w:rsidRDefault="00024423" w:rsidP="00F27FA7">
      <w:pPr>
        <w:pStyle w:val="Lijstalinea"/>
        <w:widowControl/>
        <w:numPr>
          <w:ilvl w:val="0"/>
          <w:numId w:val="43"/>
        </w:numPr>
        <w:tabs>
          <w:tab w:val="left" w:pos="2977"/>
        </w:tabs>
      </w:pPr>
    </w:p>
    <w:p w14:paraId="01362D95" w14:textId="013CC6E1" w:rsidR="00F96592" w:rsidRDefault="00F96592" w:rsidP="00F27FA7">
      <w:pPr>
        <w:pStyle w:val="Lijstalinea"/>
        <w:widowControl/>
        <w:numPr>
          <w:ilvl w:val="0"/>
          <w:numId w:val="43"/>
        </w:numPr>
        <w:tabs>
          <w:tab w:val="left" w:pos="2977"/>
        </w:tabs>
      </w:pPr>
    </w:p>
    <w:p w14:paraId="5FA900A5" w14:textId="77777777" w:rsidR="00F96592" w:rsidRDefault="00F96592">
      <w:pPr>
        <w:widowControl/>
        <w:tabs>
          <w:tab w:val="left" w:pos="2977"/>
        </w:tabs>
        <w:rPr>
          <w:rFonts w:ascii="Arial Narrow" w:hAnsi="Arial Narrow"/>
          <w:b/>
          <w:sz w:val="22"/>
          <w:highlight w:val="green"/>
        </w:rPr>
      </w:pPr>
    </w:p>
    <w:p w14:paraId="1B3160AF" w14:textId="379C0B7B" w:rsidR="00BA0B5B" w:rsidRDefault="00BA0B5B">
      <w:pPr>
        <w:widowControl/>
        <w:tabs>
          <w:tab w:val="left" w:pos="2977"/>
        </w:tabs>
        <w:rPr>
          <w:rFonts w:ascii="Arial Narrow" w:hAnsi="Arial Narrow"/>
          <w:b/>
          <w:sz w:val="22"/>
          <w:highlight w:val="green"/>
        </w:rPr>
      </w:pPr>
    </w:p>
    <w:p w14:paraId="467367A9" w14:textId="62874933" w:rsidR="005A4F62" w:rsidRPr="00562728" w:rsidRDefault="005A4F62" w:rsidP="005A4F62">
      <w:pPr>
        <w:widowControl/>
        <w:tabs>
          <w:tab w:val="left" w:pos="2977"/>
        </w:tabs>
        <w:rPr>
          <w:rFonts w:ascii="Arial Narrow" w:hAnsi="Arial Narrow"/>
          <w:b/>
          <w:sz w:val="22"/>
        </w:rPr>
      </w:pPr>
      <w:r>
        <w:rPr>
          <w:rFonts w:ascii="Arial Narrow" w:hAnsi="Arial Narrow"/>
          <w:b/>
          <w:sz w:val="22"/>
        </w:rPr>
        <w:t>Gunning</w:t>
      </w:r>
    </w:p>
    <w:p w14:paraId="1417EBFD" w14:textId="44B7DF32" w:rsidR="005A4F62" w:rsidRDefault="005A4F62" w:rsidP="00F27FA7">
      <w:pPr>
        <w:rPr>
          <w:rFonts w:ascii="Arial Narrow" w:hAnsi="Arial Narrow"/>
          <w:sz w:val="22"/>
          <w:szCs w:val="22"/>
        </w:rPr>
      </w:pPr>
      <w:r w:rsidRPr="003F08B0">
        <w:rPr>
          <w:rFonts w:ascii="Arial Narrow" w:hAnsi="Arial Narrow"/>
          <w:sz w:val="22"/>
          <w:szCs w:val="22"/>
        </w:rPr>
        <w:t>De financiële instelling is niet verplicht om voor elk perceel een offerte in te dienen.</w:t>
      </w:r>
    </w:p>
    <w:p w14:paraId="547F2F62" w14:textId="6542287A" w:rsidR="000079B0" w:rsidRDefault="000079B0" w:rsidP="00F27FA7">
      <w:pPr>
        <w:rPr>
          <w:rFonts w:ascii="Arial Narrow" w:hAnsi="Arial Narrow"/>
          <w:b/>
          <w:sz w:val="22"/>
          <w:szCs w:val="22"/>
          <w:highlight w:val="green"/>
        </w:rPr>
      </w:pPr>
    </w:p>
    <w:p w14:paraId="22C7C7A1" w14:textId="2F5A05BB" w:rsidR="000079B0" w:rsidRPr="00C23E7C" w:rsidRDefault="000079B0" w:rsidP="00C23E7C">
      <w:pPr>
        <w:widowControl/>
        <w:tabs>
          <w:tab w:val="left" w:pos="2977"/>
        </w:tabs>
        <w:rPr>
          <w:rFonts w:ascii="Arial Narrow" w:hAnsi="Arial Narrow"/>
          <w:sz w:val="22"/>
          <w:szCs w:val="22"/>
        </w:rPr>
      </w:pPr>
      <w:r w:rsidRPr="00C23E7C">
        <w:rPr>
          <w:rFonts w:ascii="Arial Narrow" w:hAnsi="Arial Narrow"/>
          <w:sz w:val="22"/>
          <w:szCs w:val="22"/>
        </w:rPr>
        <w:t xml:space="preserve">Het contract wordt gesloten door betekening van de gunning van de </w:t>
      </w:r>
      <w:r w:rsidR="007842F5">
        <w:rPr>
          <w:rFonts w:ascii="Arial Narrow" w:hAnsi="Arial Narrow"/>
          <w:sz w:val="22"/>
          <w:szCs w:val="22"/>
        </w:rPr>
        <w:t>opdracht</w:t>
      </w:r>
      <w:r w:rsidR="007842F5" w:rsidRPr="00C23E7C">
        <w:rPr>
          <w:rFonts w:ascii="Arial Narrow" w:hAnsi="Arial Narrow"/>
          <w:sz w:val="22"/>
          <w:szCs w:val="22"/>
        </w:rPr>
        <w:t xml:space="preserve"> </w:t>
      </w:r>
      <w:r w:rsidRPr="00C23E7C">
        <w:rPr>
          <w:rFonts w:ascii="Arial Narrow" w:hAnsi="Arial Narrow"/>
          <w:sz w:val="22"/>
          <w:szCs w:val="22"/>
        </w:rPr>
        <w:t>door</w:t>
      </w:r>
      <w:r>
        <w:rPr>
          <w:rFonts w:ascii="Arial Narrow" w:hAnsi="Arial Narrow"/>
          <w:sz w:val="22"/>
          <w:szCs w:val="22"/>
        </w:rPr>
        <w:t xml:space="preserve"> …</w:t>
      </w:r>
      <w:r w:rsidRPr="00C23E7C">
        <w:rPr>
          <w:rFonts w:ascii="Arial Narrow" w:hAnsi="Arial Narrow"/>
          <w:sz w:val="22"/>
          <w:szCs w:val="22"/>
        </w:rPr>
        <w:t xml:space="preserve"> </w:t>
      </w:r>
      <w:r>
        <w:rPr>
          <w:rFonts w:ascii="Arial Narrow" w:hAnsi="Arial Narrow"/>
          <w:sz w:val="22"/>
          <w:szCs w:val="22"/>
        </w:rPr>
        <w:t>(</w:t>
      </w:r>
      <w:r w:rsidRPr="0031370B">
        <w:rPr>
          <w:rFonts w:ascii="Arial Narrow" w:hAnsi="Arial Narrow"/>
          <w:b/>
          <w:sz w:val="22"/>
          <w:highlight w:val="green"/>
        </w:rPr>
        <w:t>KIES</w:t>
      </w:r>
      <w:r>
        <w:rPr>
          <w:rFonts w:ascii="Arial Narrow" w:hAnsi="Arial Narrow"/>
          <w:sz w:val="22"/>
          <w:szCs w:val="22"/>
        </w:rPr>
        <w:t>)</w:t>
      </w:r>
    </w:p>
    <w:p w14:paraId="3ADBEBC6" w14:textId="77777777" w:rsidR="005A4F62" w:rsidRPr="003F08B0" w:rsidRDefault="005A4F62" w:rsidP="00F27FA7">
      <w:pPr>
        <w:rPr>
          <w:rFonts w:ascii="Arial Narrow" w:hAnsi="Arial Narrow"/>
          <w:b/>
          <w:sz w:val="22"/>
          <w:szCs w:val="22"/>
          <w:highlight w:val="green"/>
        </w:rPr>
      </w:pPr>
    </w:p>
    <w:p w14:paraId="3ABF4156" w14:textId="1BFC2956" w:rsidR="00B41865" w:rsidRPr="003F08B0" w:rsidRDefault="00B41865" w:rsidP="005A4F62">
      <w:pPr>
        <w:rPr>
          <w:rFonts w:ascii="Arial Narrow" w:hAnsi="Arial Narrow"/>
          <w:sz w:val="22"/>
          <w:szCs w:val="22"/>
        </w:rPr>
      </w:pPr>
      <w:r w:rsidRPr="003F08B0">
        <w:rPr>
          <w:rFonts w:ascii="Arial Narrow" w:hAnsi="Arial Narrow"/>
          <w:sz w:val="22"/>
          <w:szCs w:val="22"/>
        </w:rPr>
        <w:t>Het contract wordt gegund</w:t>
      </w:r>
      <w:r w:rsidR="000079B0">
        <w:rPr>
          <w:rFonts w:ascii="Arial Narrow" w:hAnsi="Arial Narrow"/>
          <w:sz w:val="22"/>
          <w:szCs w:val="22"/>
        </w:rPr>
        <w:t xml:space="preserve"> en gesloten</w:t>
      </w:r>
      <w:r w:rsidRPr="003F08B0">
        <w:rPr>
          <w:rFonts w:ascii="Arial Narrow" w:hAnsi="Arial Narrow"/>
          <w:sz w:val="22"/>
          <w:szCs w:val="22"/>
        </w:rPr>
        <w:t xml:space="preserve"> op basis van de aangeboden marge bovenop de nominale rentevoet. </w:t>
      </w:r>
      <w:r w:rsidR="000079B0">
        <w:rPr>
          <w:rFonts w:ascii="Arial Narrow" w:hAnsi="Arial Narrow"/>
          <w:sz w:val="22"/>
          <w:szCs w:val="22"/>
        </w:rPr>
        <w:t xml:space="preserve">Het bestuur baseert zich hiervoor op de economisch meest voordelige offerte op basis van de laagste aangeboden marge. </w:t>
      </w:r>
    </w:p>
    <w:p w14:paraId="0E8E11A9" w14:textId="77777777" w:rsidR="00B41865" w:rsidRDefault="00B41865">
      <w:pPr>
        <w:widowControl/>
        <w:tabs>
          <w:tab w:val="left" w:pos="2977"/>
        </w:tabs>
        <w:rPr>
          <w:rFonts w:ascii="Arial Narrow" w:hAnsi="Arial Narrow"/>
          <w:b/>
          <w:sz w:val="22"/>
          <w:highlight w:val="green"/>
        </w:rPr>
      </w:pPr>
    </w:p>
    <w:p w14:paraId="661C7021" w14:textId="09281DBE" w:rsidR="00CD7DBE" w:rsidRDefault="00CD7DBE" w:rsidP="00D5731F">
      <w:pPr>
        <w:widowControl/>
        <w:tabs>
          <w:tab w:val="left" w:pos="2977"/>
        </w:tabs>
        <w:rPr>
          <w:rFonts w:ascii="Arial Narrow" w:hAnsi="Arial Narrow"/>
          <w:sz w:val="22"/>
        </w:rPr>
      </w:pPr>
      <w:r>
        <w:rPr>
          <w:rFonts w:ascii="Arial Narrow" w:hAnsi="Arial Narrow"/>
          <w:sz w:val="22"/>
        </w:rPr>
        <w:t xml:space="preserve">De gunning gebeurt per perceel. </w:t>
      </w:r>
    </w:p>
    <w:p w14:paraId="56584F66" w14:textId="4F5914EA" w:rsidR="00D5731F" w:rsidRDefault="00D5731F" w:rsidP="00D5731F">
      <w:pPr>
        <w:widowControl/>
        <w:tabs>
          <w:tab w:val="left" w:pos="2977"/>
        </w:tabs>
        <w:rPr>
          <w:rFonts w:ascii="Arial Narrow" w:hAnsi="Arial Narrow"/>
          <w:sz w:val="22"/>
        </w:rPr>
      </w:pPr>
    </w:p>
    <w:p w14:paraId="6F638E04" w14:textId="2B43E39F" w:rsidR="00BE21AF" w:rsidRPr="00F27FA7" w:rsidRDefault="005A4F62" w:rsidP="00BE21AF">
      <w:pPr>
        <w:widowControl/>
        <w:tabs>
          <w:tab w:val="left" w:pos="2977"/>
          <w:tab w:val="left" w:pos="4962"/>
        </w:tabs>
        <w:rPr>
          <w:rFonts w:ascii="Arial Narrow" w:hAnsi="Arial Narrow"/>
          <w:b/>
          <w:sz w:val="22"/>
        </w:rPr>
      </w:pPr>
      <w:r w:rsidRPr="00F27FA7">
        <w:rPr>
          <w:rFonts w:ascii="Arial Narrow" w:hAnsi="Arial Narrow"/>
          <w:b/>
          <w:sz w:val="22"/>
        </w:rPr>
        <w:t>Bestellingen en verzakingsvergoeding</w:t>
      </w:r>
    </w:p>
    <w:p w14:paraId="38177CC7" w14:textId="3D718AD3" w:rsidR="00C10487" w:rsidRDefault="00C10487" w:rsidP="00BB5C7F">
      <w:pPr>
        <w:widowControl/>
        <w:tabs>
          <w:tab w:val="left" w:pos="2977"/>
        </w:tabs>
        <w:rPr>
          <w:rFonts w:ascii="Arial Narrow" w:hAnsi="Arial Narrow"/>
          <w:sz w:val="22"/>
        </w:rPr>
      </w:pPr>
      <w:r>
        <w:rPr>
          <w:rFonts w:ascii="Arial Narrow" w:hAnsi="Arial Narrow"/>
          <w:sz w:val="22"/>
        </w:rPr>
        <w:t xml:space="preserve">Het bestuur kan per perceel gedeeltelijke bestellingen plaatsen </w:t>
      </w:r>
      <w:r w:rsidR="003E5470">
        <w:rPr>
          <w:rFonts w:ascii="Arial Narrow" w:hAnsi="Arial Narrow"/>
          <w:sz w:val="22"/>
        </w:rPr>
        <w:t>die minstens (</w:t>
      </w:r>
      <w:r w:rsidR="003E5470" w:rsidRPr="0031370B">
        <w:rPr>
          <w:rFonts w:ascii="Arial Narrow" w:hAnsi="Arial Narrow"/>
          <w:b/>
          <w:sz w:val="22"/>
          <w:highlight w:val="green"/>
        </w:rPr>
        <w:t>KIES</w:t>
      </w:r>
      <w:r w:rsidR="003E5470">
        <w:rPr>
          <w:rFonts w:ascii="Arial Narrow" w:hAnsi="Arial Narrow"/>
          <w:b/>
          <w:sz w:val="22"/>
        </w:rPr>
        <w:t>)</w:t>
      </w:r>
      <w:r w:rsidR="0051646A" w:rsidRPr="0051646A">
        <w:rPr>
          <w:rFonts w:ascii="Arial Narrow" w:hAnsi="Arial Narrow"/>
          <w:sz w:val="22"/>
        </w:rPr>
        <w:t xml:space="preserve"> </w:t>
      </w:r>
      <w:r w:rsidR="0051646A">
        <w:rPr>
          <w:rFonts w:ascii="Arial Narrow" w:hAnsi="Arial Narrow"/>
          <w:sz w:val="22"/>
        </w:rPr>
        <w:fldChar w:fldCharType="begin">
          <w:ffData>
            <w:name w:val="Text5"/>
            <w:enabled/>
            <w:calcOnExit w:val="0"/>
            <w:textInput/>
          </w:ffData>
        </w:fldChar>
      </w:r>
      <w:r w:rsidR="0051646A">
        <w:rPr>
          <w:rFonts w:ascii="Arial Narrow" w:hAnsi="Arial Narrow"/>
          <w:sz w:val="22"/>
        </w:rPr>
        <w:instrText xml:space="preserve"> FORMTEXT </w:instrText>
      </w:r>
      <w:r w:rsidR="0051646A">
        <w:rPr>
          <w:rFonts w:ascii="Arial Narrow" w:hAnsi="Arial Narrow"/>
          <w:sz w:val="22"/>
        </w:rPr>
      </w:r>
      <w:r w:rsidR="0051646A">
        <w:rPr>
          <w:rFonts w:ascii="Arial Narrow" w:hAnsi="Arial Narrow"/>
          <w:sz w:val="22"/>
        </w:rPr>
        <w:fldChar w:fldCharType="separate"/>
      </w:r>
      <w:r w:rsidR="0051646A">
        <w:rPr>
          <w:rFonts w:ascii="Arial Narrow" w:hAnsi="Arial Narrow"/>
          <w:noProof/>
          <w:sz w:val="22"/>
        </w:rPr>
        <w:t> </w:t>
      </w:r>
      <w:r w:rsidR="0051646A">
        <w:rPr>
          <w:rFonts w:ascii="Arial Narrow" w:hAnsi="Arial Narrow"/>
          <w:noProof/>
          <w:sz w:val="22"/>
        </w:rPr>
        <w:t> </w:t>
      </w:r>
      <w:r w:rsidR="0051646A">
        <w:rPr>
          <w:rFonts w:ascii="Arial Narrow" w:hAnsi="Arial Narrow"/>
          <w:noProof/>
          <w:sz w:val="22"/>
        </w:rPr>
        <w:t> </w:t>
      </w:r>
      <w:r w:rsidR="0051646A">
        <w:rPr>
          <w:rFonts w:ascii="Arial Narrow" w:hAnsi="Arial Narrow"/>
          <w:noProof/>
          <w:sz w:val="22"/>
        </w:rPr>
        <w:t> </w:t>
      </w:r>
      <w:r w:rsidR="0051646A">
        <w:rPr>
          <w:rFonts w:ascii="Arial Narrow" w:hAnsi="Arial Narrow"/>
          <w:noProof/>
          <w:sz w:val="22"/>
        </w:rPr>
        <w:t> </w:t>
      </w:r>
      <w:r w:rsidR="0051646A">
        <w:rPr>
          <w:rFonts w:ascii="Arial Narrow" w:hAnsi="Arial Narrow"/>
          <w:sz w:val="22"/>
        </w:rPr>
        <w:fldChar w:fldCharType="end"/>
      </w:r>
      <w:r w:rsidR="0051646A">
        <w:rPr>
          <w:rFonts w:ascii="Arial Narrow" w:hAnsi="Arial Narrow"/>
          <w:sz w:val="22"/>
        </w:rPr>
        <w:t xml:space="preserve"> </w:t>
      </w:r>
      <w:r w:rsidR="003E5470">
        <w:rPr>
          <w:rFonts w:ascii="Arial Narrow" w:hAnsi="Arial Narrow"/>
          <w:b/>
          <w:sz w:val="22"/>
        </w:rPr>
        <w:t xml:space="preserve"> % </w:t>
      </w:r>
      <w:r w:rsidR="003E5470" w:rsidRPr="00D43EB2">
        <w:rPr>
          <w:rFonts w:ascii="Arial Narrow" w:hAnsi="Arial Narrow"/>
          <w:sz w:val="22"/>
        </w:rPr>
        <w:t xml:space="preserve">bedragen van het geraamd bedrag van het respectieve </w:t>
      </w:r>
      <w:r w:rsidR="0009265E">
        <w:rPr>
          <w:rFonts w:ascii="Arial Narrow" w:hAnsi="Arial Narrow"/>
          <w:sz w:val="22"/>
        </w:rPr>
        <w:t xml:space="preserve">gegunde </w:t>
      </w:r>
      <w:r w:rsidR="003E5470" w:rsidRPr="00D43EB2">
        <w:rPr>
          <w:rFonts w:ascii="Arial Narrow" w:hAnsi="Arial Narrow"/>
          <w:sz w:val="22"/>
        </w:rPr>
        <w:t>perceel.</w:t>
      </w:r>
      <w:r w:rsidR="003E5470">
        <w:rPr>
          <w:rFonts w:ascii="Arial Narrow" w:hAnsi="Arial Narrow"/>
          <w:b/>
          <w:sz w:val="22"/>
        </w:rPr>
        <w:t xml:space="preserve"> </w:t>
      </w:r>
      <w:r>
        <w:rPr>
          <w:rFonts w:ascii="Arial Narrow" w:hAnsi="Arial Narrow"/>
          <w:sz w:val="22"/>
        </w:rPr>
        <w:t xml:space="preserve">Elke bestelling leidt tot </w:t>
      </w:r>
      <w:r w:rsidR="003E5470">
        <w:rPr>
          <w:rFonts w:ascii="Arial Narrow" w:hAnsi="Arial Narrow"/>
          <w:sz w:val="22"/>
        </w:rPr>
        <w:t xml:space="preserve">de creatie van </w:t>
      </w:r>
      <w:r>
        <w:rPr>
          <w:rFonts w:ascii="Arial Narrow" w:hAnsi="Arial Narrow"/>
          <w:sz w:val="22"/>
        </w:rPr>
        <w:t xml:space="preserve">een aparte lening. </w:t>
      </w:r>
    </w:p>
    <w:p w14:paraId="43C804FB" w14:textId="2B9AA383" w:rsidR="00BB5C7F" w:rsidRDefault="003E5470" w:rsidP="00BB5C7F">
      <w:pPr>
        <w:widowControl/>
        <w:tabs>
          <w:tab w:val="left" w:pos="2977"/>
        </w:tabs>
        <w:rPr>
          <w:rFonts w:ascii="Arial Narrow" w:hAnsi="Arial Narrow"/>
          <w:sz w:val="22"/>
        </w:rPr>
      </w:pPr>
      <w:r>
        <w:rPr>
          <w:rFonts w:ascii="Arial Narrow" w:hAnsi="Arial Narrow"/>
          <w:sz w:val="22"/>
        </w:rPr>
        <w:t xml:space="preserve">Het bestuur kan bestellingen plaatsen </w:t>
      </w:r>
      <w:r w:rsidR="00BB5C7F">
        <w:rPr>
          <w:rFonts w:ascii="Arial Narrow" w:hAnsi="Arial Narrow"/>
          <w:sz w:val="22"/>
        </w:rPr>
        <w:t xml:space="preserve">tot uiterlijk op </w:t>
      </w:r>
      <w:r w:rsidR="00BB5C7F">
        <w:rPr>
          <w:rFonts w:ascii="Arial Narrow" w:hAnsi="Arial Narrow"/>
          <w:sz w:val="22"/>
        </w:rPr>
        <w:fldChar w:fldCharType="begin">
          <w:ffData>
            <w:name w:val="Text5"/>
            <w:enabled/>
            <w:calcOnExit w:val="0"/>
            <w:textInput/>
          </w:ffData>
        </w:fldChar>
      </w:r>
      <w:r w:rsidR="00BB5C7F">
        <w:rPr>
          <w:rFonts w:ascii="Arial Narrow" w:hAnsi="Arial Narrow"/>
          <w:sz w:val="22"/>
        </w:rPr>
        <w:instrText xml:space="preserve"> FORMTEXT </w:instrText>
      </w:r>
      <w:r w:rsidR="00BB5C7F">
        <w:rPr>
          <w:rFonts w:ascii="Arial Narrow" w:hAnsi="Arial Narrow"/>
          <w:sz w:val="22"/>
        </w:rPr>
      </w:r>
      <w:r w:rsidR="00BB5C7F">
        <w:rPr>
          <w:rFonts w:ascii="Arial Narrow" w:hAnsi="Arial Narrow"/>
          <w:sz w:val="22"/>
        </w:rPr>
        <w:fldChar w:fldCharType="separate"/>
      </w:r>
      <w:r w:rsidR="00BB5C7F">
        <w:rPr>
          <w:rFonts w:ascii="Arial Narrow" w:hAnsi="Arial Narrow"/>
          <w:noProof/>
          <w:sz w:val="22"/>
        </w:rPr>
        <w:t> </w:t>
      </w:r>
      <w:r w:rsidR="00BB5C7F">
        <w:rPr>
          <w:rFonts w:ascii="Arial Narrow" w:hAnsi="Arial Narrow"/>
          <w:noProof/>
          <w:sz w:val="22"/>
        </w:rPr>
        <w:t> </w:t>
      </w:r>
      <w:r w:rsidR="00BB5C7F">
        <w:rPr>
          <w:rFonts w:ascii="Arial Narrow" w:hAnsi="Arial Narrow"/>
          <w:noProof/>
          <w:sz w:val="22"/>
        </w:rPr>
        <w:t> </w:t>
      </w:r>
      <w:r w:rsidR="00BB5C7F">
        <w:rPr>
          <w:rFonts w:ascii="Arial Narrow" w:hAnsi="Arial Narrow"/>
          <w:noProof/>
          <w:sz w:val="22"/>
        </w:rPr>
        <w:t> </w:t>
      </w:r>
      <w:r w:rsidR="00BB5C7F">
        <w:rPr>
          <w:rFonts w:ascii="Arial Narrow" w:hAnsi="Arial Narrow"/>
          <w:noProof/>
          <w:sz w:val="22"/>
        </w:rPr>
        <w:t> </w:t>
      </w:r>
      <w:r w:rsidR="00BB5C7F">
        <w:rPr>
          <w:rFonts w:ascii="Arial Narrow" w:hAnsi="Arial Narrow"/>
          <w:sz w:val="22"/>
        </w:rPr>
        <w:fldChar w:fldCharType="end"/>
      </w:r>
      <w:r w:rsidR="00BB5C7F">
        <w:rPr>
          <w:rFonts w:ascii="Arial Narrow" w:hAnsi="Arial Narrow"/>
          <w:sz w:val="22"/>
        </w:rPr>
        <w:t xml:space="preserve"> </w:t>
      </w:r>
      <w:r w:rsidR="00BB5C7F" w:rsidRPr="002E1F2E">
        <w:rPr>
          <w:rFonts w:ascii="Arial Narrow" w:hAnsi="Arial Narrow"/>
          <w:b/>
          <w:sz w:val="22"/>
          <w:highlight w:val="green"/>
        </w:rPr>
        <w:t>(KIES e</w:t>
      </w:r>
      <w:r w:rsidR="00BB5C7F">
        <w:rPr>
          <w:rFonts w:ascii="Arial Narrow" w:hAnsi="Arial Narrow"/>
          <w:b/>
          <w:sz w:val="22"/>
          <w:highlight w:val="green"/>
        </w:rPr>
        <w:t xml:space="preserve">en datum </w:t>
      </w:r>
      <w:r w:rsidR="00747A23">
        <w:rPr>
          <w:rFonts w:ascii="Arial Narrow" w:hAnsi="Arial Narrow"/>
          <w:b/>
          <w:sz w:val="22"/>
          <w:highlight w:val="green"/>
        </w:rPr>
        <w:t xml:space="preserve">ten hoogste </w:t>
      </w:r>
      <w:r w:rsidR="007842F5">
        <w:rPr>
          <w:rFonts w:ascii="Arial Narrow" w:hAnsi="Arial Narrow"/>
          <w:b/>
          <w:sz w:val="22"/>
          <w:highlight w:val="green"/>
        </w:rPr>
        <w:t>6</w:t>
      </w:r>
      <w:r w:rsidR="00747A23">
        <w:rPr>
          <w:rFonts w:ascii="Arial Narrow" w:hAnsi="Arial Narrow"/>
          <w:b/>
          <w:sz w:val="22"/>
          <w:highlight w:val="green"/>
        </w:rPr>
        <w:t xml:space="preserve"> maand na de dag</w:t>
      </w:r>
      <w:r w:rsidR="00BB5C7F">
        <w:rPr>
          <w:rFonts w:ascii="Arial Narrow" w:hAnsi="Arial Narrow"/>
          <w:b/>
          <w:sz w:val="22"/>
          <w:highlight w:val="green"/>
        </w:rPr>
        <w:t xml:space="preserve"> waarop dat de offertes geldig moeten blijven</w:t>
      </w:r>
      <w:r w:rsidR="00BB5C7F" w:rsidRPr="002E1F2E">
        <w:rPr>
          <w:rFonts w:ascii="Arial Narrow" w:hAnsi="Arial Narrow"/>
          <w:b/>
          <w:sz w:val="22"/>
          <w:highlight w:val="green"/>
        </w:rPr>
        <w:t>)</w:t>
      </w:r>
      <w:r w:rsidR="00BB5C7F">
        <w:rPr>
          <w:rFonts w:ascii="Arial Narrow" w:hAnsi="Arial Narrow"/>
          <w:sz w:val="22"/>
        </w:rPr>
        <w:t xml:space="preserve">. </w:t>
      </w:r>
    </w:p>
    <w:p w14:paraId="42FF9BB7" w14:textId="37C63CB3" w:rsidR="00E17BFB" w:rsidRDefault="00E17BFB" w:rsidP="00E17BFB">
      <w:pPr>
        <w:widowControl/>
        <w:tabs>
          <w:tab w:val="left" w:pos="2977"/>
        </w:tabs>
        <w:rPr>
          <w:rFonts w:ascii="Arial Narrow" w:hAnsi="Arial Narrow"/>
          <w:sz w:val="22"/>
        </w:rPr>
      </w:pPr>
      <w:r>
        <w:rPr>
          <w:rFonts w:ascii="Arial Narrow" w:hAnsi="Arial Narrow"/>
          <w:sz w:val="22"/>
        </w:rPr>
        <w:t xml:space="preserve">Het bestuur verbindt er zich toe om de volgende bedragen te bestellen: </w:t>
      </w:r>
      <w:r w:rsidRPr="00E17BFB">
        <w:rPr>
          <w:rFonts w:ascii="Arial Narrow" w:hAnsi="Arial Narrow"/>
          <w:b/>
          <w:sz w:val="22"/>
        </w:rPr>
        <w:t>(</w:t>
      </w:r>
      <w:r w:rsidRPr="00E17BFB">
        <w:rPr>
          <w:rFonts w:ascii="Arial Narrow" w:hAnsi="Arial Narrow"/>
          <w:b/>
          <w:sz w:val="22"/>
          <w:highlight w:val="green"/>
        </w:rPr>
        <w:t>KIES</w:t>
      </w:r>
      <w:r w:rsidRPr="00E17BFB">
        <w:rPr>
          <w:rFonts w:ascii="Arial Narrow" w:hAnsi="Arial Narrow"/>
          <w:b/>
          <w:sz w:val="22"/>
        </w:rPr>
        <w:t>)</w:t>
      </w:r>
    </w:p>
    <w:p w14:paraId="63059817" w14:textId="77777777" w:rsidR="00E17BFB" w:rsidRDefault="00E17BFB" w:rsidP="00E17BFB">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Ten minste </w:t>
      </w:r>
      <w:r w:rsidRPr="00B76F2A">
        <w:rPr>
          <w:rFonts w:ascii="Arial Narrow" w:hAnsi="Arial Narrow"/>
          <w:sz w:val="22"/>
        </w:rPr>
        <w:t xml:space="preserve"> </w:t>
      </w:r>
      <w:r w:rsidRPr="00B76F2A">
        <w:rPr>
          <w:rFonts w:ascii="Arial Narrow" w:hAnsi="Arial Narrow"/>
          <w:sz w:val="22"/>
        </w:rPr>
        <w:fldChar w:fldCharType="begin">
          <w:ffData>
            <w:name w:val="Text5"/>
            <w:enabled/>
            <w:calcOnExit w:val="0"/>
            <w:textInput/>
          </w:ffData>
        </w:fldChar>
      </w:r>
      <w:r w:rsidRPr="00B76F2A">
        <w:rPr>
          <w:rFonts w:ascii="Arial Narrow" w:hAnsi="Arial Narrow"/>
          <w:sz w:val="22"/>
        </w:rPr>
        <w:instrText xml:space="preserve"> FORMTEXT </w:instrText>
      </w:r>
      <w:r w:rsidRPr="00B76F2A">
        <w:rPr>
          <w:rFonts w:ascii="Arial Narrow" w:hAnsi="Arial Narrow"/>
          <w:sz w:val="22"/>
        </w:rPr>
      </w:r>
      <w:r w:rsidRPr="00B76F2A">
        <w:rPr>
          <w:rFonts w:ascii="Arial Narrow" w:hAnsi="Arial Narrow"/>
          <w:sz w:val="22"/>
        </w:rPr>
        <w:fldChar w:fldCharType="separate"/>
      </w:r>
      <w:r>
        <w:rPr>
          <w:noProof/>
        </w:rPr>
        <w:t> </w:t>
      </w:r>
      <w:r>
        <w:rPr>
          <w:noProof/>
        </w:rPr>
        <w:t> </w:t>
      </w:r>
      <w:r>
        <w:rPr>
          <w:noProof/>
        </w:rPr>
        <w:t> </w:t>
      </w:r>
      <w:r>
        <w:rPr>
          <w:noProof/>
        </w:rPr>
        <w:t> </w:t>
      </w:r>
      <w:r>
        <w:rPr>
          <w:noProof/>
        </w:rPr>
        <w:t> </w:t>
      </w:r>
      <w:r w:rsidRPr="00B76F2A">
        <w:rPr>
          <w:rFonts w:ascii="Arial Narrow" w:hAnsi="Arial Narrow"/>
          <w:sz w:val="22"/>
        </w:rPr>
        <w:fldChar w:fldCharType="end"/>
      </w:r>
      <w:r w:rsidRPr="00B76F2A">
        <w:rPr>
          <w:rFonts w:ascii="Arial Narrow" w:hAnsi="Arial Narrow"/>
          <w:sz w:val="22"/>
        </w:rPr>
        <w:t xml:space="preserve">% van </w:t>
      </w:r>
      <w:r>
        <w:rPr>
          <w:rFonts w:ascii="Arial Narrow" w:hAnsi="Arial Narrow"/>
          <w:sz w:val="22"/>
        </w:rPr>
        <w:t>perceel I</w:t>
      </w:r>
    </w:p>
    <w:p w14:paraId="68A897AC" w14:textId="77777777" w:rsidR="00E17BFB" w:rsidRPr="00B76F2A" w:rsidRDefault="00E17BFB" w:rsidP="00E17BFB">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Ten minste </w:t>
      </w:r>
      <w:r w:rsidRPr="00B76F2A">
        <w:rPr>
          <w:rFonts w:ascii="Arial Narrow" w:hAnsi="Arial Narrow"/>
          <w:sz w:val="22"/>
        </w:rPr>
        <w:t xml:space="preserve"> </w:t>
      </w:r>
      <w:r w:rsidRPr="00B76F2A">
        <w:rPr>
          <w:rFonts w:ascii="Arial Narrow" w:hAnsi="Arial Narrow"/>
          <w:sz w:val="22"/>
        </w:rPr>
        <w:fldChar w:fldCharType="begin">
          <w:ffData>
            <w:name w:val="Text5"/>
            <w:enabled/>
            <w:calcOnExit w:val="0"/>
            <w:textInput/>
          </w:ffData>
        </w:fldChar>
      </w:r>
      <w:r w:rsidRPr="00B76F2A">
        <w:rPr>
          <w:rFonts w:ascii="Arial Narrow" w:hAnsi="Arial Narrow"/>
          <w:sz w:val="22"/>
        </w:rPr>
        <w:instrText xml:space="preserve"> FORMTEXT </w:instrText>
      </w:r>
      <w:r w:rsidRPr="00B76F2A">
        <w:rPr>
          <w:rFonts w:ascii="Arial Narrow" w:hAnsi="Arial Narrow"/>
          <w:sz w:val="22"/>
        </w:rPr>
      </w:r>
      <w:r w:rsidRPr="00B76F2A">
        <w:rPr>
          <w:rFonts w:ascii="Arial Narrow" w:hAnsi="Arial Narrow"/>
          <w:sz w:val="22"/>
        </w:rPr>
        <w:fldChar w:fldCharType="separate"/>
      </w:r>
      <w:r>
        <w:rPr>
          <w:noProof/>
        </w:rPr>
        <w:t> </w:t>
      </w:r>
      <w:r>
        <w:rPr>
          <w:noProof/>
        </w:rPr>
        <w:t> </w:t>
      </w:r>
      <w:r>
        <w:rPr>
          <w:noProof/>
        </w:rPr>
        <w:t> </w:t>
      </w:r>
      <w:r>
        <w:rPr>
          <w:noProof/>
        </w:rPr>
        <w:t> </w:t>
      </w:r>
      <w:r>
        <w:rPr>
          <w:noProof/>
        </w:rPr>
        <w:t> </w:t>
      </w:r>
      <w:r w:rsidRPr="00B76F2A">
        <w:rPr>
          <w:rFonts w:ascii="Arial Narrow" w:hAnsi="Arial Narrow"/>
          <w:sz w:val="22"/>
        </w:rPr>
        <w:fldChar w:fldCharType="end"/>
      </w:r>
      <w:r w:rsidRPr="00B76F2A">
        <w:rPr>
          <w:rFonts w:ascii="Arial Narrow" w:hAnsi="Arial Narrow"/>
          <w:sz w:val="22"/>
        </w:rPr>
        <w:t xml:space="preserve">% van </w:t>
      </w:r>
      <w:r>
        <w:rPr>
          <w:rFonts w:ascii="Arial Narrow" w:hAnsi="Arial Narrow"/>
          <w:sz w:val="22"/>
        </w:rPr>
        <w:t>perceel II</w:t>
      </w:r>
    </w:p>
    <w:p w14:paraId="26CFA237" w14:textId="77777777" w:rsidR="00E17BFB" w:rsidRPr="00B76F2A" w:rsidRDefault="00E17BFB" w:rsidP="00E17BFB">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Ten minste </w:t>
      </w:r>
      <w:r w:rsidRPr="00B76F2A">
        <w:rPr>
          <w:rFonts w:ascii="Arial Narrow" w:hAnsi="Arial Narrow"/>
          <w:sz w:val="22"/>
        </w:rPr>
        <w:t xml:space="preserve"> </w:t>
      </w:r>
      <w:r w:rsidRPr="00B76F2A">
        <w:rPr>
          <w:rFonts w:ascii="Arial Narrow" w:hAnsi="Arial Narrow"/>
          <w:sz w:val="22"/>
        </w:rPr>
        <w:fldChar w:fldCharType="begin">
          <w:ffData>
            <w:name w:val="Text5"/>
            <w:enabled/>
            <w:calcOnExit w:val="0"/>
            <w:textInput/>
          </w:ffData>
        </w:fldChar>
      </w:r>
      <w:r w:rsidRPr="00B76F2A">
        <w:rPr>
          <w:rFonts w:ascii="Arial Narrow" w:hAnsi="Arial Narrow"/>
          <w:sz w:val="22"/>
        </w:rPr>
        <w:instrText xml:space="preserve"> FORMTEXT </w:instrText>
      </w:r>
      <w:r w:rsidRPr="00B76F2A">
        <w:rPr>
          <w:rFonts w:ascii="Arial Narrow" w:hAnsi="Arial Narrow"/>
          <w:sz w:val="22"/>
        </w:rPr>
      </w:r>
      <w:r w:rsidRPr="00B76F2A">
        <w:rPr>
          <w:rFonts w:ascii="Arial Narrow" w:hAnsi="Arial Narrow"/>
          <w:sz w:val="22"/>
        </w:rPr>
        <w:fldChar w:fldCharType="separate"/>
      </w:r>
      <w:r>
        <w:rPr>
          <w:noProof/>
        </w:rPr>
        <w:t> </w:t>
      </w:r>
      <w:r>
        <w:rPr>
          <w:noProof/>
        </w:rPr>
        <w:t> </w:t>
      </w:r>
      <w:r>
        <w:rPr>
          <w:noProof/>
        </w:rPr>
        <w:t> </w:t>
      </w:r>
      <w:r>
        <w:rPr>
          <w:noProof/>
        </w:rPr>
        <w:t> </w:t>
      </w:r>
      <w:r>
        <w:rPr>
          <w:noProof/>
        </w:rPr>
        <w:t> </w:t>
      </w:r>
      <w:r w:rsidRPr="00B76F2A">
        <w:rPr>
          <w:rFonts w:ascii="Arial Narrow" w:hAnsi="Arial Narrow"/>
          <w:sz w:val="22"/>
        </w:rPr>
        <w:fldChar w:fldCharType="end"/>
      </w:r>
      <w:r w:rsidRPr="00B76F2A">
        <w:rPr>
          <w:rFonts w:ascii="Arial Narrow" w:hAnsi="Arial Narrow"/>
          <w:sz w:val="22"/>
        </w:rPr>
        <w:t xml:space="preserve">% van </w:t>
      </w:r>
      <w:r>
        <w:rPr>
          <w:rFonts w:ascii="Arial Narrow" w:hAnsi="Arial Narrow"/>
          <w:sz w:val="22"/>
        </w:rPr>
        <w:t>perceel III</w:t>
      </w:r>
    </w:p>
    <w:p w14:paraId="068ECDB5" w14:textId="77777777" w:rsidR="00E17BFB" w:rsidRPr="00B76F2A" w:rsidRDefault="00E17BFB" w:rsidP="00E17BFB">
      <w:pPr>
        <w:pStyle w:val="Lijstalinea"/>
        <w:widowControl/>
        <w:numPr>
          <w:ilvl w:val="0"/>
          <w:numId w:val="43"/>
        </w:numPr>
        <w:tabs>
          <w:tab w:val="left" w:pos="2977"/>
        </w:tabs>
        <w:rPr>
          <w:rFonts w:ascii="Arial Narrow" w:hAnsi="Arial Narrow"/>
          <w:sz w:val="22"/>
        </w:rPr>
      </w:pPr>
      <w:r>
        <w:rPr>
          <w:rFonts w:ascii="Arial Narrow" w:hAnsi="Arial Narrow"/>
          <w:sz w:val="22"/>
        </w:rPr>
        <w:t xml:space="preserve">Ten minste </w:t>
      </w:r>
      <w:r w:rsidRPr="00B76F2A">
        <w:rPr>
          <w:rFonts w:ascii="Arial Narrow" w:hAnsi="Arial Narrow"/>
          <w:sz w:val="22"/>
        </w:rPr>
        <w:t xml:space="preserve"> </w:t>
      </w:r>
      <w:r w:rsidRPr="00B76F2A">
        <w:rPr>
          <w:rFonts w:ascii="Arial Narrow" w:hAnsi="Arial Narrow"/>
          <w:sz w:val="22"/>
        </w:rPr>
        <w:fldChar w:fldCharType="begin">
          <w:ffData>
            <w:name w:val="Text5"/>
            <w:enabled/>
            <w:calcOnExit w:val="0"/>
            <w:textInput/>
          </w:ffData>
        </w:fldChar>
      </w:r>
      <w:r w:rsidRPr="00B76F2A">
        <w:rPr>
          <w:rFonts w:ascii="Arial Narrow" w:hAnsi="Arial Narrow"/>
          <w:sz w:val="22"/>
        </w:rPr>
        <w:instrText xml:space="preserve"> FORMTEXT </w:instrText>
      </w:r>
      <w:r w:rsidRPr="00B76F2A">
        <w:rPr>
          <w:rFonts w:ascii="Arial Narrow" w:hAnsi="Arial Narrow"/>
          <w:sz w:val="22"/>
        </w:rPr>
      </w:r>
      <w:r w:rsidRPr="00B76F2A">
        <w:rPr>
          <w:rFonts w:ascii="Arial Narrow" w:hAnsi="Arial Narrow"/>
          <w:sz w:val="22"/>
        </w:rPr>
        <w:fldChar w:fldCharType="separate"/>
      </w:r>
      <w:r>
        <w:rPr>
          <w:noProof/>
        </w:rPr>
        <w:t> </w:t>
      </w:r>
      <w:r>
        <w:rPr>
          <w:noProof/>
        </w:rPr>
        <w:t> </w:t>
      </w:r>
      <w:r>
        <w:rPr>
          <w:noProof/>
        </w:rPr>
        <w:t> </w:t>
      </w:r>
      <w:r>
        <w:rPr>
          <w:noProof/>
        </w:rPr>
        <w:t> </w:t>
      </w:r>
      <w:r>
        <w:rPr>
          <w:noProof/>
        </w:rPr>
        <w:t> </w:t>
      </w:r>
      <w:r w:rsidRPr="00B76F2A">
        <w:rPr>
          <w:rFonts w:ascii="Arial Narrow" w:hAnsi="Arial Narrow"/>
          <w:sz w:val="22"/>
        </w:rPr>
        <w:fldChar w:fldCharType="end"/>
      </w:r>
      <w:r w:rsidRPr="00B76F2A">
        <w:rPr>
          <w:rFonts w:ascii="Arial Narrow" w:hAnsi="Arial Narrow"/>
          <w:sz w:val="22"/>
        </w:rPr>
        <w:t xml:space="preserve">% van </w:t>
      </w:r>
      <w:r>
        <w:rPr>
          <w:rFonts w:ascii="Arial Narrow" w:hAnsi="Arial Narrow"/>
          <w:sz w:val="22"/>
        </w:rPr>
        <w:t>perceel IV</w:t>
      </w:r>
    </w:p>
    <w:p w14:paraId="2F76554C" w14:textId="77777777" w:rsidR="00E17BFB" w:rsidRDefault="00E17BFB" w:rsidP="00E17BFB">
      <w:pPr>
        <w:widowControl/>
        <w:tabs>
          <w:tab w:val="left" w:pos="2977"/>
        </w:tabs>
      </w:pPr>
    </w:p>
    <w:p w14:paraId="34CDCB6B" w14:textId="77777777" w:rsidR="00101852" w:rsidRDefault="00101852" w:rsidP="00101852">
      <w:pPr>
        <w:pStyle w:val="Plattetekst"/>
        <w:widowControl/>
        <w:rPr>
          <w:rFonts w:ascii="Arial Narrow" w:hAnsi="Arial Narrow"/>
          <w:sz w:val="22"/>
        </w:rPr>
      </w:pPr>
    </w:p>
    <w:p w14:paraId="2C2779D2" w14:textId="5601A289" w:rsidR="00CD7DBE" w:rsidRDefault="00101852" w:rsidP="00D43EB2">
      <w:pPr>
        <w:pStyle w:val="Plattetekst"/>
        <w:widowControl/>
        <w:ind w:left="709"/>
        <w:rPr>
          <w:rFonts w:ascii="Arial Narrow" w:hAnsi="Arial Narrow"/>
          <w:sz w:val="22"/>
        </w:rPr>
      </w:pPr>
      <w:r w:rsidRPr="0085676B">
        <w:rPr>
          <w:rFonts w:ascii="Arial Narrow" w:hAnsi="Arial Narrow"/>
          <w:b/>
          <w:sz w:val="22"/>
          <w:highlight w:val="green"/>
        </w:rPr>
        <w:t>OPTIONEEL:</w:t>
      </w:r>
    </w:p>
    <w:p w14:paraId="559ACD7B" w14:textId="52B46864" w:rsidR="0031370B" w:rsidRDefault="009F2FC0" w:rsidP="00D43EB2">
      <w:pPr>
        <w:widowControl/>
        <w:tabs>
          <w:tab w:val="left" w:pos="2977"/>
          <w:tab w:val="left" w:pos="4962"/>
        </w:tabs>
        <w:ind w:left="709"/>
        <w:rPr>
          <w:rFonts w:ascii="Arial Narrow" w:hAnsi="Arial Narrow"/>
          <w:sz w:val="22"/>
        </w:rPr>
      </w:pPr>
      <w:r w:rsidRPr="008456BA">
        <w:rPr>
          <w:rFonts w:ascii="Arial Narrow" w:hAnsi="Arial Narrow"/>
          <w:sz w:val="22"/>
        </w:rPr>
        <w:t xml:space="preserve">Indien het totale </w:t>
      </w:r>
      <w:r w:rsidR="00693879" w:rsidRPr="008456BA">
        <w:rPr>
          <w:rFonts w:ascii="Arial Narrow" w:hAnsi="Arial Narrow"/>
          <w:sz w:val="22"/>
        </w:rPr>
        <w:t xml:space="preserve">bestelde </w:t>
      </w:r>
      <w:r w:rsidRPr="008456BA">
        <w:rPr>
          <w:rFonts w:ascii="Arial Narrow" w:hAnsi="Arial Narrow"/>
          <w:sz w:val="22"/>
        </w:rPr>
        <w:t>bedrag</w:t>
      </w:r>
      <w:r w:rsidR="003B1EBA" w:rsidRPr="008456BA">
        <w:rPr>
          <w:rFonts w:ascii="Arial Narrow" w:hAnsi="Arial Narrow"/>
          <w:sz w:val="22"/>
        </w:rPr>
        <w:t xml:space="preserve"> na bovenstaande datum</w:t>
      </w:r>
      <w:r w:rsidRPr="008456BA">
        <w:rPr>
          <w:rFonts w:ascii="Arial Narrow" w:hAnsi="Arial Narrow"/>
          <w:sz w:val="22"/>
        </w:rPr>
        <w:t xml:space="preserve"> minder bedraagt dan 70%</w:t>
      </w:r>
      <w:r w:rsidR="005C2F18">
        <w:rPr>
          <w:rFonts w:ascii="Arial Narrow" w:hAnsi="Arial Narrow"/>
          <w:sz w:val="22"/>
        </w:rPr>
        <w:t xml:space="preserve"> </w:t>
      </w:r>
      <w:r w:rsidR="005C2F18" w:rsidRPr="00E17BFB">
        <w:rPr>
          <w:rFonts w:ascii="Arial Narrow" w:hAnsi="Arial Narrow"/>
          <w:b/>
          <w:sz w:val="22"/>
        </w:rPr>
        <w:t>(</w:t>
      </w:r>
      <w:r w:rsidR="005C2F18" w:rsidRPr="00E17BFB">
        <w:rPr>
          <w:rFonts w:ascii="Arial Narrow" w:hAnsi="Arial Narrow"/>
          <w:b/>
          <w:sz w:val="22"/>
          <w:highlight w:val="green"/>
        </w:rPr>
        <w:t>KIES</w:t>
      </w:r>
      <w:r w:rsidR="005C2F18" w:rsidRPr="00E17BFB">
        <w:rPr>
          <w:rFonts w:ascii="Arial Narrow" w:hAnsi="Arial Narrow"/>
          <w:b/>
          <w:sz w:val="22"/>
        </w:rPr>
        <w:t>)</w:t>
      </w:r>
      <w:r w:rsidRPr="008456BA">
        <w:rPr>
          <w:rFonts w:ascii="Arial Narrow" w:hAnsi="Arial Narrow"/>
          <w:sz w:val="22"/>
        </w:rPr>
        <w:t xml:space="preserve"> van het </w:t>
      </w:r>
      <w:r w:rsidR="00783921" w:rsidRPr="00991685">
        <w:rPr>
          <w:rFonts w:ascii="Arial Narrow" w:hAnsi="Arial Narrow"/>
          <w:sz w:val="22"/>
        </w:rPr>
        <w:t xml:space="preserve">aan </w:t>
      </w:r>
      <w:r w:rsidR="005916B1" w:rsidRPr="00991685">
        <w:rPr>
          <w:rFonts w:ascii="Arial Narrow" w:hAnsi="Arial Narrow"/>
          <w:sz w:val="22"/>
        </w:rPr>
        <w:t>d</w:t>
      </w:r>
      <w:r w:rsidR="005916B1" w:rsidRPr="00D77DC6">
        <w:rPr>
          <w:rFonts w:ascii="Arial Narrow" w:hAnsi="Arial Narrow"/>
          <w:sz w:val="22"/>
        </w:rPr>
        <w:t xml:space="preserve">e financiële instelling </w:t>
      </w:r>
      <w:r w:rsidR="00783921" w:rsidRPr="00316388">
        <w:rPr>
          <w:rFonts w:ascii="Arial Narrow" w:hAnsi="Arial Narrow"/>
          <w:sz w:val="22"/>
        </w:rPr>
        <w:t>gegunde</w:t>
      </w:r>
      <w:r w:rsidR="005916B1" w:rsidRPr="00D43EB2">
        <w:rPr>
          <w:rFonts w:ascii="Arial Narrow" w:hAnsi="Arial Narrow"/>
          <w:sz w:val="22"/>
        </w:rPr>
        <w:t xml:space="preserve"> bedrag</w:t>
      </w:r>
      <w:r w:rsidRPr="00D43EB2">
        <w:rPr>
          <w:rFonts w:ascii="Arial Narrow" w:hAnsi="Arial Narrow"/>
          <w:sz w:val="22"/>
        </w:rPr>
        <w:t xml:space="preserve">, kan de </w:t>
      </w:r>
      <w:r w:rsidR="00CD7DBE" w:rsidRPr="00D43EB2">
        <w:rPr>
          <w:rFonts w:ascii="Arial Narrow" w:hAnsi="Arial Narrow"/>
          <w:sz w:val="22"/>
        </w:rPr>
        <w:t xml:space="preserve">financiële </w:t>
      </w:r>
      <w:r w:rsidRPr="00D43EB2">
        <w:rPr>
          <w:rFonts w:ascii="Arial Narrow" w:hAnsi="Arial Narrow"/>
          <w:sz w:val="22"/>
        </w:rPr>
        <w:t>instelling op h</w:t>
      </w:r>
      <w:r w:rsidR="00080EFD" w:rsidRPr="00D43EB2">
        <w:rPr>
          <w:rFonts w:ascii="Arial Narrow" w:hAnsi="Arial Narrow"/>
          <w:sz w:val="22"/>
        </w:rPr>
        <w:t xml:space="preserve">et totale niet </w:t>
      </w:r>
      <w:r w:rsidR="00693879" w:rsidRPr="00D43EB2">
        <w:rPr>
          <w:rFonts w:ascii="Arial Narrow" w:hAnsi="Arial Narrow"/>
          <w:sz w:val="22"/>
        </w:rPr>
        <w:t xml:space="preserve">bestelde </w:t>
      </w:r>
      <w:r w:rsidR="00080EFD" w:rsidRPr="00D43EB2">
        <w:rPr>
          <w:rFonts w:ascii="Arial Narrow" w:hAnsi="Arial Narrow"/>
          <w:sz w:val="22"/>
        </w:rPr>
        <w:t>bedrag</w:t>
      </w:r>
      <w:r w:rsidRPr="00D43EB2">
        <w:rPr>
          <w:rFonts w:ascii="Arial Narrow" w:hAnsi="Arial Narrow"/>
          <w:sz w:val="22"/>
        </w:rPr>
        <w:t xml:space="preserve"> een </w:t>
      </w:r>
      <w:r w:rsidRPr="00D43EB2">
        <w:rPr>
          <w:rFonts w:ascii="Arial Narrow" w:hAnsi="Arial Narrow"/>
          <w:b/>
          <w:sz w:val="22"/>
        </w:rPr>
        <w:t>verzakingsvergoeding</w:t>
      </w:r>
      <w:r w:rsidRPr="00D43EB2">
        <w:rPr>
          <w:rFonts w:ascii="Arial Narrow" w:hAnsi="Arial Narrow"/>
          <w:sz w:val="22"/>
        </w:rPr>
        <w:t xml:space="preserve"> aanrekenen. </w:t>
      </w:r>
      <w:r w:rsidR="0031370B" w:rsidRPr="00D43EB2">
        <w:rPr>
          <w:rFonts w:ascii="Arial Narrow" w:hAnsi="Arial Narrow"/>
          <w:sz w:val="22"/>
        </w:rPr>
        <w:t>De verzakingsvergoeding wordt berekend op basis van de volgende formule:</w:t>
      </w:r>
    </w:p>
    <w:p w14:paraId="2D3A8B75" w14:textId="77777777" w:rsidR="00D43EB2" w:rsidRPr="00D43EB2" w:rsidRDefault="00D43EB2" w:rsidP="00D43EB2">
      <w:pPr>
        <w:widowControl/>
        <w:tabs>
          <w:tab w:val="left" w:pos="2977"/>
          <w:tab w:val="left" w:pos="4962"/>
        </w:tabs>
        <w:ind w:left="709"/>
        <w:rPr>
          <w:rFonts w:ascii="Arial Narrow" w:hAnsi="Arial Narrow"/>
          <w:sz w:val="22"/>
        </w:rPr>
      </w:pPr>
    </w:p>
    <w:p w14:paraId="2EC9D6CE" w14:textId="77777777" w:rsidR="0031370B" w:rsidRDefault="0031370B" w:rsidP="00D43EB2">
      <w:pPr>
        <w:widowControl/>
        <w:tabs>
          <w:tab w:val="left" w:pos="709"/>
        </w:tabs>
        <w:ind w:left="709"/>
        <w:rPr>
          <w:rFonts w:ascii="Arial Narrow" w:hAnsi="Arial Narrow"/>
          <w:sz w:val="22"/>
        </w:rPr>
      </w:pPr>
      <w:r w:rsidRPr="00D43EB2">
        <w:rPr>
          <w:rFonts w:ascii="Arial Narrow" w:hAnsi="Arial Narrow"/>
          <w:sz w:val="22"/>
        </w:rPr>
        <w:t>90/365 * EURIBOR 3 maanden * het niet bestelde bedrag.</w:t>
      </w:r>
    </w:p>
    <w:p w14:paraId="01330669" w14:textId="77777777" w:rsidR="009B6EAF" w:rsidRDefault="009B6EAF" w:rsidP="00D43EB2">
      <w:pPr>
        <w:widowControl/>
        <w:tabs>
          <w:tab w:val="left" w:pos="709"/>
        </w:tabs>
        <w:ind w:left="709"/>
        <w:rPr>
          <w:rFonts w:ascii="Arial Narrow" w:hAnsi="Arial Narrow"/>
          <w:sz w:val="22"/>
        </w:rPr>
      </w:pPr>
    </w:p>
    <w:p w14:paraId="5D34E608" w14:textId="77777777" w:rsidR="0031370B" w:rsidRPr="00D43EB2" w:rsidRDefault="0031370B" w:rsidP="00D43EB2">
      <w:pPr>
        <w:widowControl/>
        <w:tabs>
          <w:tab w:val="left" w:pos="709"/>
        </w:tabs>
        <w:ind w:left="709"/>
        <w:rPr>
          <w:rFonts w:ascii="Arial Narrow" w:hAnsi="Arial Narrow"/>
          <w:sz w:val="22"/>
        </w:rPr>
      </w:pPr>
      <w:r w:rsidRPr="00D43EB2">
        <w:rPr>
          <w:rFonts w:ascii="Arial Narrow" w:hAnsi="Arial Narrow"/>
          <w:sz w:val="22"/>
        </w:rPr>
        <w:lastRenderedPageBreak/>
        <w:t xml:space="preserve">Indien de hierboven vermelde formule een negatief  resultaat geeft, wordt de verzakingsvergoeding verondersteld ‘0’ te zijn. </w:t>
      </w:r>
    </w:p>
    <w:p w14:paraId="5E1723E4" w14:textId="6ECEC426" w:rsidR="0031370B" w:rsidRDefault="0031370B" w:rsidP="00D43EB2">
      <w:pPr>
        <w:widowControl/>
        <w:tabs>
          <w:tab w:val="left" w:pos="709"/>
        </w:tabs>
        <w:ind w:left="709"/>
        <w:rPr>
          <w:rFonts w:ascii="Arial Narrow" w:hAnsi="Arial Narrow"/>
          <w:sz w:val="22"/>
        </w:rPr>
      </w:pPr>
      <w:r w:rsidRPr="00D43EB2">
        <w:rPr>
          <w:rFonts w:ascii="Arial Narrow" w:hAnsi="Arial Narrow"/>
          <w:sz w:val="22"/>
        </w:rPr>
        <w:t>Ze wordt door de financiële instelling aan het bestuur aangerekend binnen de maand na afloop van deze periode. Aanrekeningen die het bestuur na die datum bereiken, worden geacht niet te bestaan.</w:t>
      </w:r>
    </w:p>
    <w:p w14:paraId="72C079B4" w14:textId="77777777" w:rsidR="00101852" w:rsidRDefault="00101852" w:rsidP="00212048">
      <w:pPr>
        <w:widowControl/>
        <w:tabs>
          <w:tab w:val="left" w:pos="2977"/>
          <w:tab w:val="left" w:pos="4962"/>
        </w:tabs>
        <w:rPr>
          <w:rFonts w:ascii="Arial Narrow" w:hAnsi="Arial Narrow"/>
          <w:sz w:val="22"/>
        </w:rPr>
      </w:pPr>
    </w:p>
    <w:p w14:paraId="39A7088F" w14:textId="7278945B" w:rsidR="00212048" w:rsidRDefault="00783921" w:rsidP="009F2FC0">
      <w:pPr>
        <w:widowControl/>
        <w:tabs>
          <w:tab w:val="left" w:pos="2977"/>
        </w:tabs>
        <w:rPr>
          <w:rFonts w:ascii="Arial Narrow" w:hAnsi="Arial Narrow"/>
          <w:sz w:val="22"/>
        </w:rPr>
      </w:pPr>
      <w:r>
        <w:rPr>
          <w:rFonts w:ascii="Arial Narrow" w:hAnsi="Arial Narrow"/>
          <w:sz w:val="22"/>
        </w:rPr>
        <w:t xml:space="preserve">Twee Belgische bankwerkdagen na de bestelling door het bestuur, stelt de financiële instelling de gelden van de lening </w:t>
      </w:r>
      <w:r w:rsidRPr="00E67711">
        <w:rPr>
          <w:rFonts w:ascii="Arial Narrow" w:hAnsi="Arial Narrow"/>
          <w:b/>
          <w:sz w:val="22"/>
        </w:rPr>
        <w:t>ter beschikking</w:t>
      </w:r>
      <w:r>
        <w:rPr>
          <w:rFonts w:ascii="Arial Narrow" w:hAnsi="Arial Narrow"/>
          <w:sz w:val="22"/>
        </w:rPr>
        <w:t xml:space="preserve"> op een door het bestuur aangeduide zichtrekening. Deze bestelling gebeurt op eenvoudige aanvraag op de wijze afgesproken tussen het bestuur en de financiële instelling.</w:t>
      </w:r>
    </w:p>
    <w:p w14:paraId="390296D8" w14:textId="6187E17C" w:rsidR="009F2FC0" w:rsidRPr="008456BA" w:rsidRDefault="009F2FC0" w:rsidP="00080EFD">
      <w:pPr>
        <w:pStyle w:val="Kop1"/>
      </w:pPr>
      <w:r w:rsidRPr="008456BA">
        <w:t>RENTEVOET</w:t>
      </w:r>
    </w:p>
    <w:p w14:paraId="54973879" w14:textId="3FEE97F8" w:rsidR="0031370B" w:rsidRDefault="0031370B" w:rsidP="0031370B">
      <w:pPr>
        <w:rPr>
          <w:rFonts w:ascii="Arial Narrow" w:hAnsi="Arial Narrow"/>
          <w:b/>
          <w:sz w:val="22"/>
        </w:rPr>
      </w:pPr>
      <w:r w:rsidRPr="0031370B">
        <w:rPr>
          <w:rFonts w:ascii="Arial Narrow" w:hAnsi="Arial Narrow"/>
          <w:b/>
          <w:sz w:val="22"/>
          <w:highlight w:val="green"/>
        </w:rPr>
        <w:t xml:space="preserve">KIES </w:t>
      </w:r>
      <w:r w:rsidR="008334E8">
        <w:rPr>
          <w:rFonts w:ascii="Arial Narrow" w:hAnsi="Arial Narrow"/>
          <w:b/>
          <w:sz w:val="22"/>
          <w:highlight w:val="green"/>
        </w:rPr>
        <w:t>4</w:t>
      </w:r>
      <w:r w:rsidRPr="0031370B">
        <w:rPr>
          <w:rFonts w:ascii="Arial Narrow" w:hAnsi="Arial Narrow"/>
          <w:b/>
          <w:sz w:val="22"/>
          <w:highlight w:val="green"/>
        </w:rPr>
        <w:t xml:space="preserve">.1 of </w:t>
      </w:r>
      <w:r w:rsidR="008334E8">
        <w:rPr>
          <w:rFonts w:ascii="Arial Narrow" w:hAnsi="Arial Narrow"/>
          <w:b/>
          <w:sz w:val="22"/>
          <w:highlight w:val="green"/>
        </w:rPr>
        <w:t>4</w:t>
      </w:r>
      <w:r w:rsidRPr="0031370B">
        <w:rPr>
          <w:rFonts w:ascii="Arial Narrow" w:hAnsi="Arial Narrow"/>
          <w:b/>
          <w:sz w:val="22"/>
          <w:highlight w:val="green"/>
        </w:rPr>
        <w:t>.2</w:t>
      </w:r>
    </w:p>
    <w:p w14:paraId="7625950D" w14:textId="667FA47D" w:rsidR="0031370B" w:rsidRDefault="00E51783" w:rsidP="00E51783">
      <w:pPr>
        <w:pStyle w:val="Kop2"/>
      </w:pPr>
      <w:r>
        <w:t>Langetermijn</w:t>
      </w:r>
      <w:r w:rsidR="00BC0ED3">
        <w:t>leningen</w:t>
      </w:r>
      <w:r w:rsidR="0031370B" w:rsidRPr="00F93AED">
        <w:t xml:space="preserve"> op basis van rentevoeten van </w:t>
      </w:r>
      <w:r w:rsidR="007B5C25">
        <w:t>1</w:t>
      </w:r>
      <w:r w:rsidR="0031370B" w:rsidRPr="00F93AED">
        <w:t xml:space="preserve"> jaar en meer</w:t>
      </w:r>
    </w:p>
    <w:p w14:paraId="1AD3F83E" w14:textId="77777777" w:rsidR="0031370B" w:rsidRPr="00F93AED" w:rsidRDefault="0031370B" w:rsidP="0031370B">
      <w:pPr>
        <w:rPr>
          <w:rFonts w:ascii="Arial Narrow" w:hAnsi="Arial Narrow"/>
          <w:b/>
          <w:sz w:val="22"/>
        </w:rPr>
      </w:pPr>
    </w:p>
    <w:p w14:paraId="50E71C98" w14:textId="77777777" w:rsidR="0031370B" w:rsidRDefault="0031370B" w:rsidP="0031370B">
      <w:pPr>
        <w:rPr>
          <w:rFonts w:ascii="Arial Narrow" w:hAnsi="Arial Narrow"/>
          <w:sz w:val="22"/>
        </w:rPr>
      </w:pPr>
      <w:r>
        <w:rPr>
          <w:rFonts w:ascii="Arial Narrow" w:hAnsi="Arial Narrow"/>
          <w:sz w:val="22"/>
        </w:rPr>
        <w:t xml:space="preserve">De rentevoet van de lening is een </w:t>
      </w:r>
      <w:r>
        <w:rPr>
          <w:rFonts w:ascii="Arial Narrow" w:hAnsi="Arial Narrow"/>
          <w:b/>
          <w:sz w:val="22"/>
        </w:rPr>
        <w:t xml:space="preserve">actuarieel gewogen gemiddelde rentevoet, </w:t>
      </w:r>
      <w:r>
        <w:rPr>
          <w:rFonts w:ascii="Arial Narrow" w:hAnsi="Arial Narrow"/>
          <w:sz w:val="22"/>
        </w:rPr>
        <w:t>die zal berekend worden bij de terbeschikkingstelling van de lening en bij elke rentevoetherziening, conform de formules in het elektronische rekenblad dat beschikbaar is op:</w:t>
      </w:r>
    </w:p>
    <w:p w14:paraId="719528BA" w14:textId="77777777" w:rsidR="00126DCE" w:rsidRDefault="003F5535" w:rsidP="0031370B">
      <w:pPr>
        <w:rPr>
          <w:rFonts w:ascii="Arial Narrow" w:hAnsi="Arial Narrow"/>
          <w:color w:val="773388" w:themeColor="accent2"/>
          <w:sz w:val="22"/>
          <w:szCs w:val="22"/>
          <w:u w:val="single"/>
        </w:rPr>
      </w:pPr>
      <w:hyperlink r:id="rId12" w:history="1">
        <w:r w:rsidR="00126DCE" w:rsidRPr="00126DCE">
          <w:rPr>
            <w:rStyle w:val="Hyperlink"/>
            <w:rFonts w:ascii="Arial Narrow" w:hAnsi="Arial Narrow"/>
            <w:sz w:val="22"/>
            <w:szCs w:val="22"/>
          </w:rPr>
          <w:t>https://www.vvsg.be/bestuur/financien/typecontract-leningen</w:t>
        </w:r>
      </w:hyperlink>
    </w:p>
    <w:p w14:paraId="48B73941" w14:textId="3A9B443A" w:rsidR="0031370B" w:rsidRDefault="0031370B" w:rsidP="0031370B">
      <w:pPr>
        <w:rPr>
          <w:rFonts w:ascii="Arial Narrow" w:hAnsi="Arial Narrow"/>
          <w:sz w:val="22"/>
        </w:rPr>
      </w:pPr>
      <w:r>
        <w:rPr>
          <w:rFonts w:ascii="Arial Narrow" w:hAnsi="Arial Narrow"/>
          <w:sz w:val="22"/>
        </w:rPr>
        <w:t>en op</w:t>
      </w:r>
    </w:p>
    <w:p w14:paraId="381C3B72" w14:textId="77777777" w:rsidR="0031370B" w:rsidRDefault="003F5535" w:rsidP="0031370B">
      <w:pPr>
        <w:rPr>
          <w:rFonts w:ascii="Arial Narrow" w:hAnsi="Arial Narrow"/>
          <w:sz w:val="22"/>
        </w:rPr>
      </w:pPr>
      <w:hyperlink r:id="rId13" w:history="1">
        <w:r w:rsidR="0031370B" w:rsidRPr="00E10A5B">
          <w:rPr>
            <w:rStyle w:val="Hyperlink"/>
            <w:rFonts w:ascii="Arial Narrow" w:eastAsiaTheme="majorEastAsia" w:hAnsi="Arial Narrow"/>
            <w:sz w:val="22"/>
          </w:rPr>
          <w:t>http://www.vlofin.be/</w:t>
        </w:r>
      </w:hyperlink>
      <w:r w:rsidR="0031370B">
        <w:rPr>
          <w:rFonts w:ascii="Arial Narrow" w:hAnsi="Arial Narrow"/>
          <w:sz w:val="22"/>
        </w:rPr>
        <w:t xml:space="preserve">. </w:t>
      </w:r>
    </w:p>
    <w:p w14:paraId="2E214D2C" w14:textId="77777777" w:rsidR="0031370B" w:rsidRDefault="0031370B" w:rsidP="0031370B">
      <w:pPr>
        <w:rPr>
          <w:rFonts w:ascii="Arial Narrow" w:hAnsi="Arial Narrow"/>
          <w:sz w:val="22"/>
        </w:rPr>
      </w:pPr>
    </w:p>
    <w:p w14:paraId="4E9A52C5" w14:textId="14955675" w:rsidR="0031370B" w:rsidRDefault="0031370B" w:rsidP="0031370B">
      <w:pPr>
        <w:rPr>
          <w:rFonts w:ascii="Arial Narrow" w:hAnsi="Arial Narrow"/>
          <w:sz w:val="22"/>
        </w:rPr>
      </w:pPr>
      <w:r>
        <w:rPr>
          <w:rFonts w:ascii="Arial Narrow" w:hAnsi="Arial Narrow"/>
          <w:sz w:val="22"/>
        </w:rPr>
        <w:t xml:space="preserve">Het is de rentevoet tegen dewelke de som van de kasstromen van de lening, geactualiseerd op basis van zero-couponrentevoeten, gelijk is aan het initieel ontleende kapitaal of, bij herziening van de rente, aan het schuldsaldo op dat ogenblik (zie: Formule). De op die manier berekende nominale rentevoet wordt aangepast met de aangeboden marge van de </w:t>
      </w:r>
      <w:r w:rsidR="0085676B">
        <w:rPr>
          <w:rFonts w:ascii="Arial Narrow" w:hAnsi="Arial Narrow"/>
          <w:sz w:val="22"/>
        </w:rPr>
        <w:t>financiële instelling</w:t>
      </w:r>
      <w:r>
        <w:rPr>
          <w:rFonts w:ascii="Arial Narrow" w:hAnsi="Arial Narrow"/>
          <w:sz w:val="22"/>
        </w:rPr>
        <w:t xml:space="preserve">, die uitgedrukt is in basispunten met één cijfer na de komma (dus tot op 0,001% nauwkeurig) en vast blijft tot aan de eindvervaldag. </w:t>
      </w:r>
    </w:p>
    <w:p w14:paraId="6F011727" w14:textId="77777777" w:rsidR="00C32D82" w:rsidRDefault="00C32D82" w:rsidP="0031370B">
      <w:pPr>
        <w:rPr>
          <w:rFonts w:ascii="Arial Narrow" w:hAnsi="Arial Narrow"/>
          <w:sz w:val="22"/>
        </w:rPr>
      </w:pPr>
    </w:p>
    <w:p w14:paraId="03541506" w14:textId="776101FD" w:rsidR="00B771D0" w:rsidRPr="00F27FA7" w:rsidRDefault="00B771D0" w:rsidP="0031370B">
      <w:pPr>
        <w:rPr>
          <w:rFonts w:ascii="Arial Narrow" w:hAnsi="Arial Narrow"/>
          <w:b/>
          <w:sz w:val="22"/>
        </w:rPr>
      </w:pPr>
      <w:proofErr w:type="spellStart"/>
      <w:r w:rsidRPr="00F27FA7">
        <w:rPr>
          <w:rFonts w:ascii="Arial Narrow" w:hAnsi="Arial Narrow"/>
          <w:b/>
          <w:sz w:val="22"/>
        </w:rPr>
        <w:t>Flooring</w:t>
      </w:r>
      <w:proofErr w:type="spellEnd"/>
    </w:p>
    <w:p w14:paraId="1CB0BE97" w14:textId="158BC25A" w:rsidR="00C32D82" w:rsidRDefault="00C32D82" w:rsidP="0031370B">
      <w:pPr>
        <w:rPr>
          <w:rFonts w:ascii="Arial Narrow" w:hAnsi="Arial Narrow"/>
          <w:sz w:val="22"/>
        </w:rPr>
      </w:pPr>
      <w:r w:rsidRPr="0031370B">
        <w:rPr>
          <w:rFonts w:ascii="Arial Narrow" w:hAnsi="Arial Narrow"/>
          <w:b/>
          <w:sz w:val="22"/>
          <w:highlight w:val="green"/>
        </w:rPr>
        <w:t>KIES</w:t>
      </w:r>
    </w:p>
    <w:p w14:paraId="11663BD7" w14:textId="402274CF" w:rsidR="0031370B" w:rsidRDefault="0031370B" w:rsidP="0031370B">
      <w:pPr>
        <w:rPr>
          <w:rFonts w:ascii="Arial Narrow" w:hAnsi="Arial Narrow"/>
          <w:sz w:val="22"/>
        </w:rPr>
      </w:pPr>
      <w:r>
        <w:rPr>
          <w:rFonts w:ascii="Arial Narrow" w:hAnsi="Arial Narrow"/>
          <w:sz w:val="22"/>
        </w:rPr>
        <w:t xml:space="preserve">Indien de som van de nominale rentevoet en de aangeboden marge van de </w:t>
      </w:r>
      <w:r w:rsidR="00C32D82">
        <w:rPr>
          <w:rFonts w:ascii="Arial Narrow" w:hAnsi="Arial Narrow"/>
          <w:sz w:val="22"/>
        </w:rPr>
        <w:t xml:space="preserve">financiële instelling </w:t>
      </w:r>
      <w:r>
        <w:rPr>
          <w:rFonts w:ascii="Arial Narrow" w:hAnsi="Arial Narrow"/>
          <w:sz w:val="22"/>
        </w:rPr>
        <w:t xml:space="preserve">een negatief resultaat geeft, wordt de rente van de lening (nominale rentevoet plus marge) verondersteld ‘0’ te zijn. </w:t>
      </w:r>
    </w:p>
    <w:p w14:paraId="0F52D290" w14:textId="77649861" w:rsidR="00C32D82" w:rsidRDefault="00C32D82" w:rsidP="00F27FA7">
      <w:pPr>
        <w:rPr>
          <w:rFonts w:ascii="Arial Narrow" w:hAnsi="Arial Narrow"/>
          <w:sz w:val="22"/>
        </w:rPr>
      </w:pPr>
      <w:r w:rsidRPr="00E67711">
        <w:rPr>
          <w:rFonts w:ascii="Arial Narrow" w:hAnsi="Arial Narrow"/>
          <w:b/>
          <w:sz w:val="22"/>
          <w:highlight w:val="green"/>
        </w:rPr>
        <w:t>OF</w:t>
      </w:r>
    </w:p>
    <w:p w14:paraId="122A2032" w14:textId="6B27BCAA" w:rsidR="00C32D82" w:rsidRDefault="00C32D82" w:rsidP="0031370B">
      <w:pPr>
        <w:rPr>
          <w:rFonts w:ascii="Arial Narrow" w:hAnsi="Arial Narrow"/>
          <w:sz w:val="22"/>
        </w:rPr>
      </w:pPr>
      <w:r>
        <w:rPr>
          <w:rFonts w:ascii="Arial Narrow" w:hAnsi="Arial Narrow"/>
          <w:sz w:val="22"/>
        </w:rPr>
        <w:t xml:space="preserve">Indien de nominale rentevoet een negatief resultaat geeft, wordt deze verondersteld ‘0’ te zijn.  </w:t>
      </w:r>
    </w:p>
    <w:p w14:paraId="1AAC05ED" w14:textId="77777777" w:rsidR="00C32D82" w:rsidRDefault="00C32D82" w:rsidP="0031370B">
      <w:pPr>
        <w:rPr>
          <w:rFonts w:ascii="Arial Narrow" w:hAnsi="Arial Narrow"/>
          <w:sz w:val="22"/>
        </w:rPr>
      </w:pPr>
    </w:p>
    <w:p w14:paraId="1A126CA4" w14:textId="04E80CC8" w:rsidR="0031370B" w:rsidRDefault="0031370B" w:rsidP="0031370B">
      <w:pPr>
        <w:rPr>
          <w:rFonts w:ascii="Arial Narrow" w:hAnsi="Arial Narrow"/>
          <w:sz w:val="22"/>
        </w:rPr>
      </w:pPr>
      <w:r>
        <w:rPr>
          <w:rFonts w:ascii="Arial Narrow" w:hAnsi="Arial Narrow"/>
          <w:sz w:val="22"/>
        </w:rPr>
        <w:br/>
        <w:t xml:space="preserve">De zero-coupon rentevoeten worden ‘spot’ vastgelegd, dit betekent twee Belgische bankwerkdagen voor de datum van </w:t>
      </w:r>
      <w:r w:rsidR="00693879">
        <w:rPr>
          <w:rFonts w:ascii="Arial Narrow" w:hAnsi="Arial Narrow"/>
          <w:sz w:val="22"/>
        </w:rPr>
        <w:t xml:space="preserve">bestelling </w:t>
      </w:r>
      <w:r>
        <w:rPr>
          <w:rFonts w:ascii="Arial Narrow" w:hAnsi="Arial Narrow"/>
          <w:sz w:val="22"/>
        </w:rPr>
        <w:t>of herziening van de lening, en worden berekend op basis van:</w:t>
      </w:r>
    </w:p>
    <w:p w14:paraId="4FDE98A2" w14:textId="57CE70C4" w:rsidR="0031370B" w:rsidRDefault="0031370B" w:rsidP="001F3A16">
      <w:pPr>
        <w:numPr>
          <w:ilvl w:val="0"/>
          <w:numId w:val="8"/>
        </w:numPr>
        <w:rPr>
          <w:rFonts w:ascii="Arial Narrow" w:hAnsi="Arial Narrow"/>
          <w:sz w:val="22"/>
        </w:rPr>
      </w:pPr>
      <w:r>
        <w:rPr>
          <w:rFonts w:ascii="Arial Narrow" w:hAnsi="Arial Narrow"/>
          <w:sz w:val="22"/>
        </w:rPr>
        <w:t xml:space="preserve">de </w:t>
      </w:r>
      <w:r w:rsidR="001C22F3">
        <w:rPr>
          <w:rFonts w:ascii="Arial Narrow" w:hAnsi="Arial Narrow"/>
          <w:sz w:val="22"/>
        </w:rPr>
        <w:t>ICE Swap</w:t>
      </w:r>
      <w:r>
        <w:rPr>
          <w:rFonts w:ascii="Arial Narrow" w:hAnsi="Arial Narrow"/>
          <w:sz w:val="22"/>
        </w:rPr>
        <w:t xml:space="preserve"> rentevoeten (dagelijks afgebeeld op </w:t>
      </w:r>
      <w:hyperlink r:id="rId14" w:history="1">
        <w:r w:rsidR="001F3A16" w:rsidRPr="00397AC4">
          <w:rPr>
            <w:rStyle w:val="Hyperlink"/>
            <w:rFonts w:ascii="Arial Narrow" w:eastAsiaTheme="majorEastAsia" w:hAnsi="Arial Narrow"/>
            <w:sz w:val="22"/>
          </w:rPr>
          <w:t>https://www.theice.com/marketdata/reports/180</w:t>
        </w:r>
      </w:hyperlink>
      <w:r w:rsidR="001F3A16">
        <w:rPr>
          <w:rStyle w:val="Hyperlink"/>
          <w:rFonts w:ascii="Arial Narrow" w:eastAsiaTheme="majorEastAsia" w:hAnsi="Arial Narrow"/>
          <w:sz w:val="22"/>
        </w:rPr>
        <w:t>, gegevens 11.00 uur</w:t>
      </w:r>
      <w:r>
        <w:rPr>
          <w:rFonts w:ascii="Arial Narrow" w:hAnsi="Arial Narrow"/>
          <w:sz w:val="22"/>
        </w:rPr>
        <w:t xml:space="preserve">). Bij gebrek aan toegang tot de rentevoeten gepubliceerd op </w:t>
      </w:r>
      <w:r w:rsidR="001F3A16" w:rsidRPr="008B0782">
        <w:rPr>
          <w:rFonts w:ascii="Arial Narrow" w:hAnsi="Arial Narrow"/>
          <w:sz w:val="22"/>
          <w:szCs w:val="22"/>
        </w:rPr>
        <w:t>https://www.theice.com/marketdata/reports/180</w:t>
      </w:r>
      <w:r>
        <w:rPr>
          <w:rFonts w:ascii="Arial Narrow" w:hAnsi="Arial Narrow"/>
          <w:sz w:val="22"/>
        </w:rPr>
        <w:t xml:space="preserve">, heeft de </w:t>
      </w:r>
      <w:r w:rsidR="00E51783">
        <w:rPr>
          <w:rFonts w:ascii="Arial Narrow" w:hAnsi="Arial Narrow"/>
          <w:sz w:val="22"/>
        </w:rPr>
        <w:t>financiële instelling</w:t>
      </w:r>
      <w:r>
        <w:rPr>
          <w:rFonts w:ascii="Arial Narrow" w:hAnsi="Arial Narrow"/>
          <w:sz w:val="22"/>
        </w:rPr>
        <w:t xml:space="preserve"> het recht zich te baseren op de </w:t>
      </w:r>
      <w:r w:rsidR="001F3A16">
        <w:rPr>
          <w:rFonts w:ascii="Arial Narrow" w:hAnsi="Arial Narrow"/>
          <w:sz w:val="22"/>
        </w:rPr>
        <w:t>ICE Swap</w:t>
      </w:r>
      <w:r>
        <w:rPr>
          <w:rFonts w:ascii="Arial Narrow" w:hAnsi="Arial Narrow"/>
          <w:sz w:val="22"/>
        </w:rPr>
        <w:t>-rentevoeten die via andere kanalen worden gepubliceerd. Hij bezorgt in dat geval aan het bestuur een schermafdruk die aantoont dat de gehanteerde rentevoeten op één moment op de juiste dag werden geraadpleegd.</w:t>
      </w:r>
    </w:p>
    <w:p w14:paraId="6EF3E960" w14:textId="096700B8" w:rsidR="0031370B" w:rsidRPr="00E51783" w:rsidRDefault="0031370B" w:rsidP="002B242A">
      <w:pPr>
        <w:numPr>
          <w:ilvl w:val="0"/>
          <w:numId w:val="8"/>
        </w:numPr>
        <w:rPr>
          <w:rFonts w:ascii="Arial Narrow" w:hAnsi="Arial Narrow"/>
          <w:sz w:val="22"/>
        </w:rPr>
      </w:pPr>
      <w:r>
        <w:rPr>
          <w:rFonts w:ascii="Arial Narrow" w:hAnsi="Arial Narrow"/>
          <w:sz w:val="22"/>
        </w:rPr>
        <w:t xml:space="preserve">de EURIBOR rentevoeten (dagelijks afgebeeld op </w:t>
      </w:r>
      <w:hyperlink r:id="rId15" w:history="1">
        <w:r w:rsidRPr="00D16AC2">
          <w:rPr>
            <w:rStyle w:val="Hyperlink"/>
            <w:rFonts w:ascii="Arial Narrow" w:eastAsiaTheme="majorEastAsia" w:hAnsi="Arial Narrow"/>
            <w:sz w:val="22"/>
            <w:szCs w:val="22"/>
          </w:rPr>
          <w:t>http://nl.euribor-rates.eu/actuele-euribor-tarieven.asp</w:t>
        </w:r>
      </w:hyperlink>
      <w:r w:rsidRPr="00E51783">
        <w:rPr>
          <w:rFonts w:ascii="Arial Narrow" w:hAnsi="Arial Narrow"/>
          <w:sz w:val="22"/>
        </w:rPr>
        <w:t xml:space="preserve">). </w:t>
      </w:r>
      <w:r w:rsidRPr="00E51783">
        <w:rPr>
          <w:rFonts w:ascii="Arial Narrow" w:hAnsi="Arial Narrow"/>
          <w:sz w:val="22"/>
        </w:rPr>
        <w:br/>
      </w:r>
    </w:p>
    <w:p w14:paraId="096A3967" w14:textId="77777777" w:rsidR="0031370B" w:rsidRDefault="0031370B" w:rsidP="0031370B">
      <w:pPr>
        <w:rPr>
          <w:rFonts w:ascii="Arial Narrow" w:hAnsi="Arial Narrow"/>
          <w:b/>
          <w:sz w:val="22"/>
        </w:rPr>
      </w:pPr>
      <w:r>
        <w:rPr>
          <w:rFonts w:ascii="Arial Narrow" w:hAnsi="Arial Narrow"/>
          <w:sz w:val="22"/>
          <w:u w:val="single"/>
        </w:rPr>
        <w:lastRenderedPageBreak/>
        <w:t>Formule</w:t>
      </w:r>
      <w:r>
        <w:rPr>
          <w:rFonts w:ascii="Arial Narrow" w:hAnsi="Arial Narrow"/>
          <w:sz w:val="22"/>
        </w:rPr>
        <w:t xml:space="preserve">:      </w:t>
      </w:r>
      <w:r w:rsidRPr="00CF07BF">
        <w:rPr>
          <w:rFonts w:ascii="Arial Narrow" w:hAnsi="Arial Narrow"/>
          <w:position w:val="-30"/>
        </w:rPr>
        <w:object w:dxaOrig="1760" w:dyaOrig="680" w14:anchorId="0ACD0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pt" o:ole="" fillcolor="window">
            <v:imagedata r:id="rId16" o:title=""/>
          </v:shape>
          <o:OLEObject Type="Embed" ProgID="Equation.3" ShapeID="_x0000_i1025" DrawAspect="Content" ObjectID="_1632650180" r:id="rId17"/>
        </w:object>
      </w:r>
      <w:r>
        <w:rPr>
          <w:rFonts w:ascii="Arial Narrow" w:hAnsi="Arial Narrow"/>
          <w:sz w:val="22"/>
          <w:u w:val="single"/>
        </w:rPr>
        <w:br/>
      </w:r>
      <w:r>
        <w:rPr>
          <w:rFonts w:ascii="Arial Narrow" w:hAnsi="Arial Narrow"/>
          <w:sz w:val="22"/>
        </w:rPr>
        <w:t>Met:</w:t>
      </w:r>
    </w:p>
    <w:tbl>
      <w:tblPr>
        <w:tblW w:w="0" w:type="auto"/>
        <w:tblInd w:w="70" w:type="dxa"/>
        <w:tblLayout w:type="fixed"/>
        <w:tblCellMar>
          <w:left w:w="70" w:type="dxa"/>
          <w:right w:w="70" w:type="dxa"/>
        </w:tblCellMar>
        <w:tblLook w:val="0000" w:firstRow="0" w:lastRow="0" w:firstColumn="0" w:lastColumn="0" w:noHBand="0" w:noVBand="0"/>
      </w:tblPr>
      <w:tblGrid>
        <w:gridCol w:w="567"/>
        <w:gridCol w:w="567"/>
        <w:gridCol w:w="7969"/>
      </w:tblGrid>
      <w:tr w:rsidR="0031370B" w14:paraId="2CF4AB6E" w14:textId="77777777" w:rsidTr="00981805">
        <w:tc>
          <w:tcPr>
            <w:tcW w:w="567" w:type="dxa"/>
            <w:tcBorders>
              <w:top w:val="nil"/>
              <w:left w:val="nil"/>
              <w:bottom w:val="nil"/>
              <w:right w:val="nil"/>
            </w:tcBorders>
          </w:tcPr>
          <w:p w14:paraId="4B28D605" w14:textId="5D8B0996" w:rsidR="0031370B" w:rsidRDefault="005916B1" w:rsidP="00981805">
            <w:pPr>
              <w:tabs>
                <w:tab w:val="left" w:pos="567"/>
                <w:tab w:val="left" w:pos="1134"/>
              </w:tabs>
              <w:rPr>
                <w:rFonts w:ascii="Arial Narrow" w:hAnsi="Arial Narrow"/>
                <w:sz w:val="22"/>
              </w:rPr>
            </w:pPr>
            <w:r>
              <w:rPr>
                <w:rFonts w:ascii="Arial Narrow" w:hAnsi="Arial Narrow"/>
                <w:sz w:val="22"/>
              </w:rPr>
              <w:t>I</w:t>
            </w:r>
          </w:p>
        </w:tc>
        <w:tc>
          <w:tcPr>
            <w:tcW w:w="567" w:type="dxa"/>
            <w:tcBorders>
              <w:top w:val="nil"/>
              <w:left w:val="nil"/>
              <w:bottom w:val="nil"/>
              <w:right w:val="nil"/>
            </w:tcBorders>
          </w:tcPr>
          <w:p w14:paraId="78A76118"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4844C968" w14:textId="77777777" w:rsidR="0031370B" w:rsidRDefault="0031370B" w:rsidP="00981805">
            <w:pPr>
              <w:tabs>
                <w:tab w:val="left" w:pos="567"/>
                <w:tab w:val="left" w:pos="1134"/>
              </w:tabs>
              <w:rPr>
                <w:rFonts w:ascii="Arial Narrow" w:hAnsi="Arial Narrow"/>
                <w:sz w:val="22"/>
              </w:rPr>
            </w:pPr>
            <w:r>
              <w:rPr>
                <w:rFonts w:ascii="Arial Narrow" w:hAnsi="Arial Narrow"/>
                <w:sz w:val="22"/>
              </w:rPr>
              <w:t>Rentevoet die de twee leden van bovenstaande vergelijking gelijkstelt. Deze nominale rentevoet wordt afgerond op drie decimalen op volgende wijze: indien de vierde decimaal begrepen is tussen 0 en 4, wordt naar beneden afgerond, terwijl naar boven wordt afgerond indien de vierde decimaal begrepen is tussen 5 en 9. In alle voorgaande bewerkingen wordt nooit afgerond.</w:t>
            </w:r>
          </w:p>
          <w:p w14:paraId="11EF8602" w14:textId="77777777" w:rsidR="0031370B" w:rsidRDefault="0031370B" w:rsidP="00981805">
            <w:pPr>
              <w:tabs>
                <w:tab w:val="left" w:pos="567"/>
                <w:tab w:val="left" w:pos="1134"/>
              </w:tabs>
              <w:rPr>
                <w:rFonts w:ascii="Arial Narrow" w:hAnsi="Arial Narrow"/>
                <w:sz w:val="22"/>
              </w:rPr>
            </w:pPr>
          </w:p>
        </w:tc>
      </w:tr>
      <w:tr w:rsidR="0031370B" w14:paraId="116E5280" w14:textId="77777777" w:rsidTr="00981805">
        <w:tc>
          <w:tcPr>
            <w:tcW w:w="567" w:type="dxa"/>
            <w:tcBorders>
              <w:top w:val="nil"/>
              <w:left w:val="nil"/>
              <w:bottom w:val="nil"/>
              <w:right w:val="nil"/>
            </w:tcBorders>
          </w:tcPr>
          <w:p w14:paraId="41617759" w14:textId="77777777" w:rsidR="0031370B" w:rsidRDefault="0031370B" w:rsidP="00981805">
            <w:pPr>
              <w:tabs>
                <w:tab w:val="left" w:pos="567"/>
                <w:tab w:val="left" w:pos="1134"/>
              </w:tabs>
              <w:rPr>
                <w:rFonts w:ascii="Arial Narrow" w:hAnsi="Arial Narrow"/>
                <w:sz w:val="22"/>
              </w:rPr>
            </w:pPr>
            <w:r>
              <w:rPr>
                <w:rFonts w:ascii="Arial Narrow" w:hAnsi="Arial Narrow"/>
                <w:sz w:val="22"/>
              </w:rPr>
              <w:t>K</w:t>
            </w:r>
          </w:p>
        </w:tc>
        <w:tc>
          <w:tcPr>
            <w:tcW w:w="567" w:type="dxa"/>
            <w:tcBorders>
              <w:top w:val="nil"/>
              <w:left w:val="nil"/>
              <w:bottom w:val="nil"/>
              <w:right w:val="nil"/>
            </w:tcBorders>
          </w:tcPr>
          <w:p w14:paraId="532C69BF"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69E1AB1C" w14:textId="77777777" w:rsidR="0031370B" w:rsidRDefault="0031370B" w:rsidP="00981805">
            <w:pPr>
              <w:tabs>
                <w:tab w:val="left" w:pos="567"/>
                <w:tab w:val="left" w:pos="1134"/>
              </w:tabs>
              <w:rPr>
                <w:rFonts w:ascii="Arial Narrow" w:hAnsi="Arial Narrow"/>
                <w:sz w:val="22"/>
              </w:rPr>
            </w:pPr>
            <w:r>
              <w:rPr>
                <w:rFonts w:ascii="Arial Narrow" w:hAnsi="Arial Narrow"/>
                <w:sz w:val="22"/>
              </w:rPr>
              <w:t>Het initieel ontleende kapitaal of, bij herziening van de rente, het schuldsaldo op dat ogenblik.</w:t>
            </w:r>
            <w:r>
              <w:rPr>
                <w:rFonts w:ascii="Arial Narrow" w:hAnsi="Arial Narrow"/>
                <w:sz w:val="22"/>
              </w:rPr>
              <w:br/>
            </w:r>
          </w:p>
        </w:tc>
      </w:tr>
      <w:tr w:rsidR="0031370B" w14:paraId="717DB679" w14:textId="77777777" w:rsidTr="00981805">
        <w:tc>
          <w:tcPr>
            <w:tcW w:w="567" w:type="dxa"/>
            <w:tcBorders>
              <w:top w:val="nil"/>
              <w:left w:val="nil"/>
              <w:bottom w:val="nil"/>
              <w:right w:val="nil"/>
            </w:tcBorders>
          </w:tcPr>
          <w:p w14:paraId="505FBF9B" w14:textId="77777777" w:rsidR="0031370B" w:rsidRDefault="0031370B" w:rsidP="00981805">
            <w:pPr>
              <w:tabs>
                <w:tab w:val="left" w:pos="567"/>
                <w:tab w:val="left" w:pos="1134"/>
              </w:tabs>
              <w:rPr>
                <w:rFonts w:ascii="Arial Narrow" w:hAnsi="Arial Narrow"/>
                <w:sz w:val="22"/>
              </w:rPr>
            </w:pPr>
            <w:r>
              <w:rPr>
                <w:rFonts w:ascii="Arial Narrow" w:hAnsi="Arial Narrow"/>
                <w:sz w:val="22"/>
              </w:rPr>
              <w:t>n</w:t>
            </w:r>
          </w:p>
        </w:tc>
        <w:tc>
          <w:tcPr>
            <w:tcW w:w="567" w:type="dxa"/>
            <w:tcBorders>
              <w:top w:val="nil"/>
              <w:left w:val="nil"/>
              <w:bottom w:val="nil"/>
              <w:right w:val="nil"/>
            </w:tcBorders>
          </w:tcPr>
          <w:p w14:paraId="0446859D"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20808585" w14:textId="77777777" w:rsidR="0031370B" w:rsidRDefault="0031370B" w:rsidP="00981805">
            <w:pPr>
              <w:tabs>
                <w:tab w:val="left" w:pos="567"/>
                <w:tab w:val="left" w:pos="1134"/>
              </w:tabs>
              <w:rPr>
                <w:rFonts w:ascii="Arial Narrow" w:hAnsi="Arial Narrow"/>
                <w:sz w:val="22"/>
              </w:rPr>
            </w:pPr>
            <w:r>
              <w:rPr>
                <w:rFonts w:ascii="Arial Narrow" w:hAnsi="Arial Narrow"/>
                <w:sz w:val="22"/>
              </w:rPr>
              <w:t>Aantal periodes waarin de rentevoet i geldig is</w:t>
            </w:r>
          </w:p>
          <w:p w14:paraId="7D8EFC9B" w14:textId="77777777" w:rsidR="0031370B" w:rsidRDefault="0031370B" w:rsidP="00981805">
            <w:pPr>
              <w:tabs>
                <w:tab w:val="left" w:pos="567"/>
                <w:tab w:val="left" w:pos="1134"/>
              </w:tabs>
              <w:rPr>
                <w:rFonts w:ascii="Arial Narrow" w:hAnsi="Arial Narrow"/>
                <w:sz w:val="22"/>
              </w:rPr>
            </w:pPr>
          </w:p>
        </w:tc>
      </w:tr>
      <w:tr w:rsidR="0031370B" w14:paraId="6F5693C3" w14:textId="77777777" w:rsidTr="00981805">
        <w:tc>
          <w:tcPr>
            <w:tcW w:w="567" w:type="dxa"/>
            <w:tcBorders>
              <w:top w:val="nil"/>
              <w:left w:val="nil"/>
              <w:bottom w:val="nil"/>
              <w:right w:val="nil"/>
            </w:tcBorders>
          </w:tcPr>
          <w:p w14:paraId="7ECE3D02" w14:textId="77777777" w:rsidR="0031370B" w:rsidRDefault="0031370B" w:rsidP="00981805">
            <w:pPr>
              <w:tabs>
                <w:tab w:val="left" w:pos="567"/>
                <w:tab w:val="left" w:pos="1134"/>
              </w:tabs>
              <w:rPr>
                <w:rFonts w:ascii="Arial Narrow" w:hAnsi="Arial Narrow"/>
                <w:sz w:val="22"/>
              </w:rPr>
            </w:pPr>
            <w:r>
              <w:rPr>
                <w:rFonts w:ascii="Arial Narrow" w:hAnsi="Arial Narrow"/>
                <w:sz w:val="22"/>
              </w:rPr>
              <w:t>t</w:t>
            </w:r>
          </w:p>
        </w:tc>
        <w:tc>
          <w:tcPr>
            <w:tcW w:w="567" w:type="dxa"/>
            <w:tcBorders>
              <w:top w:val="nil"/>
              <w:left w:val="nil"/>
              <w:bottom w:val="nil"/>
              <w:right w:val="nil"/>
            </w:tcBorders>
          </w:tcPr>
          <w:p w14:paraId="49077C13"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3F2FB29A" w14:textId="77777777" w:rsidR="0031370B" w:rsidRDefault="0031370B" w:rsidP="00981805">
            <w:pPr>
              <w:tabs>
                <w:tab w:val="left" w:pos="567"/>
                <w:tab w:val="left" w:pos="1134"/>
              </w:tabs>
              <w:rPr>
                <w:rFonts w:ascii="Arial Narrow" w:hAnsi="Arial Narrow"/>
                <w:sz w:val="22"/>
              </w:rPr>
            </w:pPr>
            <w:r>
              <w:rPr>
                <w:rFonts w:ascii="Arial Narrow" w:hAnsi="Arial Narrow"/>
                <w:sz w:val="22"/>
              </w:rPr>
              <w:t>Nummer van de periode (van 1 tot n)</w:t>
            </w:r>
          </w:p>
          <w:p w14:paraId="23E3A5A6" w14:textId="77777777" w:rsidR="0031370B" w:rsidRDefault="0031370B" w:rsidP="00981805">
            <w:pPr>
              <w:tabs>
                <w:tab w:val="left" w:pos="567"/>
                <w:tab w:val="left" w:pos="1134"/>
              </w:tabs>
              <w:rPr>
                <w:rFonts w:ascii="Arial Narrow" w:hAnsi="Arial Narrow"/>
                <w:sz w:val="22"/>
              </w:rPr>
            </w:pPr>
          </w:p>
        </w:tc>
      </w:tr>
      <w:tr w:rsidR="0031370B" w14:paraId="688B2D46" w14:textId="77777777" w:rsidTr="00981805">
        <w:tc>
          <w:tcPr>
            <w:tcW w:w="567" w:type="dxa"/>
            <w:tcBorders>
              <w:top w:val="nil"/>
              <w:left w:val="nil"/>
              <w:bottom w:val="nil"/>
              <w:right w:val="nil"/>
            </w:tcBorders>
          </w:tcPr>
          <w:p w14:paraId="676FA476" w14:textId="77777777" w:rsidR="0031370B" w:rsidRDefault="0031370B" w:rsidP="00981805">
            <w:pPr>
              <w:tabs>
                <w:tab w:val="left" w:pos="567"/>
                <w:tab w:val="left" w:pos="1134"/>
              </w:tabs>
              <w:rPr>
                <w:rFonts w:ascii="Arial Narrow" w:hAnsi="Arial Narrow"/>
                <w:sz w:val="22"/>
              </w:rPr>
            </w:pPr>
            <w:proofErr w:type="spellStart"/>
            <w:r>
              <w:rPr>
                <w:rFonts w:ascii="Arial Narrow" w:hAnsi="Arial Narrow"/>
                <w:sz w:val="22"/>
              </w:rPr>
              <w:t>CF</w:t>
            </w:r>
            <w:r>
              <w:rPr>
                <w:rFonts w:ascii="Arial Narrow" w:hAnsi="Arial Narrow"/>
                <w:sz w:val="22"/>
                <w:vertAlign w:val="subscript"/>
              </w:rPr>
              <w:t>t</w:t>
            </w:r>
            <w:proofErr w:type="spellEnd"/>
          </w:p>
        </w:tc>
        <w:tc>
          <w:tcPr>
            <w:tcW w:w="567" w:type="dxa"/>
            <w:tcBorders>
              <w:top w:val="nil"/>
              <w:left w:val="nil"/>
              <w:bottom w:val="nil"/>
              <w:right w:val="nil"/>
            </w:tcBorders>
          </w:tcPr>
          <w:p w14:paraId="41053030"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7F167BCC" w14:textId="77777777" w:rsidR="0031370B" w:rsidRDefault="0031370B" w:rsidP="00981805">
            <w:pPr>
              <w:rPr>
                <w:rFonts w:ascii="Arial Narrow" w:hAnsi="Arial Narrow"/>
                <w:sz w:val="22"/>
              </w:rPr>
            </w:pPr>
            <w:r>
              <w:rPr>
                <w:rFonts w:ascii="Arial Narrow" w:hAnsi="Arial Narrow"/>
                <w:sz w:val="22"/>
              </w:rPr>
              <w:t>De cashflows (kasstromen) van de betrokken periode t, be</w:t>
            </w:r>
            <w:bookmarkStart w:id="0" w:name="_GoBack"/>
            <w:bookmarkEnd w:id="0"/>
            <w:r>
              <w:rPr>
                <w:rFonts w:ascii="Arial Narrow" w:hAnsi="Arial Narrow"/>
                <w:sz w:val="22"/>
              </w:rPr>
              <w:t>rekend tegen de rentevoet i, waarbij:</w:t>
            </w:r>
          </w:p>
          <w:p w14:paraId="1C984390" w14:textId="77777777" w:rsidR="0031370B" w:rsidRDefault="0031370B" w:rsidP="00981805">
            <w:pPr>
              <w:tabs>
                <w:tab w:val="left" w:pos="567"/>
                <w:tab w:val="left" w:pos="1134"/>
              </w:tabs>
              <w:rPr>
                <w:rFonts w:ascii="Arial Narrow" w:hAnsi="Arial Narrow"/>
                <w:sz w:val="22"/>
              </w:rPr>
            </w:pPr>
            <w:r>
              <w:rPr>
                <w:rFonts w:ascii="Arial Narrow" w:hAnsi="Arial Narrow"/>
                <w:sz w:val="22"/>
              </w:rPr>
              <w:t>voor t &lt; n :</w:t>
            </w:r>
            <w:r>
              <w:rPr>
                <w:rFonts w:ascii="Arial Narrow" w:hAnsi="Arial Narrow"/>
                <w:noProof/>
                <w:sz w:val="22"/>
              </w:rPr>
              <w:t xml:space="preserve"> </w:t>
            </w:r>
            <w:proofErr w:type="spellStart"/>
            <w:r>
              <w:rPr>
                <w:rFonts w:ascii="Arial Narrow" w:hAnsi="Arial Narrow"/>
                <w:sz w:val="22"/>
              </w:rPr>
              <w:t>CF</w:t>
            </w:r>
            <w:r>
              <w:rPr>
                <w:rFonts w:ascii="Arial Narrow" w:hAnsi="Arial Narrow"/>
                <w:sz w:val="22"/>
                <w:vertAlign w:val="subscript"/>
              </w:rPr>
              <w:t>t</w:t>
            </w:r>
            <w:proofErr w:type="spellEnd"/>
            <w:r>
              <w:rPr>
                <w:rFonts w:ascii="Arial Narrow" w:hAnsi="Arial Narrow"/>
                <w:sz w:val="22"/>
                <w:vertAlign w:val="subscript"/>
              </w:rPr>
              <w:t xml:space="preserve"> </w:t>
            </w:r>
            <w:r>
              <w:rPr>
                <w:rFonts w:ascii="Arial Narrow" w:hAnsi="Arial Narrow"/>
                <w:sz w:val="22"/>
              </w:rPr>
              <w:t xml:space="preserve"> =  terugbetaald kapitaal + intrest, op ogenblik t</w:t>
            </w:r>
            <w:r>
              <w:rPr>
                <w:rFonts w:ascii="Arial Narrow" w:hAnsi="Arial Narrow"/>
                <w:sz w:val="22"/>
              </w:rPr>
              <w:br/>
              <w:t>voor t = n :</w:t>
            </w:r>
            <w:r>
              <w:rPr>
                <w:rFonts w:ascii="Arial Narrow" w:hAnsi="Arial Narrow"/>
                <w:noProof/>
                <w:sz w:val="22"/>
              </w:rPr>
              <w:t xml:space="preserve"> </w:t>
            </w:r>
            <w:proofErr w:type="spellStart"/>
            <w:r>
              <w:rPr>
                <w:rFonts w:ascii="Arial Narrow" w:hAnsi="Arial Narrow"/>
                <w:sz w:val="22"/>
              </w:rPr>
              <w:t>CF</w:t>
            </w:r>
            <w:r>
              <w:rPr>
                <w:rFonts w:ascii="Arial Narrow" w:hAnsi="Arial Narrow"/>
                <w:sz w:val="22"/>
                <w:vertAlign w:val="subscript"/>
              </w:rPr>
              <w:t>t</w:t>
            </w:r>
            <w:proofErr w:type="spellEnd"/>
            <w:r>
              <w:rPr>
                <w:rFonts w:ascii="Arial Narrow" w:hAnsi="Arial Narrow"/>
                <w:sz w:val="22"/>
              </w:rPr>
              <w:t xml:space="preserve">  =  terugbetaald kapitaal + intrest + schuldsaldo, op ogenblik t</w:t>
            </w:r>
          </w:p>
          <w:p w14:paraId="1864A7EF" w14:textId="77777777" w:rsidR="0031370B" w:rsidRDefault="0031370B" w:rsidP="00981805">
            <w:pPr>
              <w:tabs>
                <w:tab w:val="left" w:pos="567"/>
                <w:tab w:val="left" w:pos="1134"/>
              </w:tabs>
              <w:rPr>
                <w:rFonts w:ascii="Arial Narrow" w:hAnsi="Arial Narrow"/>
                <w:sz w:val="22"/>
              </w:rPr>
            </w:pPr>
          </w:p>
        </w:tc>
      </w:tr>
      <w:tr w:rsidR="0031370B" w14:paraId="0F27309A" w14:textId="77777777" w:rsidTr="00981805">
        <w:tc>
          <w:tcPr>
            <w:tcW w:w="567" w:type="dxa"/>
            <w:tcBorders>
              <w:top w:val="nil"/>
              <w:left w:val="nil"/>
              <w:bottom w:val="nil"/>
              <w:right w:val="nil"/>
            </w:tcBorders>
          </w:tcPr>
          <w:p w14:paraId="3E54D223" w14:textId="77777777" w:rsidR="0031370B" w:rsidRDefault="0031370B" w:rsidP="00981805">
            <w:pPr>
              <w:tabs>
                <w:tab w:val="left" w:pos="567"/>
                <w:tab w:val="left" w:pos="1134"/>
              </w:tabs>
              <w:rPr>
                <w:rFonts w:ascii="Arial Narrow" w:hAnsi="Arial Narrow"/>
                <w:sz w:val="22"/>
              </w:rPr>
            </w:pPr>
            <w:proofErr w:type="spellStart"/>
            <w:r>
              <w:rPr>
                <w:rFonts w:ascii="Arial Narrow" w:hAnsi="Arial Narrow"/>
                <w:sz w:val="22"/>
              </w:rPr>
              <w:t>df</w:t>
            </w:r>
            <w:r>
              <w:rPr>
                <w:rFonts w:ascii="Arial Narrow" w:hAnsi="Arial Narrow"/>
                <w:sz w:val="22"/>
                <w:vertAlign w:val="subscript"/>
              </w:rPr>
              <w:t>t</w:t>
            </w:r>
            <w:proofErr w:type="spellEnd"/>
          </w:p>
        </w:tc>
        <w:tc>
          <w:tcPr>
            <w:tcW w:w="567" w:type="dxa"/>
            <w:tcBorders>
              <w:top w:val="nil"/>
              <w:left w:val="nil"/>
              <w:bottom w:val="nil"/>
              <w:right w:val="nil"/>
            </w:tcBorders>
          </w:tcPr>
          <w:p w14:paraId="570E5E48" w14:textId="77777777" w:rsidR="0031370B" w:rsidRDefault="0031370B" w:rsidP="00981805">
            <w:pPr>
              <w:tabs>
                <w:tab w:val="left" w:pos="567"/>
                <w:tab w:val="left" w:pos="1134"/>
              </w:tabs>
              <w:rPr>
                <w:rFonts w:ascii="Arial Narrow" w:hAnsi="Arial Narrow"/>
                <w:sz w:val="22"/>
              </w:rPr>
            </w:pPr>
            <w:r>
              <w:rPr>
                <w:rFonts w:ascii="Arial Narrow" w:hAnsi="Arial Narrow"/>
                <w:sz w:val="22"/>
              </w:rPr>
              <w:t>=</w:t>
            </w:r>
          </w:p>
        </w:tc>
        <w:tc>
          <w:tcPr>
            <w:tcW w:w="7969" w:type="dxa"/>
            <w:tcBorders>
              <w:top w:val="nil"/>
              <w:left w:val="nil"/>
              <w:bottom w:val="nil"/>
              <w:right w:val="nil"/>
            </w:tcBorders>
          </w:tcPr>
          <w:p w14:paraId="5D43DAA1" w14:textId="159AF482" w:rsidR="0031370B" w:rsidRDefault="0031370B" w:rsidP="001F3A16">
            <w:pPr>
              <w:tabs>
                <w:tab w:val="left" w:pos="567"/>
                <w:tab w:val="left" w:pos="1134"/>
              </w:tabs>
              <w:rPr>
                <w:rFonts w:ascii="Arial Narrow" w:hAnsi="Arial Narrow"/>
                <w:sz w:val="22"/>
              </w:rPr>
            </w:pPr>
            <w:r>
              <w:rPr>
                <w:rFonts w:ascii="Arial Narrow" w:hAnsi="Arial Narrow"/>
                <w:sz w:val="22"/>
              </w:rPr>
              <w:t xml:space="preserve">Actualisatie- of discontofactor voor de betrokken periode t gebaseerd op de rentetarieven </w:t>
            </w:r>
            <w:r w:rsidR="001F3A16">
              <w:rPr>
                <w:rFonts w:ascii="Arial Narrow" w:hAnsi="Arial Narrow"/>
                <w:sz w:val="22"/>
              </w:rPr>
              <w:t xml:space="preserve">ICE Swap </w:t>
            </w:r>
            <w:proofErr w:type="spellStart"/>
            <w:r w:rsidR="001F3A16">
              <w:rPr>
                <w:rFonts w:ascii="Arial Narrow" w:hAnsi="Arial Narrow"/>
                <w:sz w:val="22"/>
              </w:rPr>
              <w:t>Rate</w:t>
            </w:r>
            <w:proofErr w:type="spellEnd"/>
            <w:r>
              <w:rPr>
                <w:rFonts w:ascii="Arial Narrow" w:hAnsi="Arial Narrow"/>
                <w:sz w:val="22"/>
              </w:rPr>
              <w:t xml:space="preserve"> zero-coupon (van de overeenstemmende periode) voor de looptijden </w:t>
            </w:r>
            <w:r w:rsidR="007B5C25">
              <w:rPr>
                <w:rFonts w:ascii="Arial Narrow" w:hAnsi="Arial Narrow"/>
                <w:sz w:val="22"/>
              </w:rPr>
              <w:t xml:space="preserve">gelijk aan of </w:t>
            </w:r>
            <w:r>
              <w:rPr>
                <w:rFonts w:ascii="Arial Narrow" w:hAnsi="Arial Narrow"/>
                <w:sz w:val="22"/>
              </w:rPr>
              <w:t xml:space="preserve">groter dan 1 jaar en op de naar basis 360/360 omgerekende EURIBOR-rentevoeten voor de looptijden kleiner dan of gelijk aan </w:t>
            </w:r>
            <w:r w:rsidR="007B5C25">
              <w:rPr>
                <w:rFonts w:ascii="Arial Narrow" w:hAnsi="Arial Narrow"/>
                <w:sz w:val="22"/>
              </w:rPr>
              <w:t>6 maanden</w:t>
            </w:r>
            <w:r>
              <w:rPr>
                <w:rFonts w:ascii="Arial Narrow" w:hAnsi="Arial Narrow"/>
                <w:sz w:val="22"/>
              </w:rPr>
              <w:t>;</w:t>
            </w:r>
            <w:r>
              <w:rPr>
                <w:rFonts w:ascii="Arial Narrow" w:hAnsi="Arial Narrow"/>
                <w:sz w:val="22"/>
              </w:rPr>
              <w:br/>
              <w:t xml:space="preserve">indien geen rentevoet voor een bepaalde periode bestaat, wordt die berekend via de </w:t>
            </w:r>
            <w:proofErr w:type="spellStart"/>
            <w:r>
              <w:rPr>
                <w:rFonts w:ascii="Arial Narrow" w:hAnsi="Arial Narrow"/>
                <w:sz w:val="22"/>
              </w:rPr>
              <w:t>Cubic-Spline</w:t>
            </w:r>
            <w:proofErr w:type="spellEnd"/>
            <w:r>
              <w:rPr>
                <w:rFonts w:ascii="Arial Narrow" w:hAnsi="Arial Narrow"/>
                <w:sz w:val="22"/>
              </w:rPr>
              <w:t xml:space="preserve"> interpolatiemethode.</w:t>
            </w:r>
            <w:r w:rsidR="00AF0211">
              <w:rPr>
                <w:rFonts w:ascii="Arial Narrow" w:hAnsi="Arial Narrow"/>
                <w:sz w:val="22"/>
              </w:rPr>
              <w:t xml:space="preserve"> </w:t>
            </w:r>
            <w:r w:rsidR="00AF0211" w:rsidRPr="00AF0211">
              <w:rPr>
                <w:rFonts w:ascii="Arial Narrow" w:hAnsi="Arial Narrow"/>
                <w:sz w:val="22"/>
              </w:rPr>
              <w:t>Voor interpolaties tussen 6 maanden en 12 maanden wordt gebruik gemaakt van de EURIBOR-rentevoet op 12 maanden.</w:t>
            </w:r>
          </w:p>
        </w:tc>
      </w:tr>
    </w:tbl>
    <w:p w14:paraId="6D803CD0" w14:textId="77777777" w:rsidR="0031370B" w:rsidRDefault="0031370B" w:rsidP="0031370B">
      <w:pPr>
        <w:rPr>
          <w:rFonts w:ascii="Arial Narrow" w:hAnsi="Arial Narrow"/>
          <w:sz w:val="22"/>
        </w:rPr>
      </w:pPr>
    </w:p>
    <w:p w14:paraId="6BA9F298" w14:textId="08C2C1EE" w:rsidR="0031370B" w:rsidRDefault="0031370B" w:rsidP="0031370B">
      <w:pPr>
        <w:rPr>
          <w:rFonts w:ascii="Arial Narrow" w:hAnsi="Arial Narrow"/>
          <w:sz w:val="22"/>
        </w:rPr>
      </w:pPr>
      <w:r>
        <w:rPr>
          <w:rFonts w:ascii="Arial Narrow" w:hAnsi="Arial Narrow"/>
          <w:b/>
          <w:sz w:val="22"/>
        </w:rPr>
        <w:t xml:space="preserve">Rentevoet van de lening  = r  =  </w:t>
      </w:r>
      <w:r>
        <w:rPr>
          <w:rFonts w:ascii="Arial Narrow" w:hAnsi="Arial Narrow"/>
          <w:sz w:val="22"/>
        </w:rPr>
        <w:t>i  +  marge. Deze rentevoet heeft een 360/36</w:t>
      </w:r>
      <w:r w:rsidR="00E51783">
        <w:rPr>
          <w:rFonts w:ascii="Arial Narrow" w:hAnsi="Arial Narrow"/>
          <w:sz w:val="22"/>
        </w:rPr>
        <w:t>0-basis en wordt uitgedrukt met</w:t>
      </w:r>
      <w:r>
        <w:rPr>
          <w:rFonts w:ascii="Arial Narrow" w:hAnsi="Arial Narrow"/>
          <w:sz w:val="22"/>
        </w:rPr>
        <w:t xml:space="preserve"> </w:t>
      </w:r>
      <w:r w:rsidR="008623CE">
        <w:rPr>
          <w:rFonts w:ascii="Arial Narrow" w:hAnsi="Arial Narrow"/>
          <w:sz w:val="22"/>
        </w:rPr>
        <w:t xml:space="preserve">drie </w:t>
      </w:r>
      <w:r>
        <w:rPr>
          <w:rFonts w:ascii="Arial Narrow" w:hAnsi="Arial Narrow"/>
          <w:sz w:val="22"/>
        </w:rPr>
        <w:t xml:space="preserve">cijfers na de komma. </w:t>
      </w:r>
      <w:r>
        <w:rPr>
          <w:rFonts w:ascii="Arial Narrow" w:hAnsi="Arial Narrow"/>
          <w:sz w:val="22"/>
        </w:rPr>
        <w:br/>
      </w:r>
      <w:r>
        <w:rPr>
          <w:rFonts w:ascii="Arial Narrow" w:hAnsi="Arial Narrow"/>
          <w:sz w:val="22"/>
        </w:rPr>
        <w:br/>
        <w:t xml:space="preserve">De </w:t>
      </w:r>
      <w:proofErr w:type="spellStart"/>
      <w:r>
        <w:rPr>
          <w:rFonts w:ascii="Arial Narrow" w:hAnsi="Arial Narrow"/>
          <w:sz w:val="22"/>
        </w:rPr>
        <w:t>Cubic-Spline</w:t>
      </w:r>
      <w:proofErr w:type="spellEnd"/>
      <w:r>
        <w:rPr>
          <w:rFonts w:ascii="Arial Narrow" w:hAnsi="Arial Narrow"/>
          <w:sz w:val="22"/>
        </w:rPr>
        <w:t xml:space="preserve"> interpolatietechniek, de omzetting van </w:t>
      </w:r>
      <w:r w:rsidR="006852D1">
        <w:rPr>
          <w:rFonts w:ascii="Arial Narrow" w:hAnsi="Arial Narrow"/>
          <w:sz w:val="22"/>
        </w:rPr>
        <w:t>ICE Swap</w:t>
      </w:r>
      <w:r>
        <w:rPr>
          <w:rFonts w:ascii="Arial Narrow" w:hAnsi="Arial Narrow"/>
          <w:sz w:val="22"/>
        </w:rPr>
        <w:t xml:space="preserve"> rentevoeten naar zero-coupon rentevoeten en de bepaling van de actualisatiefactoren gebeuren volgens de formules opgenomen in het elektronische rekenblad beschikbaar op </w:t>
      </w:r>
    </w:p>
    <w:p w14:paraId="649D2AE4" w14:textId="32968F3E" w:rsidR="00053605" w:rsidRPr="00126DCE" w:rsidRDefault="003F5535" w:rsidP="00053605">
      <w:pPr>
        <w:rPr>
          <w:rFonts w:ascii="Arial Narrow" w:hAnsi="Arial Narrow"/>
          <w:sz w:val="22"/>
          <w:szCs w:val="22"/>
        </w:rPr>
      </w:pPr>
      <w:hyperlink r:id="rId18" w:history="1">
        <w:r w:rsidR="00A4797A" w:rsidRPr="00126DCE">
          <w:rPr>
            <w:rStyle w:val="Hyperlink"/>
            <w:rFonts w:ascii="Arial Narrow" w:hAnsi="Arial Narrow"/>
            <w:sz w:val="22"/>
            <w:szCs w:val="22"/>
          </w:rPr>
          <w:t>https://www.vvsg.be/bestuur/financien/typecontract-leningen</w:t>
        </w:r>
      </w:hyperlink>
      <w:r w:rsidR="00A4797A" w:rsidRPr="00126DCE">
        <w:rPr>
          <w:rFonts w:ascii="Arial Narrow" w:hAnsi="Arial Narrow"/>
          <w:color w:val="773388" w:themeColor="accent2"/>
          <w:sz w:val="22"/>
          <w:szCs w:val="22"/>
          <w:u w:val="single"/>
        </w:rPr>
        <w:t xml:space="preserve">. </w:t>
      </w:r>
    </w:p>
    <w:p w14:paraId="71CC94F2" w14:textId="492B9145" w:rsidR="0031370B" w:rsidRDefault="0031370B" w:rsidP="0031370B">
      <w:pPr>
        <w:rPr>
          <w:rFonts w:ascii="Arial Narrow" w:hAnsi="Arial Narrow"/>
          <w:sz w:val="22"/>
        </w:rPr>
      </w:pPr>
      <w:r>
        <w:rPr>
          <w:rFonts w:ascii="Arial Narrow" w:hAnsi="Arial Narrow"/>
          <w:sz w:val="22"/>
        </w:rPr>
        <w:t xml:space="preserve">en op </w:t>
      </w:r>
      <w:hyperlink r:id="rId19" w:history="1">
        <w:r w:rsidR="00A4797A" w:rsidRPr="00A4797A">
          <w:rPr>
            <w:rStyle w:val="Hyperlink"/>
            <w:rFonts w:ascii="Arial Narrow" w:eastAsiaTheme="majorEastAsia" w:hAnsi="Arial Narrow"/>
            <w:sz w:val="22"/>
          </w:rPr>
          <w:t>http://www.vlofin.be</w:t>
        </w:r>
      </w:hyperlink>
      <w:r>
        <w:rPr>
          <w:rFonts w:ascii="Arial Narrow" w:hAnsi="Arial Narrow"/>
          <w:sz w:val="22"/>
        </w:rPr>
        <w:t>.</w:t>
      </w:r>
    </w:p>
    <w:p w14:paraId="507AFF20" w14:textId="26619153" w:rsidR="0031370B" w:rsidRDefault="0031370B" w:rsidP="0031370B">
      <w:pPr>
        <w:tabs>
          <w:tab w:val="left" w:pos="2268"/>
          <w:tab w:val="left" w:leader="dot" w:pos="3402"/>
          <w:tab w:val="left" w:leader="dot" w:pos="9072"/>
        </w:tabs>
        <w:rPr>
          <w:rFonts w:ascii="Arial Narrow" w:hAnsi="Arial Narrow"/>
          <w:sz w:val="22"/>
        </w:rPr>
      </w:pPr>
      <w:r>
        <w:rPr>
          <w:rFonts w:ascii="Arial Narrow" w:hAnsi="Arial Narrow"/>
          <w:sz w:val="22"/>
        </w:rPr>
        <w:br/>
        <w:t xml:space="preserve">De </w:t>
      </w:r>
      <w:r w:rsidR="00E51783">
        <w:rPr>
          <w:rFonts w:ascii="Arial Narrow" w:hAnsi="Arial Narrow"/>
          <w:sz w:val="22"/>
        </w:rPr>
        <w:t>financiële instelling</w:t>
      </w:r>
      <w:r>
        <w:rPr>
          <w:rFonts w:ascii="Arial Narrow" w:hAnsi="Arial Narrow"/>
          <w:sz w:val="22"/>
        </w:rPr>
        <w:t xml:space="preserve"> deelt de gefixeerde rentevoet r schriftelijk mee en dit binnen de vijf Belgische bankwerkdagen na de fixatie. Deze rentevoet blijft geldig tot de eerste herzieningsdatum van de rentevoet.</w:t>
      </w:r>
    </w:p>
    <w:p w14:paraId="199A482B" w14:textId="77777777" w:rsidR="0031370B" w:rsidRDefault="0031370B" w:rsidP="0031370B">
      <w:pPr>
        <w:tabs>
          <w:tab w:val="left" w:pos="2268"/>
          <w:tab w:val="left" w:leader="dot" w:pos="3402"/>
          <w:tab w:val="left" w:leader="dot" w:pos="9072"/>
        </w:tabs>
        <w:rPr>
          <w:rFonts w:ascii="Arial Narrow" w:hAnsi="Arial Narrow"/>
          <w:sz w:val="22"/>
        </w:rPr>
      </w:pPr>
    </w:p>
    <w:p w14:paraId="4ECF4F6B" w14:textId="3913F8CB" w:rsidR="0031370B" w:rsidRPr="001E05BE" w:rsidRDefault="0031370B" w:rsidP="0031370B">
      <w:pPr>
        <w:tabs>
          <w:tab w:val="left" w:pos="2268"/>
          <w:tab w:val="left" w:leader="dot" w:pos="3402"/>
          <w:tab w:val="left" w:leader="dot" w:pos="9072"/>
        </w:tabs>
        <w:rPr>
          <w:rFonts w:ascii="Arial Narrow" w:hAnsi="Arial Narrow"/>
          <w:b/>
          <w:sz w:val="22"/>
        </w:rPr>
      </w:pPr>
      <w:r w:rsidRPr="001E05BE">
        <w:rPr>
          <w:rFonts w:ascii="Arial Narrow" w:hAnsi="Arial Narrow"/>
          <w:b/>
          <w:sz w:val="22"/>
        </w:rPr>
        <w:t xml:space="preserve">Consulteerbaarheid </w:t>
      </w:r>
      <w:r w:rsidR="008334E8">
        <w:rPr>
          <w:rFonts w:ascii="Arial Narrow" w:hAnsi="Arial Narrow"/>
          <w:b/>
          <w:sz w:val="22"/>
        </w:rPr>
        <w:t>van de rentevoeten</w:t>
      </w:r>
    </w:p>
    <w:p w14:paraId="0226A5C0" w14:textId="74C2093C" w:rsidR="0031370B" w:rsidRDefault="0031370B" w:rsidP="0031370B">
      <w:pPr>
        <w:tabs>
          <w:tab w:val="left" w:pos="2268"/>
          <w:tab w:val="left" w:leader="dot" w:pos="3402"/>
          <w:tab w:val="left" w:leader="dot" w:pos="9072"/>
        </w:tabs>
        <w:rPr>
          <w:rFonts w:ascii="Arial Narrow" w:hAnsi="Arial Narrow"/>
          <w:sz w:val="22"/>
        </w:rPr>
      </w:pPr>
      <w:r w:rsidRPr="001E05BE">
        <w:rPr>
          <w:rFonts w:ascii="Arial Narrow" w:hAnsi="Arial Narrow"/>
          <w:sz w:val="22"/>
        </w:rPr>
        <w:t xml:space="preserve">Indien voor de toepassing van </w:t>
      </w:r>
      <w:r w:rsidR="00EC17AC">
        <w:rPr>
          <w:rFonts w:ascii="Arial Narrow" w:hAnsi="Arial Narrow"/>
          <w:sz w:val="22"/>
        </w:rPr>
        <w:t>deze overeenkomst</w:t>
      </w:r>
      <w:r w:rsidRPr="001E05BE">
        <w:rPr>
          <w:rFonts w:ascii="Arial Narrow" w:hAnsi="Arial Narrow"/>
          <w:sz w:val="22"/>
        </w:rPr>
        <w:t xml:space="preserve"> op een bepaald moment de </w:t>
      </w:r>
      <w:r w:rsidR="006852D1">
        <w:rPr>
          <w:rFonts w:ascii="Arial Narrow" w:hAnsi="Arial Narrow"/>
          <w:sz w:val="22"/>
        </w:rPr>
        <w:t>ICE Swap</w:t>
      </w:r>
      <w:r w:rsidRPr="001E05BE">
        <w:rPr>
          <w:rFonts w:ascii="Arial Narrow" w:hAnsi="Arial Narrow"/>
          <w:sz w:val="22"/>
        </w:rPr>
        <w:t xml:space="preserve">- of EURIBOR-rentevoeten niet meer zouden beschikbaar zijn op de hierboven vermelde websites, dan bepalen het bestuur en de </w:t>
      </w:r>
      <w:r w:rsidR="00E51783">
        <w:rPr>
          <w:rFonts w:ascii="Arial Narrow" w:hAnsi="Arial Narrow"/>
          <w:sz w:val="22"/>
        </w:rPr>
        <w:t>financiële instelling</w:t>
      </w:r>
      <w:r w:rsidRPr="001E05BE">
        <w:rPr>
          <w:rFonts w:ascii="Arial Narrow" w:hAnsi="Arial Narrow"/>
          <w:sz w:val="22"/>
        </w:rPr>
        <w:t xml:space="preserve"> in onderling overleg en in de geest van de bepalingen van </w:t>
      </w:r>
      <w:r w:rsidR="00EC17AC">
        <w:rPr>
          <w:rFonts w:ascii="Arial Narrow" w:hAnsi="Arial Narrow"/>
          <w:sz w:val="22"/>
        </w:rPr>
        <w:t>deze overeenkomst</w:t>
      </w:r>
      <w:r w:rsidRPr="001E05BE">
        <w:rPr>
          <w:rFonts w:ascii="Arial Narrow" w:hAnsi="Arial Narrow"/>
          <w:sz w:val="22"/>
        </w:rPr>
        <w:t xml:space="preserve"> een andere, door beide partijen te controleren, manier om de </w:t>
      </w:r>
      <w:r w:rsidR="00013EF4">
        <w:rPr>
          <w:rFonts w:ascii="Arial Narrow" w:hAnsi="Arial Narrow"/>
          <w:sz w:val="22"/>
        </w:rPr>
        <w:t>referentie</w:t>
      </w:r>
      <w:r w:rsidR="00013EF4" w:rsidRPr="001E05BE">
        <w:rPr>
          <w:rFonts w:ascii="Arial Narrow" w:hAnsi="Arial Narrow"/>
          <w:sz w:val="22"/>
        </w:rPr>
        <w:t xml:space="preserve">rentevoeten </w:t>
      </w:r>
      <w:r w:rsidRPr="001E05BE">
        <w:rPr>
          <w:rFonts w:ascii="Arial Narrow" w:hAnsi="Arial Narrow"/>
          <w:sz w:val="22"/>
        </w:rPr>
        <w:t>te consulteren.</w:t>
      </w:r>
      <w:r>
        <w:rPr>
          <w:rFonts w:ascii="Arial Narrow" w:hAnsi="Arial Narrow"/>
          <w:sz w:val="22"/>
        </w:rPr>
        <w:t xml:space="preserve"> </w:t>
      </w:r>
    </w:p>
    <w:p w14:paraId="1FB15D1E" w14:textId="52E939A2" w:rsidR="0031370B" w:rsidRDefault="0031370B" w:rsidP="0031370B">
      <w:pPr>
        <w:tabs>
          <w:tab w:val="left" w:pos="2268"/>
          <w:tab w:val="left" w:leader="dot" w:pos="3402"/>
          <w:tab w:val="left" w:leader="dot" w:pos="9072"/>
        </w:tabs>
        <w:rPr>
          <w:rFonts w:ascii="Arial Narrow" w:hAnsi="Arial Narrow"/>
          <w:sz w:val="22"/>
        </w:rPr>
      </w:pPr>
      <w:r>
        <w:rPr>
          <w:rFonts w:ascii="Arial Narrow" w:hAnsi="Arial Narrow"/>
          <w:sz w:val="22"/>
        </w:rPr>
        <w:t xml:space="preserve">Het bestuur heeft het </w:t>
      </w:r>
      <w:r w:rsidR="00E51783">
        <w:rPr>
          <w:rFonts w:ascii="Arial Narrow" w:hAnsi="Arial Narrow"/>
          <w:sz w:val="22"/>
        </w:rPr>
        <w:t>recht om te allen tijde aan de financiële instelling</w:t>
      </w:r>
      <w:r>
        <w:rPr>
          <w:rFonts w:ascii="Arial Narrow" w:hAnsi="Arial Narrow"/>
          <w:sz w:val="22"/>
        </w:rPr>
        <w:t xml:space="preserve"> het bewijs </w:t>
      </w:r>
      <w:r w:rsidRPr="00126DCE">
        <w:rPr>
          <w:rFonts w:ascii="Arial Narrow" w:hAnsi="Arial Narrow"/>
          <w:sz w:val="22"/>
        </w:rPr>
        <w:t xml:space="preserve">te vragen dat </w:t>
      </w:r>
      <w:r w:rsidR="005E3659" w:rsidRPr="00126DCE">
        <w:rPr>
          <w:rFonts w:ascii="Arial Narrow" w:hAnsi="Arial Narrow"/>
          <w:sz w:val="22"/>
        </w:rPr>
        <w:t>zij</w:t>
      </w:r>
      <w:r w:rsidR="005E3659">
        <w:rPr>
          <w:rFonts w:ascii="Arial Narrow" w:hAnsi="Arial Narrow"/>
          <w:sz w:val="22"/>
        </w:rPr>
        <w:t xml:space="preserve"> </w:t>
      </w:r>
      <w:r>
        <w:rPr>
          <w:rFonts w:ascii="Arial Narrow" w:hAnsi="Arial Narrow"/>
          <w:sz w:val="22"/>
        </w:rPr>
        <w:t xml:space="preserve">zich heeft gebaseerd op de correcte </w:t>
      </w:r>
      <w:r w:rsidR="006852D1">
        <w:rPr>
          <w:rFonts w:ascii="Arial Narrow" w:hAnsi="Arial Narrow"/>
          <w:sz w:val="22"/>
        </w:rPr>
        <w:t>ICE Swap</w:t>
      </w:r>
      <w:r>
        <w:rPr>
          <w:rFonts w:ascii="Arial Narrow" w:hAnsi="Arial Narrow"/>
          <w:sz w:val="22"/>
        </w:rPr>
        <w:t xml:space="preserve">- en EURIBOR-rentevoeten zoals bepaald in dit </w:t>
      </w:r>
      <w:r w:rsidR="00E51783">
        <w:rPr>
          <w:rFonts w:ascii="Arial Narrow" w:hAnsi="Arial Narrow"/>
          <w:sz w:val="22"/>
        </w:rPr>
        <w:t>contract</w:t>
      </w:r>
      <w:r>
        <w:rPr>
          <w:rFonts w:ascii="Arial Narrow" w:hAnsi="Arial Narrow"/>
          <w:sz w:val="22"/>
        </w:rPr>
        <w:t>.</w:t>
      </w:r>
    </w:p>
    <w:p w14:paraId="724DFB60" w14:textId="77777777" w:rsidR="0031370B" w:rsidRDefault="0031370B" w:rsidP="0031370B">
      <w:pPr>
        <w:tabs>
          <w:tab w:val="left" w:pos="2268"/>
          <w:tab w:val="left" w:leader="dot" w:pos="3402"/>
          <w:tab w:val="left" w:leader="dot" w:pos="9072"/>
        </w:tabs>
        <w:rPr>
          <w:rFonts w:ascii="Arial Narrow" w:hAnsi="Arial Narrow"/>
          <w:sz w:val="22"/>
        </w:rPr>
      </w:pPr>
    </w:p>
    <w:p w14:paraId="34B17A8D" w14:textId="5854D8FC" w:rsidR="0031370B" w:rsidRPr="001E05BE" w:rsidRDefault="0031370B" w:rsidP="00E51783">
      <w:pPr>
        <w:pStyle w:val="Kop2"/>
      </w:pPr>
      <w:r w:rsidRPr="001E05BE">
        <w:lastRenderedPageBreak/>
        <w:t>Langetermijn</w:t>
      </w:r>
      <w:r w:rsidR="00BC0ED3">
        <w:t>leningen</w:t>
      </w:r>
      <w:r w:rsidRPr="001E05BE">
        <w:t xml:space="preserve"> op basis van rentevoeten </w:t>
      </w:r>
      <w:r>
        <w:t>tot en met</w:t>
      </w:r>
      <w:r w:rsidRPr="001E05BE">
        <w:t xml:space="preserve"> </w:t>
      </w:r>
      <w:r w:rsidR="007B5C25">
        <w:t>6 maanden</w:t>
      </w:r>
    </w:p>
    <w:p w14:paraId="17B743A0" w14:textId="77777777" w:rsidR="0031370B" w:rsidRPr="00252111" w:rsidRDefault="0031370B" w:rsidP="0031370B">
      <w:pPr>
        <w:tabs>
          <w:tab w:val="left" w:pos="2268"/>
          <w:tab w:val="left" w:leader="dot" w:pos="3402"/>
          <w:tab w:val="left" w:leader="dot" w:pos="9072"/>
        </w:tabs>
        <w:rPr>
          <w:rFonts w:ascii="Arial Narrow" w:hAnsi="Arial Narrow"/>
          <w:sz w:val="22"/>
        </w:rPr>
      </w:pPr>
    </w:p>
    <w:p w14:paraId="6CAA00C7" w14:textId="748ED80F" w:rsidR="0031370B" w:rsidRDefault="0031370B" w:rsidP="0031370B">
      <w:pPr>
        <w:widowControl/>
        <w:rPr>
          <w:rFonts w:ascii="Arial Narrow" w:hAnsi="Arial Narrow"/>
          <w:sz w:val="22"/>
        </w:rPr>
      </w:pPr>
      <w:r>
        <w:rPr>
          <w:rFonts w:ascii="Arial Narrow" w:hAnsi="Arial Narrow"/>
          <w:sz w:val="22"/>
        </w:rPr>
        <w:t>De rentevoet van de lening is de EURIBOR van de gekozen renteherzieningsperiodiciteit, aangepast</w:t>
      </w:r>
      <w:r w:rsidR="00E51783">
        <w:rPr>
          <w:rFonts w:ascii="Arial Narrow" w:hAnsi="Arial Narrow"/>
          <w:sz w:val="22"/>
        </w:rPr>
        <w:t xml:space="preserve"> met de door de financiële instelling</w:t>
      </w:r>
      <w:r>
        <w:rPr>
          <w:rFonts w:ascii="Arial Narrow" w:hAnsi="Arial Narrow"/>
          <w:sz w:val="22"/>
        </w:rPr>
        <w:t xml:space="preserve"> geboden plus/min-marge uitgedrukt in basispunten.</w:t>
      </w:r>
    </w:p>
    <w:p w14:paraId="50ECC036" w14:textId="77777777" w:rsidR="0031370B" w:rsidRDefault="0031370B" w:rsidP="0031370B">
      <w:pPr>
        <w:widowControl/>
        <w:rPr>
          <w:rStyle w:val="Hyperlink"/>
          <w:rFonts w:ascii="Arial Narrow" w:eastAsiaTheme="majorEastAsia" w:hAnsi="Arial Narrow"/>
          <w:sz w:val="22"/>
        </w:rPr>
      </w:pPr>
      <w:r>
        <w:rPr>
          <w:rFonts w:ascii="Arial Narrow" w:hAnsi="Arial Narrow"/>
          <w:sz w:val="22"/>
        </w:rPr>
        <w:t>De rentevoet wordt ‘spot’ vastgelegd op basis van de EURIBOR gepubliceerd op</w:t>
      </w:r>
    </w:p>
    <w:p w14:paraId="23D48824" w14:textId="2703B6E7" w:rsidR="0031370B" w:rsidRPr="00E51783" w:rsidRDefault="003F5535" w:rsidP="0031370B">
      <w:pPr>
        <w:widowControl/>
        <w:rPr>
          <w:rStyle w:val="Hyperlink"/>
          <w:rFonts w:ascii="Arial Narrow" w:hAnsi="Arial Narrow" w:cs="Arial"/>
          <w:color w:val="000080"/>
          <w:sz w:val="22"/>
          <w:szCs w:val="22"/>
          <w:u w:val="none"/>
        </w:rPr>
      </w:pPr>
      <w:hyperlink r:id="rId20" w:history="1">
        <w:r w:rsidR="0031370B" w:rsidRPr="00D16AC2">
          <w:rPr>
            <w:rStyle w:val="Hyperlink"/>
            <w:rFonts w:ascii="Arial Narrow" w:eastAsiaTheme="majorEastAsia" w:hAnsi="Arial Narrow" w:cs="Arial"/>
            <w:sz w:val="22"/>
            <w:szCs w:val="22"/>
          </w:rPr>
          <w:t>http://nl.euribor-rates.eu/actuele-euribor-tarieven.asp</w:t>
        </w:r>
      </w:hyperlink>
      <w:r w:rsidR="0031370B">
        <w:rPr>
          <w:rFonts w:ascii="Arial" w:hAnsi="Arial" w:cs="Arial"/>
          <w:color w:val="000080"/>
        </w:rPr>
        <w:t>.</w:t>
      </w:r>
    </w:p>
    <w:p w14:paraId="2B77887F" w14:textId="77777777" w:rsidR="0031370B" w:rsidRDefault="0031370B" w:rsidP="0031370B">
      <w:pPr>
        <w:widowControl/>
        <w:rPr>
          <w:rStyle w:val="Hyperlink"/>
          <w:rFonts w:ascii="Arial Narrow" w:eastAsiaTheme="majorEastAsia" w:hAnsi="Arial Narrow"/>
          <w:color w:val="auto"/>
          <w:sz w:val="22"/>
        </w:rPr>
      </w:pPr>
    </w:p>
    <w:p w14:paraId="23BC4B8D" w14:textId="77777777" w:rsidR="0031370B" w:rsidRPr="00E51783" w:rsidRDefault="0031370B" w:rsidP="0031370B">
      <w:pPr>
        <w:widowControl/>
        <w:rPr>
          <w:rStyle w:val="Hyperlink"/>
          <w:rFonts w:ascii="Arial Narrow" w:eastAsiaTheme="majorEastAsia" w:hAnsi="Arial Narrow"/>
          <w:color w:val="auto"/>
          <w:sz w:val="22"/>
          <w:u w:val="none"/>
        </w:rPr>
      </w:pPr>
      <w:r w:rsidRPr="00E51783">
        <w:rPr>
          <w:rStyle w:val="Hyperlink"/>
          <w:rFonts w:ascii="Arial Narrow" w:eastAsiaTheme="majorEastAsia" w:hAnsi="Arial Narrow"/>
          <w:color w:val="auto"/>
          <w:sz w:val="22"/>
          <w:u w:val="none"/>
        </w:rPr>
        <w:t xml:space="preserve">De berekeningsbasis van de intrestbetalingen is </w:t>
      </w:r>
      <w:proofErr w:type="spellStart"/>
      <w:r w:rsidRPr="00E51783">
        <w:rPr>
          <w:rStyle w:val="Hyperlink"/>
          <w:rFonts w:ascii="Arial Narrow" w:eastAsiaTheme="majorEastAsia" w:hAnsi="Arial Narrow"/>
          <w:color w:val="auto"/>
          <w:sz w:val="22"/>
          <w:u w:val="none"/>
        </w:rPr>
        <w:t>actual</w:t>
      </w:r>
      <w:proofErr w:type="spellEnd"/>
      <w:r w:rsidRPr="00E51783">
        <w:rPr>
          <w:rStyle w:val="Hyperlink"/>
          <w:rFonts w:ascii="Arial Narrow" w:eastAsiaTheme="majorEastAsia" w:hAnsi="Arial Narrow"/>
          <w:color w:val="auto"/>
          <w:sz w:val="22"/>
          <w:u w:val="none"/>
        </w:rPr>
        <w:t>/360.</w:t>
      </w:r>
    </w:p>
    <w:p w14:paraId="09AB2AC8" w14:textId="77777777" w:rsidR="0031370B" w:rsidRPr="00E51783" w:rsidRDefault="0031370B" w:rsidP="0031370B">
      <w:pPr>
        <w:widowControl/>
        <w:rPr>
          <w:rStyle w:val="Hyperlink"/>
          <w:rFonts w:ascii="Arial Narrow" w:eastAsiaTheme="majorEastAsia" w:hAnsi="Arial Narrow"/>
          <w:color w:val="auto"/>
          <w:sz w:val="22"/>
          <w:u w:val="none"/>
        </w:rPr>
      </w:pPr>
    </w:p>
    <w:p w14:paraId="0694E3DF" w14:textId="2A5D350A" w:rsidR="0031370B" w:rsidRPr="00E51783" w:rsidRDefault="0031370B" w:rsidP="0031370B">
      <w:pPr>
        <w:widowControl/>
        <w:rPr>
          <w:rStyle w:val="Hyperlink"/>
          <w:rFonts w:ascii="Arial Narrow" w:eastAsiaTheme="majorEastAsia" w:hAnsi="Arial Narrow"/>
          <w:color w:val="auto"/>
          <w:sz w:val="22"/>
          <w:u w:val="none"/>
        </w:rPr>
      </w:pPr>
      <w:r w:rsidRPr="00E51783">
        <w:rPr>
          <w:rStyle w:val="Hyperlink"/>
          <w:rFonts w:ascii="Arial Narrow" w:eastAsiaTheme="majorEastAsia" w:hAnsi="Arial Narrow"/>
          <w:color w:val="auto"/>
          <w:sz w:val="22"/>
          <w:u w:val="none"/>
        </w:rPr>
        <w:t>Het bestuur kiest de renteherzieningsperiodiciteit uitgedrukt in maanden bij de</w:t>
      </w:r>
      <w:r w:rsidR="00101852">
        <w:rPr>
          <w:rStyle w:val="Hyperlink"/>
          <w:rFonts w:ascii="Arial Narrow" w:eastAsiaTheme="majorEastAsia" w:hAnsi="Arial Narrow"/>
          <w:color w:val="auto"/>
          <w:sz w:val="22"/>
          <w:u w:val="none"/>
        </w:rPr>
        <w:t xml:space="preserve"> </w:t>
      </w:r>
      <w:r w:rsidR="00693879">
        <w:rPr>
          <w:rStyle w:val="Hyperlink"/>
          <w:rFonts w:ascii="Arial Narrow" w:eastAsiaTheme="majorEastAsia" w:hAnsi="Arial Narrow"/>
          <w:color w:val="auto"/>
          <w:sz w:val="22"/>
          <w:u w:val="none"/>
        </w:rPr>
        <w:t>bestelling</w:t>
      </w:r>
      <w:r w:rsidRPr="00E51783">
        <w:rPr>
          <w:rStyle w:val="Hyperlink"/>
          <w:rFonts w:ascii="Arial Narrow" w:eastAsiaTheme="majorEastAsia" w:hAnsi="Arial Narrow"/>
          <w:color w:val="auto"/>
          <w:sz w:val="22"/>
          <w:u w:val="none"/>
        </w:rPr>
        <w:t xml:space="preserve"> van de lening tussen 3 maand</w:t>
      </w:r>
      <w:r w:rsidR="007B5C25">
        <w:rPr>
          <w:rStyle w:val="Hyperlink"/>
          <w:rFonts w:ascii="Arial Narrow" w:eastAsiaTheme="majorEastAsia" w:hAnsi="Arial Narrow"/>
          <w:color w:val="auto"/>
          <w:sz w:val="22"/>
          <w:u w:val="none"/>
        </w:rPr>
        <w:t xml:space="preserve"> en</w:t>
      </w:r>
      <w:r w:rsidRPr="00E51783">
        <w:rPr>
          <w:rStyle w:val="Hyperlink"/>
          <w:rFonts w:ascii="Arial Narrow" w:eastAsiaTheme="majorEastAsia" w:hAnsi="Arial Narrow"/>
          <w:color w:val="auto"/>
          <w:sz w:val="22"/>
          <w:u w:val="none"/>
        </w:rPr>
        <w:t xml:space="preserve"> 6 maand en bij elke verlenging van de lening. De geboden plus/min-marge blijft constant gedurende de hele looptijd en ongeacht een eventuele wijziging van de herzieningsperiodiciteit gedurende de looptijd.</w:t>
      </w:r>
    </w:p>
    <w:p w14:paraId="18F691BE" w14:textId="77777777" w:rsidR="0031370B" w:rsidRDefault="0031370B" w:rsidP="0031370B">
      <w:pPr>
        <w:widowControl/>
        <w:rPr>
          <w:rStyle w:val="Hyperlink"/>
          <w:rFonts w:ascii="Arial Narrow" w:eastAsiaTheme="majorEastAsia" w:hAnsi="Arial Narrow"/>
          <w:sz w:val="22"/>
        </w:rPr>
      </w:pPr>
    </w:p>
    <w:p w14:paraId="4641F48C" w14:textId="29D5FF70" w:rsidR="0031370B" w:rsidRDefault="0031370B" w:rsidP="0031370B">
      <w:pPr>
        <w:tabs>
          <w:tab w:val="left" w:pos="2268"/>
          <w:tab w:val="left" w:leader="dot" w:pos="3402"/>
          <w:tab w:val="left" w:leader="dot" w:pos="9072"/>
        </w:tabs>
        <w:rPr>
          <w:rFonts w:ascii="Arial Narrow" w:hAnsi="Arial Narrow"/>
          <w:sz w:val="22"/>
        </w:rPr>
      </w:pPr>
      <w:r>
        <w:rPr>
          <w:rFonts w:ascii="Arial Narrow" w:hAnsi="Arial Narrow"/>
          <w:sz w:val="22"/>
        </w:rPr>
        <w:t xml:space="preserve">Het bestuur heeft het recht om te allen tijde aan de </w:t>
      </w:r>
      <w:r w:rsidR="00E51783" w:rsidRPr="00126DCE">
        <w:rPr>
          <w:rFonts w:ascii="Arial Narrow" w:hAnsi="Arial Narrow"/>
          <w:sz w:val="22"/>
        </w:rPr>
        <w:t>financiële instelling</w:t>
      </w:r>
      <w:r w:rsidRPr="00126DCE">
        <w:rPr>
          <w:rFonts w:ascii="Arial Narrow" w:hAnsi="Arial Narrow"/>
          <w:sz w:val="22"/>
        </w:rPr>
        <w:t xml:space="preserve"> het bewijs te vragen dat </w:t>
      </w:r>
      <w:r w:rsidR="005E3659" w:rsidRPr="00126DCE">
        <w:rPr>
          <w:rFonts w:ascii="Arial Narrow" w:hAnsi="Arial Narrow"/>
          <w:sz w:val="22"/>
        </w:rPr>
        <w:t xml:space="preserve">zij </w:t>
      </w:r>
      <w:r w:rsidRPr="00126DCE">
        <w:rPr>
          <w:rFonts w:ascii="Arial Narrow" w:hAnsi="Arial Narrow"/>
          <w:sz w:val="22"/>
        </w:rPr>
        <w:t>zich heeft gebaseerd op de correcte EURIBOR-rentevoeten zoals</w:t>
      </w:r>
      <w:r>
        <w:rPr>
          <w:rFonts w:ascii="Arial Narrow" w:hAnsi="Arial Narrow"/>
          <w:sz w:val="22"/>
        </w:rPr>
        <w:t xml:space="preserve"> bepaald in dit </w:t>
      </w:r>
      <w:r w:rsidR="00E51783">
        <w:rPr>
          <w:rFonts w:ascii="Arial Narrow" w:hAnsi="Arial Narrow"/>
          <w:sz w:val="22"/>
        </w:rPr>
        <w:t>contract</w:t>
      </w:r>
      <w:r>
        <w:rPr>
          <w:rFonts w:ascii="Arial Narrow" w:hAnsi="Arial Narrow"/>
          <w:sz w:val="22"/>
        </w:rPr>
        <w:t>.</w:t>
      </w:r>
    </w:p>
    <w:p w14:paraId="77C1746A" w14:textId="2C747932" w:rsidR="00E51783" w:rsidRDefault="00E51783" w:rsidP="00080EFD">
      <w:pPr>
        <w:pStyle w:val="Kop1"/>
      </w:pPr>
      <w:r>
        <w:t>RENTEVOETHERZIENING</w:t>
      </w:r>
    </w:p>
    <w:p w14:paraId="1F1895C4" w14:textId="319E5F17" w:rsidR="00E51783" w:rsidRDefault="00E51783" w:rsidP="00E51783">
      <w:pPr>
        <w:rPr>
          <w:rFonts w:ascii="Arial Narrow" w:hAnsi="Arial Narrow"/>
          <w:b/>
          <w:sz w:val="22"/>
        </w:rPr>
      </w:pPr>
      <w:r w:rsidRPr="0031370B">
        <w:rPr>
          <w:rFonts w:ascii="Arial Narrow" w:hAnsi="Arial Narrow"/>
          <w:b/>
          <w:sz w:val="22"/>
          <w:highlight w:val="green"/>
        </w:rPr>
        <w:t xml:space="preserve">KIES </w:t>
      </w:r>
      <w:r w:rsidR="008334E8">
        <w:rPr>
          <w:rFonts w:ascii="Arial Narrow" w:hAnsi="Arial Narrow"/>
          <w:b/>
          <w:sz w:val="22"/>
          <w:highlight w:val="green"/>
        </w:rPr>
        <w:t>5</w:t>
      </w:r>
      <w:r w:rsidRPr="0031370B">
        <w:rPr>
          <w:rFonts w:ascii="Arial Narrow" w:hAnsi="Arial Narrow"/>
          <w:b/>
          <w:sz w:val="22"/>
          <w:highlight w:val="green"/>
        </w:rPr>
        <w:t xml:space="preserve">.1 </w:t>
      </w:r>
      <w:r w:rsidR="008334E8">
        <w:rPr>
          <w:rFonts w:ascii="Arial Narrow" w:hAnsi="Arial Narrow"/>
          <w:b/>
          <w:sz w:val="22"/>
          <w:highlight w:val="green"/>
        </w:rPr>
        <w:t xml:space="preserve">(bij eerdere keuze voor 4.1) </w:t>
      </w:r>
      <w:r w:rsidRPr="0031370B">
        <w:rPr>
          <w:rFonts w:ascii="Arial Narrow" w:hAnsi="Arial Narrow"/>
          <w:b/>
          <w:sz w:val="22"/>
          <w:highlight w:val="green"/>
        </w:rPr>
        <w:t xml:space="preserve">of </w:t>
      </w:r>
      <w:r w:rsidR="008334E8">
        <w:rPr>
          <w:rFonts w:ascii="Arial Narrow" w:hAnsi="Arial Narrow"/>
          <w:b/>
          <w:sz w:val="22"/>
          <w:highlight w:val="green"/>
        </w:rPr>
        <w:t>5</w:t>
      </w:r>
      <w:r w:rsidRPr="0031370B">
        <w:rPr>
          <w:rFonts w:ascii="Arial Narrow" w:hAnsi="Arial Narrow"/>
          <w:b/>
          <w:sz w:val="22"/>
          <w:highlight w:val="green"/>
        </w:rPr>
        <w:t>.2</w:t>
      </w:r>
      <w:r w:rsidR="008334E8" w:rsidRPr="00A71DBB">
        <w:rPr>
          <w:rFonts w:ascii="Arial Narrow" w:hAnsi="Arial Narrow"/>
          <w:b/>
          <w:sz w:val="22"/>
          <w:highlight w:val="green"/>
        </w:rPr>
        <w:t xml:space="preserve"> (bij eerdere keuze voor 4.2)</w:t>
      </w:r>
    </w:p>
    <w:p w14:paraId="1A5F0910" w14:textId="11B545C1" w:rsidR="00E51783" w:rsidRDefault="00E51783" w:rsidP="00E51783">
      <w:pPr>
        <w:pStyle w:val="Kop2"/>
      </w:pPr>
      <w:r>
        <w:t>Langetermijn</w:t>
      </w:r>
      <w:r w:rsidR="00BC0ED3">
        <w:t>leningen</w:t>
      </w:r>
      <w:r w:rsidRPr="00F93AED">
        <w:t xml:space="preserve"> op basis van rentevoeten van </w:t>
      </w:r>
      <w:r w:rsidR="007B5C25">
        <w:t>1</w:t>
      </w:r>
      <w:r w:rsidRPr="00F93AED">
        <w:t xml:space="preserve"> jaar en meer</w:t>
      </w:r>
    </w:p>
    <w:p w14:paraId="0275DA3D" w14:textId="5F090C8A" w:rsidR="00D965E8" w:rsidRPr="00D965E8" w:rsidRDefault="00D965E8" w:rsidP="00D965E8">
      <w:pPr>
        <w:widowControl/>
        <w:rPr>
          <w:rFonts w:ascii="Arial Narrow" w:hAnsi="Arial Narrow"/>
          <w:sz w:val="22"/>
        </w:rPr>
      </w:pPr>
      <w:r w:rsidRPr="00D965E8">
        <w:rPr>
          <w:rFonts w:ascii="Arial Narrow" w:hAnsi="Arial Narrow"/>
          <w:sz w:val="22"/>
        </w:rPr>
        <w:t xml:space="preserve">Bij de bestelling van de lening en op de datum van elke rentevoetherziening kan het bestuur de renteherzieningsperiodiciteit kiezen, voor zover die is uitgedrukt in volledige jaren gaande van </w:t>
      </w:r>
      <w:r w:rsidR="007B5C25">
        <w:rPr>
          <w:rFonts w:ascii="Arial Narrow" w:hAnsi="Arial Narrow"/>
          <w:sz w:val="22"/>
        </w:rPr>
        <w:t>1</w:t>
      </w:r>
      <w:r w:rsidRPr="00D965E8">
        <w:rPr>
          <w:rFonts w:ascii="Arial Narrow" w:hAnsi="Arial Narrow"/>
          <w:sz w:val="22"/>
        </w:rPr>
        <w:t xml:space="preserve"> tot en met 20 jaar en voor zover die periodiciteit </w:t>
      </w:r>
      <w:r w:rsidRPr="00126DCE">
        <w:rPr>
          <w:rFonts w:ascii="Arial Narrow" w:hAnsi="Arial Narrow"/>
          <w:sz w:val="22"/>
        </w:rPr>
        <w:t xml:space="preserve">ten hoogste gelijk is aan de resterende looptijd van de lening. Daarbij blijft de aangeboden marge identiek. Uiterlijk tien Belgische bankwerkdagen vóór de datum van herziening wordt de financiële instelling schriftelijk door het bestuur op de hoogte gebracht van </w:t>
      </w:r>
      <w:r w:rsidR="00FF2B01" w:rsidRPr="00126DCE">
        <w:rPr>
          <w:rFonts w:ascii="Arial Narrow" w:hAnsi="Arial Narrow"/>
          <w:sz w:val="22"/>
        </w:rPr>
        <w:t xml:space="preserve">haar </w:t>
      </w:r>
      <w:r w:rsidRPr="00126DCE">
        <w:rPr>
          <w:rFonts w:ascii="Arial Narrow" w:hAnsi="Arial Narrow"/>
          <w:sz w:val="22"/>
        </w:rPr>
        <w:t>voornemen tot wijziging.</w:t>
      </w:r>
      <w:r w:rsidRPr="00D965E8">
        <w:rPr>
          <w:rFonts w:ascii="Arial Narrow" w:hAnsi="Arial Narrow"/>
          <w:sz w:val="22"/>
        </w:rPr>
        <w:t xml:space="preserve"> </w:t>
      </w:r>
    </w:p>
    <w:p w14:paraId="7E4202AA" w14:textId="77777777" w:rsidR="00D965E8" w:rsidRPr="00D965E8" w:rsidRDefault="00D965E8" w:rsidP="00D965E8">
      <w:pPr>
        <w:widowControl/>
        <w:rPr>
          <w:rFonts w:ascii="Arial Narrow" w:hAnsi="Arial Narrow"/>
          <w:sz w:val="22"/>
        </w:rPr>
      </w:pPr>
      <w:r w:rsidRPr="00D965E8">
        <w:rPr>
          <w:rFonts w:ascii="Arial Narrow" w:hAnsi="Arial Narrow"/>
          <w:sz w:val="22"/>
        </w:rPr>
        <w:t>De herzieningsperiode start vanaf de fixatie van de rentevoet.</w:t>
      </w:r>
    </w:p>
    <w:p w14:paraId="456D2FEB" w14:textId="77777777" w:rsidR="00D965E8" w:rsidRPr="00D965E8" w:rsidRDefault="00D965E8" w:rsidP="00D965E8">
      <w:pPr>
        <w:widowControl/>
        <w:rPr>
          <w:rFonts w:ascii="Arial Narrow" w:hAnsi="Arial Narrow"/>
          <w:sz w:val="22"/>
        </w:rPr>
      </w:pPr>
    </w:p>
    <w:p w14:paraId="08D41408" w14:textId="77777777" w:rsidR="00D965E8" w:rsidRPr="00D965E8" w:rsidRDefault="00D965E8" w:rsidP="00D965E8">
      <w:pPr>
        <w:widowControl/>
        <w:rPr>
          <w:rFonts w:ascii="Arial Narrow" w:hAnsi="Arial Narrow"/>
          <w:sz w:val="22"/>
        </w:rPr>
      </w:pPr>
      <w:r w:rsidRPr="00D965E8">
        <w:rPr>
          <w:rFonts w:ascii="Arial Narrow" w:hAnsi="Arial Narrow"/>
          <w:sz w:val="22"/>
        </w:rPr>
        <w:t>Bij ontstentenis van een bericht tot wijziging van de herzieningsperiodiciteit blijft de bestaande herzieningsperiodiciteit van kracht.</w:t>
      </w:r>
    </w:p>
    <w:p w14:paraId="4B111939" w14:textId="77777777" w:rsidR="00D965E8" w:rsidRPr="00D965E8" w:rsidRDefault="00D965E8" w:rsidP="00D965E8">
      <w:pPr>
        <w:widowControl/>
        <w:rPr>
          <w:rFonts w:ascii="Arial Narrow" w:hAnsi="Arial Narrow"/>
          <w:sz w:val="22"/>
        </w:rPr>
      </w:pPr>
      <w:r w:rsidRPr="00D965E8">
        <w:rPr>
          <w:rFonts w:ascii="Arial Narrow" w:hAnsi="Arial Narrow"/>
          <w:sz w:val="22"/>
        </w:rPr>
        <w:t>Indien op de datum van de rentevoetherziening, bij ontstentenis van een bericht vanwege het bestuur tot wijziging van de herzieningsperiodiciteit, de resterende looptijd van de lening kleiner is dan de lopende herzieningsperiodiciteit, dan wordt de nieuwe herzieningsperiodiciteit gelijkgesteld aan de resterende looptijd van de lening.</w:t>
      </w:r>
    </w:p>
    <w:p w14:paraId="006F2B35" w14:textId="77777777" w:rsidR="00D965E8" w:rsidRDefault="00D965E8" w:rsidP="00E51783">
      <w:pPr>
        <w:widowControl/>
        <w:rPr>
          <w:rFonts w:ascii="Arial Narrow" w:hAnsi="Arial Narrow"/>
          <w:sz w:val="22"/>
        </w:rPr>
      </w:pPr>
    </w:p>
    <w:p w14:paraId="2F52A77B" w14:textId="7932FFD8" w:rsidR="00E51783" w:rsidRDefault="00E51783" w:rsidP="00E51783">
      <w:pPr>
        <w:pStyle w:val="Kop2"/>
      </w:pPr>
      <w:r>
        <w:t>Langetermijn</w:t>
      </w:r>
      <w:r w:rsidR="00BC0ED3">
        <w:t>leningen</w:t>
      </w:r>
      <w:r w:rsidRPr="00F93AED">
        <w:t xml:space="preserve"> op basis van rentevoeten </w:t>
      </w:r>
      <w:r>
        <w:t xml:space="preserve">tot en met </w:t>
      </w:r>
      <w:r w:rsidR="007B5C25">
        <w:t>6 maanden</w:t>
      </w:r>
    </w:p>
    <w:p w14:paraId="10EFD9E6" w14:textId="536B82A2" w:rsidR="00E51783" w:rsidRPr="00126DCE" w:rsidRDefault="00E51783" w:rsidP="00E51783">
      <w:pPr>
        <w:widowControl/>
        <w:rPr>
          <w:rFonts w:ascii="Arial Narrow" w:hAnsi="Arial Narrow"/>
          <w:sz w:val="22"/>
        </w:rPr>
      </w:pPr>
      <w:r>
        <w:rPr>
          <w:rFonts w:ascii="Arial Narrow" w:hAnsi="Arial Narrow"/>
          <w:sz w:val="22"/>
        </w:rPr>
        <w:t xml:space="preserve">Bij de </w:t>
      </w:r>
      <w:r w:rsidR="00693879">
        <w:rPr>
          <w:rFonts w:ascii="Arial Narrow" w:hAnsi="Arial Narrow"/>
          <w:sz w:val="22"/>
        </w:rPr>
        <w:t xml:space="preserve">bestelling </w:t>
      </w:r>
      <w:r>
        <w:rPr>
          <w:rFonts w:ascii="Arial Narrow" w:hAnsi="Arial Narrow"/>
          <w:sz w:val="22"/>
        </w:rPr>
        <w:t>van de lening en op</w:t>
      </w:r>
      <w:r w:rsidRPr="006F07B0">
        <w:rPr>
          <w:rFonts w:ascii="Arial Narrow" w:hAnsi="Arial Narrow"/>
          <w:sz w:val="22"/>
        </w:rPr>
        <w:t xml:space="preserve"> de datum van elke rentevoetherziening kan het bestuur </w:t>
      </w:r>
      <w:r>
        <w:rPr>
          <w:rFonts w:ascii="Arial Narrow" w:hAnsi="Arial Narrow"/>
          <w:sz w:val="22"/>
        </w:rPr>
        <w:t>een renteherzieningsperiodiciteit kiezen van 3 maanden</w:t>
      </w:r>
      <w:r w:rsidR="007B5C25">
        <w:rPr>
          <w:rFonts w:ascii="Arial Narrow" w:hAnsi="Arial Narrow"/>
          <w:sz w:val="22"/>
        </w:rPr>
        <w:t xml:space="preserve"> of</w:t>
      </w:r>
      <w:r>
        <w:rPr>
          <w:rFonts w:ascii="Arial Narrow" w:hAnsi="Arial Narrow"/>
          <w:sz w:val="22"/>
        </w:rPr>
        <w:t xml:space="preserve"> 6 maanden </w:t>
      </w:r>
      <w:r w:rsidRPr="006F07B0">
        <w:rPr>
          <w:rFonts w:ascii="Arial Narrow" w:hAnsi="Arial Narrow"/>
          <w:sz w:val="22"/>
        </w:rPr>
        <w:t>, voor</w:t>
      </w:r>
      <w:r>
        <w:rPr>
          <w:rFonts w:ascii="Arial Narrow" w:hAnsi="Arial Narrow"/>
          <w:sz w:val="22"/>
        </w:rPr>
        <w:t xml:space="preserve"> </w:t>
      </w:r>
      <w:r w:rsidRPr="006F07B0">
        <w:rPr>
          <w:rFonts w:ascii="Arial Narrow" w:hAnsi="Arial Narrow"/>
          <w:sz w:val="22"/>
        </w:rPr>
        <w:t>zover die periodici</w:t>
      </w:r>
      <w:r>
        <w:rPr>
          <w:rFonts w:ascii="Arial Narrow" w:hAnsi="Arial Narrow"/>
          <w:sz w:val="22"/>
        </w:rPr>
        <w:t xml:space="preserve">teit ten hoogste gelijk </w:t>
      </w:r>
      <w:r w:rsidRPr="006F07B0">
        <w:rPr>
          <w:rFonts w:ascii="Arial Narrow" w:hAnsi="Arial Narrow"/>
          <w:sz w:val="22"/>
        </w:rPr>
        <w:t xml:space="preserve">is </w:t>
      </w:r>
      <w:r>
        <w:rPr>
          <w:rFonts w:ascii="Arial Narrow" w:hAnsi="Arial Narrow"/>
          <w:sz w:val="22"/>
        </w:rPr>
        <w:t>a</w:t>
      </w:r>
      <w:r w:rsidRPr="006F07B0">
        <w:rPr>
          <w:rFonts w:ascii="Arial Narrow" w:hAnsi="Arial Narrow"/>
          <w:sz w:val="22"/>
        </w:rPr>
        <w:t xml:space="preserve">an de resterende looptijd van de lening. Daarbij blijft de aangeboden marge identiek. Uiterlijk tien </w:t>
      </w:r>
      <w:r>
        <w:rPr>
          <w:rFonts w:ascii="Arial Narrow" w:hAnsi="Arial Narrow"/>
          <w:sz w:val="22"/>
        </w:rPr>
        <w:t xml:space="preserve">Belgische </w:t>
      </w:r>
      <w:r w:rsidRPr="00126DCE">
        <w:rPr>
          <w:rFonts w:ascii="Arial Narrow" w:hAnsi="Arial Narrow"/>
          <w:sz w:val="22"/>
        </w:rPr>
        <w:t xml:space="preserve">bankwerkdagen voor de datum van herziening wordt de financiële instelling schriftelijk door het bestuur op de hoogte gebracht van </w:t>
      </w:r>
      <w:r w:rsidR="00D92850" w:rsidRPr="00126DCE">
        <w:rPr>
          <w:rFonts w:ascii="Arial Narrow" w:hAnsi="Arial Narrow"/>
          <w:sz w:val="22"/>
        </w:rPr>
        <w:t xml:space="preserve">haar </w:t>
      </w:r>
      <w:r w:rsidRPr="00126DCE">
        <w:rPr>
          <w:rFonts w:ascii="Arial Narrow" w:hAnsi="Arial Narrow"/>
          <w:sz w:val="22"/>
        </w:rPr>
        <w:t xml:space="preserve">voornemen tot wijziging. </w:t>
      </w:r>
    </w:p>
    <w:p w14:paraId="5C871994" w14:textId="5B1120E9" w:rsidR="00E51783" w:rsidRDefault="00E51783" w:rsidP="002B242A">
      <w:pPr>
        <w:widowControl/>
        <w:numPr>
          <w:ilvl w:val="0"/>
          <w:numId w:val="9"/>
        </w:numPr>
        <w:rPr>
          <w:rFonts w:ascii="Arial Narrow" w:hAnsi="Arial Narrow"/>
          <w:sz w:val="22"/>
        </w:rPr>
      </w:pPr>
      <w:r w:rsidRPr="00126DCE">
        <w:rPr>
          <w:rFonts w:ascii="Arial Narrow" w:hAnsi="Arial Narrow"/>
          <w:sz w:val="22"/>
        </w:rPr>
        <w:t>Voor leningen met een renteherzieningsperiodiciteit van 3 maand</w:t>
      </w:r>
      <w:r>
        <w:rPr>
          <w:rFonts w:ascii="Arial Narrow" w:hAnsi="Arial Narrow"/>
          <w:sz w:val="22"/>
        </w:rPr>
        <w:t xml:space="preserve">: de eerste rentevoetherziening gebeurt op het einde van het trimester waarin de lening werd </w:t>
      </w:r>
      <w:r w:rsidR="00693879">
        <w:rPr>
          <w:rFonts w:ascii="Arial Narrow" w:hAnsi="Arial Narrow"/>
          <w:sz w:val="22"/>
        </w:rPr>
        <w:t xml:space="preserve">besteld </w:t>
      </w:r>
      <w:r>
        <w:rPr>
          <w:rFonts w:ascii="Arial Narrow" w:hAnsi="Arial Narrow"/>
          <w:sz w:val="22"/>
        </w:rPr>
        <w:t xml:space="preserve">(31 maart, 30 juni, 30 september of 31 december) en nadien telkens op het einde van het trimester, tenzij de rentevoetherzieningsperiodiciteit door het bestuur wordt aangepast. </w:t>
      </w:r>
    </w:p>
    <w:p w14:paraId="45ED387A" w14:textId="17C6392B" w:rsidR="00E51783" w:rsidRDefault="00E51783" w:rsidP="002B242A">
      <w:pPr>
        <w:widowControl/>
        <w:numPr>
          <w:ilvl w:val="0"/>
          <w:numId w:val="9"/>
        </w:numPr>
        <w:rPr>
          <w:rFonts w:ascii="Arial Narrow" w:hAnsi="Arial Narrow"/>
          <w:sz w:val="22"/>
        </w:rPr>
      </w:pPr>
      <w:r>
        <w:rPr>
          <w:rFonts w:ascii="Arial Narrow" w:hAnsi="Arial Narrow"/>
          <w:sz w:val="22"/>
        </w:rPr>
        <w:lastRenderedPageBreak/>
        <w:t xml:space="preserve">Voor leningen met een renteherzieningsperiodiciteit van 6 maand: de eerste rentevoetherziening gebeurt op het einde van het semester waarin de lening werd </w:t>
      </w:r>
      <w:r w:rsidR="00693879">
        <w:rPr>
          <w:rFonts w:ascii="Arial Narrow" w:hAnsi="Arial Narrow"/>
          <w:sz w:val="22"/>
        </w:rPr>
        <w:t xml:space="preserve">besteld </w:t>
      </w:r>
      <w:r>
        <w:rPr>
          <w:rFonts w:ascii="Arial Narrow" w:hAnsi="Arial Narrow"/>
          <w:sz w:val="22"/>
        </w:rPr>
        <w:t xml:space="preserve">(30 juni of 31 december) en nadien telkens op het einde van het semester, tenzij de rentevoetherzieningsperiodiciteit door het bestuur wordt aangepast. </w:t>
      </w:r>
    </w:p>
    <w:p w14:paraId="681550E6" w14:textId="77777777" w:rsidR="00E51783" w:rsidRPr="00D63E44" w:rsidRDefault="00E51783" w:rsidP="00E51783">
      <w:pPr>
        <w:widowControl/>
        <w:ind w:left="360"/>
        <w:rPr>
          <w:rFonts w:ascii="Arial Narrow" w:hAnsi="Arial Narrow"/>
          <w:sz w:val="22"/>
        </w:rPr>
      </w:pPr>
    </w:p>
    <w:p w14:paraId="14CD6E0F" w14:textId="77777777" w:rsidR="00E51783" w:rsidRDefault="00E51783" w:rsidP="00E51783">
      <w:pPr>
        <w:widowControl/>
        <w:rPr>
          <w:rFonts w:ascii="Arial Narrow" w:hAnsi="Arial Narrow"/>
          <w:sz w:val="22"/>
        </w:rPr>
      </w:pPr>
      <w:r w:rsidRPr="006F07B0">
        <w:rPr>
          <w:rFonts w:ascii="Arial Narrow" w:hAnsi="Arial Narrow"/>
          <w:sz w:val="22"/>
        </w:rPr>
        <w:t xml:space="preserve">De </w:t>
      </w:r>
      <w:r>
        <w:rPr>
          <w:rFonts w:ascii="Arial Narrow" w:hAnsi="Arial Narrow"/>
          <w:sz w:val="22"/>
        </w:rPr>
        <w:t xml:space="preserve">eerste </w:t>
      </w:r>
      <w:r w:rsidRPr="006F07B0">
        <w:rPr>
          <w:rFonts w:ascii="Arial Narrow" w:hAnsi="Arial Narrow"/>
          <w:sz w:val="22"/>
        </w:rPr>
        <w:t>herzieningsperiode start vanaf de fixatie van de rentevoet.</w:t>
      </w:r>
      <w:r>
        <w:rPr>
          <w:rFonts w:ascii="Arial Narrow" w:hAnsi="Arial Narrow"/>
          <w:sz w:val="22"/>
        </w:rPr>
        <w:t xml:space="preserve"> </w:t>
      </w:r>
    </w:p>
    <w:p w14:paraId="2803FB82" w14:textId="77777777" w:rsidR="00E51783" w:rsidRDefault="00E51783" w:rsidP="00E51783">
      <w:pPr>
        <w:widowControl/>
        <w:rPr>
          <w:rFonts w:ascii="Arial Narrow" w:hAnsi="Arial Narrow"/>
          <w:sz w:val="22"/>
        </w:rPr>
      </w:pPr>
    </w:p>
    <w:p w14:paraId="3BD47DB2" w14:textId="77777777" w:rsidR="00E51783" w:rsidRDefault="00E51783" w:rsidP="00E51783">
      <w:pPr>
        <w:widowControl/>
        <w:rPr>
          <w:rFonts w:ascii="Arial Narrow" w:hAnsi="Arial Narrow"/>
          <w:sz w:val="22"/>
        </w:rPr>
      </w:pPr>
      <w:r w:rsidRPr="006F07B0">
        <w:rPr>
          <w:rFonts w:ascii="Arial Narrow" w:hAnsi="Arial Narrow"/>
          <w:sz w:val="22"/>
        </w:rPr>
        <w:t xml:space="preserve">Bij ontstentenis van een bericht tot wijziging van de herzieningsperiodiciteit blijft de </w:t>
      </w:r>
      <w:r>
        <w:rPr>
          <w:rFonts w:ascii="Arial Narrow" w:hAnsi="Arial Narrow"/>
          <w:sz w:val="22"/>
        </w:rPr>
        <w:t>bestaan</w:t>
      </w:r>
      <w:r w:rsidRPr="006F07B0">
        <w:rPr>
          <w:rFonts w:ascii="Arial Narrow" w:hAnsi="Arial Narrow"/>
          <w:sz w:val="22"/>
        </w:rPr>
        <w:t>de herzieningsperiodiciteit van kracht.</w:t>
      </w:r>
    </w:p>
    <w:p w14:paraId="61E6FCD7" w14:textId="77777777" w:rsidR="00E51783" w:rsidRDefault="00E51783" w:rsidP="00E51783">
      <w:pPr>
        <w:widowControl/>
        <w:rPr>
          <w:rFonts w:ascii="Arial Narrow" w:hAnsi="Arial Narrow"/>
          <w:sz w:val="22"/>
        </w:rPr>
      </w:pPr>
      <w:r w:rsidRPr="006F07B0">
        <w:rPr>
          <w:rFonts w:ascii="Arial Narrow" w:hAnsi="Arial Narrow"/>
          <w:sz w:val="22"/>
        </w:rPr>
        <w:t>Indien op de datum van de rentevoetherziening, bij ontstentenis van een bericht vanwege het bestuur tot wijziging van de herzieningsperiodiciteit, de resterende looptijd van de lening kleiner is dan de lopende herzieningsperiodiciteit, dan wordt de nieuwe herzieningsperiodiciteit gelijkgesteld aan de resterende looptijd van de lening.</w:t>
      </w:r>
    </w:p>
    <w:p w14:paraId="4598D84E" w14:textId="536A05FB" w:rsidR="00212048" w:rsidRDefault="00212048" w:rsidP="00212048">
      <w:pPr>
        <w:pStyle w:val="Kop1"/>
      </w:pPr>
      <w:bookmarkStart w:id="1" w:name="_Hlk18403124"/>
      <w:r>
        <w:t>VERDWIJNEN VAN REFERENTIERENTEVOETEN</w:t>
      </w:r>
    </w:p>
    <w:p w14:paraId="3C5DA53C" w14:textId="4824065E" w:rsidR="00212048" w:rsidRDefault="00212048" w:rsidP="00212048">
      <w:pPr>
        <w:pStyle w:val="Plattetekst21"/>
        <w:widowControl/>
        <w:jc w:val="left"/>
        <w:rPr>
          <w:rFonts w:ascii="Arial Narrow" w:hAnsi="Arial Narrow"/>
          <w:sz w:val="22"/>
        </w:rPr>
      </w:pPr>
      <w:r>
        <w:rPr>
          <w:rFonts w:ascii="Arial Narrow" w:hAnsi="Arial Narrow"/>
          <w:sz w:val="22"/>
        </w:rPr>
        <w:t>Wanneer door enige omstandigheid de gebruikte referentierentevoet(en) niet langer zou(den) worden gepubliceerd, zal (zullen) in onderling overleg en met akkoord van het bestuur de nieuwe referentierentevoet(en)</w:t>
      </w:r>
      <w:r w:rsidR="00FB69C9">
        <w:rPr>
          <w:rFonts w:ascii="Arial Narrow" w:hAnsi="Arial Narrow"/>
          <w:sz w:val="22"/>
        </w:rPr>
        <w:t xml:space="preserve"> en de eventuele nieuwe marge</w:t>
      </w:r>
      <w:r>
        <w:rPr>
          <w:rFonts w:ascii="Arial Narrow" w:hAnsi="Arial Narrow"/>
          <w:sz w:val="22"/>
        </w:rPr>
        <w:t xml:space="preserve"> worden bepaald. </w:t>
      </w:r>
      <w:r w:rsidR="00FB69C9" w:rsidRPr="00FB69C9">
        <w:rPr>
          <w:rFonts w:ascii="Arial Narrow" w:hAnsi="Arial Narrow"/>
          <w:sz w:val="22"/>
          <w:lang w:val="nl-BE"/>
        </w:rPr>
        <w:t>Daarbij moet er maximaal naar gestreefd worden zo dicht mogelijk de kenmerken van de huidige lening te benaderen.</w:t>
      </w:r>
      <w:r w:rsidR="00FB69C9">
        <w:rPr>
          <w:rFonts w:ascii="Arial Narrow" w:hAnsi="Arial Narrow"/>
          <w:sz w:val="22"/>
          <w:lang w:val="nl-BE"/>
        </w:rPr>
        <w:t xml:space="preserve"> </w:t>
      </w:r>
      <w:r>
        <w:rPr>
          <w:rFonts w:ascii="Arial Narrow" w:hAnsi="Arial Narrow"/>
          <w:sz w:val="22"/>
        </w:rPr>
        <w:t>Dit kan tot gevolg hebben dat de aangeboden marge ten opzichte van de nieuwe referentierentevoet(en) moet worden aangepast.</w:t>
      </w:r>
    </w:p>
    <w:bookmarkEnd w:id="1"/>
    <w:p w14:paraId="69FF83DC" w14:textId="2906284B" w:rsidR="009F2FC0" w:rsidRDefault="009F2FC0" w:rsidP="006B6DFB">
      <w:pPr>
        <w:pStyle w:val="Kop1"/>
      </w:pPr>
      <w:r>
        <w:t>BETALINGEN</w:t>
      </w:r>
    </w:p>
    <w:p w14:paraId="08E937AA" w14:textId="77777777" w:rsidR="000C52CF" w:rsidRPr="002956B9" w:rsidRDefault="000C52CF" w:rsidP="008B0782"/>
    <w:p w14:paraId="67C711D9" w14:textId="1099DDBC" w:rsidR="009F2FC0" w:rsidRDefault="009F2FC0" w:rsidP="009F2FC0">
      <w:pPr>
        <w:widowControl/>
        <w:rPr>
          <w:rFonts w:ascii="Arial Narrow" w:hAnsi="Arial Narrow"/>
          <w:sz w:val="22"/>
        </w:rPr>
      </w:pPr>
      <w:r>
        <w:rPr>
          <w:rFonts w:ascii="Arial Narrow" w:hAnsi="Arial Narrow"/>
          <w:sz w:val="22"/>
        </w:rPr>
        <w:t xml:space="preserve">De </w:t>
      </w:r>
      <w:r w:rsidRPr="00A4797A">
        <w:rPr>
          <w:rFonts w:ascii="Arial Narrow" w:hAnsi="Arial Narrow"/>
          <w:sz w:val="22"/>
        </w:rPr>
        <w:t xml:space="preserve">verschuldigde bedragen worden door de </w:t>
      </w:r>
      <w:r w:rsidR="00EA4BD7" w:rsidRPr="00A4797A">
        <w:rPr>
          <w:rFonts w:ascii="Arial Narrow" w:hAnsi="Arial Narrow"/>
          <w:sz w:val="22"/>
        </w:rPr>
        <w:t>financiële instelling</w:t>
      </w:r>
      <w:r w:rsidRPr="00A4797A">
        <w:rPr>
          <w:rFonts w:ascii="Arial Narrow" w:hAnsi="Arial Narrow"/>
          <w:sz w:val="22"/>
        </w:rPr>
        <w:t xml:space="preserve"> afgenomen van de zichtrekening die het bestuur bij </w:t>
      </w:r>
      <w:r w:rsidR="00D92850" w:rsidRPr="00126DCE">
        <w:rPr>
          <w:rFonts w:ascii="Arial Narrow" w:hAnsi="Arial Narrow"/>
          <w:sz w:val="22"/>
        </w:rPr>
        <w:t>haar</w:t>
      </w:r>
      <w:r w:rsidR="00D92850" w:rsidRPr="00A4797A">
        <w:rPr>
          <w:rFonts w:ascii="Arial Narrow" w:hAnsi="Arial Narrow"/>
          <w:sz w:val="22"/>
        </w:rPr>
        <w:t xml:space="preserve"> </w:t>
      </w:r>
      <w:r w:rsidRPr="00A4797A">
        <w:rPr>
          <w:rFonts w:ascii="Arial Narrow" w:hAnsi="Arial Narrow"/>
          <w:sz w:val="22"/>
        </w:rPr>
        <w:t>aanhoudt</w:t>
      </w:r>
      <w:r>
        <w:rPr>
          <w:rFonts w:ascii="Arial Narrow" w:hAnsi="Arial Narrow"/>
          <w:sz w:val="22"/>
        </w:rPr>
        <w:t xml:space="preserve">, maar zonder dat die zichtrekening hierdoor een negatief saldo mag vertonen. Dit gebeurt volgens </w:t>
      </w:r>
      <w:r>
        <w:rPr>
          <w:rFonts w:ascii="Arial Narrow" w:hAnsi="Arial Narrow"/>
          <w:b/>
          <w:sz w:val="22"/>
        </w:rPr>
        <w:t>opgave</w:t>
      </w:r>
      <w:r>
        <w:rPr>
          <w:rFonts w:ascii="Arial Narrow" w:hAnsi="Arial Narrow"/>
          <w:sz w:val="22"/>
        </w:rPr>
        <w:t xml:space="preserve"> van de verschuldigde bedragen op de in </w:t>
      </w:r>
      <w:r w:rsidR="00E3233F">
        <w:rPr>
          <w:rFonts w:ascii="Arial Narrow" w:hAnsi="Arial Narrow"/>
          <w:sz w:val="22"/>
        </w:rPr>
        <w:t>di</w:t>
      </w:r>
      <w:r>
        <w:rPr>
          <w:rFonts w:ascii="Arial Narrow" w:hAnsi="Arial Narrow"/>
          <w:sz w:val="22"/>
        </w:rPr>
        <w:t xml:space="preserve">t </w:t>
      </w:r>
      <w:r w:rsidR="00EA4BD7">
        <w:rPr>
          <w:rFonts w:ascii="Arial Narrow" w:hAnsi="Arial Narrow"/>
          <w:sz w:val="22"/>
        </w:rPr>
        <w:t>contract</w:t>
      </w:r>
      <w:r>
        <w:rPr>
          <w:rFonts w:ascii="Arial Narrow" w:hAnsi="Arial Narrow"/>
          <w:sz w:val="22"/>
        </w:rPr>
        <w:t xml:space="preserve"> bepaalde </w:t>
      </w:r>
      <w:r>
        <w:rPr>
          <w:rFonts w:ascii="Arial Narrow" w:hAnsi="Arial Narrow"/>
          <w:b/>
          <w:sz w:val="22"/>
        </w:rPr>
        <w:t>vervaldagen/</w:t>
      </w:r>
      <w:proofErr w:type="spellStart"/>
      <w:r>
        <w:rPr>
          <w:rFonts w:ascii="Arial Narrow" w:hAnsi="Arial Narrow"/>
          <w:b/>
          <w:sz w:val="22"/>
        </w:rPr>
        <w:t>aanrekeningsdata</w:t>
      </w:r>
      <w:proofErr w:type="spellEnd"/>
      <w:r>
        <w:rPr>
          <w:rFonts w:ascii="Arial Narrow" w:hAnsi="Arial Narrow"/>
          <w:sz w:val="22"/>
        </w:rPr>
        <w:t>.</w:t>
      </w:r>
    </w:p>
    <w:p w14:paraId="6A53C7B3" w14:textId="77777777" w:rsidR="000C52CF" w:rsidRDefault="000C52CF" w:rsidP="000C52CF">
      <w:pPr>
        <w:widowControl/>
        <w:rPr>
          <w:rFonts w:ascii="Arial Narrow" w:hAnsi="Arial Narrow"/>
          <w:sz w:val="22"/>
        </w:rPr>
      </w:pPr>
      <w:r>
        <w:rPr>
          <w:rFonts w:ascii="Arial Narrow" w:hAnsi="Arial Narrow"/>
          <w:sz w:val="22"/>
        </w:rPr>
        <w:t xml:space="preserve">Bij  gehele of gedeeltelijke laattijdige betaling van de verschuldigde bedragen worden van rechtswege en zonder ingebrekestelling verwijlintresten aangerekend en dit gedurende de hele periode van niet-betaling. Deze verwijlinteresten zijn de wettelijke rentevoeten in handelstransacties zoals </w:t>
      </w:r>
      <w:r w:rsidRPr="004174C8">
        <w:rPr>
          <w:rFonts w:ascii="Arial Narrow" w:hAnsi="Arial Narrow"/>
          <w:sz w:val="22"/>
        </w:rPr>
        <w:t xml:space="preserve">semestrieel  door de minister bevoegd voor Financiën </w:t>
      </w:r>
      <w:r>
        <w:rPr>
          <w:rFonts w:ascii="Arial Narrow" w:hAnsi="Arial Narrow"/>
          <w:sz w:val="22"/>
        </w:rPr>
        <w:t xml:space="preserve">gepubliceerd in het Belgisch Staatsblad. </w:t>
      </w:r>
    </w:p>
    <w:p w14:paraId="2B210488" w14:textId="77777777" w:rsidR="000C52CF" w:rsidRPr="006A1719" w:rsidRDefault="000C52CF" w:rsidP="000C52CF">
      <w:pPr>
        <w:widowControl/>
        <w:rPr>
          <w:rFonts w:ascii="Arial Narrow" w:hAnsi="Arial Narrow"/>
          <w:sz w:val="22"/>
        </w:rPr>
      </w:pPr>
      <w:r w:rsidRPr="006A1719">
        <w:rPr>
          <w:rFonts w:ascii="Arial Narrow" w:hAnsi="Arial Narrow"/>
          <w:sz w:val="22"/>
        </w:rPr>
        <w:t xml:space="preserve">Als er verwijlintresten verschuldigd zijn, heeft de </w:t>
      </w:r>
      <w:r>
        <w:rPr>
          <w:rFonts w:ascii="Arial Narrow" w:hAnsi="Arial Narrow"/>
          <w:sz w:val="22"/>
        </w:rPr>
        <w:t>financiële instelling</w:t>
      </w:r>
      <w:r w:rsidRPr="006A1719">
        <w:rPr>
          <w:rFonts w:ascii="Arial Narrow" w:hAnsi="Arial Narrow"/>
          <w:sz w:val="22"/>
        </w:rPr>
        <w:t xml:space="preserve"> van rechtswege en zonder ingebrekestelling recht op de betaling van een forfaitaire vergoeding van veertig euro voor invorderingskosten.</w:t>
      </w:r>
    </w:p>
    <w:p w14:paraId="2CB79B77" w14:textId="563FD474" w:rsidR="000C52CF" w:rsidRDefault="000C52CF" w:rsidP="000C52CF">
      <w:pPr>
        <w:widowControl/>
        <w:rPr>
          <w:rFonts w:ascii="Arial Narrow" w:hAnsi="Arial Narrow"/>
          <w:sz w:val="22"/>
        </w:rPr>
      </w:pPr>
      <w:r w:rsidRPr="006A1719">
        <w:rPr>
          <w:rFonts w:ascii="Arial Narrow" w:hAnsi="Arial Narrow"/>
          <w:sz w:val="22"/>
        </w:rPr>
        <w:t xml:space="preserve">Naast dit forfaitaire bedrag kan de </w:t>
      </w:r>
      <w:r>
        <w:rPr>
          <w:rFonts w:ascii="Arial Narrow" w:hAnsi="Arial Narrow"/>
          <w:sz w:val="22"/>
        </w:rPr>
        <w:t xml:space="preserve">financiële instelling </w:t>
      </w:r>
      <w:r w:rsidRPr="006A1719">
        <w:rPr>
          <w:rFonts w:ascii="Arial Narrow" w:hAnsi="Arial Narrow"/>
          <w:sz w:val="22"/>
        </w:rPr>
        <w:t xml:space="preserve">voor </w:t>
      </w:r>
      <w:r w:rsidR="00EC17AC">
        <w:rPr>
          <w:rFonts w:ascii="Arial Narrow" w:hAnsi="Arial Narrow"/>
          <w:sz w:val="22"/>
        </w:rPr>
        <w:t>deze overeenkomst</w:t>
      </w:r>
      <w:r w:rsidRPr="006A1719">
        <w:rPr>
          <w:rFonts w:ascii="Arial Narrow" w:hAnsi="Arial Narrow"/>
          <w:sz w:val="22"/>
        </w:rPr>
        <w:t xml:space="preserve"> aanspraak maken op een redelijke schadeloosstelling voor alle andere invorderingskosten die ontstaan zijn door de laattijdige betaling.</w:t>
      </w:r>
    </w:p>
    <w:p w14:paraId="0EF41AD0" w14:textId="77777777" w:rsidR="00212048" w:rsidRDefault="00212048" w:rsidP="009F2FC0">
      <w:pPr>
        <w:widowControl/>
        <w:rPr>
          <w:rFonts w:ascii="Arial Narrow" w:hAnsi="Arial Narrow"/>
          <w:sz w:val="22"/>
        </w:rPr>
      </w:pPr>
    </w:p>
    <w:p w14:paraId="38E67D63" w14:textId="07ABF401" w:rsidR="000C52CF" w:rsidRDefault="005C6EBE" w:rsidP="00D43EB2">
      <w:pPr>
        <w:widowControl/>
        <w:ind w:left="709"/>
        <w:rPr>
          <w:rFonts w:ascii="Arial Narrow" w:hAnsi="Arial Narrow"/>
          <w:sz w:val="22"/>
        </w:rPr>
      </w:pPr>
      <w:r>
        <w:rPr>
          <w:rFonts w:ascii="Arial Narrow" w:hAnsi="Arial Narrow"/>
          <w:b/>
          <w:sz w:val="22"/>
          <w:highlight w:val="green"/>
        </w:rPr>
        <w:t>OPTIONEEL:</w:t>
      </w:r>
    </w:p>
    <w:p w14:paraId="58461A8E" w14:textId="7C0EC937" w:rsidR="00212048" w:rsidRDefault="00614D1E" w:rsidP="00D43EB2">
      <w:pPr>
        <w:widowControl/>
        <w:ind w:left="709"/>
        <w:rPr>
          <w:rFonts w:ascii="Arial Narrow" w:hAnsi="Arial Narrow"/>
          <w:sz w:val="22"/>
        </w:rPr>
      </w:pPr>
      <w:r>
        <w:rPr>
          <w:rFonts w:ascii="Arial Narrow" w:hAnsi="Arial Narrow"/>
          <w:sz w:val="22"/>
        </w:rPr>
        <w:t xml:space="preserve">Indien de financiële instelling geen zichtrekeningen aanbiedt, sluit het bestuur met de </w:t>
      </w:r>
      <w:r w:rsidR="0070735D">
        <w:rPr>
          <w:rFonts w:ascii="Arial Narrow" w:hAnsi="Arial Narrow"/>
          <w:sz w:val="22"/>
        </w:rPr>
        <w:t>financiële instelling</w:t>
      </w:r>
      <w:r>
        <w:rPr>
          <w:rFonts w:ascii="Arial Narrow" w:hAnsi="Arial Narrow"/>
          <w:sz w:val="22"/>
        </w:rPr>
        <w:t xml:space="preserve"> een domiciliëringsovereenkomst waardoor die gerechtigd is de betalingen, zoals bepaald in deze overeenkomst, af te nemen van de zichtrekening van het bestuur</w:t>
      </w:r>
      <w:r w:rsidR="00212048">
        <w:rPr>
          <w:rFonts w:ascii="Arial Narrow" w:hAnsi="Arial Narrow"/>
          <w:sz w:val="22"/>
        </w:rPr>
        <w:t xml:space="preserve">. </w:t>
      </w:r>
      <w:r w:rsidR="006D512A">
        <w:rPr>
          <w:rFonts w:ascii="Arial Narrow" w:hAnsi="Arial Narrow"/>
          <w:sz w:val="22"/>
        </w:rPr>
        <w:t xml:space="preserve">De zichtrekening mag hierdoor geen negatief saldo vertonen. </w:t>
      </w:r>
    </w:p>
    <w:p w14:paraId="0A8DE835" w14:textId="77777777" w:rsidR="009B6EAF" w:rsidRDefault="009B6EAF" w:rsidP="00D43EB2">
      <w:pPr>
        <w:widowControl/>
        <w:ind w:left="709"/>
        <w:rPr>
          <w:rFonts w:ascii="Arial Narrow" w:hAnsi="Arial Narrow"/>
          <w:sz w:val="22"/>
        </w:rPr>
      </w:pPr>
    </w:p>
    <w:p w14:paraId="5F464157" w14:textId="77777777" w:rsidR="00E51783" w:rsidRDefault="00E51783" w:rsidP="009F2FC0">
      <w:pPr>
        <w:widowControl/>
        <w:rPr>
          <w:rFonts w:ascii="Arial Narrow" w:hAnsi="Arial Narrow"/>
          <w:sz w:val="22"/>
        </w:rPr>
      </w:pPr>
    </w:p>
    <w:p w14:paraId="506C0A80" w14:textId="446D1186" w:rsidR="00E51783" w:rsidRDefault="00E51783" w:rsidP="00E51783">
      <w:pPr>
        <w:rPr>
          <w:rFonts w:ascii="Arial Narrow" w:hAnsi="Arial Narrow"/>
          <w:b/>
          <w:sz w:val="22"/>
        </w:rPr>
      </w:pPr>
      <w:r w:rsidRPr="0031370B">
        <w:rPr>
          <w:rFonts w:ascii="Arial Narrow" w:hAnsi="Arial Narrow"/>
          <w:b/>
          <w:sz w:val="22"/>
          <w:highlight w:val="green"/>
        </w:rPr>
        <w:t xml:space="preserve">KIES </w:t>
      </w:r>
      <w:r w:rsidR="008334E8">
        <w:rPr>
          <w:rFonts w:ascii="Arial Narrow" w:hAnsi="Arial Narrow"/>
          <w:b/>
          <w:sz w:val="22"/>
          <w:highlight w:val="green"/>
        </w:rPr>
        <w:t>7</w:t>
      </w:r>
      <w:r w:rsidRPr="0031370B">
        <w:rPr>
          <w:rFonts w:ascii="Arial Narrow" w:hAnsi="Arial Narrow"/>
          <w:b/>
          <w:sz w:val="22"/>
          <w:highlight w:val="green"/>
        </w:rPr>
        <w:t xml:space="preserve">.1 </w:t>
      </w:r>
      <w:r w:rsidR="008334E8">
        <w:rPr>
          <w:rFonts w:ascii="Arial Narrow" w:hAnsi="Arial Narrow"/>
          <w:b/>
          <w:sz w:val="22"/>
          <w:highlight w:val="green"/>
        </w:rPr>
        <w:t xml:space="preserve">(bij eerdere keuze voor 4.1 en 5.1) </w:t>
      </w:r>
      <w:r w:rsidRPr="0031370B">
        <w:rPr>
          <w:rFonts w:ascii="Arial Narrow" w:hAnsi="Arial Narrow"/>
          <w:b/>
          <w:sz w:val="22"/>
          <w:highlight w:val="green"/>
        </w:rPr>
        <w:t xml:space="preserve">of </w:t>
      </w:r>
      <w:r w:rsidR="008334E8">
        <w:rPr>
          <w:rFonts w:ascii="Arial Narrow" w:hAnsi="Arial Narrow"/>
          <w:b/>
          <w:sz w:val="22"/>
          <w:highlight w:val="green"/>
        </w:rPr>
        <w:t>7</w:t>
      </w:r>
      <w:r w:rsidRPr="0031370B">
        <w:rPr>
          <w:rFonts w:ascii="Arial Narrow" w:hAnsi="Arial Narrow"/>
          <w:b/>
          <w:sz w:val="22"/>
          <w:highlight w:val="green"/>
        </w:rPr>
        <w:t>.2</w:t>
      </w:r>
      <w:r w:rsidR="008334E8" w:rsidRPr="00A71DBB">
        <w:rPr>
          <w:rFonts w:ascii="Arial Narrow" w:hAnsi="Arial Narrow"/>
          <w:b/>
          <w:sz w:val="22"/>
          <w:highlight w:val="green"/>
        </w:rPr>
        <w:t xml:space="preserve"> (bij eerdere keuze voor 4.2 en 5.2)</w:t>
      </w:r>
    </w:p>
    <w:p w14:paraId="1A1C8E37" w14:textId="79DC32BC" w:rsidR="00E51783" w:rsidRDefault="00E51783" w:rsidP="00E51783">
      <w:pPr>
        <w:pStyle w:val="Kop2"/>
      </w:pPr>
      <w:r>
        <w:lastRenderedPageBreak/>
        <w:t>Langetermijn</w:t>
      </w:r>
      <w:r w:rsidR="00BC0ED3">
        <w:t>leningen</w:t>
      </w:r>
      <w:r w:rsidRPr="00F93AED">
        <w:t xml:space="preserve"> op basis van rentevoeten van </w:t>
      </w:r>
      <w:r w:rsidR="007B5C25">
        <w:t>1</w:t>
      </w:r>
      <w:r w:rsidRPr="00F93AED">
        <w:t xml:space="preserve"> jaar en meer</w:t>
      </w:r>
    </w:p>
    <w:p w14:paraId="5488982A" w14:textId="77777777" w:rsidR="00E51783" w:rsidRDefault="00E51783" w:rsidP="00E51783">
      <w:pPr>
        <w:widowControl/>
        <w:rPr>
          <w:rFonts w:ascii="Arial Narrow" w:hAnsi="Arial Narrow"/>
          <w:sz w:val="22"/>
        </w:rPr>
      </w:pPr>
    </w:p>
    <w:p w14:paraId="17426857" w14:textId="77777777" w:rsidR="00E51783" w:rsidRDefault="00E51783" w:rsidP="00E51783">
      <w:pPr>
        <w:widowControl/>
        <w:rPr>
          <w:rFonts w:ascii="Arial Narrow" w:hAnsi="Arial Narrow"/>
          <w:b/>
          <w:sz w:val="22"/>
        </w:rPr>
      </w:pPr>
      <w:r>
        <w:rPr>
          <w:rFonts w:ascii="Arial Narrow" w:hAnsi="Arial Narrow"/>
          <w:b/>
          <w:sz w:val="22"/>
        </w:rPr>
        <w:t>Aflossingen:</w:t>
      </w:r>
    </w:p>
    <w:p w14:paraId="69A9865A" w14:textId="77777777" w:rsidR="00E51783" w:rsidRDefault="00E51783" w:rsidP="00E51783">
      <w:pPr>
        <w:widowControl/>
        <w:rPr>
          <w:rFonts w:ascii="Arial Narrow" w:hAnsi="Arial Narrow"/>
          <w:sz w:val="22"/>
        </w:rPr>
      </w:pPr>
      <w:r>
        <w:rPr>
          <w:rFonts w:ascii="Arial Narrow" w:hAnsi="Arial Narrow"/>
          <w:sz w:val="22"/>
        </w:rPr>
        <w:t xml:space="preserve">De kapitaalaflossingen gebeuren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trimestrieel / semestrieel / jaarlijks </w:t>
      </w:r>
      <w:r w:rsidRPr="00A6441E">
        <w:rPr>
          <w:rFonts w:ascii="Arial Narrow" w:hAnsi="Arial Narrow"/>
          <w:b/>
          <w:sz w:val="22"/>
          <w:highlight w:val="green"/>
        </w:rPr>
        <w:t>(KIES!!)</w:t>
      </w:r>
      <w:r>
        <w:rPr>
          <w:rFonts w:ascii="Arial Narrow" w:hAnsi="Arial Narrow"/>
          <w:b/>
          <w:sz w:val="22"/>
        </w:rPr>
        <w:t xml:space="preserve"> </w:t>
      </w:r>
      <w:r>
        <w:rPr>
          <w:rFonts w:ascii="Arial Narrow" w:hAnsi="Arial Narrow"/>
          <w:sz w:val="22"/>
        </w:rPr>
        <w:t xml:space="preserve">met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vaste / progressieve </w:t>
      </w:r>
      <w:r w:rsidRPr="00A6441E">
        <w:rPr>
          <w:rFonts w:ascii="Arial Narrow" w:hAnsi="Arial Narrow"/>
          <w:b/>
          <w:sz w:val="22"/>
          <w:highlight w:val="green"/>
        </w:rPr>
        <w:t>(KIES!!)</w:t>
      </w:r>
      <w:r>
        <w:rPr>
          <w:rFonts w:ascii="Arial Narrow" w:hAnsi="Arial Narrow"/>
          <w:b/>
          <w:sz w:val="22"/>
        </w:rPr>
        <w:t xml:space="preserve"> </w:t>
      </w:r>
      <w:r>
        <w:rPr>
          <w:rFonts w:ascii="Arial Narrow" w:hAnsi="Arial Narrow"/>
          <w:sz w:val="22"/>
        </w:rPr>
        <w:t xml:space="preserve">tranches. </w:t>
      </w:r>
    </w:p>
    <w:p w14:paraId="2794261B" w14:textId="77777777" w:rsidR="00E51783" w:rsidRDefault="00E51783" w:rsidP="00E51783">
      <w:pPr>
        <w:widowControl/>
        <w:rPr>
          <w:rFonts w:ascii="Arial Narrow" w:hAnsi="Arial Narrow"/>
          <w:i/>
          <w:sz w:val="22"/>
        </w:rPr>
      </w:pPr>
      <w:r w:rsidRPr="006703FC">
        <w:rPr>
          <w:rFonts w:ascii="Arial Narrow" w:hAnsi="Arial Narrow"/>
          <w:sz w:val="22"/>
          <w:highlight w:val="green"/>
        </w:rPr>
        <w:t>(Volgende zin weglaten wanneer in de vorige zin gekozen wordt voor vaste tranches!!).</w:t>
      </w:r>
      <w:r>
        <w:rPr>
          <w:rFonts w:ascii="Arial Narrow" w:hAnsi="Arial Narrow"/>
          <w:sz w:val="22"/>
        </w:rPr>
        <w:t xml:space="preserve">Elke kapitaaltranche stemt overeen met het gedeelte kapitaal begrepen in de vaste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proofErr w:type="spellStart"/>
      <w:r>
        <w:rPr>
          <w:rFonts w:ascii="Arial Narrow" w:hAnsi="Arial Narrow"/>
          <w:sz w:val="22"/>
        </w:rPr>
        <w:t>trimestraliteit</w:t>
      </w:r>
      <w:proofErr w:type="spellEnd"/>
      <w:r>
        <w:rPr>
          <w:rFonts w:ascii="Arial Narrow" w:hAnsi="Arial Narrow"/>
          <w:sz w:val="22"/>
        </w:rPr>
        <w:t xml:space="preserve"> / </w:t>
      </w:r>
      <w:proofErr w:type="spellStart"/>
      <w:r>
        <w:rPr>
          <w:rFonts w:ascii="Arial Narrow" w:hAnsi="Arial Narrow"/>
          <w:sz w:val="22"/>
        </w:rPr>
        <w:t>semestraliteit</w:t>
      </w:r>
      <w:proofErr w:type="spellEnd"/>
      <w:r>
        <w:rPr>
          <w:rFonts w:ascii="Arial Narrow" w:hAnsi="Arial Narrow"/>
          <w:sz w:val="22"/>
        </w:rPr>
        <w:t xml:space="preserve"> / annuïteit </w:t>
      </w:r>
      <w:r w:rsidRPr="00A6441E">
        <w:rPr>
          <w:rFonts w:ascii="Arial Narrow" w:hAnsi="Arial Narrow"/>
          <w:b/>
          <w:sz w:val="22"/>
          <w:highlight w:val="green"/>
        </w:rPr>
        <w:t>(KIES!!)</w:t>
      </w:r>
      <w:r>
        <w:rPr>
          <w:rFonts w:ascii="Arial Narrow" w:hAnsi="Arial Narrow"/>
          <w:sz w:val="22"/>
        </w:rPr>
        <w:t xml:space="preserve">. </w:t>
      </w:r>
    </w:p>
    <w:p w14:paraId="79869380" w14:textId="789F2EAD" w:rsidR="00E51783" w:rsidRDefault="00E51783" w:rsidP="00E51783">
      <w:pPr>
        <w:widowControl/>
        <w:rPr>
          <w:rFonts w:ascii="Arial Narrow" w:hAnsi="Arial Narrow"/>
          <w:sz w:val="22"/>
        </w:rPr>
      </w:pPr>
      <w:r>
        <w:rPr>
          <w:rFonts w:ascii="Arial Narrow" w:hAnsi="Arial Narrow"/>
          <w:sz w:val="22"/>
        </w:rPr>
        <w:t xml:space="preserve">De eerste kapitaaltranche wordt betaald met valuta de laatste dag van het trimester / het semester / het jaar </w:t>
      </w:r>
      <w:r w:rsidRPr="00A6441E">
        <w:rPr>
          <w:rFonts w:ascii="Arial Narrow" w:hAnsi="Arial Narrow"/>
          <w:b/>
          <w:sz w:val="22"/>
          <w:highlight w:val="green"/>
        </w:rPr>
        <w:t>(KIES!!)</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volgend op het trimester / het semester / het jaar </w:t>
      </w:r>
      <w:r w:rsidRPr="00A6441E">
        <w:rPr>
          <w:rFonts w:ascii="Arial Narrow" w:hAnsi="Arial Narrow"/>
          <w:b/>
          <w:sz w:val="22"/>
          <w:highlight w:val="green"/>
        </w:rPr>
        <w:t>(KIES!!)</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waarin de lening werd </w:t>
      </w:r>
      <w:r w:rsidR="00693879">
        <w:rPr>
          <w:rFonts w:ascii="Arial Narrow" w:hAnsi="Arial Narrow"/>
          <w:sz w:val="22"/>
        </w:rPr>
        <w:t>besteld</w:t>
      </w:r>
      <w:r>
        <w:rPr>
          <w:rFonts w:ascii="Arial Narrow" w:hAnsi="Arial Narrow"/>
          <w:sz w:val="22"/>
        </w:rPr>
        <w:t xml:space="preserve">. De volgende tranches volgen elkaar op met een tussentijd van één trimester / semester / jaar </w:t>
      </w:r>
      <w:r w:rsidRPr="00A6441E">
        <w:rPr>
          <w:rFonts w:ascii="Arial Narrow" w:hAnsi="Arial Narrow"/>
          <w:b/>
          <w:sz w:val="22"/>
          <w:highlight w:val="green"/>
        </w:rPr>
        <w:t>(KIES!!)</w:t>
      </w:r>
      <w:r>
        <w:rPr>
          <w:rFonts w:ascii="Arial Narrow" w:hAnsi="Arial Narrow"/>
          <w:sz w:val="22"/>
        </w:rPr>
        <w:t>.</w:t>
      </w:r>
    </w:p>
    <w:p w14:paraId="3AD59075" w14:textId="77777777" w:rsidR="00E51783" w:rsidRDefault="00E51783" w:rsidP="00E51783">
      <w:pPr>
        <w:widowControl/>
        <w:jc w:val="both"/>
        <w:rPr>
          <w:rFonts w:ascii="Arial Narrow" w:hAnsi="Arial Narrow"/>
          <w:sz w:val="22"/>
        </w:rPr>
      </w:pPr>
    </w:p>
    <w:p w14:paraId="2E13B531" w14:textId="77777777" w:rsidR="00E51783" w:rsidRDefault="00E51783" w:rsidP="00E51783">
      <w:pPr>
        <w:widowControl/>
        <w:rPr>
          <w:rFonts w:ascii="Arial Narrow" w:hAnsi="Arial Narrow"/>
          <w:b/>
          <w:sz w:val="22"/>
        </w:rPr>
      </w:pPr>
      <w:r>
        <w:rPr>
          <w:rFonts w:ascii="Arial Narrow" w:hAnsi="Arial Narrow"/>
          <w:b/>
          <w:sz w:val="22"/>
        </w:rPr>
        <w:t>Intrestbetalingen:</w:t>
      </w:r>
    </w:p>
    <w:p w14:paraId="451AE6BA" w14:textId="77777777" w:rsidR="00E51783" w:rsidRDefault="00E51783" w:rsidP="00E51783">
      <w:pPr>
        <w:widowControl/>
        <w:rPr>
          <w:rFonts w:ascii="Arial Narrow" w:hAnsi="Arial Narrow"/>
          <w:sz w:val="22"/>
        </w:rPr>
      </w:pPr>
      <w:r>
        <w:rPr>
          <w:rFonts w:ascii="Arial Narrow" w:hAnsi="Arial Narrow"/>
          <w:sz w:val="22"/>
        </w:rPr>
        <w:t xml:space="preserve">De intresten van de lening worden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trimestrieel / semestrieel / jaarlijks </w:t>
      </w:r>
      <w:r w:rsidRPr="00A6441E">
        <w:rPr>
          <w:rFonts w:ascii="Arial Narrow" w:hAnsi="Arial Narrow"/>
          <w:b/>
          <w:sz w:val="22"/>
          <w:highlight w:val="green"/>
        </w:rPr>
        <w:t>(KIES!!)</w:t>
      </w:r>
      <w:r>
        <w:rPr>
          <w:rFonts w:ascii="Arial Narrow" w:hAnsi="Arial Narrow"/>
          <w:b/>
          <w:sz w:val="22"/>
        </w:rPr>
        <w:t xml:space="preserve"> </w:t>
      </w:r>
      <w:r>
        <w:rPr>
          <w:rFonts w:ascii="Arial Narrow" w:hAnsi="Arial Narrow"/>
          <w:sz w:val="22"/>
        </w:rPr>
        <w:t xml:space="preserve">aangerekend met valuta 31 maart, 30 juni, 30 september en 31 december / 30 juni en 31 december / 31 december </w:t>
      </w:r>
      <w:r w:rsidRPr="00A6441E">
        <w:rPr>
          <w:rFonts w:ascii="Arial Narrow" w:hAnsi="Arial Narrow"/>
          <w:b/>
          <w:sz w:val="22"/>
          <w:highlight w:val="green"/>
        </w:rPr>
        <w:t>(KIES!!)</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De berekeningsbasis van de te betalen intrest is 360/360 dagen. De betaling van de intresten gebeurt telkens na vervallen termijn.</w:t>
      </w:r>
    </w:p>
    <w:p w14:paraId="341243D0" w14:textId="0FF84023" w:rsidR="00E51783" w:rsidRDefault="00E51783" w:rsidP="00E51783">
      <w:pPr>
        <w:widowControl/>
        <w:jc w:val="both"/>
        <w:rPr>
          <w:rFonts w:ascii="Arial Narrow" w:hAnsi="Arial Narrow"/>
          <w:sz w:val="22"/>
        </w:rPr>
      </w:pPr>
      <w:r w:rsidRPr="00991685">
        <w:rPr>
          <w:rFonts w:ascii="Arial Narrow" w:hAnsi="Arial Narrow"/>
          <w:sz w:val="22"/>
        </w:rPr>
        <w:t xml:space="preserve">Op de eerste vervaldag na de </w:t>
      </w:r>
      <w:r w:rsidR="00693879" w:rsidRPr="00991685">
        <w:rPr>
          <w:rFonts w:ascii="Arial Narrow" w:hAnsi="Arial Narrow"/>
          <w:sz w:val="22"/>
        </w:rPr>
        <w:t xml:space="preserve">bestelling </w:t>
      </w:r>
      <w:r w:rsidRPr="00D77DC6">
        <w:rPr>
          <w:rFonts w:ascii="Arial Narrow" w:hAnsi="Arial Narrow"/>
          <w:sz w:val="22"/>
        </w:rPr>
        <w:t>van de lening worden alleen intresten betaald. De berekening van deze intresten gebeurt eveneens op basis 360/360.</w:t>
      </w:r>
    </w:p>
    <w:p w14:paraId="5E0A4890" w14:textId="0F935468" w:rsidR="00E51783" w:rsidRDefault="00E51783" w:rsidP="00E51783">
      <w:pPr>
        <w:pStyle w:val="Kop2"/>
      </w:pPr>
      <w:r>
        <w:t>Langetermijn</w:t>
      </w:r>
      <w:r w:rsidR="00BC0ED3">
        <w:t>leningen</w:t>
      </w:r>
      <w:r w:rsidRPr="00F93AED">
        <w:t xml:space="preserve"> op basis van rentevoeten </w:t>
      </w:r>
      <w:r>
        <w:t xml:space="preserve">tot en met </w:t>
      </w:r>
      <w:r w:rsidR="007B5C25">
        <w:t>6 maanden</w:t>
      </w:r>
    </w:p>
    <w:p w14:paraId="4B8E9EEB" w14:textId="77777777" w:rsidR="00E51783" w:rsidRDefault="00E51783" w:rsidP="00E51783">
      <w:pPr>
        <w:rPr>
          <w:rFonts w:ascii="Arial Narrow" w:hAnsi="Arial Narrow"/>
          <w:b/>
          <w:sz w:val="22"/>
        </w:rPr>
      </w:pPr>
    </w:p>
    <w:p w14:paraId="397378B6" w14:textId="77777777" w:rsidR="00E51783" w:rsidRDefault="00E51783" w:rsidP="00E51783">
      <w:pPr>
        <w:rPr>
          <w:rFonts w:ascii="Arial Narrow" w:hAnsi="Arial Narrow"/>
          <w:b/>
          <w:sz w:val="22"/>
        </w:rPr>
      </w:pPr>
      <w:r>
        <w:rPr>
          <w:rFonts w:ascii="Arial Narrow" w:hAnsi="Arial Narrow"/>
          <w:b/>
          <w:sz w:val="22"/>
        </w:rPr>
        <w:t>Aflossingen:</w:t>
      </w:r>
    </w:p>
    <w:p w14:paraId="1DEAA1B4" w14:textId="4EB43BDA" w:rsidR="00E51783" w:rsidRDefault="00E51783" w:rsidP="002B242A">
      <w:pPr>
        <w:widowControl/>
        <w:numPr>
          <w:ilvl w:val="0"/>
          <w:numId w:val="10"/>
        </w:numPr>
        <w:rPr>
          <w:rFonts w:ascii="Arial Narrow" w:hAnsi="Arial Narrow"/>
          <w:sz w:val="22"/>
        </w:rPr>
      </w:pPr>
      <w:r w:rsidRPr="005A60DC">
        <w:rPr>
          <w:rFonts w:ascii="Arial Narrow" w:hAnsi="Arial Narrow"/>
          <w:b/>
          <w:sz w:val="22"/>
        </w:rPr>
        <w:t>Voor leningen met een renteherzieningsperiodiciteit van 3 maand:</w:t>
      </w:r>
      <w:r w:rsidRPr="005A60DC">
        <w:rPr>
          <w:rFonts w:ascii="Arial Narrow" w:hAnsi="Arial Narrow"/>
          <w:b/>
          <w:sz w:val="22"/>
        </w:rPr>
        <w:br/>
      </w:r>
      <w:r>
        <w:rPr>
          <w:rFonts w:ascii="Arial Narrow" w:hAnsi="Arial Narrow"/>
          <w:sz w:val="22"/>
        </w:rPr>
        <w:t xml:space="preserve">De kapitaalaflossingen gebeuren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trimestrieel met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vaste tranches.</w:t>
      </w:r>
      <w:r>
        <w:rPr>
          <w:rFonts w:ascii="Arial Narrow" w:hAnsi="Arial Narrow"/>
          <w:sz w:val="22"/>
        </w:rPr>
        <w:br/>
      </w:r>
      <w:r w:rsidRPr="008E2447">
        <w:rPr>
          <w:rFonts w:ascii="Arial Narrow" w:hAnsi="Arial Narrow"/>
          <w:sz w:val="22"/>
        </w:rPr>
        <w:t xml:space="preserve">De eerste </w:t>
      </w:r>
      <w:r>
        <w:rPr>
          <w:rFonts w:ascii="Arial Narrow" w:hAnsi="Arial Narrow"/>
          <w:sz w:val="22"/>
        </w:rPr>
        <w:t>kapitaal</w:t>
      </w:r>
      <w:r w:rsidRPr="008E2447">
        <w:rPr>
          <w:rFonts w:ascii="Arial Narrow" w:hAnsi="Arial Narrow"/>
          <w:sz w:val="22"/>
        </w:rPr>
        <w:t xml:space="preserve">tranche wordt betaald met valuta de </w:t>
      </w:r>
      <w:r w:rsidRPr="00F65116">
        <w:rPr>
          <w:rFonts w:ascii="Arial Narrow" w:hAnsi="Arial Narrow"/>
          <w:sz w:val="22"/>
        </w:rPr>
        <w:t>laatste dag</w:t>
      </w:r>
      <w:r w:rsidRPr="008E2447">
        <w:rPr>
          <w:rFonts w:ascii="Arial Narrow" w:hAnsi="Arial Narrow"/>
          <w:sz w:val="22"/>
        </w:rPr>
        <w:t xml:space="preserve"> </w:t>
      </w:r>
      <w:r w:rsidRPr="00F65116">
        <w:rPr>
          <w:rFonts w:ascii="Arial Narrow" w:hAnsi="Arial Narrow"/>
          <w:sz w:val="22"/>
        </w:rPr>
        <w:t xml:space="preserve">van </w:t>
      </w:r>
      <w:r>
        <w:rPr>
          <w:rFonts w:ascii="Arial Narrow" w:hAnsi="Arial Narrow"/>
          <w:sz w:val="22"/>
        </w:rPr>
        <w:t xml:space="preserve">het trimester (31 maart, 30 juni, 30 september of 31 december) volgend op het trimester waarin de lening werd </w:t>
      </w:r>
      <w:r w:rsidR="00693879">
        <w:rPr>
          <w:rFonts w:ascii="Arial Narrow" w:hAnsi="Arial Narrow"/>
          <w:sz w:val="22"/>
        </w:rPr>
        <w:t>besteld</w:t>
      </w:r>
      <w:r>
        <w:rPr>
          <w:rFonts w:ascii="Arial Narrow" w:hAnsi="Arial Narrow"/>
          <w:sz w:val="22"/>
        </w:rPr>
        <w:t>. De volgende tranches volgen elkaar op met een tussentijd van één trimester.</w:t>
      </w:r>
    </w:p>
    <w:p w14:paraId="4D4A4A16" w14:textId="736904D1" w:rsidR="00E51783" w:rsidRDefault="00E51783" w:rsidP="002B242A">
      <w:pPr>
        <w:widowControl/>
        <w:numPr>
          <w:ilvl w:val="0"/>
          <w:numId w:val="10"/>
        </w:numPr>
        <w:rPr>
          <w:rFonts w:ascii="Arial Narrow" w:hAnsi="Arial Narrow"/>
          <w:sz w:val="22"/>
        </w:rPr>
      </w:pPr>
      <w:r w:rsidRPr="005A60DC">
        <w:rPr>
          <w:rFonts w:ascii="Arial Narrow" w:hAnsi="Arial Narrow"/>
          <w:b/>
          <w:sz w:val="22"/>
        </w:rPr>
        <w:t>Voor leningen met een renteherzieningsperiodiciteit van 6 maand:</w:t>
      </w:r>
      <w:r w:rsidRPr="005A60DC">
        <w:rPr>
          <w:rFonts w:ascii="Arial Narrow" w:hAnsi="Arial Narrow"/>
          <w:b/>
          <w:sz w:val="22"/>
        </w:rPr>
        <w:br/>
      </w:r>
      <w:r>
        <w:rPr>
          <w:rFonts w:ascii="Arial Narrow" w:hAnsi="Arial Narrow"/>
          <w:sz w:val="22"/>
        </w:rPr>
        <w:t xml:space="preserve">De kapitaalaflossingen gebeuren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semestrieel met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vaste tranches.</w:t>
      </w:r>
      <w:r>
        <w:rPr>
          <w:rFonts w:ascii="Arial Narrow" w:hAnsi="Arial Narrow"/>
          <w:sz w:val="22"/>
        </w:rPr>
        <w:br/>
      </w:r>
      <w:r w:rsidRPr="008E2447">
        <w:rPr>
          <w:rFonts w:ascii="Arial Narrow" w:hAnsi="Arial Narrow"/>
          <w:sz w:val="22"/>
        </w:rPr>
        <w:t xml:space="preserve">De eerste </w:t>
      </w:r>
      <w:r>
        <w:rPr>
          <w:rFonts w:ascii="Arial Narrow" w:hAnsi="Arial Narrow"/>
          <w:sz w:val="22"/>
        </w:rPr>
        <w:t>kapitaal</w:t>
      </w:r>
      <w:r w:rsidRPr="008E2447">
        <w:rPr>
          <w:rFonts w:ascii="Arial Narrow" w:hAnsi="Arial Narrow"/>
          <w:sz w:val="22"/>
        </w:rPr>
        <w:t xml:space="preserve">tranche wordt betaald met valuta de </w:t>
      </w:r>
      <w:r w:rsidRPr="00F65116">
        <w:rPr>
          <w:rFonts w:ascii="Arial Narrow" w:hAnsi="Arial Narrow"/>
          <w:sz w:val="22"/>
        </w:rPr>
        <w:t>laatste dag</w:t>
      </w:r>
      <w:r w:rsidRPr="008E2447">
        <w:rPr>
          <w:rFonts w:ascii="Arial Narrow" w:hAnsi="Arial Narrow"/>
          <w:sz w:val="22"/>
        </w:rPr>
        <w:t xml:space="preserve"> </w:t>
      </w:r>
      <w:r w:rsidRPr="00F65116">
        <w:rPr>
          <w:rFonts w:ascii="Arial Narrow" w:hAnsi="Arial Narrow"/>
          <w:sz w:val="22"/>
        </w:rPr>
        <w:t xml:space="preserve">van </w:t>
      </w:r>
      <w:r>
        <w:rPr>
          <w:rFonts w:ascii="Arial Narrow" w:hAnsi="Arial Narrow"/>
          <w:sz w:val="22"/>
        </w:rPr>
        <w:t xml:space="preserve">het semester (30 juni of 31 december) volgend op het semester waarin de lening werd </w:t>
      </w:r>
      <w:r w:rsidR="00693879">
        <w:rPr>
          <w:rFonts w:ascii="Arial Narrow" w:hAnsi="Arial Narrow"/>
          <w:sz w:val="22"/>
        </w:rPr>
        <w:t>besteld</w:t>
      </w:r>
      <w:r>
        <w:rPr>
          <w:rFonts w:ascii="Arial Narrow" w:hAnsi="Arial Narrow"/>
          <w:sz w:val="22"/>
        </w:rPr>
        <w:t>. De volgende tranches volgen elkaar op met een tussentijd van één semester.</w:t>
      </w:r>
    </w:p>
    <w:p w14:paraId="360903B6" w14:textId="580C2D02" w:rsidR="00E51783" w:rsidRPr="004D098C" w:rsidRDefault="00E51783" w:rsidP="00481D9E">
      <w:pPr>
        <w:widowControl/>
        <w:ind w:left="360"/>
        <w:rPr>
          <w:rFonts w:ascii="Arial Narrow" w:hAnsi="Arial Narrow"/>
          <w:sz w:val="22"/>
        </w:rPr>
      </w:pPr>
      <w:r w:rsidRPr="004D098C">
        <w:rPr>
          <w:rFonts w:ascii="Arial Narrow" w:hAnsi="Arial Narrow"/>
          <w:sz w:val="22"/>
        </w:rPr>
        <w:br/>
      </w:r>
    </w:p>
    <w:p w14:paraId="12E02F2B" w14:textId="77777777" w:rsidR="00E51783" w:rsidRDefault="00E51783" w:rsidP="00E51783">
      <w:pPr>
        <w:rPr>
          <w:rFonts w:ascii="Arial Narrow" w:hAnsi="Arial Narrow"/>
          <w:b/>
          <w:sz w:val="22"/>
        </w:rPr>
      </w:pPr>
      <w:r w:rsidRPr="001A3287">
        <w:rPr>
          <w:rFonts w:ascii="Arial Narrow" w:hAnsi="Arial Narrow"/>
          <w:b/>
          <w:sz w:val="22"/>
        </w:rPr>
        <w:t>Intrestbetalingen:</w:t>
      </w:r>
    </w:p>
    <w:p w14:paraId="3D7E3420" w14:textId="77777777" w:rsidR="00E51783" w:rsidRDefault="00E51783" w:rsidP="002B242A">
      <w:pPr>
        <w:widowControl/>
        <w:numPr>
          <w:ilvl w:val="0"/>
          <w:numId w:val="11"/>
        </w:numPr>
        <w:rPr>
          <w:rFonts w:ascii="Arial Narrow" w:hAnsi="Arial Narrow"/>
          <w:sz w:val="22"/>
        </w:rPr>
      </w:pPr>
      <w:r>
        <w:rPr>
          <w:rFonts w:ascii="Arial Narrow" w:hAnsi="Arial Narrow"/>
          <w:b/>
          <w:sz w:val="22"/>
        </w:rPr>
        <w:t>Voor leningen met een rentevoetherzieningsperiodiciteit van 3 maand:</w:t>
      </w:r>
      <w:r>
        <w:rPr>
          <w:rFonts w:ascii="Arial Narrow" w:hAnsi="Arial Narrow"/>
          <w:sz w:val="22"/>
        </w:rPr>
        <w:br/>
        <w:t xml:space="preserve">De intresten van de lening worden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trimestrieel</w:t>
      </w:r>
      <w:r>
        <w:rPr>
          <w:rFonts w:ascii="Arial Narrow" w:hAnsi="Arial Narrow"/>
          <w:b/>
          <w:sz w:val="22"/>
        </w:rPr>
        <w:t xml:space="preserve"> </w:t>
      </w:r>
      <w:r>
        <w:rPr>
          <w:rFonts w:ascii="Arial Narrow" w:hAnsi="Arial Narrow"/>
          <w:sz w:val="22"/>
        </w:rPr>
        <w:t xml:space="preserve">aangerekend met valuta de laatste dag van elk trimester (31 maart, 30 juni, 30 september en 31 december). De berekeningsbasis van de te betalen intresten is </w:t>
      </w:r>
      <w:proofErr w:type="spellStart"/>
      <w:r>
        <w:rPr>
          <w:rFonts w:ascii="Arial Narrow" w:hAnsi="Arial Narrow"/>
          <w:sz w:val="22"/>
        </w:rPr>
        <w:t>actual</w:t>
      </w:r>
      <w:proofErr w:type="spellEnd"/>
      <w:r>
        <w:rPr>
          <w:rFonts w:ascii="Arial Narrow" w:hAnsi="Arial Narrow"/>
          <w:sz w:val="22"/>
        </w:rPr>
        <w:t>/360 dagen. De betaling van de intresten gebeurt telkens na vervallen termijn.</w:t>
      </w:r>
    </w:p>
    <w:p w14:paraId="2DA28F9C" w14:textId="77777777" w:rsidR="00E51783" w:rsidRDefault="00E51783" w:rsidP="002B242A">
      <w:pPr>
        <w:widowControl/>
        <w:numPr>
          <w:ilvl w:val="0"/>
          <w:numId w:val="11"/>
        </w:numPr>
        <w:rPr>
          <w:rFonts w:ascii="Arial Narrow" w:hAnsi="Arial Narrow"/>
          <w:sz w:val="22"/>
        </w:rPr>
      </w:pPr>
      <w:r>
        <w:rPr>
          <w:rFonts w:ascii="Arial Narrow" w:hAnsi="Arial Narrow"/>
          <w:b/>
          <w:sz w:val="22"/>
        </w:rPr>
        <w:t>Voor leningen met een rentevoetherzieningsperiodiciteit van 6 maand:</w:t>
      </w:r>
      <w:r>
        <w:rPr>
          <w:rFonts w:ascii="Arial Narrow" w:hAnsi="Arial Narrow"/>
          <w:sz w:val="22"/>
        </w:rPr>
        <w:br/>
        <w:t xml:space="preserve">De intresten van de lening worden </w:t>
      </w:r>
      <w:r>
        <w:rPr>
          <w:rFonts w:ascii="Arial Narrow" w:hAnsi="Arial Narrow"/>
          <w:sz w:val="22"/>
        </w:rPr>
        <w:fldChar w:fldCharType="begin"/>
      </w:r>
      <w:r>
        <w:rPr>
          <w:rFonts w:ascii="Arial Narrow" w:hAnsi="Arial Narrow"/>
          <w:sz w:val="22"/>
        </w:rPr>
        <w:instrText xml:space="preserve"> FORMDROPDOWN </w:instrText>
      </w:r>
      <w:r w:rsidR="003F5535">
        <w:rPr>
          <w:rFonts w:ascii="Arial Narrow" w:hAnsi="Arial Narrow"/>
          <w:sz w:val="22"/>
        </w:rPr>
        <w:fldChar w:fldCharType="separate"/>
      </w:r>
      <w:r>
        <w:rPr>
          <w:rFonts w:ascii="Arial Narrow" w:hAnsi="Arial Narrow"/>
          <w:sz w:val="22"/>
        </w:rPr>
        <w:fldChar w:fldCharType="end"/>
      </w:r>
      <w:r>
        <w:rPr>
          <w:rFonts w:ascii="Arial Narrow" w:hAnsi="Arial Narrow"/>
          <w:sz w:val="22"/>
        </w:rPr>
        <w:t>semestrieel</w:t>
      </w:r>
      <w:r>
        <w:rPr>
          <w:rFonts w:ascii="Arial Narrow" w:hAnsi="Arial Narrow"/>
          <w:b/>
          <w:sz w:val="22"/>
        </w:rPr>
        <w:t xml:space="preserve"> </w:t>
      </w:r>
      <w:r>
        <w:rPr>
          <w:rFonts w:ascii="Arial Narrow" w:hAnsi="Arial Narrow"/>
          <w:sz w:val="22"/>
        </w:rPr>
        <w:t xml:space="preserve">aangerekend met valuta de laatste dag van elk semester (30 juni en 31 december). De berekeningsbasis van de te betalen intresten is </w:t>
      </w:r>
      <w:proofErr w:type="spellStart"/>
      <w:r>
        <w:rPr>
          <w:rFonts w:ascii="Arial Narrow" w:hAnsi="Arial Narrow"/>
          <w:sz w:val="22"/>
        </w:rPr>
        <w:t>actual</w:t>
      </w:r>
      <w:proofErr w:type="spellEnd"/>
      <w:r>
        <w:rPr>
          <w:rFonts w:ascii="Arial Narrow" w:hAnsi="Arial Narrow"/>
          <w:sz w:val="22"/>
        </w:rPr>
        <w:t>/360 dagen. De betaling van de intresten gebeurt telkens na vervallen termijn.</w:t>
      </w:r>
    </w:p>
    <w:p w14:paraId="17A6338D" w14:textId="2665D3CC" w:rsidR="00212048" w:rsidRDefault="00212048" w:rsidP="00126DCE">
      <w:pPr>
        <w:widowControl/>
        <w:ind w:left="360"/>
        <w:rPr>
          <w:rFonts w:ascii="Arial Narrow" w:hAnsi="Arial Narrow"/>
          <w:sz w:val="22"/>
        </w:rPr>
      </w:pPr>
    </w:p>
    <w:p w14:paraId="63BBEA14" w14:textId="2380414F" w:rsidR="00212048" w:rsidRPr="00212048" w:rsidRDefault="00212048" w:rsidP="00212048">
      <w:pPr>
        <w:pStyle w:val="Kop1"/>
      </w:pPr>
      <w:r w:rsidRPr="00212048">
        <w:t>VERVROEGDE TERUGBETALINGEN</w:t>
      </w:r>
    </w:p>
    <w:p w14:paraId="4042EC14" w14:textId="1E751CCD" w:rsidR="00212048" w:rsidRDefault="00212048" w:rsidP="00212048">
      <w:pPr>
        <w:rPr>
          <w:rFonts w:ascii="Arial Narrow" w:hAnsi="Arial Narrow"/>
          <w:b/>
          <w:sz w:val="22"/>
        </w:rPr>
      </w:pPr>
      <w:r w:rsidRPr="0031370B">
        <w:rPr>
          <w:rFonts w:ascii="Arial Narrow" w:hAnsi="Arial Narrow"/>
          <w:b/>
          <w:sz w:val="22"/>
          <w:highlight w:val="green"/>
        </w:rPr>
        <w:t xml:space="preserve">KIES </w:t>
      </w:r>
      <w:r w:rsidR="00045A83">
        <w:rPr>
          <w:rFonts w:ascii="Arial Narrow" w:hAnsi="Arial Narrow"/>
          <w:b/>
          <w:sz w:val="22"/>
          <w:highlight w:val="green"/>
        </w:rPr>
        <w:t>8</w:t>
      </w:r>
      <w:r w:rsidRPr="0031370B">
        <w:rPr>
          <w:rFonts w:ascii="Arial Narrow" w:hAnsi="Arial Narrow"/>
          <w:b/>
          <w:sz w:val="22"/>
          <w:highlight w:val="green"/>
        </w:rPr>
        <w:t xml:space="preserve">.1 </w:t>
      </w:r>
      <w:r w:rsidR="00045A83">
        <w:rPr>
          <w:rFonts w:ascii="Arial Narrow" w:hAnsi="Arial Narrow"/>
          <w:b/>
          <w:sz w:val="22"/>
          <w:highlight w:val="green"/>
        </w:rPr>
        <w:t xml:space="preserve">(bij eerdere keuze voor 4.1, 5.1 en 7.1) </w:t>
      </w:r>
      <w:r w:rsidRPr="0031370B">
        <w:rPr>
          <w:rFonts w:ascii="Arial Narrow" w:hAnsi="Arial Narrow"/>
          <w:b/>
          <w:sz w:val="22"/>
          <w:highlight w:val="green"/>
        </w:rPr>
        <w:t xml:space="preserve">of </w:t>
      </w:r>
      <w:r w:rsidR="00045A83">
        <w:rPr>
          <w:rFonts w:ascii="Arial Narrow" w:hAnsi="Arial Narrow"/>
          <w:b/>
          <w:sz w:val="22"/>
          <w:highlight w:val="green"/>
        </w:rPr>
        <w:t>8</w:t>
      </w:r>
      <w:r w:rsidRPr="0031370B">
        <w:rPr>
          <w:rFonts w:ascii="Arial Narrow" w:hAnsi="Arial Narrow"/>
          <w:b/>
          <w:sz w:val="22"/>
          <w:highlight w:val="green"/>
        </w:rPr>
        <w:t>.2</w:t>
      </w:r>
      <w:r w:rsidR="00045A83" w:rsidRPr="00A71DBB">
        <w:rPr>
          <w:rFonts w:ascii="Arial Narrow" w:hAnsi="Arial Narrow"/>
          <w:b/>
          <w:sz w:val="22"/>
          <w:highlight w:val="green"/>
        </w:rPr>
        <w:t xml:space="preserve"> (bij eerdere keuze voor 4.2, 5.2 en 7.2)</w:t>
      </w:r>
    </w:p>
    <w:p w14:paraId="3B0FF328" w14:textId="2B7B011E" w:rsidR="00212048" w:rsidRPr="00212048" w:rsidRDefault="00212048" w:rsidP="00212048">
      <w:pPr>
        <w:pStyle w:val="Kop2"/>
      </w:pPr>
      <w:r>
        <w:lastRenderedPageBreak/>
        <w:t>Langetermijn</w:t>
      </w:r>
      <w:r w:rsidR="00BC0ED3">
        <w:t>leningen</w:t>
      </w:r>
      <w:r w:rsidRPr="00212048">
        <w:t xml:space="preserve"> op basis van rentevoeten van </w:t>
      </w:r>
      <w:r w:rsidR="007B5C25">
        <w:t>1</w:t>
      </w:r>
      <w:r w:rsidRPr="00212048">
        <w:t xml:space="preserve"> jaar en meer</w:t>
      </w:r>
    </w:p>
    <w:p w14:paraId="6DF022F7" w14:textId="77777777" w:rsidR="00212048" w:rsidRPr="00212048" w:rsidRDefault="00212048" w:rsidP="00212048">
      <w:pPr>
        <w:rPr>
          <w:rFonts w:ascii="Arial Narrow" w:hAnsi="Arial Narrow"/>
          <w:sz w:val="22"/>
        </w:rPr>
      </w:pPr>
    </w:p>
    <w:p w14:paraId="307A4AFA" w14:textId="77777777" w:rsidR="00212048" w:rsidRPr="00212048" w:rsidRDefault="00212048" w:rsidP="00212048">
      <w:pPr>
        <w:rPr>
          <w:rFonts w:ascii="Arial Narrow" w:hAnsi="Arial Narrow"/>
          <w:sz w:val="22"/>
        </w:rPr>
      </w:pPr>
      <w:r w:rsidRPr="00212048">
        <w:rPr>
          <w:rFonts w:ascii="Arial Narrow" w:hAnsi="Arial Narrow"/>
          <w:sz w:val="22"/>
        </w:rPr>
        <w:t xml:space="preserve">Bij vervroegde terugbetalingen is het bestuur steeds een </w:t>
      </w:r>
      <w:r w:rsidRPr="00212048">
        <w:rPr>
          <w:rFonts w:ascii="Arial Narrow" w:hAnsi="Arial Narrow"/>
          <w:b/>
          <w:sz w:val="22"/>
        </w:rPr>
        <w:t xml:space="preserve">uittredingsvergoeding </w:t>
      </w:r>
      <w:r w:rsidRPr="00212048">
        <w:rPr>
          <w:rFonts w:ascii="Arial Narrow" w:hAnsi="Arial Narrow"/>
          <w:sz w:val="22"/>
        </w:rPr>
        <w:t xml:space="preserve">verschuldigd, en in sommige gevallen ook een </w:t>
      </w:r>
      <w:r w:rsidRPr="00212048">
        <w:rPr>
          <w:rFonts w:ascii="Arial Narrow" w:hAnsi="Arial Narrow"/>
          <w:b/>
          <w:sz w:val="22"/>
        </w:rPr>
        <w:t>wederbeleggingsvergoeding</w:t>
      </w:r>
      <w:r w:rsidRPr="00212048">
        <w:rPr>
          <w:rFonts w:ascii="Arial Narrow" w:hAnsi="Arial Narrow"/>
          <w:sz w:val="22"/>
        </w:rPr>
        <w:t>.</w:t>
      </w:r>
    </w:p>
    <w:p w14:paraId="5E9B2C5D" w14:textId="77777777" w:rsidR="00212048" w:rsidRPr="00212048" w:rsidRDefault="00212048" w:rsidP="00212048">
      <w:pPr>
        <w:tabs>
          <w:tab w:val="left" w:pos="4055"/>
        </w:tabs>
        <w:rPr>
          <w:rFonts w:ascii="Arial Narrow" w:hAnsi="Arial Narrow"/>
          <w:sz w:val="22"/>
        </w:rPr>
      </w:pPr>
      <w:r w:rsidRPr="00212048">
        <w:rPr>
          <w:rFonts w:ascii="Arial Narrow" w:hAnsi="Arial Narrow"/>
          <w:sz w:val="22"/>
        </w:rPr>
        <w:tab/>
      </w:r>
    </w:p>
    <w:p w14:paraId="0201D9EF" w14:textId="53DDD926" w:rsidR="00212048" w:rsidRPr="00212048" w:rsidRDefault="00212048" w:rsidP="00212048">
      <w:pPr>
        <w:rPr>
          <w:rFonts w:ascii="Arial Narrow" w:hAnsi="Arial Narrow"/>
          <w:sz w:val="22"/>
        </w:rPr>
      </w:pPr>
      <w:r w:rsidRPr="00991685">
        <w:rPr>
          <w:rFonts w:ascii="Arial Narrow" w:hAnsi="Arial Narrow"/>
          <w:sz w:val="22"/>
        </w:rPr>
        <w:t xml:space="preserve">De </w:t>
      </w:r>
      <w:r w:rsidRPr="00991685">
        <w:rPr>
          <w:rFonts w:ascii="Arial Narrow" w:hAnsi="Arial Narrow"/>
          <w:b/>
          <w:sz w:val="22"/>
        </w:rPr>
        <w:t xml:space="preserve">uittredingsvergoeding </w:t>
      </w:r>
      <w:r w:rsidRPr="00991685">
        <w:rPr>
          <w:rFonts w:ascii="Arial Narrow" w:hAnsi="Arial Narrow"/>
          <w:sz w:val="22"/>
        </w:rPr>
        <w:t>bedraagt 30 basispunten per resterend jaar</w:t>
      </w:r>
      <w:r w:rsidR="009A2370" w:rsidRPr="00991685">
        <w:rPr>
          <w:rFonts w:ascii="Arial Narrow" w:hAnsi="Arial Narrow"/>
          <w:sz w:val="22"/>
        </w:rPr>
        <w:t>, op het bedrag van de terugbetaling,</w:t>
      </w:r>
      <w:r w:rsidRPr="00316388">
        <w:rPr>
          <w:rFonts w:ascii="Arial Narrow" w:hAnsi="Arial Narrow"/>
          <w:sz w:val="22"/>
        </w:rPr>
        <w:t xml:space="preserve"> vanaf de datum van terugbetaling </w:t>
      </w:r>
      <w:r w:rsidR="009A2370" w:rsidRPr="00D43EB2">
        <w:rPr>
          <w:rFonts w:ascii="Arial Narrow" w:hAnsi="Arial Narrow"/>
          <w:sz w:val="22"/>
        </w:rPr>
        <w:t>tot</w:t>
      </w:r>
      <w:r w:rsidRPr="00D43EB2">
        <w:rPr>
          <w:rFonts w:ascii="Arial Narrow" w:hAnsi="Arial Narrow"/>
          <w:sz w:val="22"/>
        </w:rPr>
        <w:t xml:space="preserve"> de eindvervaldag van </w:t>
      </w:r>
      <w:r w:rsidR="00EC17AC" w:rsidRPr="00D43EB2">
        <w:rPr>
          <w:rFonts w:ascii="Arial Narrow" w:hAnsi="Arial Narrow"/>
          <w:sz w:val="22"/>
        </w:rPr>
        <w:t>deze overeenkomst</w:t>
      </w:r>
      <w:r w:rsidRPr="00D43EB2">
        <w:rPr>
          <w:rFonts w:ascii="Arial Narrow" w:hAnsi="Arial Narrow"/>
          <w:sz w:val="22"/>
        </w:rPr>
        <w:t xml:space="preserve"> op basis van het  gehanteerde afbouwschema van het kapitaal.</w:t>
      </w:r>
      <w:r w:rsidRPr="00212048">
        <w:rPr>
          <w:rFonts w:ascii="Arial Narrow" w:hAnsi="Arial Narrow"/>
          <w:sz w:val="22"/>
        </w:rPr>
        <w:t xml:space="preserve"> </w:t>
      </w:r>
    </w:p>
    <w:p w14:paraId="1C1259C1" w14:textId="3CF39414" w:rsidR="00212048" w:rsidRPr="00212048" w:rsidRDefault="00212048" w:rsidP="00212048">
      <w:pPr>
        <w:rPr>
          <w:rFonts w:ascii="Arial Narrow" w:hAnsi="Arial Narrow"/>
          <w:sz w:val="22"/>
        </w:rPr>
      </w:pPr>
      <w:r w:rsidRPr="00212048">
        <w:rPr>
          <w:rFonts w:ascii="Arial Narrow" w:hAnsi="Arial Narrow"/>
          <w:sz w:val="22"/>
        </w:rPr>
        <w:t xml:space="preserve">Het bestuur is naast de uittredingsvergoeding ook een </w:t>
      </w:r>
      <w:r w:rsidRPr="00212048">
        <w:rPr>
          <w:rFonts w:ascii="Arial Narrow" w:hAnsi="Arial Narrow"/>
          <w:b/>
          <w:sz w:val="22"/>
        </w:rPr>
        <w:t>wederbeleggingsvergoeding</w:t>
      </w:r>
      <w:r w:rsidRPr="00212048">
        <w:rPr>
          <w:rFonts w:ascii="Arial Narrow" w:hAnsi="Arial Narrow"/>
          <w:sz w:val="22"/>
        </w:rPr>
        <w:t xml:space="preserve"> verschuldigd wanneer het de lening geheel of gedeeltelijk vervroegd terugbetaalt op een andere datum dan die van een rentevoetherziening. Dit kan beschouwd worden als een eenzijdige opzegging van </w:t>
      </w:r>
      <w:r w:rsidR="00EC17AC">
        <w:rPr>
          <w:rFonts w:ascii="Arial Narrow" w:hAnsi="Arial Narrow"/>
          <w:sz w:val="22"/>
        </w:rPr>
        <w:t>deze overeenkomst</w:t>
      </w:r>
      <w:r w:rsidRPr="00212048">
        <w:rPr>
          <w:rFonts w:ascii="Arial Narrow" w:hAnsi="Arial Narrow"/>
          <w:sz w:val="22"/>
        </w:rPr>
        <w:t xml:space="preserve">. De wederbeleggingsvergoeding is gelijk aan het reëel geleden financieel verlies. </w:t>
      </w:r>
    </w:p>
    <w:p w14:paraId="0709EFE0" w14:textId="77777777" w:rsidR="00212048" w:rsidRPr="00212048" w:rsidRDefault="00212048" w:rsidP="00212048">
      <w:pPr>
        <w:tabs>
          <w:tab w:val="left" w:pos="2268"/>
          <w:tab w:val="left" w:leader="dot" w:pos="3402"/>
          <w:tab w:val="left" w:leader="dot" w:pos="9072"/>
        </w:tabs>
        <w:rPr>
          <w:rFonts w:ascii="Arial Narrow" w:hAnsi="Arial Narrow"/>
          <w:sz w:val="22"/>
        </w:rPr>
      </w:pPr>
      <w:r w:rsidRPr="00212048">
        <w:rPr>
          <w:rFonts w:ascii="Arial Narrow" w:hAnsi="Arial Narrow"/>
          <w:sz w:val="22"/>
        </w:rPr>
        <w:t>Dit verlies moet als volgt berekend worden :</w:t>
      </w:r>
      <w:r w:rsidRPr="00212048">
        <w:rPr>
          <w:rFonts w:ascii="Arial Narrow" w:hAnsi="Arial Narrow"/>
          <w:sz w:val="22"/>
        </w:rPr>
        <w:br/>
      </w:r>
    </w:p>
    <w:tbl>
      <w:tblPr>
        <w:tblW w:w="0" w:type="auto"/>
        <w:tblLayout w:type="fixed"/>
        <w:tblCellMar>
          <w:left w:w="70" w:type="dxa"/>
          <w:right w:w="70" w:type="dxa"/>
        </w:tblCellMar>
        <w:tblLook w:val="0000" w:firstRow="0" w:lastRow="0" w:firstColumn="0" w:lastColumn="0" w:noHBand="0" w:noVBand="0"/>
      </w:tblPr>
      <w:tblGrid>
        <w:gridCol w:w="2480"/>
        <w:gridCol w:w="930"/>
        <w:gridCol w:w="913"/>
        <w:gridCol w:w="440"/>
        <w:gridCol w:w="694"/>
        <w:gridCol w:w="567"/>
        <w:gridCol w:w="2298"/>
      </w:tblGrid>
      <w:tr w:rsidR="00212048" w14:paraId="181BD185" w14:textId="77777777" w:rsidTr="00981805">
        <w:tc>
          <w:tcPr>
            <w:tcW w:w="2480" w:type="dxa"/>
            <w:tcBorders>
              <w:top w:val="nil"/>
              <w:left w:val="nil"/>
              <w:bottom w:val="nil"/>
              <w:right w:val="nil"/>
            </w:tcBorders>
          </w:tcPr>
          <w:p w14:paraId="234415AE"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930" w:type="dxa"/>
            <w:tcBorders>
              <w:top w:val="nil"/>
              <w:left w:val="nil"/>
              <w:bottom w:val="nil"/>
              <w:right w:val="nil"/>
            </w:tcBorders>
          </w:tcPr>
          <w:p w14:paraId="06007B9F" w14:textId="77777777" w:rsidR="00212048" w:rsidRDefault="00212048" w:rsidP="00981805">
            <w:pPr>
              <w:tabs>
                <w:tab w:val="left" w:pos="2268"/>
                <w:tab w:val="left" w:leader="dot" w:pos="3402"/>
                <w:tab w:val="left" w:leader="dot" w:pos="9072"/>
              </w:tabs>
              <w:jc w:val="right"/>
              <w:rPr>
                <w:rFonts w:ascii="Arial Narrow" w:hAnsi="Arial Narrow"/>
                <w:i/>
                <w:sz w:val="22"/>
                <w:vertAlign w:val="subscript"/>
              </w:rPr>
            </w:pPr>
            <w:r>
              <w:rPr>
                <w:rFonts w:ascii="Arial Narrow" w:hAnsi="Arial Narrow"/>
                <w:i/>
                <w:sz w:val="22"/>
                <w:vertAlign w:val="subscript"/>
              </w:rPr>
              <w:t xml:space="preserve">n </w:t>
            </w:r>
          </w:p>
        </w:tc>
        <w:tc>
          <w:tcPr>
            <w:tcW w:w="913" w:type="dxa"/>
            <w:tcBorders>
              <w:top w:val="nil"/>
              <w:left w:val="nil"/>
              <w:bottom w:val="nil"/>
              <w:right w:val="nil"/>
            </w:tcBorders>
          </w:tcPr>
          <w:p w14:paraId="5B933A35"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440" w:type="dxa"/>
            <w:tcBorders>
              <w:top w:val="nil"/>
              <w:left w:val="nil"/>
              <w:bottom w:val="nil"/>
              <w:right w:val="nil"/>
            </w:tcBorders>
          </w:tcPr>
          <w:p w14:paraId="3A2CECFA"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694" w:type="dxa"/>
            <w:tcBorders>
              <w:top w:val="nil"/>
              <w:left w:val="nil"/>
              <w:bottom w:val="nil"/>
              <w:right w:val="nil"/>
            </w:tcBorders>
          </w:tcPr>
          <w:p w14:paraId="688C17F9"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567" w:type="dxa"/>
            <w:tcBorders>
              <w:top w:val="nil"/>
              <w:left w:val="nil"/>
              <w:bottom w:val="nil"/>
              <w:right w:val="nil"/>
            </w:tcBorders>
          </w:tcPr>
          <w:p w14:paraId="61808D89"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2298" w:type="dxa"/>
            <w:tcBorders>
              <w:top w:val="nil"/>
              <w:left w:val="nil"/>
              <w:bottom w:val="nil"/>
              <w:right w:val="nil"/>
            </w:tcBorders>
          </w:tcPr>
          <w:p w14:paraId="1BC2B80F" w14:textId="77777777" w:rsidR="00212048" w:rsidRDefault="00212048" w:rsidP="00981805">
            <w:pPr>
              <w:tabs>
                <w:tab w:val="left" w:pos="2268"/>
                <w:tab w:val="left" w:leader="dot" w:pos="3402"/>
                <w:tab w:val="left" w:leader="dot" w:pos="9072"/>
              </w:tabs>
              <w:jc w:val="both"/>
              <w:rPr>
                <w:rFonts w:ascii="Arial Narrow" w:hAnsi="Arial Narrow"/>
                <w:sz w:val="22"/>
              </w:rPr>
            </w:pPr>
          </w:p>
        </w:tc>
      </w:tr>
      <w:tr w:rsidR="00212048" w14:paraId="72779C96" w14:textId="77777777" w:rsidTr="00981805">
        <w:tc>
          <w:tcPr>
            <w:tcW w:w="2480" w:type="dxa"/>
            <w:tcBorders>
              <w:top w:val="nil"/>
              <w:left w:val="nil"/>
              <w:bottom w:val="nil"/>
              <w:right w:val="nil"/>
            </w:tcBorders>
          </w:tcPr>
          <w:p w14:paraId="7E41AC63" w14:textId="77777777" w:rsidR="00212048" w:rsidRDefault="00212048" w:rsidP="00981805">
            <w:pPr>
              <w:tabs>
                <w:tab w:val="left" w:pos="2268"/>
                <w:tab w:val="left" w:leader="dot" w:pos="3402"/>
                <w:tab w:val="left" w:leader="dot" w:pos="9072"/>
              </w:tabs>
              <w:jc w:val="right"/>
              <w:rPr>
                <w:rFonts w:ascii="Arial Narrow" w:hAnsi="Arial Narrow"/>
                <w:i/>
                <w:sz w:val="22"/>
              </w:rPr>
            </w:pPr>
            <w:proofErr w:type="spellStart"/>
            <w:r>
              <w:rPr>
                <w:rFonts w:ascii="Arial Narrow" w:hAnsi="Arial Narrow"/>
                <w:i/>
                <w:sz w:val="22"/>
              </w:rPr>
              <w:t>FinVerl</w:t>
            </w:r>
            <w:proofErr w:type="spellEnd"/>
          </w:p>
        </w:tc>
        <w:tc>
          <w:tcPr>
            <w:tcW w:w="930" w:type="dxa"/>
            <w:tcBorders>
              <w:top w:val="nil"/>
              <w:left w:val="nil"/>
              <w:bottom w:val="nil"/>
              <w:right w:val="nil"/>
            </w:tcBorders>
          </w:tcPr>
          <w:p w14:paraId="387F4056" w14:textId="77777777" w:rsidR="00212048" w:rsidRDefault="00212048" w:rsidP="00981805">
            <w:pPr>
              <w:tabs>
                <w:tab w:val="left" w:pos="2268"/>
                <w:tab w:val="left" w:leader="dot" w:pos="3402"/>
                <w:tab w:val="left" w:leader="dot" w:pos="9072"/>
              </w:tabs>
              <w:jc w:val="center"/>
              <w:rPr>
                <w:rFonts w:ascii="Arial Narrow" w:hAnsi="Arial Narrow"/>
                <w:i/>
                <w:sz w:val="22"/>
              </w:rPr>
            </w:pPr>
            <w:r>
              <w:rPr>
                <w:rFonts w:ascii="Arial Narrow" w:hAnsi="Arial Narrow"/>
                <w:i/>
                <w:sz w:val="22"/>
              </w:rPr>
              <w:t xml:space="preserve">=    </w:t>
            </w:r>
            <w:r>
              <w:rPr>
                <w:rFonts w:ascii="Arial Narrow" w:hAnsi="Arial Narrow"/>
                <w:i/>
                <w:sz w:val="22"/>
              </w:rPr>
              <w:sym w:font="Symbol" w:char="F0E5"/>
            </w:r>
          </w:p>
        </w:tc>
        <w:tc>
          <w:tcPr>
            <w:tcW w:w="913" w:type="dxa"/>
            <w:tcBorders>
              <w:top w:val="nil"/>
              <w:left w:val="nil"/>
              <w:bottom w:val="nil"/>
              <w:right w:val="nil"/>
            </w:tcBorders>
          </w:tcPr>
          <w:p w14:paraId="04D3EC27" w14:textId="77777777" w:rsidR="00212048" w:rsidRDefault="00212048" w:rsidP="00981805">
            <w:pPr>
              <w:tabs>
                <w:tab w:val="left" w:pos="2268"/>
                <w:tab w:val="left" w:leader="dot" w:pos="3402"/>
                <w:tab w:val="left" w:leader="dot" w:pos="9072"/>
              </w:tabs>
              <w:rPr>
                <w:rFonts w:ascii="Arial Narrow" w:hAnsi="Arial Narrow"/>
                <w:i/>
                <w:position w:val="-10"/>
                <w:sz w:val="22"/>
              </w:rPr>
            </w:pPr>
            <w:r>
              <w:rPr>
                <w:rFonts w:ascii="Arial Narrow" w:hAnsi="Arial Narrow"/>
                <w:i/>
                <w:position w:val="-10"/>
                <w:sz w:val="22"/>
              </w:rPr>
              <w:t xml:space="preserve">( CF </w:t>
            </w:r>
            <w:r>
              <w:rPr>
                <w:rFonts w:ascii="Arial Narrow" w:hAnsi="Arial Narrow"/>
                <w:i/>
                <w:position w:val="-10"/>
                <w:sz w:val="22"/>
                <w:vertAlign w:val="subscript"/>
              </w:rPr>
              <w:t xml:space="preserve">t </w:t>
            </w:r>
          </w:p>
        </w:tc>
        <w:tc>
          <w:tcPr>
            <w:tcW w:w="440" w:type="dxa"/>
            <w:tcBorders>
              <w:top w:val="nil"/>
              <w:left w:val="nil"/>
              <w:bottom w:val="nil"/>
              <w:right w:val="nil"/>
            </w:tcBorders>
          </w:tcPr>
          <w:p w14:paraId="51173D87" w14:textId="77777777" w:rsidR="00212048" w:rsidRDefault="00212048" w:rsidP="00981805">
            <w:pPr>
              <w:tabs>
                <w:tab w:val="left" w:pos="2268"/>
                <w:tab w:val="left" w:leader="dot" w:pos="3402"/>
                <w:tab w:val="left" w:leader="dot" w:pos="9072"/>
              </w:tabs>
              <w:jc w:val="center"/>
              <w:rPr>
                <w:rFonts w:ascii="Arial Narrow" w:hAnsi="Arial Narrow"/>
                <w:i/>
                <w:sz w:val="22"/>
              </w:rPr>
            </w:pPr>
            <w:r>
              <w:rPr>
                <w:rFonts w:ascii="Arial Narrow" w:hAnsi="Arial Narrow"/>
                <w:i/>
                <w:sz w:val="22"/>
              </w:rPr>
              <w:t>x</w:t>
            </w:r>
          </w:p>
        </w:tc>
        <w:tc>
          <w:tcPr>
            <w:tcW w:w="694" w:type="dxa"/>
            <w:tcBorders>
              <w:top w:val="nil"/>
              <w:left w:val="nil"/>
              <w:bottom w:val="nil"/>
              <w:right w:val="nil"/>
            </w:tcBorders>
          </w:tcPr>
          <w:p w14:paraId="03A04814" w14:textId="77777777" w:rsidR="00212048" w:rsidRDefault="00212048" w:rsidP="00981805">
            <w:pPr>
              <w:tabs>
                <w:tab w:val="left" w:pos="2268"/>
                <w:tab w:val="left" w:leader="dot" w:pos="3402"/>
                <w:tab w:val="left" w:leader="dot" w:pos="9072"/>
              </w:tabs>
              <w:jc w:val="right"/>
              <w:rPr>
                <w:rFonts w:ascii="Arial Narrow" w:hAnsi="Arial Narrow"/>
                <w:i/>
                <w:sz w:val="22"/>
              </w:rPr>
            </w:pPr>
            <w:proofErr w:type="spellStart"/>
            <w:r>
              <w:rPr>
                <w:rFonts w:ascii="Arial Narrow" w:hAnsi="Arial Narrow"/>
                <w:i/>
                <w:sz w:val="22"/>
              </w:rPr>
              <w:t>df</w:t>
            </w:r>
            <w:r>
              <w:rPr>
                <w:rFonts w:ascii="Arial Narrow" w:hAnsi="Arial Narrow"/>
                <w:i/>
                <w:sz w:val="22"/>
                <w:vertAlign w:val="subscript"/>
              </w:rPr>
              <w:t>t</w:t>
            </w:r>
            <w:proofErr w:type="spellEnd"/>
            <w:r>
              <w:rPr>
                <w:rFonts w:ascii="Arial Narrow" w:hAnsi="Arial Narrow"/>
                <w:i/>
                <w:sz w:val="22"/>
                <w:vertAlign w:val="subscript"/>
              </w:rPr>
              <w:t xml:space="preserve">  </w:t>
            </w:r>
            <w:r>
              <w:rPr>
                <w:rFonts w:ascii="Arial Narrow" w:hAnsi="Arial Narrow"/>
                <w:i/>
                <w:sz w:val="22"/>
              </w:rPr>
              <w:t>)</w:t>
            </w:r>
          </w:p>
        </w:tc>
        <w:tc>
          <w:tcPr>
            <w:tcW w:w="567" w:type="dxa"/>
            <w:tcBorders>
              <w:top w:val="nil"/>
              <w:left w:val="nil"/>
              <w:bottom w:val="nil"/>
              <w:right w:val="nil"/>
            </w:tcBorders>
          </w:tcPr>
          <w:p w14:paraId="36F9C730" w14:textId="77777777" w:rsidR="00212048" w:rsidRDefault="00212048" w:rsidP="00981805">
            <w:pPr>
              <w:tabs>
                <w:tab w:val="left" w:pos="2268"/>
                <w:tab w:val="left" w:leader="dot" w:pos="3402"/>
                <w:tab w:val="left" w:leader="dot" w:pos="9072"/>
              </w:tabs>
              <w:jc w:val="center"/>
              <w:rPr>
                <w:rFonts w:ascii="Arial Narrow" w:hAnsi="Arial Narrow"/>
                <w:i/>
                <w:sz w:val="22"/>
              </w:rPr>
            </w:pPr>
            <w:r>
              <w:rPr>
                <w:rFonts w:ascii="Arial Narrow" w:hAnsi="Arial Narrow"/>
                <w:i/>
                <w:sz w:val="22"/>
              </w:rPr>
              <w:t>-</w:t>
            </w:r>
          </w:p>
        </w:tc>
        <w:tc>
          <w:tcPr>
            <w:tcW w:w="2298" w:type="dxa"/>
            <w:tcBorders>
              <w:top w:val="nil"/>
              <w:left w:val="nil"/>
              <w:bottom w:val="nil"/>
              <w:right w:val="nil"/>
            </w:tcBorders>
          </w:tcPr>
          <w:p w14:paraId="275B3E73" w14:textId="77777777" w:rsidR="00212048" w:rsidRDefault="00212048" w:rsidP="00981805">
            <w:pPr>
              <w:tabs>
                <w:tab w:val="left" w:pos="2268"/>
                <w:tab w:val="left" w:leader="dot" w:pos="3402"/>
                <w:tab w:val="left" w:leader="dot" w:pos="9072"/>
              </w:tabs>
              <w:rPr>
                <w:rFonts w:ascii="Arial Narrow" w:hAnsi="Arial Narrow"/>
                <w:i/>
                <w:kern w:val="18"/>
                <w:position w:val="-16"/>
                <w:sz w:val="22"/>
              </w:rPr>
            </w:pPr>
            <w:r>
              <w:rPr>
                <w:rFonts w:ascii="Arial Narrow" w:hAnsi="Arial Narrow"/>
                <w:i/>
                <w:kern w:val="18"/>
                <w:position w:val="-4"/>
                <w:sz w:val="22"/>
              </w:rPr>
              <w:t xml:space="preserve"> LS      -      VL</w:t>
            </w:r>
          </w:p>
        </w:tc>
      </w:tr>
      <w:tr w:rsidR="00212048" w14:paraId="12B1A13A" w14:textId="77777777" w:rsidTr="00981805">
        <w:tc>
          <w:tcPr>
            <w:tcW w:w="2480" w:type="dxa"/>
            <w:tcBorders>
              <w:top w:val="nil"/>
              <w:left w:val="nil"/>
              <w:bottom w:val="nil"/>
              <w:right w:val="nil"/>
            </w:tcBorders>
          </w:tcPr>
          <w:p w14:paraId="71BF2C63"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930" w:type="dxa"/>
            <w:tcBorders>
              <w:top w:val="nil"/>
              <w:left w:val="nil"/>
              <w:bottom w:val="nil"/>
              <w:right w:val="nil"/>
            </w:tcBorders>
          </w:tcPr>
          <w:p w14:paraId="4E16C295" w14:textId="77777777" w:rsidR="00212048" w:rsidRDefault="00212048" w:rsidP="00981805">
            <w:pPr>
              <w:tabs>
                <w:tab w:val="left" w:pos="2268"/>
                <w:tab w:val="left" w:leader="dot" w:pos="3402"/>
                <w:tab w:val="left" w:leader="dot" w:pos="9072"/>
              </w:tabs>
              <w:jc w:val="right"/>
              <w:rPr>
                <w:rFonts w:ascii="Arial Narrow" w:hAnsi="Arial Narrow"/>
                <w:i/>
                <w:position w:val="10"/>
                <w:sz w:val="22"/>
                <w:vertAlign w:val="subscript"/>
              </w:rPr>
            </w:pPr>
            <w:r>
              <w:rPr>
                <w:rFonts w:ascii="Arial Narrow" w:hAnsi="Arial Narrow"/>
                <w:i/>
                <w:position w:val="10"/>
                <w:sz w:val="22"/>
                <w:vertAlign w:val="subscript"/>
              </w:rPr>
              <w:t>t = 1</w:t>
            </w:r>
          </w:p>
        </w:tc>
        <w:tc>
          <w:tcPr>
            <w:tcW w:w="913" w:type="dxa"/>
            <w:tcBorders>
              <w:top w:val="nil"/>
              <w:left w:val="nil"/>
              <w:bottom w:val="nil"/>
              <w:right w:val="nil"/>
            </w:tcBorders>
          </w:tcPr>
          <w:p w14:paraId="5A33A844" w14:textId="77777777" w:rsidR="00212048" w:rsidRDefault="00212048" w:rsidP="00981805">
            <w:pPr>
              <w:tabs>
                <w:tab w:val="left" w:pos="2268"/>
                <w:tab w:val="left" w:leader="dot" w:pos="3402"/>
                <w:tab w:val="left" w:leader="dot" w:pos="9072"/>
              </w:tabs>
              <w:jc w:val="center"/>
              <w:rPr>
                <w:rFonts w:ascii="Arial Narrow" w:hAnsi="Arial Narrow"/>
                <w:i/>
                <w:sz w:val="22"/>
              </w:rPr>
            </w:pPr>
          </w:p>
        </w:tc>
        <w:tc>
          <w:tcPr>
            <w:tcW w:w="440" w:type="dxa"/>
            <w:tcBorders>
              <w:top w:val="nil"/>
              <w:left w:val="nil"/>
              <w:bottom w:val="nil"/>
              <w:right w:val="nil"/>
            </w:tcBorders>
          </w:tcPr>
          <w:p w14:paraId="0ACB2640"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694" w:type="dxa"/>
            <w:tcBorders>
              <w:top w:val="nil"/>
              <w:left w:val="nil"/>
              <w:bottom w:val="nil"/>
              <w:right w:val="nil"/>
            </w:tcBorders>
          </w:tcPr>
          <w:p w14:paraId="2E872E28"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567" w:type="dxa"/>
            <w:tcBorders>
              <w:top w:val="nil"/>
              <w:left w:val="nil"/>
              <w:bottom w:val="nil"/>
              <w:right w:val="nil"/>
            </w:tcBorders>
          </w:tcPr>
          <w:p w14:paraId="13028442" w14:textId="77777777" w:rsidR="00212048" w:rsidRDefault="00212048" w:rsidP="00981805">
            <w:pPr>
              <w:tabs>
                <w:tab w:val="left" w:pos="2268"/>
                <w:tab w:val="left" w:leader="dot" w:pos="3402"/>
                <w:tab w:val="left" w:leader="dot" w:pos="9072"/>
              </w:tabs>
              <w:jc w:val="both"/>
              <w:rPr>
                <w:rFonts w:ascii="Arial Narrow" w:hAnsi="Arial Narrow"/>
                <w:sz w:val="22"/>
              </w:rPr>
            </w:pPr>
          </w:p>
        </w:tc>
        <w:tc>
          <w:tcPr>
            <w:tcW w:w="2298" w:type="dxa"/>
            <w:tcBorders>
              <w:top w:val="nil"/>
              <w:left w:val="nil"/>
              <w:bottom w:val="nil"/>
              <w:right w:val="nil"/>
            </w:tcBorders>
          </w:tcPr>
          <w:p w14:paraId="629895A4" w14:textId="77777777" w:rsidR="00212048" w:rsidRDefault="00212048" w:rsidP="00981805">
            <w:pPr>
              <w:tabs>
                <w:tab w:val="left" w:pos="2268"/>
                <w:tab w:val="left" w:leader="dot" w:pos="3402"/>
                <w:tab w:val="left" w:leader="dot" w:pos="9072"/>
              </w:tabs>
              <w:jc w:val="both"/>
              <w:rPr>
                <w:rFonts w:ascii="Arial Narrow" w:hAnsi="Arial Narrow"/>
                <w:sz w:val="22"/>
              </w:rPr>
            </w:pPr>
          </w:p>
        </w:tc>
      </w:tr>
      <w:tr w:rsidR="00212048" w14:paraId="5B27ECF9" w14:textId="77777777" w:rsidTr="00981805">
        <w:tc>
          <w:tcPr>
            <w:tcW w:w="2480" w:type="dxa"/>
            <w:tcBorders>
              <w:top w:val="nil"/>
              <w:left w:val="nil"/>
              <w:bottom w:val="nil"/>
              <w:right w:val="nil"/>
            </w:tcBorders>
          </w:tcPr>
          <w:p w14:paraId="4382F015" w14:textId="77777777" w:rsidR="00212048" w:rsidRDefault="00212048" w:rsidP="00981805">
            <w:pPr>
              <w:tabs>
                <w:tab w:val="left" w:pos="2268"/>
                <w:tab w:val="left" w:leader="dot" w:pos="3402"/>
                <w:tab w:val="left" w:leader="dot" w:pos="9072"/>
              </w:tabs>
              <w:jc w:val="both"/>
              <w:rPr>
                <w:rFonts w:ascii="Arial Narrow" w:hAnsi="Arial Narrow"/>
                <w:i/>
                <w:sz w:val="22"/>
              </w:rPr>
            </w:pPr>
          </w:p>
        </w:tc>
        <w:tc>
          <w:tcPr>
            <w:tcW w:w="930" w:type="dxa"/>
            <w:tcBorders>
              <w:top w:val="nil"/>
              <w:left w:val="nil"/>
              <w:bottom w:val="nil"/>
              <w:right w:val="nil"/>
            </w:tcBorders>
          </w:tcPr>
          <w:p w14:paraId="11413072" w14:textId="77777777" w:rsidR="00212048" w:rsidRDefault="00212048" w:rsidP="00981805">
            <w:pPr>
              <w:tabs>
                <w:tab w:val="left" w:pos="2268"/>
                <w:tab w:val="left" w:leader="dot" w:pos="3402"/>
                <w:tab w:val="left" w:leader="dot" w:pos="9072"/>
              </w:tabs>
              <w:jc w:val="both"/>
              <w:rPr>
                <w:rFonts w:ascii="Arial Narrow" w:hAnsi="Arial Narrow"/>
                <w:i/>
                <w:sz w:val="22"/>
              </w:rPr>
            </w:pPr>
          </w:p>
        </w:tc>
        <w:tc>
          <w:tcPr>
            <w:tcW w:w="913" w:type="dxa"/>
            <w:tcBorders>
              <w:top w:val="nil"/>
              <w:left w:val="nil"/>
              <w:bottom w:val="nil"/>
              <w:right w:val="nil"/>
            </w:tcBorders>
          </w:tcPr>
          <w:p w14:paraId="0CEC3E96" w14:textId="77777777" w:rsidR="00212048" w:rsidRDefault="00212048" w:rsidP="00981805">
            <w:pPr>
              <w:tabs>
                <w:tab w:val="left" w:pos="2268"/>
                <w:tab w:val="left" w:leader="dot" w:pos="3402"/>
                <w:tab w:val="left" w:leader="dot" w:pos="9072"/>
              </w:tabs>
              <w:jc w:val="right"/>
              <w:rPr>
                <w:rFonts w:ascii="Arial Narrow" w:hAnsi="Arial Narrow"/>
                <w:i/>
                <w:sz w:val="22"/>
              </w:rPr>
            </w:pPr>
          </w:p>
        </w:tc>
        <w:tc>
          <w:tcPr>
            <w:tcW w:w="440" w:type="dxa"/>
            <w:tcBorders>
              <w:top w:val="nil"/>
              <w:left w:val="nil"/>
              <w:bottom w:val="nil"/>
              <w:right w:val="nil"/>
            </w:tcBorders>
          </w:tcPr>
          <w:p w14:paraId="5E29CAAB" w14:textId="77777777" w:rsidR="00212048" w:rsidRDefault="00212048" w:rsidP="00981805">
            <w:pPr>
              <w:tabs>
                <w:tab w:val="left" w:pos="2268"/>
                <w:tab w:val="left" w:leader="dot" w:pos="3402"/>
                <w:tab w:val="left" w:leader="dot" w:pos="9072"/>
              </w:tabs>
              <w:jc w:val="both"/>
              <w:rPr>
                <w:rFonts w:ascii="Arial Narrow" w:hAnsi="Arial Narrow"/>
                <w:i/>
                <w:sz w:val="22"/>
              </w:rPr>
            </w:pPr>
          </w:p>
        </w:tc>
        <w:tc>
          <w:tcPr>
            <w:tcW w:w="694" w:type="dxa"/>
            <w:tcBorders>
              <w:top w:val="nil"/>
              <w:left w:val="nil"/>
              <w:bottom w:val="nil"/>
              <w:right w:val="nil"/>
            </w:tcBorders>
          </w:tcPr>
          <w:p w14:paraId="0450FB95" w14:textId="77777777" w:rsidR="00212048" w:rsidRDefault="00212048" w:rsidP="00981805">
            <w:pPr>
              <w:tabs>
                <w:tab w:val="left" w:pos="2268"/>
                <w:tab w:val="left" w:leader="dot" w:pos="3402"/>
                <w:tab w:val="left" w:leader="dot" w:pos="9072"/>
              </w:tabs>
              <w:jc w:val="both"/>
              <w:rPr>
                <w:rFonts w:ascii="Arial Narrow" w:hAnsi="Arial Narrow"/>
                <w:i/>
                <w:sz w:val="22"/>
              </w:rPr>
            </w:pPr>
          </w:p>
        </w:tc>
        <w:tc>
          <w:tcPr>
            <w:tcW w:w="567" w:type="dxa"/>
            <w:tcBorders>
              <w:top w:val="nil"/>
              <w:left w:val="nil"/>
              <w:bottom w:val="nil"/>
              <w:right w:val="nil"/>
            </w:tcBorders>
          </w:tcPr>
          <w:p w14:paraId="31D04777" w14:textId="77777777" w:rsidR="00212048" w:rsidRDefault="00212048" w:rsidP="00981805">
            <w:pPr>
              <w:tabs>
                <w:tab w:val="left" w:pos="2268"/>
                <w:tab w:val="left" w:leader="dot" w:pos="3402"/>
                <w:tab w:val="left" w:leader="dot" w:pos="9072"/>
              </w:tabs>
              <w:jc w:val="both"/>
              <w:rPr>
                <w:rFonts w:ascii="Arial Narrow" w:hAnsi="Arial Narrow"/>
                <w:i/>
                <w:sz w:val="22"/>
              </w:rPr>
            </w:pPr>
          </w:p>
        </w:tc>
        <w:tc>
          <w:tcPr>
            <w:tcW w:w="2298" w:type="dxa"/>
            <w:tcBorders>
              <w:top w:val="nil"/>
              <w:left w:val="nil"/>
              <w:bottom w:val="nil"/>
              <w:right w:val="nil"/>
            </w:tcBorders>
          </w:tcPr>
          <w:p w14:paraId="1E526CE2" w14:textId="77777777" w:rsidR="00212048" w:rsidRDefault="00212048" w:rsidP="00981805">
            <w:pPr>
              <w:tabs>
                <w:tab w:val="left" w:pos="2268"/>
                <w:tab w:val="left" w:leader="dot" w:pos="3402"/>
                <w:tab w:val="left" w:leader="dot" w:pos="9072"/>
              </w:tabs>
              <w:jc w:val="both"/>
              <w:rPr>
                <w:rFonts w:ascii="Arial Narrow" w:hAnsi="Arial Narrow"/>
                <w:i/>
                <w:sz w:val="22"/>
              </w:rPr>
            </w:pPr>
          </w:p>
        </w:tc>
      </w:tr>
    </w:tbl>
    <w:p w14:paraId="25BAE240" w14:textId="77777777" w:rsidR="00212048" w:rsidRPr="00212048" w:rsidRDefault="00212048" w:rsidP="00212048">
      <w:pPr>
        <w:pStyle w:val="Lijstalinea"/>
        <w:widowControl/>
        <w:tabs>
          <w:tab w:val="left" w:pos="2268"/>
          <w:tab w:val="left" w:leader="dot" w:pos="3402"/>
          <w:tab w:val="left" w:leader="dot" w:pos="9072"/>
        </w:tabs>
        <w:ind w:left="360"/>
        <w:jc w:val="both"/>
        <w:rPr>
          <w:rFonts w:ascii="Arial Narrow" w:hAnsi="Arial Narrow"/>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515"/>
        <w:gridCol w:w="426"/>
        <w:gridCol w:w="8096"/>
      </w:tblGrid>
      <w:tr w:rsidR="00212048" w14:paraId="1A9E9C29" w14:textId="77777777" w:rsidTr="00981805">
        <w:tc>
          <w:tcPr>
            <w:tcW w:w="515" w:type="dxa"/>
            <w:tcBorders>
              <w:top w:val="nil"/>
              <w:left w:val="nil"/>
              <w:bottom w:val="nil"/>
              <w:right w:val="nil"/>
            </w:tcBorders>
          </w:tcPr>
          <w:p w14:paraId="0D868A45"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T</w:t>
            </w:r>
          </w:p>
        </w:tc>
        <w:tc>
          <w:tcPr>
            <w:tcW w:w="426" w:type="dxa"/>
            <w:tcBorders>
              <w:top w:val="nil"/>
              <w:left w:val="nil"/>
              <w:bottom w:val="nil"/>
              <w:right w:val="nil"/>
            </w:tcBorders>
          </w:tcPr>
          <w:p w14:paraId="7D732472"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w:t>
            </w:r>
          </w:p>
        </w:tc>
        <w:tc>
          <w:tcPr>
            <w:tcW w:w="8096" w:type="dxa"/>
            <w:tcBorders>
              <w:top w:val="nil"/>
              <w:left w:val="nil"/>
              <w:bottom w:val="nil"/>
              <w:right w:val="nil"/>
            </w:tcBorders>
          </w:tcPr>
          <w:p w14:paraId="454A3023"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 xml:space="preserve">tijdstip van betaling van </w:t>
            </w:r>
            <w:proofErr w:type="spellStart"/>
            <w:r>
              <w:rPr>
                <w:rFonts w:ascii="Arial Narrow" w:hAnsi="Arial Narrow"/>
                <w:sz w:val="22"/>
              </w:rPr>
              <w:t>kapitaals</w:t>
            </w:r>
            <w:proofErr w:type="spellEnd"/>
            <w:r>
              <w:rPr>
                <w:rFonts w:ascii="Arial Narrow" w:hAnsi="Arial Narrow"/>
                <w:sz w:val="22"/>
              </w:rPr>
              <w:t xml:space="preserve"> -en intreststromen</w:t>
            </w:r>
          </w:p>
          <w:p w14:paraId="4A2578F8"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tc>
      </w:tr>
      <w:tr w:rsidR="00212048" w14:paraId="015A9DFD" w14:textId="77777777" w:rsidTr="00981805">
        <w:tc>
          <w:tcPr>
            <w:tcW w:w="515" w:type="dxa"/>
            <w:tcBorders>
              <w:top w:val="nil"/>
              <w:left w:val="nil"/>
              <w:bottom w:val="nil"/>
              <w:right w:val="nil"/>
            </w:tcBorders>
          </w:tcPr>
          <w:p w14:paraId="51D9911B"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N</w:t>
            </w:r>
          </w:p>
        </w:tc>
        <w:tc>
          <w:tcPr>
            <w:tcW w:w="426" w:type="dxa"/>
            <w:tcBorders>
              <w:top w:val="nil"/>
              <w:left w:val="nil"/>
              <w:bottom w:val="nil"/>
              <w:right w:val="nil"/>
            </w:tcBorders>
          </w:tcPr>
          <w:p w14:paraId="22A0AC33"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w:t>
            </w:r>
          </w:p>
        </w:tc>
        <w:tc>
          <w:tcPr>
            <w:tcW w:w="8096" w:type="dxa"/>
            <w:tcBorders>
              <w:top w:val="nil"/>
              <w:left w:val="nil"/>
              <w:bottom w:val="nil"/>
              <w:right w:val="nil"/>
            </w:tcBorders>
          </w:tcPr>
          <w:p w14:paraId="08FAEFE1"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aantal betalingen tot de volgende herziening of de eindvervaldag</w:t>
            </w:r>
          </w:p>
          <w:p w14:paraId="1DD14BEE"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tc>
      </w:tr>
      <w:tr w:rsidR="00212048" w14:paraId="596FA636" w14:textId="77777777" w:rsidTr="00981805">
        <w:tc>
          <w:tcPr>
            <w:tcW w:w="515" w:type="dxa"/>
            <w:tcBorders>
              <w:top w:val="nil"/>
              <w:left w:val="nil"/>
              <w:bottom w:val="nil"/>
              <w:right w:val="nil"/>
            </w:tcBorders>
          </w:tcPr>
          <w:p w14:paraId="0C6BB30D"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LS</w:t>
            </w:r>
          </w:p>
        </w:tc>
        <w:tc>
          <w:tcPr>
            <w:tcW w:w="426" w:type="dxa"/>
            <w:tcBorders>
              <w:top w:val="nil"/>
              <w:left w:val="nil"/>
              <w:bottom w:val="nil"/>
              <w:right w:val="nil"/>
            </w:tcBorders>
          </w:tcPr>
          <w:p w14:paraId="1AC0BFC9"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w:t>
            </w:r>
          </w:p>
        </w:tc>
        <w:tc>
          <w:tcPr>
            <w:tcW w:w="8096" w:type="dxa"/>
            <w:tcBorders>
              <w:top w:val="nil"/>
              <w:left w:val="nil"/>
              <w:bottom w:val="nil"/>
              <w:right w:val="nil"/>
            </w:tcBorders>
          </w:tcPr>
          <w:p w14:paraId="6F8A3AA0"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resterend schuldsaldo op het ogenblik van de vervroegde terugbetaling</w:t>
            </w:r>
          </w:p>
          <w:p w14:paraId="24F801F4"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tc>
      </w:tr>
      <w:tr w:rsidR="00212048" w14:paraId="68BB2EAD" w14:textId="77777777" w:rsidTr="00981805">
        <w:tc>
          <w:tcPr>
            <w:tcW w:w="515" w:type="dxa"/>
            <w:tcBorders>
              <w:top w:val="nil"/>
              <w:left w:val="nil"/>
              <w:bottom w:val="nil"/>
              <w:right w:val="nil"/>
            </w:tcBorders>
          </w:tcPr>
          <w:p w14:paraId="2B4844C7"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roofErr w:type="spellStart"/>
            <w:r>
              <w:rPr>
                <w:rFonts w:ascii="Arial Narrow" w:hAnsi="Arial Narrow"/>
                <w:sz w:val="22"/>
                <w:lang w:val="en-GB"/>
              </w:rPr>
              <w:t>CF</w:t>
            </w:r>
            <w:r>
              <w:rPr>
                <w:rFonts w:ascii="Arial Narrow" w:hAnsi="Arial Narrow"/>
                <w:sz w:val="22"/>
                <w:vertAlign w:val="subscript"/>
                <w:lang w:val="en-GB"/>
              </w:rPr>
              <w:t>t</w:t>
            </w:r>
            <w:proofErr w:type="spellEnd"/>
          </w:p>
        </w:tc>
        <w:tc>
          <w:tcPr>
            <w:tcW w:w="426" w:type="dxa"/>
            <w:tcBorders>
              <w:top w:val="nil"/>
              <w:left w:val="nil"/>
              <w:bottom w:val="nil"/>
              <w:right w:val="nil"/>
            </w:tcBorders>
          </w:tcPr>
          <w:p w14:paraId="0E8353FF"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w:t>
            </w:r>
          </w:p>
        </w:tc>
        <w:tc>
          <w:tcPr>
            <w:tcW w:w="8096" w:type="dxa"/>
            <w:tcBorders>
              <w:top w:val="nil"/>
              <w:left w:val="nil"/>
              <w:bottom w:val="nil"/>
              <w:right w:val="nil"/>
            </w:tcBorders>
          </w:tcPr>
          <w:p w14:paraId="5F3A1EF9" w14:textId="77777777" w:rsidR="00212048" w:rsidRDefault="00212048" w:rsidP="00981805">
            <w:pPr>
              <w:tabs>
                <w:tab w:val="left" w:pos="2268"/>
                <w:tab w:val="left" w:leader="dot" w:pos="3402"/>
                <w:tab w:val="left" w:leader="dot" w:pos="9072"/>
              </w:tabs>
              <w:jc w:val="both"/>
              <w:rPr>
                <w:rFonts w:ascii="Arial Narrow" w:hAnsi="Arial Narrow"/>
                <w:sz w:val="22"/>
                <w:lang w:val="nl-BE"/>
              </w:rPr>
            </w:pPr>
            <w:r>
              <w:rPr>
                <w:rFonts w:ascii="Arial Narrow" w:hAnsi="Arial Narrow"/>
                <w:sz w:val="22"/>
                <w:lang w:val="nl-BE"/>
              </w:rPr>
              <w:t xml:space="preserve">cash </w:t>
            </w:r>
            <w:proofErr w:type="spellStart"/>
            <w:r>
              <w:rPr>
                <w:rFonts w:ascii="Arial Narrow" w:hAnsi="Arial Narrow"/>
                <w:sz w:val="22"/>
                <w:lang w:val="nl-BE"/>
              </w:rPr>
              <w:t>flows</w:t>
            </w:r>
            <w:proofErr w:type="spellEnd"/>
            <w:r>
              <w:rPr>
                <w:rFonts w:ascii="Arial Narrow" w:hAnsi="Arial Narrow"/>
                <w:sz w:val="22"/>
                <w:lang w:val="nl-BE"/>
              </w:rPr>
              <w:t xml:space="preserve"> (kasstromen) van de betrokken periode t, met:</w:t>
            </w:r>
          </w:p>
          <w:p w14:paraId="53C31F48" w14:textId="77777777" w:rsidR="00212048" w:rsidRDefault="00212048" w:rsidP="00981805">
            <w:pPr>
              <w:rPr>
                <w:rFonts w:ascii="Arial Narrow" w:hAnsi="Arial Narrow"/>
                <w:sz w:val="22"/>
              </w:rPr>
            </w:pPr>
            <w:r>
              <w:rPr>
                <w:rFonts w:ascii="Arial Narrow" w:hAnsi="Arial Narrow"/>
                <w:sz w:val="22"/>
              </w:rPr>
              <w:t xml:space="preserve">voor t &lt; n : </w:t>
            </w:r>
            <w:proofErr w:type="spellStart"/>
            <w:r>
              <w:rPr>
                <w:rFonts w:ascii="Arial Narrow" w:hAnsi="Arial Narrow"/>
                <w:sz w:val="22"/>
              </w:rPr>
              <w:t>CF</w:t>
            </w:r>
            <w:r>
              <w:rPr>
                <w:rFonts w:ascii="Arial Narrow" w:hAnsi="Arial Narrow"/>
                <w:sz w:val="22"/>
                <w:vertAlign w:val="subscript"/>
              </w:rPr>
              <w:t>t</w:t>
            </w:r>
            <w:proofErr w:type="spellEnd"/>
            <w:r>
              <w:rPr>
                <w:rFonts w:ascii="Arial Narrow" w:hAnsi="Arial Narrow"/>
                <w:sz w:val="22"/>
                <w:vertAlign w:val="subscript"/>
              </w:rPr>
              <w:t xml:space="preserve"> </w:t>
            </w:r>
            <w:r>
              <w:rPr>
                <w:rFonts w:ascii="Arial Narrow" w:hAnsi="Arial Narrow"/>
                <w:sz w:val="22"/>
              </w:rPr>
              <w:t xml:space="preserve"> =  terugbetaald kapitaal + intrest, op ogenblik t</w:t>
            </w:r>
            <w:r>
              <w:rPr>
                <w:rFonts w:ascii="Arial Narrow" w:hAnsi="Arial Narrow"/>
                <w:sz w:val="22"/>
              </w:rPr>
              <w:br/>
              <w:t xml:space="preserve">voor t = n = datum herziening of eindvervaldag : </w:t>
            </w:r>
            <w:proofErr w:type="spellStart"/>
            <w:r>
              <w:rPr>
                <w:rFonts w:ascii="Arial Narrow" w:hAnsi="Arial Narrow"/>
                <w:sz w:val="22"/>
              </w:rPr>
              <w:t>CF</w:t>
            </w:r>
            <w:r>
              <w:rPr>
                <w:rFonts w:ascii="Arial Narrow" w:hAnsi="Arial Narrow"/>
                <w:sz w:val="22"/>
                <w:vertAlign w:val="subscript"/>
              </w:rPr>
              <w:t>t</w:t>
            </w:r>
            <w:proofErr w:type="spellEnd"/>
            <w:r>
              <w:rPr>
                <w:rFonts w:ascii="Arial Narrow" w:hAnsi="Arial Narrow"/>
                <w:sz w:val="22"/>
              </w:rPr>
              <w:t xml:space="preserve">  =  schuldsaldo op ogenblik t +  de gelopen maar nog niet vervallen intresten op die datum, te rekenen vanaf de laatste intrestbetaling tot datum n</w:t>
            </w:r>
          </w:p>
          <w:p w14:paraId="7F93EB6A"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tc>
      </w:tr>
      <w:tr w:rsidR="00212048" w14:paraId="4067393A" w14:textId="77777777" w:rsidTr="00981805">
        <w:tc>
          <w:tcPr>
            <w:tcW w:w="515" w:type="dxa"/>
            <w:tcBorders>
              <w:top w:val="nil"/>
              <w:left w:val="nil"/>
              <w:bottom w:val="nil"/>
              <w:right w:val="nil"/>
            </w:tcBorders>
          </w:tcPr>
          <w:p w14:paraId="6FFA95B6"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roofErr w:type="spellStart"/>
            <w:r>
              <w:rPr>
                <w:rFonts w:ascii="Arial Narrow" w:hAnsi="Arial Narrow"/>
                <w:sz w:val="22"/>
              </w:rPr>
              <w:t>df</w:t>
            </w:r>
            <w:r>
              <w:rPr>
                <w:rFonts w:ascii="Arial Narrow" w:hAnsi="Arial Narrow"/>
                <w:sz w:val="22"/>
                <w:vertAlign w:val="subscript"/>
              </w:rPr>
              <w:t>t</w:t>
            </w:r>
            <w:proofErr w:type="spellEnd"/>
          </w:p>
        </w:tc>
        <w:tc>
          <w:tcPr>
            <w:tcW w:w="426" w:type="dxa"/>
            <w:tcBorders>
              <w:top w:val="nil"/>
              <w:left w:val="nil"/>
              <w:bottom w:val="nil"/>
              <w:right w:val="nil"/>
            </w:tcBorders>
          </w:tcPr>
          <w:p w14:paraId="7B4E5269" w14:textId="77777777"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w:t>
            </w:r>
          </w:p>
        </w:tc>
        <w:tc>
          <w:tcPr>
            <w:tcW w:w="8096" w:type="dxa"/>
            <w:tcBorders>
              <w:top w:val="nil"/>
              <w:left w:val="nil"/>
              <w:bottom w:val="nil"/>
              <w:right w:val="nil"/>
            </w:tcBorders>
          </w:tcPr>
          <w:p w14:paraId="06BC8A8C" w14:textId="334A62B1" w:rsidR="00212048" w:rsidRDefault="00212048" w:rsidP="00981805">
            <w:pPr>
              <w:rPr>
                <w:rFonts w:ascii="Arial Narrow" w:hAnsi="Arial Narrow"/>
                <w:sz w:val="22"/>
              </w:rPr>
            </w:pPr>
            <w:r>
              <w:rPr>
                <w:rFonts w:ascii="Arial Narrow" w:hAnsi="Arial Narrow"/>
                <w:sz w:val="22"/>
              </w:rPr>
              <w:t xml:space="preserve">actualisatie (-of disconto) factor voor de betrokken periode t gebaseerd op de rentetarieven </w:t>
            </w:r>
            <w:r w:rsidR="006852D1">
              <w:rPr>
                <w:rFonts w:ascii="Arial Narrow" w:hAnsi="Arial Narrow"/>
                <w:sz w:val="22"/>
              </w:rPr>
              <w:t>ICE Swap</w:t>
            </w:r>
            <w:r>
              <w:rPr>
                <w:rFonts w:ascii="Arial Narrow" w:hAnsi="Arial Narrow"/>
                <w:sz w:val="22"/>
              </w:rPr>
              <w:t xml:space="preserve"> zero-coupon (van de overeenstemmende periode) voor de</w:t>
            </w:r>
            <w:r>
              <w:rPr>
                <w:rFonts w:ascii="Arial Narrow" w:hAnsi="Arial Narrow"/>
                <w:sz w:val="22"/>
              </w:rPr>
              <w:br/>
              <w:t xml:space="preserve">looptijden </w:t>
            </w:r>
            <w:r w:rsidR="007B5C25">
              <w:rPr>
                <w:rFonts w:ascii="Arial Narrow" w:hAnsi="Arial Narrow"/>
                <w:sz w:val="22"/>
              </w:rPr>
              <w:t>gelijk aan of groter dan</w:t>
            </w:r>
            <w:r>
              <w:rPr>
                <w:rFonts w:ascii="Arial Narrow" w:hAnsi="Arial Narrow"/>
                <w:sz w:val="22"/>
              </w:rPr>
              <w:t xml:space="preserve"> 1 jaar en op de naar basis 360/360 omgerekende EURIBOR-rentevoeten voor de looptijden kleiner dan of gelijk aan </w:t>
            </w:r>
            <w:r w:rsidR="00492CC8">
              <w:rPr>
                <w:rFonts w:ascii="Arial Narrow" w:hAnsi="Arial Narrow"/>
                <w:sz w:val="22"/>
              </w:rPr>
              <w:t>6 maanden</w:t>
            </w:r>
            <w:r>
              <w:rPr>
                <w:rFonts w:ascii="Arial Narrow" w:hAnsi="Arial Narrow"/>
                <w:sz w:val="22"/>
              </w:rPr>
              <w:t>;</w:t>
            </w:r>
            <w:r>
              <w:rPr>
                <w:rFonts w:ascii="Arial Narrow" w:hAnsi="Arial Narrow"/>
                <w:sz w:val="22"/>
              </w:rPr>
              <w:br/>
              <w:t xml:space="preserve">indien geen rentevoet voor een bepaalde periode bestaat, wordt die berekend via de </w:t>
            </w:r>
            <w:proofErr w:type="spellStart"/>
            <w:r>
              <w:rPr>
                <w:rFonts w:ascii="Arial Narrow" w:hAnsi="Arial Narrow"/>
                <w:sz w:val="22"/>
              </w:rPr>
              <w:t>Cubic-Spline</w:t>
            </w:r>
            <w:proofErr w:type="spellEnd"/>
            <w:r>
              <w:rPr>
                <w:rFonts w:ascii="Arial Narrow" w:hAnsi="Arial Narrow"/>
                <w:sz w:val="22"/>
              </w:rPr>
              <w:t xml:space="preserve"> interpolatiemethode;</w:t>
            </w:r>
          </w:p>
          <w:p w14:paraId="0A1BCED7" w14:textId="5CA4DB52" w:rsidR="00212048" w:rsidRDefault="00212048" w:rsidP="00981805">
            <w:pPr>
              <w:widowControl/>
              <w:tabs>
                <w:tab w:val="left" w:pos="2268"/>
                <w:tab w:val="left" w:leader="dot" w:pos="3402"/>
                <w:tab w:val="left" w:leader="dot" w:pos="9072"/>
              </w:tabs>
              <w:jc w:val="both"/>
              <w:rPr>
                <w:rFonts w:ascii="Arial Narrow" w:hAnsi="Arial Narrow"/>
                <w:sz w:val="22"/>
              </w:rPr>
            </w:pPr>
            <w:r>
              <w:rPr>
                <w:rFonts w:ascii="Arial Narrow" w:hAnsi="Arial Narrow"/>
                <w:sz w:val="22"/>
              </w:rPr>
              <w:t xml:space="preserve">voor de bepaling van de referentierentevoeten en de berekeningsmethode van de intresten gelden de bepalingen van dit </w:t>
            </w:r>
            <w:r w:rsidR="002956B9">
              <w:rPr>
                <w:rFonts w:ascii="Arial Narrow" w:hAnsi="Arial Narrow"/>
                <w:sz w:val="22"/>
              </w:rPr>
              <w:t>contract</w:t>
            </w:r>
            <w:r>
              <w:rPr>
                <w:rFonts w:ascii="Arial Narrow" w:hAnsi="Arial Narrow"/>
                <w:sz w:val="22"/>
              </w:rPr>
              <w:t xml:space="preserve">. </w:t>
            </w:r>
          </w:p>
          <w:p w14:paraId="67DAC780"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p w14:paraId="4F245895" w14:textId="77777777" w:rsidR="00212048" w:rsidRDefault="00212048" w:rsidP="00981805">
            <w:pPr>
              <w:widowControl/>
              <w:tabs>
                <w:tab w:val="left" w:pos="2268"/>
                <w:tab w:val="left" w:leader="dot" w:pos="3402"/>
                <w:tab w:val="left" w:leader="dot" w:pos="9072"/>
              </w:tabs>
              <w:jc w:val="both"/>
              <w:rPr>
                <w:rFonts w:ascii="Arial Narrow" w:hAnsi="Arial Narrow"/>
                <w:sz w:val="22"/>
              </w:rPr>
            </w:pPr>
          </w:p>
        </w:tc>
      </w:tr>
    </w:tbl>
    <w:p w14:paraId="530B2B87" w14:textId="77777777" w:rsidR="00212048" w:rsidRPr="00212048" w:rsidRDefault="00212048" w:rsidP="009B6EAF">
      <w:pPr>
        <w:pStyle w:val="Lijstalinea"/>
        <w:widowControl/>
        <w:tabs>
          <w:tab w:val="left" w:pos="2268"/>
          <w:tab w:val="left" w:leader="dot" w:pos="3402"/>
          <w:tab w:val="left" w:leader="dot" w:pos="9072"/>
        </w:tabs>
        <w:ind w:left="0"/>
        <w:jc w:val="both"/>
        <w:rPr>
          <w:rFonts w:ascii="Arial Narrow" w:hAnsi="Arial Narrow"/>
          <w:sz w:val="22"/>
        </w:rPr>
      </w:pPr>
      <w:r w:rsidRPr="00212048">
        <w:rPr>
          <w:rFonts w:ascii="Arial Narrow" w:hAnsi="Arial Narrow"/>
          <w:sz w:val="22"/>
        </w:rPr>
        <w:t>VL = verlopen intresten</w:t>
      </w:r>
    </w:p>
    <w:p w14:paraId="6E91C27E" w14:textId="77777777" w:rsidR="00212048" w:rsidRPr="00212048" w:rsidRDefault="00212048" w:rsidP="009B6EAF">
      <w:pPr>
        <w:pStyle w:val="Lijstalinea"/>
        <w:widowControl/>
        <w:tabs>
          <w:tab w:val="left" w:pos="2268"/>
          <w:tab w:val="left" w:leader="dot" w:pos="3402"/>
          <w:tab w:val="left" w:leader="dot" w:pos="9072"/>
        </w:tabs>
        <w:ind w:left="0"/>
        <w:jc w:val="both"/>
        <w:rPr>
          <w:rFonts w:ascii="Arial Narrow" w:hAnsi="Arial Narrow"/>
          <w:sz w:val="22"/>
        </w:rPr>
      </w:pPr>
    </w:p>
    <w:p w14:paraId="68DF3D8D" w14:textId="3B7EB03B" w:rsidR="00212048" w:rsidRPr="00212048" w:rsidRDefault="00212048" w:rsidP="009B6EAF">
      <w:pPr>
        <w:pStyle w:val="Lijstalinea"/>
        <w:widowControl/>
        <w:tabs>
          <w:tab w:val="left" w:pos="2268"/>
          <w:tab w:val="left" w:leader="dot" w:pos="3402"/>
          <w:tab w:val="left" w:leader="dot" w:pos="9072"/>
        </w:tabs>
        <w:ind w:left="0"/>
        <w:jc w:val="both"/>
        <w:rPr>
          <w:rFonts w:ascii="Arial Narrow" w:hAnsi="Arial Narrow"/>
          <w:sz w:val="22"/>
        </w:rPr>
      </w:pPr>
      <w:r w:rsidRPr="00212048">
        <w:rPr>
          <w:rFonts w:ascii="Arial Narrow" w:hAnsi="Arial Narrow"/>
          <w:sz w:val="22"/>
        </w:rPr>
        <w:t xml:space="preserve">De verlopen intresten tot op het ogenblik van verbreking worden berekend zoals bepaald in dit </w:t>
      </w:r>
      <w:r w:rsidR="002956B9">
        <w:rPr>
          <w:rFonts w:ascii="Arial Narrow" w:hAnsi="Arial Narrow"/>
          <w:sz w:val="22"/>
        </w:rPr>
        <w:t>contract</w:t>
      </w:r>
      <w:r w:rsidRPr="00212048">
        <w:rPr>
          <w:rFonts w:ascii="Arial Narrow" w:hAnsi="Arial Narrow"/>
          <w:sz w:val="22"/>
        </w:rPr>
        <w:t>.</w:t>
      </w:r>
    </w:p>
    <w:p w14:paraId="57494C13" w14:textId="77777777" w:rsidR="00212048" w:rsidRPr="00212048" w:rsidRDefault="00212048" w:rsidP="009B6EAF">
      <w:pPr>
        <w:pStyle w:val="Lijstalinea"/>
        <w:widowControl/>
        <w:tabs>
          <w:tab w:val="left" w:pos="2268"/>
          <w:tab w:val="left" w:leader="dot" w:pos="3402"/>
          <w:tab w:val="left" w:leader="dot" w:pos="9072"/>
        </w:tabs>
        <w:ind w:left="0"/>
        <w:jc w:val="both"/>
        <w:rPr>
          <w:rFonts w:ascii="Arial Narrow" w:hAnsi="Arial Narrow"/>
          <w:sz w:val="22"/>
        </w:rPr>
      </w:pPr>
    </w:p>
    <w:p w14:paraId="31F8466D" w14:textId="77777777" w:rsidR="00212048" w:rsidRPr="00212048" w:rsidRDefault="00212048" w:rsidP="009B6EAF">
      <w:pPr>
        <w:pStyle w:val="Lijstalinea"/>
        <w:ind w:left="0"/>
        <w:rPr>
          <w:rFonts w:ascii="Arial Narrow" w:hAnsi="Arial Narrow"/>
          <w:sz w:val="22"/>
        </w:rPr>
      </w:pPr>
      <w:r w:rsidRPr="00212048">
        <w:rPr>
          <w:rFonts w:ascii="Arial Narrow" w:hAnsi="Arial Narrow"/>
          <w:sz w:val="22"/>
        </w:rPr>
        <w:t xml:space="preserve">Het financieel verlies, zoals berekend in de hierboven beschreven formule, kan nooit kleiner zijn dan ‘0’. </w:t>
      </w:r>
    </w:p>
    <w:p w14:paraId="1CB28F0E" w14:textId="77777777" w:rsidR="00212048" w:rsidRPr="00212048" w:rsidRDefault="00212048" w:rsidP="009B6EAF">
      <w:pPr>
        <w:pStyle w:val="Lijstalinea"/>
        <w:ind w:left="0"/>
        <w:rPr>
          <w:rFonts w:ascii="Arial Narrow" w:hAnsi="Arial Narrow"/>
          <w:sz w:val="22"/>
        </w:rPr>
      </w:pPr>
    </w:p>
    <w:p w14:paraId="0926BC32" w14:textId="67848786" w:rsidR="00212048" w:rsidRDefault="00212048" w:rsidP="009B6EAF">
      <w:pPr>
        <w:pStyle w:val="Lijstalinea"/>
        <w:ind w:left="0"/>
        <w:rPr>
          <w:rFonts w:ascii="Arial Narrow" w:hAnsi="Arial Narrow"/>
          <w:sz w:val="22"/>
        </w:rPr>
      </w:pPr>
      <w:r w:rsidRPr="00212048">
        <w:rPr>
          <w:rFonts w:ascii="Arial Narrow" w:hAnsi="Arial Narrow"/>
          <w:sz w:val="22"/>
        </w:rPr>
        <w:t xml:space="preserve">Het bestuur is </w:t>
      </w:r>
      <w:r w:rsidRPr="00212048">
        <w:rPr>
          <w:rFonts w:ascii="Arial Narrow" w:hAnsi="Arial Narrow"/>
          <w:b/>
          <w:sz w:val="22"/>
        </w:rPr>
        <w:t>geen wederbeleggingsvergoeding</w:t>
      </w:r>
      <w:r w:rsidRPr="00212048">
        <w:rPr>
          <w:rFonts w:ascii="Arial Narrow" w:hAnsi="Arial Narrow"/>
          <w:sz w:val="22"/>
        </w:rPr>
        <w:t xml:space="preserve"> verschuldigd wanneer het de lening geheel of gedeeltelijk vervroegd terugbetaalt op de datum  van een rentevoetherziening, en dit op voorwaarde dat het bestuur dit met een aangetekende brief aan de </w:t>
      </w:r>
      <w:r w:rsidR="00343484">
        <w:rPr>
          <w:rFonts w:ascii="Arial Narrow" w:hAnsi="Arial Narrow"/>
          <w:sz w:val="22"/>
        </w:rPr>
        <w:t>financiële instelling</w:t>
      </w:r>
      <w:r w:rsidR="00343484" w:rsidRPr="00212048">
        <w:rPr>
          <w:rFonts w:ascii="Arial Narrow" w:hAnsi="Arial Narrow"/>
          <w:sz w:val="22"/>
        </w:rPr>
        <w:t xml:space="preserve"> </w:t>
      </w:r>
      <w:r w:rsidRPr="00212048">
        <w:rPr>
          <w:rFonts w:ascii="Arial Narrow" w:hAnsi="Arial Narrow"/>
          <w:sz w:val="22"/>
        </w:rPr>
        <w:t xml:space="preserve">meldt, uiterlijk één maand voor de </w:t>
      </w:r>
      <w:r w:rsidRPr="00212048">
        <w:rPr>
          <w:rFonts w:ascii="Arial Narrow" w:hAnsi="Arial Narrow"/>
          <w:sz w:val="22"/>
        </w:rPr>
        <w:lastRenderedPageBreak/>
        <w:t>herziening.</w:t>
      </w:r>
    </w:p>
    <w:p w14:paraId="2E0E6ECE" w14:textId="77777777" w:rsidR="00212048" w:rsidRPr="00212048" w:rsidRDefault="00212048" w:rsidP="00212048">
      <w:pPr>
        <w:pStyle w:val="Lijstalinea"/>
        <w:ind w:left="360"/>
        <w:rPr>
          <w:rFonts w:ascii="Arial Narrow" w:hAnsi="Arial Narrow"/>
          <w:b/>
          <w:sz w:val="22"/>
        </w:rPr>
      </w:pPr>
    </w:p>
    <w:p w14:paraId="7ABDA7DA" w14:textId="47B8E216" w:rsidR="00212048" w:rsidRPr="00212048" w:rsidRDefault="00212048" w:rsidP="00212048">
      <w:pPr>
        <w:pStyle w:val="Kop2"/>
      </w:pPr>
      <w:r>
        <w:t>Langetermijn</w:t>
      </w:r>
      <w:r w:rsidR="00BC0ED3">
        <w:t>leningen</w:t>
      </w:r>
      <w:r w:rsidRPr="00212048">
        <w:t xml:space="preserve"> op basis van rentevoeten tot en met </w:t>
      </w:r>
      <w:r w:rsidR="007B5C25">
        <w:t>6 maanden</w:t>
      </w:r>
    </w:p>
    <w:p w14:paraId="58DD6049" w14:textId="77777777" w:rsidR="00212048" w:rsidRPr="00212048" w:rsidRDefault="00212048" w:rsidP="00212048">
      <w:pPr>
        <w:pStyle w:val="Lijstalinea"/>
        <w:widowControl/>
        <w:tabs>
          <w:tab w:val="left" w:pos="2268"/>
          <w:tab w:val="left" w:leader="dot" w:pos="3402"/>
          <w:tab w:val="left" w:leader="dot" w:pos="9072"/>
        </w:tabs>
        <w:ind w:left="360"/>
        <w:jc w:val="both"/>
        <w:rPr>
          <w:rFonts w:ascii="Arial Narrow" w:hAnsi="Arial Narrow"/>
          <w:sz w:val="22"/>
        </w:rPr>
      </w:pPr>
    </w:p>
    <w:p w14:paraId="3FC3C7BB" w14:textId="7134D572" w:rsidR="00212048" w:rsidRPr="00212048" w:rsidRDefault="00212048" w:rsidP="00212048">
      <w:pPr>
        <w:rPr>
          <w:rFonts w:ascii="Arial Narrow" w:hAnsi="Arial Narrow"/>
          <w:sz w:val="22"/>
        </w:rPr>
      </w:pPr>
      <w:r w:rsidRPr="00212048">
        <w:rPr>
          <w:rFonts w:ascii="Arial Narrow" w:hAnsi="Arial Narrow"/>
          <w:sz w:val="22"/>
        </w:rPr>
        <w:t xml:space="preserve">Vervroegde terugbetalingen van het geheel of een deel van de leningen zijn alleen mogelijk op de datum van een rentevoetherziening, en dit op voorwaarde dat het bestuur dit met een aangetekende brief aan de </w:t>
      </w:r>
      <w:r>
        <w:rPr>
          <w:rFonts w:ascii="Arial Narrow" w:hAnsi="Arial Narrow"/>
          <w:sz w:val="22"/>
        </w:rPr>
        <w:t>financiële instelling</w:t>
      </w:r>
      <w:r w:rsidRPr="00212048">
        <w:rPr>
          <w:rFonts w:ascii="Arial Narrow" w:hAnsi="Arial Narrow"/>
          <w:sz w:val="22"/>
        </w:rPr>
        <w:t xml:space="preserve"> meldt, uiterlijk één maand voor de herziening.</w:t>
      </w:r>
    </w:p>
    <w:p w14:paraId="54D22A66" w14:textId="77777777" w:rsidR="00212048" w:rsidRPr="00212048" w:rsidRDefault="00212048" w:rsidP="00212048">
      <w:pPr>
        <w:pStyle w:val="Lijstalinea"/>
        <w:ind w:left="360"/>
        <w:rPr>
          <w:rFonts w:ascii="Arial Narrow" w:hAnsi="Arial Narrow"/>
          <w:sz w:val="22"/>
        </w:rPr>
      </w:pPr>
    </w:p>
    <w:p w14:paraId="1DB16040" w14:textId="6293C0F1" w:rsidR="00212048" w:rsidRPr="009B6EAF" w:rsidRDefault="00212048" w:rsidP="00212048">
      <w:pPr>
        <w:rPr>
          <w:rFonts w:ascii="Arial Narrow" w:hAnsi="Arial Narrow"/>
          <w:sz w:val="22"/>
        </w:rPr>
      </w:pPr>
      <w:r w:rsidRPr="00212048">
        <w:rPr>
          <w:rFonts w:ascii="Arial Narrow" w:hAnsi="Arial Narrow"/>
          <w:sz w:val="22"/>
        </w:rPr>
        <w:t xml:space="preserve">Bij vervroegde terugbetalingen is het bestuur steeds een </w:t>
      </w:r>
      <w:r w:rsidRPr="00212048">
        <w:rPr>
          <w:rFonts w:ascii="Arial Narrow" w:hAnsi="Arial Narrow"/>
          <w:b/>
          <w:sz w:val="22"/>
        </w:rPr>
        <w:t xml:space="preserve">uittredingsvergoeding </w:t>
      </w:r>
      <w:r w:rsidRPr="00212048">
        <w:rPr>
          <w:rFonts w:ascii="Arial Narrow" w:hAnsi="Arial Narrow"/>
          <w:sz w:val="22"/>
        </w:rPr>
        <w:t xml:space="preserve">verschuldigd. Die bedraagt 30 basispunten per resterend jaar vanaf de datum van de terugbetaling en de eindvervaldag van </w:t>
      </w:r>
      <w:r w:rsidR="001206F6">
        <w:rPr>
          <w:rFonts w:ascii="Arial Narrow" w:hAnsi="Arial Narrow"/>
          <w:sz w:val="22"/>
        </w:rPr>
        <w:t>di</w:t>
      </w:r>
      <w:r w:rsidRPr="00212048">
        <w:rPr>
          <w:rFonts w:ascii="Arial Narrow" w:hAnsi="Arial Narrow"/>
          <w:sz w:val="22"/>
        </w:rPr>
        <w:t xml:space="preserve">t contract op basis van het gehanteerde afbouwschema van het </w:t>
      </w:r>
      <w:r w:rsidRPr="009B6EAF">
        <w:rPr>
          <w:rFonts w:ascii="Arial Narrow" w:hAnsi="Arial Narrow"/>
          <w:sz w:val="22"/>
        </w:rPr>
        <w:t>kapitaal</w:t>
      </w:r>
      <w:r w:rsidR="00D965E8">
        <w:rPr>
          <w:rFonts w:ascii="Arial Narrow" w:hAnsi="Arial Narrow"/>
          <w:sz w:val="22"/>
        </w:rPr>
        <w:t>.</w:t>
      </w:r>
    </w:p>
    <w:p w14:paraId="38C63EE2" w14:textId="77777777" w:rsidR="00212048" w:rsidRPr="00212048" w:rsidRDefault="00212048" w:rsidP="00212048">
      <w:pPr>
        <w:rPr>
          <w:rFonts w:ascii="Arial Narrow" w:hAnsi="Arial Narrow"/>
          <w:sz w:val="22"/>
        </w:rPr>
      </w:pPr>
    </w:p>
    <w:p w14:paraId="28673075" w14:textId="77777777" w:rsidR="00212048" w:rsidRPr="00212048" w:rsidRDefault="00212048" w:rsidP="00212048">
      <w:pPr>
        <w:rPr>
          <w:rFonts w:ascii="Arial Narrow" w:hAnsi="Arial Narrow"/>
          <w:sz w:val="22"/>
        </w:rPr>
      </w:pPr>
      <w:r w:rsidRPr="00212048">
        <w:rPr>
          <w:rFonts w:ascii="Arial Narrow" w:hAnsi="Arial Narrow"/>
          <w:sz w:val="22"/>
        </w:rPr>
        <w:t xml:space="preserve">Het bestuur is bij vervroegde terugbetalingen </w:t>
      </w:r>
      <w:r w:rsidRPr="00212048">
        <w:rPr>
          <w:rFonts w:ascii="Arial Narrow" w:hAnsi="Arial Narrow"/>
          <w:b/>
          <w:sz w:val="22"/>
        </w:rPr>
        <w:t>geen wederbeleggingsvergoeding</w:t>
      </w:r>
      <w:r w:rsidRPr="00212048">
        <w:rPr>
          <w:rFonts w:ascii="Arial Narrow" w:hAnsi="Arial Narrow"/>
          <w:sz w:val="22"/>
        </w:rPr>
        <w:t xml:space="preserve"> verschuldigd.</w:t>
      </w:r>
    </w:p>
    <w:p w14:paraId="3AC4AFF4" w14:textId="38816DC9" w:rsidR="009F2FC0" w:rsidRDefault="009F2FC0" w:rsidP="00EA4BD7">
      <w:pPr>
        <w:pStyle w:val="Kop1"/>
      </w:pPr>
      <w:r>
        <w:t xml:space="preserve">WAARBORGEN VANWEGE </w:t>
      </w:r>
      <w:r w:rsidR="000C52CF">
        <w:t>HET BESTUUR</w:t>
      </w:r>
    </w:p>
    <w:p w14:paraId="736D4475" w14:textId="41E82C26" w:rsidR="00D56438" w:rsidRDefault="00D56438" w:rsidP="009F2FC0">
      <w:pPr>
        <w:widowControl/>
        <w:jc w:val="both"/>
        <w:rPr>
          <w:rFonts w:ascii="Arial Narrow" w:hAnsi="Arial Narrow"/>
          <w:sz w:val="22"/>
        </w:rPr>
      </w:pPr>
      <w:r>
        <w:rPr>
          <w:rFonts w:ascii="Arial Narrow" w:hAnsi="Arial Narrow"/>
          <w:sz w:val="22"/>
        </w:rPr>
        <w:t xml:space="preserve">Het bestuur verleent geen waarborgen. </w:t>
      </w:r>
    </w:p>
    <w:p w14:paraId="15DC67B8" w14:textId="476B06A9" w:rsidR="00212048" w:rsidRDefault="00212048" w:rsidP="00212048">
      <w:pPr>
        <w:pStyle w:val="Kop1"/>
      </w:pPr>
      <w:r>
        <w:t>DIENSTVERLENING</w:t>
      </w:r>
    </w:p>
    <w:p w14:paraId="328636CD" w14:textId="519616F2" w:rsidR="00212048" w:rsidRDefault="00212048" w:rsidP="00212048">
      <w:pPr>
        <w:pStyle w:val="Plattetekst21"/>
        <w:widowControl/>
        <w:jc w:val="left"/>
        <w:rPr>
          <w:rFonts w:ascii="Arial Narrow" w:hAnsi="Arial Narrow"/>
          <w:sz w:val="22"/>
        </w:rPr>
      </w:pPr>
      <w:r>
        <w:rPr>
          <w:rFonts w:ascii="Arial Narrow" w:hAnsi="Arial Narrow"/>
          <w:sz w:val="22"/>
        </w:rPr>
        <w:t>De financiële instelling levert zonder bijkomende kosten voor het bestuur het volgende:</w:t>
      </w:r>
    </w:p>
    <w:p w14:paraId="61F12645" w14:textId="05FB262C" w:rsidR="00212048" w:rsidRDefault="00212048" w:rsidP="002B242A">
      <w:pPr>
        <w:widowControl/>
        <w:numPr>
          <w:ilvl w:val="0"/>
          <w:numId w:val="12"/>
        </w:numPr>
        <w:tabs>
          <w:tab w:val="left" w:pos="2268"/>
          <w:tab w:val="left" w:leader="dot" w:pos="3402"/>
          <w:tab w:val="left" w:leader="dot" w:pos="9072"/>
        </w:tabs>
        <w:spacing w:before="120"/>
        <w:ind w:left="284" w:hanging="284"/>
        <w:rPr>
          <w:rFonts w:ascii="Arial Narrow" w:hAnsi="Arial Narrow"/>
          <w:sz w:val="22"/>
        </w:rPr>
      </w:pPr>
      <w:r>
        <w:rPr>
          <w:rFonts w:ascii="Arial Narrow" w:hAnsi="Arial Narrow"/>
          <w:sz w:val="22"/>
        </w:rPr>
        <w:t>Elektronisch of op papier en per lening een aflossingstabel die volledig past in het financiële systeem van het bestuur. Deze aflossingstabel bevat ten minste volgende gegevens:</w:t>
      </w:r>
    </w:p>
    <w:p w14:paraId="7B561010" w14:textId="77777777" w:rsidR="00212048" w:rsidRDefault="00212048" w:rsidP="002B242A">
      <w:pPr>
        <w:numPr>
          <w:ilvl w:val="0"/>
          <w:numId w:val="13"/>
        </w:numPr>
        <w:tabs>
          <w:tab w:val="left" w:pos="644"/>
        </w:tabs>
        <w:rPr>
          <w:rFonts w:ascii="Arial Narrow" w:hAnsi="Arial Narrow"/>
          <w:sz w:val="22"/>
        </w:rPr>
      </w:pPr>
      <w:r>
        <w:rPr>
          <w:rFonts w:ascii="Arial Narrow" w:hAnsi="Arial Narrow"/>
          <w:sz w:val="22"/>
        </w:rPr>
        <w:t>het identificatienummer</w:t>
      </w:r>
    </w:p>
    <w:p w14:paraId="2FB31E57" w14:textId="77777777" w:rsidR="00212048" w:rsidRPr="001A3287" w:rsidRDefault="00212048" w:rsidP="002B242A">
      <w:pPr>
        <w:numPr>
          <w:ilvl w:val="0"/>
          <w:numId w:val="14"/>
        </w:numPr>
        <w:tabs>
          <w:tab w:val="left" w:pos="644"/>
        </w:tabs>
        <w:rPr>
          <w:rFonts w:ascii="Arial Narrow" w:hAnsi="Arial Narrow"/>
          <w:sz w:val="22"/>
        </w:rPr>
      </w:pPr>
      <w:r w:rsidRPr="001A3287">
        <w:rPr>
          <w:rFonts w:ascii="Arial Narrow" w:hAnsi="Arial Narrow"/>
          <w:sz w:val="22"/>
        </w:rPr>
        <w:t>de aanvangsdatum</w:t>
      </w:r>
    </w:p>
    <w:p w14:paraId="059FB212" w14:textId="77777777" w:rsidR="00212048" w:rsidRPr="001A3287" w:rsidRDefault="00212048" w:rsidP="002B242A">
      <w:pPr>
        <w:numPr>
          <w:ilvl w:val="0"/>
          <w:numId w:val="15"/>
        </w:numPr>
        <w:tabs>
          <w:tab w:val="left" w:pos="644"/>
        </w:tabs>
        <w:rPr>
          <w:rFonts w:ascii="Arial Narrow" w:hAnsi="Arial Narrow"/>
          <w:sz w:val="22"/>
        </w:rPr>
      </w:pPr>
      <w:r w:rsidRPr="001A3287">
        <w:rPr>
          <w:rFonts w:ascii="Arial Narrow" w:hAnsi="Arial Narrow"/>
          <w:sz w:val="22"/>
        </w:rPr>
        <w:t>de einddatum</w:t>
      </w:r>
    </w:p>
    <w:p w14:paraId="5A7F146F" w14:textId="77777777" w:rsidR="00212048" w:rsidRDefault="00212048" w:rsidP="002B242A">
      <w:pPr>
        <w:numPr>
          <w:ilvl w:val="0"/>
          <w:numId w:val="16"/>
        </w:numPr>
        <w:tabs>
          <w:tab w:val="left" w:pos="644"/>
        </w:tabs>
        <w:rPr>
          <w:rFonts w:ascii="Arial Narrow" w:hAnsi="Arial Narrow"/>
          <w:sz w:val="22"/>
        </w:rPr>
      </w:pPr>
      <w:r w:rsidRPr="001A3287">
        <w:rPr>
          <w:rFonts w:ascii="Arial Narrow" w:hAnsi="Arial Narrow"/>
          <w:sz w:val="22"/>
        </w:rPr>
        <w:t>het aan</w:t>
      </w:r>
      <w:r>
        <w:rPr>
          <w:rFonts w:ascii="Arial Narrow" w:hAnsi="Arial Narrow"/>
          <w:sz w:val="22"/>
        </w:rPr>
        <w:t>vangskapitaal</w:t>
      </w:r>
    </w:p>
    <w:p w14:paraId="583FD37E" w14:textId="77777777" w:rsidR="00212048" w:rsidRDefault="00212048" w:rsidP="002B242A">
      <w:pPr>
        <w:numPr>
          <w:ilvl w:val="0"/>
          <w:numId w:val="17"/>
        </w:numPr>
        <w:tabs>
          <w:tab w:val="left" w:pos="644"/>
        </w:tabs>
        <w:rPr>
          <w:rFonts w:ascii="Arial Narrow" w:hAnsi="Arial Narrow"/>
          <w:sz w:val="22"/>
        </w:rPr>
      </w:pPr>
      <w:r>
        <w:rPr>
          <w:rFonts w:ascii="Arial Narrow" w:hAnsi="Arial Narrow"/>
          <w:sz w:val="22"/>
        </w:rPr>
        <w:t>de duur van de lening</w:t>
      </w:r>
    </w:p>
    <w:p w14:paraId="23A17B91" w14:textId="77777777" w:rsidR="00212048" w:rsidRDefault="00212048" w:rsidP="002B242A">
      <w:pPr>
        <w:numPr>
          <w:ilvl w:val="0"/>
          <w:numId w:val="18"/>
        </w:numPr>
        <w:tabs>
          <w:tab w:val="left" w:pos="644"/>
        </w:tabs>
        <w:rPr>
          <w:rFonts w:ascii="Arial Narrow" w:hAnsi="Arial Narrow"/>
          <w:sz w:val="22"/>
        </w:rPr>
      </w:pPr>
      <w:r>
        <w:rPr>
          <w:rFonts w:ascii="Arial Narrow" w:hAnsi="Arial Narrow"/>
          <w:sz w:val="22"/>
        </w:rPr>
        <w:t>het aantal tranches</w:t>
      </w:r>
    </w:p>
    <w:p w14:paraId="050E27A5" w14:textId="77777777" w:rsidR="00212048" w:rsidRDefault="00212048" w:rsidP="002B242A">
      <w:pPr>
        <w:numPr>
          <w:ilvl w:val="0"/>
          <w:numId w:val="19"/>
        </w:numPr>
        <w:tabs>
          <w:tab w:val="left" w:pos="644"/>
        </w:tabs>
        <w:rPr>
          <w:rFonts w:ascii="Arial Narrow" w:hAnsi="Arial Narrow"/>
          <w:sz w:val="22"/>
        </w:rPr>
      </w:pPr>
      <w:r>
        <w:rPr>
          <w:rFonts w:ascii="Arial Narrow" w:hAnsi="Arial Narrow"/>
          <w:sz w:val="22"/>
        </w:rPr>
        <w:t>de periodiciteit van de tranches</w:t>
      </w:r>
    </w:p>
    <w:p w14:paraId="0B13A0BD" w14:textId="77777777" w:rsidR="00212048" w:rsidRDefault="00212048" w:rsidP="002B242A">
      <w:pPr>
        <w:numPr>
          <w:ilvl w:val="0"/>
          <w:numId w:val="20"/>
        </w:numPr>
        <w:tabs>
          <w:tab w:val="left" w:pos="644"/>
        </w:tabs>
        <w:rPr>
          <w:rFonts w:ascii="Arial Narrow" w:hAnsi="Arial Narrow"/>
          <w:sz w:val="22"/>
        </w:rPr>
      </w:pPr>
      <w:r>
        <w:rPr>
          <w:rFonts w:ascii="Arial Narrow" w:hAnsi="Arial Narrow"/>
          <w:sz w:val="22"/>
        </w:rPr>
        <w:t>de rentevoet</w:t>
      </w:r>
    </w:p>
    <w:p w14:paraId="0B0A2431" w14:textId="77777777" w:rsidR="00212048" w:rsidRDefault="00212048" w:rsidP="002B242A">
      <w:pPr>
        <w:numPr>
          <w:ilvl w:val="0"/>
          <w:numId w:val="21"/>
        </w:numPr>
        <w:tabs>
          <w:tab w:val="left" w:pos="644"/>
        </w:tabs>
        <w:rPr>
          <w:rFonts w:ascii="Arial Narrow" w:hAnsi="Arial Narrow"/>
          <w:sz w:val="22"/>
        </w:rPr>
      </w:pPr>
      <w:r>
        <w:rPr>
          <w:rFonts w:ascii="Arial Narrow" w:hAnsi="Arial Narrow"/>
          <w:sz w:val="22"/>
        </w:rPr>
        <w:t>de periodiciteit van de intresten</w:t>
      </w:r>
    </w:p>
    <w:p w14:paraId="1F1B21C0" w14:textId="77777777" w:rsidR="00212048" w:rsidRDefault="00212048" w:rsidP="002B242A">
      <w:pPr>
        <w:numPr>
          <w:ilvl w:val="0"/>
          <w:numId w:val="22"/>
        </w:numPr>
        <w:tabs>
          <w:tab w:val="left" w:pos="644"/>
        </w:tabs>
        <w:rPr>
          <w:rFonts w:ascii="Arial Narrow" w:hAnsi="Arial Narrow"/>
          <w:sz w:val="22"/>
        </w:rPr>
      </w:pPr>
      <w:r>
        <w:rPr>
          <w:rFonts w:ascii="Arial Narrow" w:hAnsi="Arial Narrow"/>
          <w:sz w:val="22"/>
        </w:rPr>
        <w:t>de datum van de volgende rentevoetherziening</w:t>
      </w:r>
    </w:p>
    <w:p w14:paraId="6EEA9432" w14:textId="77777777" w:rsidR="00212048" w:rsidRDefault="00212048" w:rsidP="002B242A">
      <w:pPr>
        <w:numPr>
          <w:ilvl w:val="0"/>
          <w:numId w:val="23"/>
        </w:numPr>
        <w:tabs>
          <w:tab w:val="left" w:pos="644"/>
        </w:tabs>
        <w:rPr>
          <w:rFonts w:ascii="Arial Narrow" w:hAnsi="Arial Narrow"/>
          <w:sz w:val="22"/>
        </w:rPr>
      </w:pPr>
      <w:r>
        <w:rPr>
          <w:rFonts w:ascii="Arial Narrow" w:hAnsi="Arial Narrow"/>
          <w:sz w:val="22"/>
        </w:rPr>
        <w:t>een tabel met, per resterend jaar:</w:t>
      </w:r>
    </w:p>
    <w:p w14:paraId="38442D03" w14:textId="77777777" w:rsidR="00212048" w:rsidRDefault="00212048" w:rsidP="002B242A">
      <w:pPr>
        <w:numPr>
          <w:ilvl w:val="0"/>
          <w:numId w:val="24"/>
        </w:numPr>
        <w:tabs>
          <w:tab w:val="left" w:pos="1016"/>
        </w:tabs>
        <w:rPr>
          <w:rFonts w:ascii="Arial Narrow" w:hAnsi="Arial Narrow"/>
          <w:sz w:val="22"/>
        </w:rPr>
      </w:pPr>
      <w:r>
        <w:rPr>
          <w:rFonts w:ascii="Arial Narrow" w:hAnsi="Arial Narrow"/>
          <w:sz w:val="22"/>
        </w:rPr>
        <w:t>de vervaldag van de kapitaaltranche</w:t>
      </w:r>
    </w:p>
    <w:p w14:paraId="2A7FA6D4" w14:textId="77777777" w:rsidR="00212048" w:rsidRDefault="00212048" w:rsidP="002B242A">
      <w:pPr>
        <w:numPr>
          <w:ilvl w:val="0"/>
          <w:numId w:val="25"/>
        </w:numPr>
        <w:tabs>
          <w:tab w:val="left" w:pos="1016"/>
        </w:tabs>
        <w:rPr>
          <w:rFonts w:ascii="Arial Narrow" w:hAnsi="Arial Narrow"/>
          <w:sz w:val="22"/>
        </w:rPr>
      </w:pPr>
      <w:r>
        <w:rPr>
          <w:rFonts w:ascii="Arial Narrow" w:hAnsi="Arial Narrow"/>
          <w:sz w:val="22"/>
        </w:rPr>
        <w:t>de te betalen kapitaaltranche</w:t>
      </w:r>
    </w:p>
    <w:p w14:paraId="7E2FEB94" w14:textId="77777777" w:rsidR="00212048" w:rsidRDefault="00212048" w:rsidP="002B242A">
      <w:pPr>
        <w:numPr>
          <w:ilvl w:val="0"/>
          <w:numId w:val="7"/>
        </w:numPr>
        <w:tabs>
          <w:tab w:val="left" w:pos="1016"/>
        </w:tabs>
        <w:rPr>
          <w:rFonts w:ascii="Arial Narrow" w:hAnsi="Arial Narrow"/>
          <w:sz w:val="22"/>
        </w:rPr>
      </w:pPr>
      <w:r>
        <w:rPr>
          <w:rFonts w:ascii="Arial Narrow" w:hAnsi="Arial Narrow"/>
          <w:sz w:val="22"/>
        </w:rPr>
        <w:t>het saldo na de vervaldag</w:t>
      </w:r>
    </w:p>
    <w:p w14:paraId="0F6D816F" w14:textId="77777777" w:rsidR="00212048" w:rsidRDefault="00212048" w:rsidP="002B242A">
      <w:pPr>
        <w:numPr>
          <w:ilvl w:val="0"/>
          <w:numId w:val="26"/>
        </w:numPr>
        <w:tabs>
          <w:tab w:val="left" w:pos="1016"/>
        </w:tabs>
        <w:rPr>
          <w:rFonts w:ascii="Arial Narrow" w:hAnsi="Arial Narrow"/>
          <w:sz w:val="22"/>
        </w:rPr>
      </w:pPr>
      <w:r>
        <w:rPr>
          <w:rFonts w:ascii="Arial Narrow" w:hAnsi="Arial Narrow"/>
          <w:sz w:val="22"/>
        </w:rPr>
        <w:t>de vervaldag van de intresten</w:t>
      </w:r>
    </w:p>
    <w:p w14:paraId="770B2BC1" w14:textId="77777777" w:rsidR="00212048" w:rsidRDefault="00212048" w:rsidP="002B242A">
      <w:pPr>
        <w:numPr>
          <w:ilvl w:val="0"/>
          <w:numId w:val="27"/>
        </w:numPr>
        <w:tabs>
          <w:tab w:val="left" w:pos="1016"/>
        </w:tabs>
        <w:rPr>
          <w:rFonts w:ascii="Arial Narrow" w:hAnsi="Arial Narrow"/>
          <w:sz w:val="22"/>
        </w:rPr>
      </w:pPr>
      <w:r>
        <w:rPr>
          <w:rFonts w:ascii="Arial Narrow" w:hAnsi="Arial Narrow"/>
          <w:sz w:val="22"/>
        </w:rPr>
        <w:t>de te betalen intresten</w:t>
      </w:r>
    </w:p>
    <w:p w14:paraId="029A804E" w14:textId="77777777" w:rsidR="00212048" w:rsidRDefault="00212048" w:rsidP="00212048">
      <w:pPr>
        <w:ind w:left="283"/>
        <w:rPr>
          <w:rFonts w:ascii="Arial Narrow" w:hAnsi="Arial Narrow"/>
          <w:sz w:val="22"/>
        </w:rPr>
      </w:pPr>
      <w:r>
        <w:rPr>
          <w:rFonts w:ascii="Arial Narrow" w:hAnsi="Arial Narrow"/>
          <w:sz w:val="22"/>
        </w:rPr>
        <w:t>Deze aflossingstabel moet geleverd worden binnen de 7 kalenderdagen na bestelling van de lening.</w:t>
      </w:r>
    </w:p>
    <w:p w14:paraId="7C38E71B" w14:textId="77777777" w:rsidR="00212048" w:rsidRDefault="00212048" w:rsidP="00212048">
      <w:pPr>
        <w:pStyle w:val="Plattetekst22"/>
        <w:widowControl/>
        <w:jc w:val="left"/>
        <w:rPr>
          <w:rFonts w:ascii="Arial Narrow" w:hAnsi="Arial Narrow"/>
          <w:sz w:val="22"/>
        </w:rPr>
      </w:pPr>
    </w:p>
    <w:p w14:paraId="2E06EE8C" w14:textId="3B58137E" w:rsidR="00212048" w:rsidRPr="0091410A" w:rsidRDefault="00212048" w:rsidP="002B242A">
      <w:pPr>
        <w:widowControl/>
        <w:numPr>
          <w:ilvl w:val="0"/>
          <w:numId w:val="28"/>
        </w:numPr>
        <w:tabs>
          <w:tab w:val="left" w:pos="2268"/>
          <w:tab w:val="left" w:leader="dot" w:pos="3402"/>
          <w:tab w:val="left" w:leader="dot" w:pos="9072"/>
        </w:tabs>
        <w:rPr>
          <w:rFonts w:ascii="Arial Narrow" w:hAnsi="Arial Narrow"/>
          <w:sz w:val="22"/>
        </w:rPr>
      </w:pPr>
      <w:r>
        <w:rPr>
          <w:rFonts w:ascii="Arial Narrow" w:hAnsi="Arial Narrow"/>
          <w:sz w:val="22"/>
        </w:rPr>
        <w:t>Digitaal</w:t>
      </w:r>
      <w:r w:rsidRPr="0091410A">
        <w:rPr>
          <w:rFonts w:ascii="Arial Narrow" w:hAnsi="Arial Narrow"/>
          <w:sz w:val="22"/>
        </w:rPr>
        <w:t xml:space="preserve">, voor de opmaak van het meerjarenplan, de aanpassingen aan het meerjarenplan, het budget en de budgetwijzigingen, een tabel met de door het bestuur bij de </w:t>
      </w:r>
      <w:r w:rsidR="0085676B">
        <w:rPr>
          <w:rFonts w:ascii="Arial Narrow" w:hAnsi="Arial Narrow"/>
          <w:sz w:val="22"/>
        </w:rPr>
        <w:t>financiële instelling</w:t>
      </w:r>
      <w:r w:rsidR="0085676B" w:rsidRPr="0091410A">
        <w:rPr>
          <w:rFonts w:ascii="Arial Narrow" w:hAnsi="Arial Narrow"/>
          <w:sz w:val="22"/>
        </w:rPr>
        <w:t xml:space="preserve"> </w:t>
      </w:r>
      <w:r w:rsidR="00693879">
        <w:rPr>
          <w:rFonts w:ascii="Arial Narrow" w:hAnsi="Arial Narrow"/>
          <w:sz w:val="22"/>
        </w:rPr>
        <w:t>bestelde</w:t>
      </w:r>
      <w:r w:rsidR="00693879" w:rsidRPr="0091410A">
        <w:rPr>
          <w:rFonts w:ascii="Arial Narrow" w:hAnsi="Arial Narrow"/>
          <w:sz w:val="22"/>
        </w:rPr>
        <w:t xml:space="preserve"> </w:t>
      </w:r>
      <w:r w:rsidRPr="0091410A">
        <w:rPr>
          <w:rFonts w:ascii="Arial Narrow" w:hAnsi="Arial Narrow"/>
          <w:sz w:val="22"/>
        </w:rPr>
        <w:t xml:space="preserve">leningen en de evolutie tot en met het einde van het jaar van </w:t>
      </w:r>
      <w:r>
        <w:rPr>
          <w:rFonts w:ascii="Arial Narrow" w:hAnsi="Arial Narrow"/>
          <w:sz w:val="22"/>
        </w:rPr>
        <w:t>het</w:t>
      </w:r>
      <w:r w:rsidRPr="0091410A">
        <w:rPr>
          <w:rFonts w:ascii="Arial Narrow" w:hAnsi="Arial Narrow"/>
          <w:sz w:val="22"/>
        </w:rPr>
        <w:t xml:space="preserve"> meerjarenplan zoals omschreven in de regelgeving. De tabel bevat voor elk van de jaren de resterende schuld op 1 januari, de nieuw door het bestuur op te nemen leningen, de periodieke aflossingen, de niet-periodieke aflossingen en de intresten. De intresten worden zowel berekend op basis van de </w:t>
      </w:r>
      <w:r w:rsidRPr="0091410A">
        <w:rPr>
          <w:rFonts w:ascii="Arial Narrow" w:hAnsi="Arial Narrow"/>
          <w:sz w:val="22"/>
        </w:rPr>
        <w:lastRenderedPageBreak/>
        <w:t xml:space="preserve">vandaag geldende rentevoet, als op basis van de door de </w:t>
      </w:r>
      <w:r w:rsidR="0085676B">
        <w:rPr>
          <w:rFonts w:ascii="Arial Narrow" w:hAnsi="Arial Narrow"/>
          <w:sz w:val="22"/>
        </w:rPr>
        <w:t>financiële instelling</w:t>
      </w:r>
      <w:r w:rsidRPr="0091410A">
        <w:rPr>
          <w:rFonts w:ascii="Arial Narrow" w:hAnsi="Arial Narrow"/>
          <w:sz w:val="22"/>
        </w:rPr>
        <w:t xml:space="preserve"> verwachte rente-evolutie, rekening houdend met de voor de betrokken leningen geldende intrestherzieningsperiodiciteit.</w:t>
      </w:r>
      <w:r w:rsidRPr="0091410A">
        <w:rPr>
          <w:rFonts w:ascii="Arial Narrow" w:hAnsi="Arial Narrow"/>
          <w:sz w:val="22"/>
        </w:rPr>
        <w:br/>
      </w:r>
    </w:p>
    <w:p w14:paraId="5AFA4574" w14:textId="77777777" w:rsidR="00212048" w:rsidRDefault="00212048" w:rsidP="002B242A">
      <w:pPr>
        <w:widowControl/>
        <w:numPr>
          <w:ilvl w:val="0"/>
          <w:numId w:val="29"/>
        </w:numPr>
        <w:tabs>
          <w:tab w:val="left" w:pos="2268"/>
          <w:tab w:val="left" w:leader="dot" w:pos="3402"/>
          <w:tab w:val="left" w:leader="dot" w:pos="9072"/>
        </w:tabs>
        <w:rPr>
          <w:rFonts w:ascii="Arial Narrow" w:hAnsi="Arial Narrow"/>
          <w:sz w:val="22"/>
        </w:rPr>
      </w:pPr>
      <w:r>
        <w:rPr>
          <w:rFonts w:ascii="Arial Narrow" w:hAnsi="Arial Narrow"/>
          <w:sz w:val="22"/>
        </w:rPr>
        <w:t>Elektronisch of op papier:</w:t>
      </w:r>
    </w:p>
    <w:p w14:paraId="4E474FC0" w14:textId="77777777" w:rsidR="00212048" w:rsidRDefault="00212048" w:rsidP="002B242A">
      <w:pPr>
        <w:numPr>
          <w:ilvl w:val="0"/>
          <w:numId w:val="30"/>
        </w:numPr>
        <w:tabs>
          <w:tab w:val="left" w:pos="643"/>
        </w:tabs>
        <w:rPr>
          <w:rFonts w:ascii="Arial Narrow" w:hAnsi="Arial Narrow"/>
          <w:sz w:val="22"/>
        </w:rPr>
      </w:pPr>
      <w:r>
        <w:rPr>
          <w:rFonts w:ascii="Arial Narrow" w:hAnsi="Arial Narrow"/>
          <w:sz w:val="22"/>
        </w:rPr>
        <w:t>maandelijks: een opgave van de leningen waarop een rentevoetherziening werd toegepast;</w:t>
      </w:r>
    </w:p>
    <w:p w14:paraId="20CB6613" w14:textId="77777777" w:rsidR="00212048" w:rsidRDefault="00212048" w:rsidP="002B242A">
      <w:pPr>
        <w:numPr>
          <w:ilvl w:val="0"/>
          <w:numId w:val="31"/>
        </w:numPr>
        <w:tabs>
          <w:tab w:val="left" w:pos="643"/>
        </w:tabs>
        <w:rPr>
          <w:rFonts w:ascii="Arial Narrow" w:hAnsi="Arial Narrow"/>
          <w:sz w:val="22"/>
        </w:rPr>
      </w:pPr>
      <w:r>
        <w:rPr>
          <w:rFonts w:ascii="Arial Narrow" w:hAnsi="Arial Narrow"/>
          <w:sz w:val="22"/>
        </w:rPr>
        <w:t>op het einde van elk jaar, een vooruitzicht van de leninglasten (aflossingen en intresten) van het volgend dienstjaar per vervaldag;</w:t>
      </w:r>
    </w:p>
    <w:p w14:paraId="36179AE7" w14:textId="77777777" w:rsidR="00212048" w:rsidRDefault="00212048" w:rsidP="002B242A">
      <w:pPr>
        <w:numPr>
          <w:ilvl w:val="0"/>
          <w:numId w:val="32"/>
        </w:numPr>
        <w:tabs>
          <w:tab w:val="left" w:pos="643"/>
        </w:tabs>
        <w:rPr>
          <w:rFonts w:ascii="Arial Narrow" w:hAnsi="Arial Narrow"/>
          <w:sz w:val="22"/>
        </w:rPr>
      </w:pPr>
      <w:r>
        <w:rPr>
          <w:rFonts w:ascii="Arial Narrow" w:hAnsi="Arial Narrow"/>
          <w:sz w:val="22"/>
        </w:rPr>
        <w:t>uiterlijk tien dagen vooraf: een aangepast vooruitzicht van de leninglasten op de eerstvolgende vervaldag (cf. bepaling in I.14);</w:t>
      </w:r>
    </w:p>
    <w:p w14:paraId="429E6C01" w14:textId="77777777" w:rsidR="00212048" w:rsidRDefault="00212048" w:rsidP="002B242A">
      <w:pPr>
        <w:numPr>
          <w:ilvl w:val="0"/>
          <w:numId w:val="33"/>
        </w:numPr>
        <w:tabs>
          <w:tab w:val="left" w:pos="643"/>
        </w:tabs>
        <w:rPr>
          <w:rFonts w:ascii="Arial Narrow" w:hAnsi="Arial Narrow"/>
          <w:sz w:val="22"/>
        </w:rPr>
      </w:pPr>
      <w:r>
        <w:rPr>
          <w:rFonts w:ascii="Arial Narrow" w:hAnsi="Arial Narrow"/>
          <w:sz w:val="22"/>
        </w:rPr>
        <w:t>uiterlijk zeven dagen na de vervaldag: een gedetailleerde opgave van de werkelijk betaalde intresten en aflossingen.</w:t>
      </w:r>
    </w:p>
    <w:p w14:paraId="52A24545" w14:textId="77777777" w:rsidR="00212048" w:rsidRDefault="00212048" w:rsidP="00212048">
      <w:pPr>
        <w:widowControl/>
        <w:tabs>
          <w:tab w:val="left" w:pos="1418"/>
          <w:tab w:val="left" w:pos="2268"/>
          <w:tab w:val="left" w:leader="dot" w:pos="3402"/>
          <w:tab w:val="left" w:leader="dot" w:pos="9072"/>
        </w:tabs>
        <w:rPr>
          <w:rFonts w:ascii="Arial Narrow" w:hAnsi="Arial Narrow"/>
          <w:sz w:val="22"/>
        </w:rPr>
      </w:pPr>
    </w:p>
    <w:p w14:paraId="364838EA" w14:textId="77777777" w:rsidR="00212048" w:rsidRDefault="00212048" w:rsidP="002B242A">
      <w:pPr>
        <w:widowControl/>
        <w:numPr>
          <w:ilvl w:val="0"/>
          <w:numId w:val="34"/>
        </w:numPr>
        <w:tabs>
          <w:tab w:val="left" w:pos="2268"/>
          <w:tab w:val="left" w:leader="dot" w:pos="3402"/>
          <w:tab w:val="left" w:leader="dot" w:pos="9072"/>
        </w:tabs>
        <w:rPr>
          <w:rFonts w:ascii="Arial Narrow" w:hAnsi="Arial Narrow"/>
          <w:sz w:val="22"/>
        </w:rPr>
      </w:pPr>
      <w:r>
        <w:rPr>
          <w:rFonts w:ascii="Arial Narrow" w:hAnsi="Arial Narrow"/>
          <w:sz w:val="22"/>
        </w:rPr>
        <w:t>Zodra het bestuur hierom verzoekt :</w:t>
      </w:r>
    </w:p>
    <w:p w14:paraId="0BBC427A" w14:textId="77777777" w:rsidR="00212048" w:rsidRDefault="00212048" w:rsidP="002B242A">
      <w:pPr>
        <w:widowControl/>
        <w:numPr>
          <w:ilvl w:val="0"/>
          <w:numId w:val="35"/>
        </w:numPr>
        <w:tabs>
          <w:tab w:val="left" w:pos="643"/>
          <w:tab w:val="left" w:pos="2268"/>
          <w:tab w:val="left" w:leader="dot" w:pos="3402"/>
          <w:tab w:val="left" w:leader="dot" w:pos="9072"/>
        </w:tabs>
        <w:rPr>
          <w:rFonts w:ascii="Arial Narrow" w:hAnsi="Arial Narrow"/>
          <w:sz w:val="22"/>
        </w:rPr>
      </w:pPr>
      <w:r>
        <w:rPr>
          <w:rFonts w:ascii="Arial Narrow" w:hAnsi="Arial Narrow"/>
          <w:sz w:val="22"/>
        </w:rPr>
        <w:t>de gegevens voor het geautomatiseerd boeken van intresten en aflossingen (coda)</w:t>
      </w:r>
    </w:p>
    <w:p w14:paraId="504EF126" w14:textId="77777777" w:rsidR="00212048" w:rsidRDefault="00212048" w:rsidP="002B242A">
      <w:pPr>
        <w:widowControl/>
        <w:numPr>
          <w:ilvl w:val="0"/>
          <w:numId w:val="36"/>
        </w:numPr>
        <w:tabs>
          <w:tab w:val="left" w:pos="643"/>
          <w:tab w:val="left" w:pos="2268"/>
          <w:tab w:val="left" w:leader="dot" w:pos="3402"/>
          <w:tab w:val="left" w:leader="dot" w:pos="9072"/>
        </w:tabs>
        <w:rPr>
          <w:rFonts w:ascii="Arial Narrow" w:hAnsi="Arial Narrow"/>
          <w:sz w:val="22"/>
        </w:rPr>
      </w:pPr>
      <w:r>
        <w:rPr>
          <w:rFonts w:ascii="Arial Narrow" w:hAnsi="Arial Narrow"/>
          <w:sz w:val="22"/>
        </w:rPr>
        <w:t>de gegevens voor het geautomatiseerd bijhouden van de leningeninventaris (maandelijks)</w:t>
      </w:r>
    </w:p>
    <w:p w14:paraId="7F862CCC" w14:textId="4290B366" w:rsidR="00212048" w:rsidRDefault="00212048" w:rsidP="00212048">
      <w:pPr>
        <w:widowControl/>
        <w:tabs>
          <w:tab w:val="left" w:pos="2268"/>
          <w:tab w:val="left" w:leader="dot" w:pos="3402"/>
          <w:tab w:val="left" w:leader="dot" w:pos="9072"/>
        </w:tabs>
        <w:ind w:left="284"/>
        <w:rPr>
          <w:rFonts w:ascii="Arial Narrow" w:hAnsi="Arial Narrow"/>
          <w:sz w:val="22"/>
        </w:rPr>
      </w:pPr>
      <w:r>
        <w:rPr>
          <w:rFonts w:ascii="Arial Narrow" w:hAnsi="Arial Narrow"/>
          <w:sz w:val="22"/>
        </w:rPr>
        <w:t xml:space="preserve">Deze gegevens moeten passen in het financiële systeem van het bestuur, zoals vastgelegd in de reglementering, en moeten compatibel zijn met de software gebruikt door het bestuur. Indien het bestuur gedurende de uitvoering van </w:t>
      </w:r>
      <w:r w:rsidR="00EC17AC">
        <w:rPr>
          <w:rFonts w:ascii="Arial Narrow" w:hAnsi="Arial Narrow"/>
          <w:sz w:val="22"/>
        </w:rPr>
        <w:t xml:space="preserve">deze overeenkomst </w:t>
      </w:r>
      <w:r>
        <w:rPr>
          <w:rFonts w:ascii="Arial Narrow" w:hAnsi="Arial Narrow"/>
          <w:sz w:val="22"/>
        </w:rPr>
        <w:t xml:space="preserve">beslist om over te schakelen naar nieuwe software, moet de </w:t>
      </w:r>
      <w:r w:rsidR="0085676B">
        <w:rPr>
          <w:rFonts w:ascii="Arial Narrow" w:hAnsi="Arial Narrow"/>
          <w:sz w:val="22"/>
        </w:rPr>
        <w:t>financiële instelling</w:t>
      </w:r>
      <w:r>
        <w:rPr>
          <w:rFonts w:ascii="Arial Narrow" w:hAnsi="Arial Narrow"/>
          <w:sz w:val="22"/>
        </w:rPr>
        <w:t xml:space="preserve"> in staat zijn de gevraagde gegevens via deze nieuwe vorm aan te leveren.</w:t>
      </w:r>
    </w:p>
    <w:p w14:paraId="597180D3" w14:textId="77777777" w:rsidR="00212048" w:rsidRDefault="00212048" w:rsidP="00212048">
      <w:pPr>
        <w:widowControl/>
        <w:tabs>
          <w:tab w:val="left" w:pos="2268"/>
          <w:tab w:val="left" w:leader="dot" w:pos="3402"/>
          <w:tab w:val="left" w:leader="dot" w:pos="9072"/>
        </w:tabs>
        <w:rPr>
          <w:rFonts w:ascii="Arial Narrow" w:hAnsi="Arial Narrow"/>
          <w:sz w:val="22"/>
        </w:rPr>
      </w:pPr>
    </w:p>
    <w:p w14:paraId="7267FC16" w14:textId="2B21D72F" w:rsidR="00212048" w:rsidRDefault="00212048" w:rsidP="002B242A">
      <w:pPr>
        <w:widowControl/>
        <w:numPr>
          <w:ilvl w:val="0"/>
          <w:numId w:val="37"/>
        </w:numPr>
        <w:tabs>
          <w:tab w:val="left" w:pos="2268"/>
          <w:tab w:val="left" w:leader="dot" w:pos="3402"/>
          <w:tab w:val="left" w:leader="dot" w:pos="9072"/>
        </w:tabs>
        <w:rPr>
          <w:rFonts w:ascii="Arial Narrow" w:hAnsi="Arial Narrow"/>
          <w:sz w:val="22"/>
        </w:rPr>
      </w:pPr>
      <w:r>
        <w:rPr>
          <w:rFonts w:ascii="Arial Narrow" w:hAnsi="Arial Narrow"/>
          <w:sz w:val="22"/>
        </w:rPr>
        <w:t xml:space="preserve">Uiterlijk op 31 januari </w:t>
      </w:r>
      <w:r w:rsidR="00045A83">
        <w:rPr>
          <w:rFonts w:ascii="Arial Narrow" w:hAnsi="Arial Narrow"/>
          <w:sz w:val="22"/>
        </w:rPr>
        <w:t xml:space="preserve">elektronisch of </w:t>
      </w:r>
      <w:r>
        <w:rPr>
          <w:rFonts w:ascii="Arial Narrow" w:hAnsi="Arial Narrow"/>
          <w:sz w:val="22"/>
        </w:rPr>
        <w:t>op papier ten behoeve van de opmaak van de jaarrekening</w:t>
      </w:r>
      <w:r w:rsidR="00045A83">
        <w:rPr>
          <w:rFonts w:ascii="Arial Narrow" w:hAnsi="Arial Narrow"/>
          <w:sz w:val="22"/>
        </w:rPr>
        <w:t xml:space="preserve"> van het voorgaande jaar</w:t>
      </w:r>
      <w:r>
        <w:rPr>
          <w:rFonts w:ascii="Arial Narrow" w:hAnsi="Arial Narrow"/>
          <w:sz w:val="22"/>
        </w:rPr>
        <w:t>: een controletabel van de leningen.  Deze tabel bevat per aard van leningen:</w:t>
      </w:r>
    </w:p>
    <w:p w14:paraId="1A3EC53E" w14:textId="77777777" w:rsidR="00212048" w:rsidRDefault="00212048" w:rsidP="002B242A">
      <w:pPr>
        <w:numPr>
          <w:ilvl w:val="0"/>
          <w:numId w:val="38"/>
        </w:numPr>
        <w:tabs>
          <w:tab w:val="left" w:pos="643"/>
        </w:tabs>
        <w:rPr>
          <w:rFonts w:ascii="Arial Narrow" w:hAnsi="Arial Narrow"/>
          <w:sz w:val="22"/>
        </w:rPr>
      </w:pPr>
      <w:r>
        <w:rPr>
          <w:rFonts w:ascii="Arial Narrow" w:hAnsi="Arial Narrow"/>
          <w:sz w:val="22"/>
        </w:rPr>
        <w:t>een detailoverzicht van de volledig afgeloste leningen.</w:t>
      </w:r>
    </w:p>
    <w:p w14:paraId="752188B4" w14:textId="77777777" w:rsidR="00212048" w:rsidRDefault="00212048" w:rsidP="002B242A">
      <w:pPr>
        <w:numPr>
          <w:ilvl w:val="0"/>
          <w:numId w:val="39"/>
        </w:numPr>
        <w:tabs>
          <w:tab w:val="left" w:pos="643"/>
        </w:tabs>
        <w:rPr>
          <w:rFonts w:ascii="Arial Narrow" w:hAnsi="Arial Narrow"/>
          <w:sz w:val="22"/>
        </w:rPr>
      </w:pPr>
      <w:r>
        <w:rPr>
          <w:rFonts w:ascii="Arial Narrow" w:hAnsi="Arial Narrow"/>
          <w:sz w:val="22"/>
        </w:rPr>
        <w:t>een detailoverzicht van de lopende leningen.</w:t>
      </w:r>
    </w:p>
    <w:p w14:paraId="22864F8A" w14:textId="77777777" w:rsidR="00212048" w:rsidRDefault="00212048" w:rsidP="002B242A">
      <w:pPr>
        <w:numPr>
          <w:ilvl w:val="0"/>
          <w:numId w:val="40"/>
        </w:numPr>
        <w:tabs>
          <w:tab w:val="left" w:pos="643"/>
        </w:tabs>
        <w:rPr>
          <w:rFonts w:ascii="Arial Narrow" w:hAnsi="Arial Narrow"/>
          <w:sz w:val="22"/>
        </w:rPr>
      </w:pPr>
      <w:r>
        <w:rPr>
          <w:rFonts w:ascii="Arial Narrow" w:hAnsi="Arial Narrow"/>
          <w:sz w:val="22"/>
        </w:rPr>
        <w:t>een samenvatting van de twee detailoverzichten.</w:t>
      </w:r>
    </w:p>
    <w:p w14:paraId="15A61536" w14:textId="77777777" w:rsidR="00212048" w:rsidRDefault="00212048" w:rsidP="00212048">
      <w:pPr>
        <w:widowControl/>
        <w:tabs>
          <w:tab w:val="left" w:pos="2268"/>
          <w:tab w:val="left" w:leader="dot" w:pos="3402"/>
          <w:tab w:val="left" w:leader="dot" w:pos="9072"/>
        </w:tabs>
        <w:ind w:left="284"/>
        <w:rPr>
          <w:rFonts w:ascii="Arial Narrow" w:hAnsi="Arial Narrow"/>
          <w:sz w:val="22"/>
        </w:rPr>
      </w:pPr>
    </w:p>
    <w:p w14:paraId="1F887550" w14:textId="77777777" w:rsidR="00212048" w:rsidRDefault="00212048" w:rsidP="00212048">
      <w:pPr>
        <w:widowControl/>
        <w:tabs>
          <w:tab w:val="left" w:pos="2268"/>
          <w:tab w:val="left" w:leader="dot" w:pos="3402"/>
          <w:tab w:val="left" w:leader="dot" w:pos="9072"/>
        </w:tabs>
        <w:ind w:left="284"/>
        <w:rPr>
          <w:rFonts w:ascii="Arial Narrow" w:hAnsi="Arial Narrow"/>
          <w:sz w:val="22"/>
        </w:rPr>
      </w:pPr>
      <w:r>
        <w:rPr>
          <w:rFonts w:ascii="Arial Narrow" w:hAnsi="Arial Narrow"/>
          <w:sz w:val="22"/>
        </w:rPr>
        <w:t xml:space="preserve">Elk detailoverzicht bevat minimaal : </w:t>
      </w:r>
    </w:p>
    <w:p w14:paraId="5109367C" w14:textId="77777777" w:rsidR="00212048" w:rsidRDefault="00212048" w:rsidP="00212048">
      <w:pPr>
        <w:widowControl/>
        <w:tabs>
          <w:tab w:val="left" w:pos="2268"/>
          <w:tab w:val="left" w:leader="dot" w:pos="3402"/>
          <w:tab w:val="left" w:leader="dot" w:pos="9072"/>
        </w:tabs>
        <w:ind w:left="284"/>
        <w:rPr>
          <w:rFonts w:ascii="Arial Narrow" w:hAnsi="Arial Narrow"/>
          <w:sz w:val="22"/>
        </w:rPr>
      </w:pPr>
      <w:r>
        <w:rPr>
          <w:rFonts w:ascii="Arial Narrow" w:hAnsi="Arial Narrow"/>
          <w:sz w:val="22"/>
        </w:rPr>
        <w:t>het identificatienummer, het bedrag van de lening, de resterende schuld, de voorziene tranche van het afgelopen dienstjaar, de betaalde tranche van het afgelopen dienstjaar, de voorziene tranche van het volgende dienstjaar, de aard van de lening en de correctie van de lening, zijnde het verschil tussen de som van de werkelijk terugbetaalde tranches gedurende het afgelopen dienstjaar en de som van de voorziene tranches.</w:t>
      </w:r>
    </w:p>
    <w:p w14:paraId="697C0444" w14:textId="77777777" w:rsidR="00212048" w:rsidRDefault="00212048" w:rsidP="00212048">
      <w:pPr>
        <w:widowControl/>
        <w:tabs>
          <w:tab w:val="left" w:pos="2268"/>
          <w:tab w:val="left" w:leader="dot" w:pos="3402"/>
          <w:tab w:val="left" w:leader="dot" w:pos="9072"/>
        </w:tabs>
        <w:rPr>
          <w:rFonts w:ascii="Arial Narrow" w:hAnsi="Arial Narrow"/>
          <w:sz w:val="22"/>
        </w:rPr>
      </w:pPr>
    </w:p>
    <w:p w14:paraId="55BCA102" w14:textId="0B0FD8C6" w:rsidR="00212048" w:rsidRDefault="00212048" w:rsidP="002B242A">
      <w:pPr>
        <w:widowControl/>
        <w:numPr>
          <w:ilvl w:val="0"/>
          <w:numId w:val="41"/>
        </w:numPr>
        <w:tabs>
          <w:tab w:val="left" w:pos="2268"/>
          <w:tab w:val="left" w:leader="dot" w:pos="3402"/>
          <w:tab w:val="left" w:leader="dot" w:pos="9072"/>
        </w:tabs>
        <w:rPr>
          <w:rFonts w:ascii="Arial Narrow" w:hAnsi="Arial Narrow"/>
          <w:sz w:val="22"/>
        </w:rPr>
      </w:pPr>
      <w:r>
        <w:rPr>
          <w:rFonts w:ascii="Arial Narrow" w:hAnsi="Arial Narrow"/>
          <w:sz w:val="22"/>
        </w:rPr>
        <w:t xml:space="preserve">Onmiddellijk na de </w:t>
      </w:r>
      <w:r w:rsidR="000C52CF">
        <w:rPr>
          <w:rFonts w:ascii="Arial Narrow" w:hAnsi="Arial Narrow"/>
          <w:sz w:val="22"/>
        </w:rPr>
        <w:t xml:space="preserve">sluiting van </w:t>
      </w:r>
      <w:r w:rsidR="00EC17AC">
        <w:rPr>
          <w:rFonts w:ascii="Arial Narrow" w:hAnsi="Arial Narrow"/>
          <w:sz w:val="22"/>
        </w:rPr>
        <w:t>deze overeenkomst</w:t>
      </w:r>
      <w:r w:rsidR="000C52CF">
        <w:rPr>
          <w:rFonts w:ascii="Arial Narrow" w:hAnsi="Arial Narrow"/>
          <w:sz w:val="22"/>
        </w:rPr>
        <w:t>:</w:t>
      </w:r>
    </w:p>
    <w:p w14:paraId="4079B0AE" w14:textId="77777777" w:rsidR="00212048" w:rsidRPr="001A3287" w:rsidRDefault="00212048" w:rsidP="00212048">
      <w:pPr>
        <w:widowControl/>
        <w:tabs>
          <w:tab w:val="left" w:pos="643"/>
          <w:tab w:val="left" w:pos="2268"/>
          <w:tab w:val="left" w:leader="dot" w:pos="3402"/>
          <w:tab w:val="left" w:leader="dot" w:pos="9072"/>
        </w:tabs>
        <w:ind w:left="283"/>
        <w:rPr>
          <w:rFonts w:ascii="Arial Narrow" w:hAnsi="Arial Narrow"/>
          <w:sz w:val="22"/>
        </w:rPr>
      </w:pPr>
      <w:r w:rsidRPr="001A3287">
        <w:rPr>
          <w:rFonts w:ascii="Arial Narrow" w:hAnsi="Arial Narrow"/>
          <w:sz w:val="22"/>
        </w:rPr>
        <w:t>de coördinaten (naam, telefoon</w:t>
      </w:r>
      <w:r>
        <w:rPr>
          <w:rFonts w:ascii="Arial Narrow" w:hAnsi="Arial Narrow"/>
          <w:sz w:val="22"/>
        </w:rPr>
        <w:t>- en</w:t>
      </w:r>
      <w:r w:rsidRPr="001A3287">
        <w:rPr>
          <w:rFonts w:ascii="Arial Narrow" w:hAnsi="Arial Narrow"/>
          <w:sz w:val="22"/>
        </w:rPr>
        <w:t xml:space="preserve"> fax</w:t>
      </w:r>
      <w:r>
        <w:rPr>
          <w:rFonts w:ascii="Arial Narrow" w:hAnsi="Arial Narrow"/>
          <w:sz w:val="22"/>
        </w:rPr>
        <w:t>nummer</w:t>
      </w:r>
      <w:r w:rsidRPr="001A3287">
        <w:rPr>
          <w:rFonts w:ascii="Arial Narrow" w:hAnsi="Arial Narrow"/>
          <w:sz w:val="22"/>
        </w:rPr>
        <w:t>, e-mail</w:t>
      </w:r>
      <w:r>
        <w:rPr>
          <w:rFonts w:ascii="Arial Narrow" w:hAnsi="Arial Narrow"/>
          <w:sz w:val="22"/>
        </w:rPr>
        <w:t>adres</w:t>
      </w:r>
      <w:r w:rsidRPr="001A3287">
        <w:rPr>
          <w:rFonts w:ascii="Arial Narrow" w:hAnsi="Arial Narrow"/>
          <w:sz w:val="22"/>
        </w:rPr>
        <w:t xml:space="preserve">) van een </w:t>
      </w:r>
      <w:r w:rsidRPr="001A3287">
        <w:rPr>
          <w:rFonts w:ascii="Arial Narrow" w:hAnsi="Arial Narrow"/>
          <w:b/>
          <w:sz w:val="22"/>
        </w:rPr>
        <w:t xml:space="preserve">contactpersoon </w:t>
      </w:r>
      <w:r w:rsidRPr="001A3287">
        <w:rPr>
          <w:rFonts w:ascii="Arial Narrow" w:hAnsi="Arial Narrow"/>
          <w:sz w:val="22"/>
        </w:rPr>
        <w:t>die voor de opvolging van het leningenbeheer ter beschikking staat van het bestuur.</w:t>
      </w:r>
    </w:p>
    <w:p w14:paraId="177BCCB8" w14:textId="77777777" w:rsidR="00212048" w:rsidRDefault="00212048" w:rsidP="00212048">
      <w:pPr>
        <w:widowControl/>
        <w:rPr>
          <w:rFonts w:ascii="Arial Narrow" w:hAnsi="Arial Narrow"/>
          <w:sz w:val="22"/>
        </w:rPr>
      </w:pPr>
    </w:p>
    <w:p w14:paraId="7E0488EA" w14:textId="77777777" w:rsidR="00212048" w:rsidRDefault="00212048" w:rsidP="00212048">
      <w:pPr>
        <w:widowControl/>
        <w:rPr>
          <w:rFonts w:ascii="Arial Narrow" w:hAnsi="Arial Narrow"/>
          <w:sz w:val="22"/>
        </w:rPr>
      </w:pPr>
    </w:p>
    <w:p w14:paraId="0F0568A7" w14:textId="17F6EB91" w:rsidR="00212048" w:rsidRDefault="00212048" w:rsidP="00212048">
      <w:pPr>
        <w:widowControl/>
        <w:rPr>
          <w:rFonts w:ascii="Arial Narrow" w:hAnsi="Arial Narrow"/>
          <w:sz w:val="22"/>
        </w:rPr>
      </w:pPr>
      <w:r>
        <w:rPr>
          <w:rFonts w:ascii="Arial Narrow" w:hAnsi="Arial Narrow"/>
          <w:sz w:val="22"/>
        </w:rPr>
        <w:t xml:space="preserve">Wanneer de </w:t>
      </w:r>
      <w:r w:rsidR="00981805">
        <w:rPr>
          <w:rFonts w:ascii="Arial Narrow" w:hAnsi="Arial Narrow"/>
          <w:sz w:val="22"/>
        </w:rPr>
        <w:t>financiële instelling</w:t>
      </w:r>
      <w:r>
        <w:rPr>
          <w:rFonts w:ascii="Arial Narrow" w:hAnsi="Arial Narrow"/>
          <w:sz w:val="22"/>
        </w:rPr>
        <w:t xml:space="preserve"> er niet in slaagt de hier vermelde dienstverlening te leveren, heeft het bestuur het recht zonder enige kosten de lening vervroegd op te zeggen.</w:t>
      </w:r>
    </w:p>
    <w:p w14:paraId="5D8C9B05" w14:textId="77777777" w:rsidR="00212048" w:rsidRDefault="00212048" w:rsidP="00212048">
      <w:pPr>
        <w:widowControl/>
        <w:rPr>
          <w:rFonts w:ascii="Arial Narrow" w:hAnsi="Arial Narrow"/>
          <w:sz w:val="22"/>
          <w:u w:val="dotted"/>
        </w:rPr>
      </w:pPr>
    </w:p>
    <w:p w14:paraId="7623EC2D" w14:textId="77777777" w:rsidR="00212048" w:rsidRDefault="00212048" w:rsidP="00212048">
      <w:pPr>
        <w:widowControl/>
        <w:rPr>
          <w:rFonts w:ascii="Arial Narrow" w:hAnsi="Arial Narrow"/>
          <w:sz w:val="22"/>
          <w:u w:val="dotted"/>
        </w:rPr>
      </w:pPr>
    </w:p>
    <w:p w14:paraId="5B2860A0" w14:textId="76B7DBAF" w:rsidR="00212048" w:rsidRDefault="00212048" w:rsidP="00981805">
      <w:pPr>
        <w:pStyle w:val="Kop1"/>
        <w:rPr>
          <w:u w:val="dotted"/>
        </w:rPr>
      </w:pPr>
      <w:r>
        <w:lastRenderedPageBreak/>
        <w:t>ANDERE KOSTEN</w:t>
      </w:r>
    </w:p>
    <w:p w14:paraId="7021A048" w14:textId="3C5FFBA9" w:rsidR="00212048" w:rsidRDefault="00212048" w:rsidP="00212048">
      <w:pPr>
        <w:widowControl/>
        <w:rPr>
          <w:rFonts w:ascii="Arial Narrow" w:hAnsi="Arial Narrow"/>
          <w:sz w:val="22"/>
        </w:rPr>
      </w:pPr>
      <w:r>
        <w:rPr>
          <w:rFonts w:ascii="Arial Narrow" w:hAnsi="Arial Narrow"/>
          <w:sz w:val="22"/>
        </w:rPr>
        <w:t>Naast de intresten tijdens de looptijd van de lening, de eventuele wederbeleggings- en uittredingsvergoeding</w:t>
      </w:r>
      <w:r w:rsidR="00045A83">
        <w:rPr>
          <w:rFonts w:ascii="Arial Narrow" w:hAnsi="Arial Narrow"/>
          <w:sz w:val="22"/>
        </w:rPr>
        <w:t>,</w:t>
      </w:r>
      <w:r>
        <w:rPr>
          <w:rFonts w:ascii="Arial Narrow" w:hAnsi="Arial Narrow"/>
          <w:sz w:val="22"/>
        </w:rPr>
        <w:t xml:space="preserve"> de eventuele verzakingsvergoeding</w:t>
      </w:r>
      <w:r w:rsidR="00AB6751">
        <w:rPr>
          <w:rFonts w:ascii="Arial Narrow" w:hAnsi="Arial Narrow"/>
          <w:sz w:val="22"/>
        </w:rPr>
        <w:t xml:space="preserve"> (</w:t>
      </w:r>
      <w:r w:rsidR="00AB6751" w:rsidRPr="0085676B">
        <w:rPr>
          <w:rFonts w:ascii="Arial Narrow" w:hAnsi="Arial Narrow"/>
          <w:b/>
          <w:sz w:val="22"/>
          <w:highlight w:val="green"/>
        </w:rPr>
        <w:t>OPTIONEEL</w:t>
      </w:r>
      <w:r w:rsidR="00AB6751">
        <w:rPr>
          <w:rFonts w:ascii="Arial Narrow" w:hAnsi="Arial Narrow"/>
          <w:b/>
          <w:sz w:val="22"/>
        </w:rPr>
        <w:t>)</w:t>
      </w:r>
      <w:r w:rsidR="00045A83">
        <w:rPr>
          <w:rFonts w:ascii="Arial Narrow" w:hAnsi="Arial Narrow"/>
          <w:sz w:val="22"/>
        </w:rPr>
        <w:t>, de eventuele verwijlintresten en de eraan verbonden invorderingskosten</w:t>
      </w:r>
      <w:r>
        <w:rPr>
          <w:rFonts w:ascii="Arial Narrow" w:hAnsi="Arial Narrow"/>
          <w:sz w:val="22"/>
        </w:rPr>
        <w:t xml:space="preserve"> worden </w:t>
      </w:r>
      <w:r>
        <w:rPr>
          <w:rFonts w:ascii="Arial Narrow" w:hAnsi="Arial Narrow"/>
          <w:b/>
          <w:sz w:val="22"/>
        </w:rPr>
        <w:t>geen andere kosten</w:t>
      </w:r>
      <w:r>
        <w:rPr>
          <w:rFonts w:ascii="Arial Narrow" w:hAnsi="Arial Narrow"/>
          <w:sz w:val="22"/>
        </w:rPr>
        <w:t xml:space="preserve"> aangerekend.</w:t>
      </w:r>
    </w:p>
    <w:sectPr w:rsidR="00212048" w:rsidSect="0031370B">
      <w:headerReference w:type="even" r:id="rId21"/>
      <w:headerReference w:type="default" r:id="rId22"/>
      <w:footerReference w:type="default" r:id="rId23"/>
      <w:footerReference w:type="first" r:id="rId24"/>
      <w:pgSz w:w="11906" w:h="16838"/>
      <w:pgMar w:top="2694" w:right="1985" w:bottom="1418" w:left="1531"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8826" w14:textId="77777777" w:rsidR="00126DCE" w:rsidRDefault="00126DCE" w:rsidP="003D1334">
      <w:r>
        <w:separator/>
      </w:r>
    </w:p>
  </w:endnote>
  <w:endnote w:type="continuationSeparator" w:id="0">
    <w:p w14:paraId="4ECF2FEC" w14:textId="77777777" w:rsidR="00126DCE" w:rsidRDefault="00126DCE"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2E6D" w14:textId="6533DCAB" w:rsidR="00126DCE" w:rsidRDefault="00126DCE">
    <w:pPr>
      <w:pStyle w:val="Voettekst"/>
      <w:jc w:val="right"/>
    </w:pPr>
    <w:r>
      <w:t xml:space="preserve">Typecontract leningen – VLOFIN/VVSG - </w:t>
    </w:r>
    <w:sdt>
      <w:sdtPr>
        <w:id w:val="-265005244"/>
        <w:docPartObj>
          <w:docPartGallery w:val="Page Numbers (Bottom of Page)"/>
          <w:docPartUnique/>
        </w:docPartObj>
      </w:sdtPr>
      <w:sdtEndPr/>
      <w:sdtContent>
        <w:r>
          <w:fldChar w:fldCharType="begin"/>
        </w:r>
        <w:r>
          <w:instrText>PAGE   \* MERGEFORMAT</w:instrText>
        </w:r>
        <w:r>
          <w:fldChar w:fldCharType="separate"/>
        </w:r>
        <w:r>
          <w:rPr>
            <w:noProof/>
          </w:rPr>
          <w:t>12</w:t>
        </w:r>
        <w:r>
          <w:fldChar w:fldCharType="end"/>
        </w:r>
      </w:sdtContent>
    </w:sdt>
  </w:p>
  <w:p w14:paraId="0D7602D0" w14:textId="77777777" w:rsidR="00126DCE" w:rsidRDefault="00126DCE" w:rsidP="00EC5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6D3" w14:textId="77777777" w:rsidR="00126DCE" w:rsidRDefault="00CD23B2" w:rsidP="00FB6255">
    <w:fldSimple w:instr=" FILENAME \* Lower \* MERGEFORMAT ">
      <w:r w:rsidR="00126DCE">
        <w:rPr>
          <w:noProof/>
        </w:rPr>
        <w:t>typecontract leningen - versie december 2017</w:t>
      </w:r>
    </w:fldSimple>
    <w:r w:rsidR="00126DCE">
      <w:t xml:space="preserve"> - </w:t>
    </w:r>
    <w:fldSimple w:instr=" USERINITIALS \* Upper \* MERGEFORMAT ">
      <w:r w:rsidR="00126DCE">
        <w:rPr>
          <w:noProof/>
        </w:rPr>
        <w:t>BGI</w:t>
      </w:r>
    </w:fldSimple>
    <w:r w:rsidR="00126DCE">
      <w:t xml:space="preserve"> - </w:t>
    </w:r>
    <w:r w:rsidR="00126DCE">
      <w:fldChar w:fldCharType="begin"/>
    </w:r>
    <w:r w:rsidR="00126DCE">
      <w:instrText xml:space="preserve"> CREATEDATE \@ "d MMMM yyyy" \* MERGEFORMAT </w:instrText>
    </w:r>
    <w:r w:rsidR="00126DCE">
      <w:fldChar w:fldCharType="separate"/>
    </w:r>
    <w:r w:rsidR="00126DCE">
      <w:rPr>
        <w:noProof/>
      </w:rPr>
      <w:t>18 december 2017</w:t>
    </w:r>
    <w:r w:rsidR="00126DCE">
      <w:rPr>
        <w:noProof/>
      </w:rPr>
      <w:fldChar w:fldCharType="end"/>
    </w:r>
    <w:r w:rsidR="00126DCE">
      <w:t xml:space="preserve"> - </w:t>
    </w:r>
    <w:r w:rsidR="00126DCE">
      <w:fldChar w:fldCharType="begin"/>
    </w:r>
    <w:r w:rsidR="00126DCE">
      <w:instrText xml:space="preserve"> PAGE \* Arabic \* MERGEFORMAT </w:instrText>
    </w:r>
    <w:r w:rsidR="00126DCE">
      <w:fldChar w:fldCharType="separate"/>
    </w:r>
    <w:r w:rsidR="00126DCE">
      <w:rPr>
        <w:noProof/>
      </w:rPr>
      <w:t>1</w:t>
    </w:r>
    <w:r w:rsidR="00126DCE">
      <w:rPr>
        <w:noProof/>
      </w:rPr>
      <w:fldChar w:fldCharType="end"/>
    </w:r>
    <w:r w:rsidR="00126DCE">
      <w:t>/</w:t>
    </w:r>
    <w:fldSimple w:instr=" NUMPAGES \* Arabic \* MERGEFORMAT ">
      <w:r w:rsidR="00126DCE">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22FF7" w14:textId="77777777" w:rsidR="00126DCE" w:rsidRDefault="00126DCE" w:rsidP="003D1334">
      <w:r>
        <w:separator/>
      </w:r>
    </w:p>
  </w:footnote>
  <w:footnote w:type="continuationSeparator" w:id="0">
    <w:p w14:paraId="401BB0F0" w14:textId="77777777" w:rsidR="00126DCE" w:rsidRDefault="00126DCE" w:rsidP="003D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E99A" w14:textId="77777777" w:rsidR="00126DCE" w:rsidRDefault="00126DCE" w:rsidP="003D1334">
    <w:pPr>
      <w:pStyle w:val="Koptekst"/>
    </w:pPr>
    <w:r>
      <w:rPr>
        <w:noProof/>
        <w:lang w:val="nl-BE"/>
      </w:rPr>
      <mc:AlternateContent>
        <mc:Choice Requires="wps">
          <w:drawing>
            <wp:inline distT="0" distB="0" distL="0" distR="0" wp14:anchorId="42FFAE1E" wp14:editId="65C78811">
              <wp:extent cx="351155" cy="1278255"/>
              <wp:effectExtent l="0" t="0" r="127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A368D" w14:textId="77777777" w:rsidR="00126DCE" w:rsidRDefault="00126DCE" w:rsidP="003D1334"/>
                      </w:txbxContent>
                    </wps:txbx>
                    <wps:bodyPr rot="0" vert="horz" wrap="square" lIns="91440" tIns="45720" rIns="91440" bIns="45720" anchor="t" anchorCtr="0" upright="1">
                      <a:noAutofit/>
                    </wps:bodyPr>
                  </wps:wsp>
                </a:graphicData>
              </a:graphic>
            </wp:inline>
          </w:drawing>
        </mc:Choice>
        <mc:Fallback>
          <w:pict>
            <v:shapetype w14:anchorId="42FFAE1E" id="_x0000_t202" coordsize="21600,21600" o:spt="202" path="m,l,21600r21600,l21600,xe">
              <v:stroke joinstyle="miter"/>
              <v:path gradientshapeok="t" o:connecttype="rect"/>
            </v:shapetype>
            <v:shape id="Text Box 1" o:spid="_x0000_s1026" type="#_x0000_t202" style="width:27.65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" filled="f" stroked="f">
              <v:textbox>
                <w:txbxContent>
                  <w:p w14:paraId="2E0A368D" w14:textId="77777777" w:rsidR="00126DCE" w:rsidRDefault="00126DCE" w:rsidP="003D1334"/>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9B49" w14:textId="454EC03D" w:rsidR="00126DCE" w:rsidRDefault="00126DCE" w:rsidP="009F2FC0">
    <w:pPr>
      <w:pStyle w:val="Koptekst"/>
      <w:jc w:val="right"/>
    </w:pPr>
    <w:r>
      <w:t>Bestuur: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1E5B2C"/>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2" w15:restartNumberingAfterBreak="0">
    <w:nsid w:val="06C61906"/>
    <w:multiLevelType w:val="hybridMultilevel"/>
    <w:tmpl w:val="7292C65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942C59"/>
    <w:multiLevelType w:val="singleLevel"/>
    <w:tmpl w:val="3EDC00C4"/>
    <w:lvl w:ilvl="0">
      <w:numFmt w:val="none"/>
      <w:lvlText w:val="-"/>
      <w:legacy w:legacy="1" w:legacySpace="120" w:legacyIndent="360"/>
      <w:lvlJc w:val="left"/>
      <w:pPr>
        <w:ind w:left="1016" w:hanging="360"/>
      </w:pPr>
    </w:lvl>
  </w:abstractNum>
  <w:abstractNum w:abstractNumId="4"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5" w15:restartNumberingAfterBreak="0">
    <w:nsid w:val="160E599D"/>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6" w15:restartNumberingAfterBreak="0">
    <w:nsid w:val="17252C1D"/>
    <w:multiLevelType w:val="singleLevel"/>
    <w:tmpl w:val="3EDC00C4"/>
    <w:lvl w:ilvl="0">
      <w:numFmt w:val="none"/>
      <w:lvlText w:val="-"/>
      <w:legacy w:legacy="1" w:legacySpace="120" w:legacyIndent="360"/>
      <w:lvlJc w:val="left"/>
      <w:pPr>
        <w:ind w:left="1016" w:hanging="360"/>
      </w:pPr>
    </w:lvl>
  </w:abstractNum>
  <w:abstractNum w:abstractNumId="7"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D8E0459"/>
    <w:multiLevelType w:val="singleLevel"/>
    <w:tmpl w:val="78B2DCF8"/>
    <w:lvl w:ilvl="0">
      <w:start w:val="2"/>
      <w:numFmt w:val="decimal"/>
      <w:lvlText w:val="%1."/>
      <w:legacy w:legacy="1" w:legacySpace="0" w:legacyIndent="283"/>
      <w:lvlJc w:val="left"/>
      <w:pPr>
        <w:ind w:left="283" w:hanging="283"/>
      </w:pPr>
    </w:lvl>
  </w:abstractNum>
  <w:abstractNum w:abstractNumId="9" w15:restartNumberingAfterBreak="0">
    <w:nsid w:val="20580EB0"/>
    <w:multiLevelType w:val="hybridMultilevel"/>
    <w:tmpl w:val="7904FF9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7B57251"/>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11"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22352A"/>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13" w15:restartNumberingAfterBreak="0">
    <w:nsid w:val="2FFF04A2"/>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14" w15:restartNumberingAfterBreak="0">
    <w:nsid w:val="30E171AD"/>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15" w15:restartNumberingAfterBreak="0">
    <w:nsid w:val="33120196"/>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16"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7" w15:restartNumberingAfterBreak="0">
    <w:nsid w:val="396C1C87"/>
    <w:multiLevelType w:val="hybridMultilevel"/>
    <w:tmpl w:val="882202AC"/>
    <w:lvl w:ilvl="0" w:tplc="B63CBBF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A60471"/>
    <w:multiLevelType w:val="singleLevel"/>
    <w:tmpl w:val="2A380C44"/>
    <w:lvl w:ilvl="0">
      <w:start w:val="6"/>
      <w:numFmt w:val="decimal"/>
      <w:lvlText w:val="%1."/>
      <w:legacy w:legacy="1" w:legacySpace="0" w:legacyIndent="283"/>
      <w:lvlJc w:val="left"/>
      <w:pPr>
        <w:ind w:left="283" w:hanging="283"/>
      </w:pPr>
    </w:lvl>
  </w:abstractNum>
  <w:abstractNum w:abstractNumId="19" w15:restartNumberingAfterBreak="0">
    <w:nsid w:val="4014734C"/>
    <w:multiLevelType w:val="hybridMultilevel"/>
    <w:tmpl w:val="172C70A2"/>
    <w:lvl w:ilvl="0" w:tplc="2464882A">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04845DD"/>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21" w15:restartNumberingAfterBreak="0">
    <w:nsid w:val="405125D6"/>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22" w15:restartNumberingAfterBreak="0">
    <w:nsid w:val="466315E4"/>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23" w15:restartNumberingAfterBreak="0">
    <w:nsid w:val="48860E11"/>
    <w:multiLevelType w:val="singleLevel"/>
    <w:tmpl w:val="78B2DCF8"/>
    <w:lvl w:ilvl="0">
      <w:start w:val="4"/>
      <w:numFmt w:val="decimal"/>
      <w:lvlText w:val="%1."/>
      <w:legacy w:legacy="1" w:legacySpace="0" w:legacyIndent="283"/>
      <w:lvlJc w:val="left"/>
      <w:pPr>
        <w:ind w:left="283" w:hanging="283"/>
      </w:pPr>
    </w:lvl>
  </w:abstractNum>
  <w:abstractNum w:abstractNumId="24" w15:restartNumberingAfterBreak="0">
    <w:nsid w:val="4AB37853"/>
    <w:multiLevelType w:val="singleLevel"/>
    <w:tmpl w:val="78B2DCF8"/>
    <w:lvl w:ilvl="0">
      <w:start w:val="1"/>
      <w:numFmt w:val="decimal"/>
      <w:lvlText w:val="%1."/>
      <w:legacy w:legacy="1" w:legacySpace="0" w:legacyIndent="283"/>
      <w:lvlJc w:val="left"/>
      <w:pPr>
        <w:ind w:left="283" w:hanging="283"/>
      </w:pPr>
    </w:lvl>
  </w:abstractNum>
  <w:abstractNum w:abstractNumId="25" w15:restartNumberingAfterBreak="0">
    <w:nsid w:val="4B937850"/>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26" w15:restartNumberingAfterBreak="0">
    <w:nsid w:val="4C3252AA"/>
    <w:multiLevelType w:val="hybridMultilevel"/>
    <w:tmpl w:val="FF32BF8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444175"/>
    <w:multiLevelType w:val="singleLevel"/>
    <w:tmpl w:val="E256A5A6"/>
    <w:lvl w:ilvl="0">
      <w:start w:val="5"/>
      <w:numFmt w:val="decimal"/>
      <w:lvlText w:val="%1."/>
      <w:legacy w:legacy="1" w:legacySpace="0" w:legacyIndent="283"/>
      <w:lvlJc w:val="left"/>
      <w:pPr>
        <w:ind w:left="283" w:hanging="283"/>
      </w:pPr>
    </w:lvl>
  </w:abstractNum>
  <w:abstractNum w:abstractNumId="28" w15:restartNumberingAfterBreak="0">
    <w:nsid w:val="52BC4631"/>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29" w15:restartNumberingAfterBreak="0">
    <w:nsid w:val="54C315DC"/>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30" w15:restartNumberingAfterBreak="0">
    <w:nsid w:val="554928FA"/>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31" w15:restartNumberingAfterBreak="0">
    <w:nsid w:val="5DD44D9E"/>
    <w:multiLevelType w:val="singleLevel"/>
    <w:tmpl w:val="E01C42A2"/>
    <w:lvl w:ilvl="0">
      <w:start w:val="1"/>
      <w:numFmt w:val="none"/>
      <w:lvlText w:val=""/>
      <w:legacy w:legacy="1" w:legacySpace="120" w:legacyIndent="360"/>
      <w:lvlJc w:val="left"/>
      <w:pPr>
        <w:ind w:left="643" w:hanging="360"/>
      </w:pPr>
      <w:rPr>
        <w:rFonts w:ascii="Symbol" w:hAnsi="Symbol" w:hint="default"/>
      </w:rPr>
    </w:lvl>
  </w:abstractNum>
  <w:abstractNum w:abstractNumId="32" w15:restartNumberingAfterBreak="0">
    <w:nsid w:val="5DEC7742"/>
    <w:multiLevelType w:val="singleLevel"/>
    <w:tmpl w:val="E04658D4"/>
    <w:lvl w:ilvl="0">
      <w:start w:val="1"/>
      <w:numFmt w:val="decimal"/>
      <w:lvlText w:val="%1."/>
      <w:lvlJc w:val="left"/>
      <w:pPr>
        <w:tabs>
          <w:tab w:val="num" w:pos="360"/>
        </w:tabs>
        <w:ind w:left="360" w:hanging="360"/>
      </w:pPr>
    </w:lvl>
  </w:abstractNum>
  <w:abstractNum w:abstractNumId="33"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34" w15:restartNumberingAfterBreak="0">
    <w:nsid w:val="5F354FBD"/>
    <w:multiLevelType w:val="singleLevel"/>
    <w:tmpl w:val="3EDC00C4"/>
    <w:lvl w:ilvl="0">
      <w:numFmt w:val="none"/>
      <w:lvlText w:val="-"/>
      <w:legacy w:legacy="1" w:legacySpace="120" w:legacyIndent="360"/>
      <w:lvlJc w:val="left"/>
      <w:pPr>
        <w:ind w:left="1016" w:hanging="360"/>
      </w:pPr>
    </w:lvl>
  </w:abstractNum>
  <w:abstractNum w:abstractNumId="35" w15:restartNumberingAfterBreak="0">
    <w:nsid w:val="5F3A0EE8"/>
    <w:multiLevelType w:val="hybridMultilevel"/>
    <w:tmpl w:val="D5BC2AD2"/>
    <w:lvl w:ilvl="0" w:tplc="E026D19E">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37" w15:restartNumberingAfterBreak="0">
    <w:nsid w:val="613A32F9"/>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38" w15:restartNumberingAfterBreak="0">
    <w:nsid w:val="615E17E7"/>
    <w:multiLevelType w:val="hybridMultilevel"/>
    <w:tmpl w:val="EEA6E984"/>
    <w:lvl w:ilvl="0" w:tplc="0B2C16B8">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3976CA8"/>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40" w15:restartNumberingAfterBreak="0">
    <w:nsid w:val="6BA56194"/>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41" w15:restartNumberingAfterBreak="0">
    <w:nsid w:val="6D0356B3"/>
    <w:multiLevelType w:val="singleLevel"/>
    <w:tmpl w:val="3EDC00C4"/>
    <w:lvl w:ilvl="0">
      <w:numFmt w:val="none"/>
      <w:lvlText w:val="-"/>
      <w:legacy w:legacy="1" w:legacySpace="120" w:legacyIndent="360"/>
      <w:lvlJc w:val="left"/>
      <w:pPr>
        <w:ind w:left="1016" w:hanging="360"/>
      </w:pPr>
    </w:lvl>
  </w:abstractNum>
  <w:abstractNum w:abstractNumId="42" w15:restartNumberingAfterBreak="0">
    <w:nsid w:val="6E352C1A"/>
    <w:multiLevelType w:val="hybridMultilevel"/>
    <w:tmpl w:val="16F8745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6E353468"/>
    <w:multiLevelType w:val="singleLevel"/>
    <w:tmpl w:val="3EDC00C4"/>
    <w:lvl w:ilvl="0">
      <w:numFmt w:val="none"/>
      <w:lvlText w:val="-"/>
      <w:legacy w:legacy="1" w:legacySpace="120" w:legacyIndent="360"/>
      <w:lvlJc w:val="left"/>
      <w:pPr>
        <w:ind w:left="1016" w:hanging="360"/>
      </w:pPr>
    </w:lvl>
  </w:abstractNum>
  <w:abstractNum w:abstractNumId="44" w15:restartNumberingAfterBreak="0">
    <w:nsid w:val="6ED648FE"/>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abstractNum w:abstractNumId="45" w15:restartNumberingAfterBreak="0">
    <w:nsid w:val="7A351FCC"/>
    <w:multiLevelType w:val="singleLevel"/>
    <w:tmpl w:val="78B2DCF8"/>
    <w:lvl w:ilvl="0">
      <w:start w:val="3"/>
      <w:numFmt w:val="decimal"/>
      <w:lvlText w:val="%1."/>
      <w:legacy w:legacy="1" w:legacySpace="0" w:legacyIndent="283"/>
      <w:lvlJc w:val="left"/>
      <w:pPr>
        <w:ind w:left="283" w:hanging="283"/>
      </w:pPr>
    </w:lvl>
  </w:abstractNum>
  <w:abstractNum w:abstractNumId="46" w15:restartNumberingAfterBreak="0">
    <w:nsid w:val="7DD222DC"/>
    <w:multiLevelType w:val="singleLevel"/>
    <w:tmpl w:val="E01C42A2"/>
    <w:lvl w:ilvl="0">
      <w:start w:val="1"/>
      <w:numFmt w:val="none"/>
      <w:lvlText w:val=""/>
      <w:legacy w:legacy="1" w:legacySpace="120" w:legacyIndent="360"/>
      <w:lvlJc w:val="left"/>
      <w:pPr>
        <w:ind w:left="644" w:hanging="360"/>
      </w:pPr>
      <w:rPr>
        <w:rFonts w:ascii="Symbol" w:hAnsi="Symbol" w:hint="default"/>
      </w:rPr>
    </w:lvl>
  </w:abstractNum>
  <w:num w:numId="1">
    <w:abstractNumId w:val="0"/>
  </w:num>
  <w:num w:numId="2">
    <w:abstractNumId w:val="7"/>
  </w:num>
  <w:num w:numId="3">
    <w:abstractNumId w:val="16"/>
  </w:num>
  <w:num w:numId="4">
    <w:abstractNumId w:val="11"/>
  </w:num>
  <w:num w:numId="5">
    <w:abstractNumId w:val="36"/>
  </w:num>
  <w:num w:numId="6">
    <w:abstractNumId w:val="33"/>
  </w:num>
  <w:num w:numId="7">
    <w:abstractNumId w:val="3"/>
  </w:num>
  <w:num w:numId="8">
    <w:abstractNumId w:val="9"/>
  </w:num>
  <w:num w:numId="9">
    <w:abstractNumId w:val="26"/>
  </w:num>
  <w:num w:numId="10">
    <w:abstractNumId w:val="42"/>
  </w:num>
  <w:num w:numId="11">
    <w:abstractNumId w:val="2"/>
  </w:num>
  <w:num w:numId="12">
    <w:abstractNumId w:val="24"/>
  </w:num>
  <w:num w:numId="13">
    <w:abstractNumId w:val="20"/>
  </w:num>
  <w:num w:numId="14">
    <w:abstractNumId w:val="1"/>
  </w:num>
  <w:num w:numId="15">
    <w:abstractNumId w:val="25"/>
  </w:num>
  <w:num w:numId="16">
    <w:abstractNumId w:val="46"/>
  </w:num>
  <w:num w:numId="17">
    <w:abstractNumId w:val="39"/>
  </w:num>
  <w:num w:numId="18">
    <w:abstractNumId w:val="44"/>
  </w:num>
  <w:num w:numId="19">
    <w:abstractNumId w:val="37"/>
  </w:num>
  <w:num w:numId="20">
    <w:abstractNumId w:val="14"/>
  </w:num>
  <w:num w:numId="21">
    <w:abstractNumId w:val="12"/>
  </w:num>
  <w:num w:numId="22">
    <w:abstractNumId w:val="5"/>
  </w:num>
  <w:num w:numId="23">
    <w:abstractNumId w:val="40"/>
  </w:num>
  <w:num w:numId="24">
    <w:abstractNumId w:val="6"/>
  </w:num>
  <w:num w:numId="25">
    <w:abstractNumId w:val="41"/>
  </w:num>
  <w:num w:numId="26">
    <w:abstractNumId w:val="34"/>
  </w:num>
  <w:num w:numId="27">
    <w:abstractNumId w:val="43"/>
  </w:num>
  <w:num w:numId="28">
    <w:abstractNumId w:val="8"/>
  </w:num>
  <w:num w:numId="29">
    <w:abstractNumId w:val="45"/>
  </w:num>
  <w:num w:numId="30">
    <w:abstractNumId w:val="28"/>
  </w:num>
  <w:num w:numId="31">
    <w:abstractNumId w:val="22"/>
  </w:num>
  <w:num w:numId="32">
    <w:abstractNumId w:val="15"/>
  </w:num>
  <w:num w:numId="33">
    <w:abstractNumId w:val="21"/>
  </w:num>
  <w:num w:numId="34">
    <w:abstractNumId w:val="23"/>
  </w:num>
  <w:num w:numId="35">
    <w:abstractNumId w:val="10"/>
  </w:num>
  <w:num w:numId="36">
    <w:abstractNumId w:val="29"/>
  </w:num>
  <w:num w:numId="37">
    <w:abstractNumId w:val="27"/>
  </w:num>
  <w:num w:numId="38">
    <w:abstractNumId w:val="13"/>
  </w:num>
  <w:num w:numId="39">
    <w:abstractNumId w:val="30"/>
  </w:num>
  <w:num w:numId="40">
    <w:abstractNumId w:val="31"/>
  </w:num>
  <w:num w:numId="41">
    <w:abstractNumId w:val="18"/>
  </w:num>
  <w:num w:numId="42">
    <w:abstractNumId w:val="17"/>
  </w:num>
  <w:num w:numId="43">
    <w:abstractNumId w:val="38"/>
  </w:num>
  <w:num w:numId="44">
    <w:abstractNumId w:val="19"/>
  </w:num>
  <w:num w:numId="45">
    <w:abstractNumId w:val="32"/>
  </w:num>
  <w:num w:numId="4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C0"/>
    <w:rsid w:val="00004622"/>
    <w:rsid w:val="000079B0"/>
    <w:rsid w:val="00007AE5"/>
    <w:rsid w:val="00013EF4"/>
    <w:rsid w:val="000154E1"/>
    <w:rsid w:val="00020F97"/>
    <w:rsid w:val="000231AB"/>
    <w:rsid w:val="00024423"/>
    <w:rsid w:val="00032DA4"/>
    <w:rsid w:val="00033FB0"/>
    <w:rsid w:val="0003410D"/>
    <w:rsid w:val="00045A83"/>
    <w:rsid w:val="00047CBF"/>
    <w:rsid w:val="00053605"/>
    <w:rsid w:val="0005572A"/>
    <w:rsid w:val="00074570"/>
    <w:rsid w:val="00080EFD"/>
    <w:rsid w:val="00086BBC"/>
    <w:rsid w:val="0009265E"/>
    <w:rsid w:val="000A77E9"/>
    <w:rsid w:val="000C52CF"/>
    <w:rsid w:val="000D2B07"/>
    <w:rsid w:val="000D376C"/>
    <w:rsid w:val="000D4F03"/>
    <w:rsid w:val="000F0F55"/>
    <w:rsid w:val="00101852"/>
    <w:rsid w:val="00101967"/>
    <w:rsid w:val="00107C87"/>
    <w:rsid w:val="001206F6"/>
    <w:rsid w:val="00123983"/>
    <w:rsid w:val="00126DCE"/>
    <w:rsid w:val="0013463B"/>
    <w:rsid w:val="001413C4"/>
    <w:rsid w:val="00154AC1"/>
    <w:rsid w:val="00156CE1"/>
    <w:rsid w:val="00167039"/>
    <w:rsid w:val="00177D4D"/>
    <w:rsid w:val="0018564B"/>
    <w:rsid w:val="001A5C20"/>
    <w:rsid w:val="001A72B9"/>
    <w:rsid w:val="001B071F"/>
    <w:rsid w:val="001B1AC8"/>
    <w:rsid w:val="001B3BCA"/>
    <w:rsid w:val="001C22F3"/>
    <w:rsid w:val="001D6A4A"/>
    <w:rsid w:val="001D6B84"/>
    <w:rsid w:val="001D7681"/>
    <w:rsid w:val="001D7AC1"/>
    <w:rsid w:val="001E0674"/>
    <w:rsid w:val="001E3D2E"/>
    <w:rsid w:val="001F2AA7"/>
    <w:rsid w:val="001F3A16"/>
    <w:rsid w:val="001F7CC5"/>
    <w:rsid w:val="00205F60"/>
    <w:rsid w:val="00206331"/>
    <w:rsid w:val="00212048"/>
    <w:rsid w:val="002168ED"/>
    <w:rsid w:val="00230D5D"/>
    <w:rsid w:val="00250183"/>
    <w:rsid w:val="00255B5D"/>
    <w:rsid w:val="00285035"/>
    <w:rsid w:val="002920D5"/>
    <w:rsid w:val="002956B9"/>
    <w:rsid w:val="00296FF0"/>
    <w:rsid w:val="002A76C4"/>
    <w:rsid w:val="002B242A"/>
    <w:rsid w:val="002C0C55"/>
    <w:rsid w:val="002C2BCA"/>
    <w:rsid w:val="002C6CDB"/>
    <w:rsid w:val="002D0A8D"/>
    <w:rsid w:val="002D1CBC"/>
    <w:rsid w:val="0030625D"/>
    <w:rsid w:val="0031370B"/>
    <w:rsid w:val="00316388"/>
    <w:rsid w:val="00316F88"/>
    <w:rsid w:val="00322BF6"/>
    <w:rsid w:val="00334C13"/>
    <w:rsid w:val="00343484"/>
    <w:rsid w:val="003662F1"/>
    <w:rsid w:val="00377BF3"/>
    <w:rsid w:val="00385CA5"/>
    <w:rsid w:val="00390A92"/>
    <w:rsid w:val="003947C3"/>
    <w:rsid w:val="00396287"/>
    <w:rsid w:val="003A53D5"/>
    <w:rsid w:val="003B0BD7"/>
    <w:rsid w:val="003B1EBA"/>
    <w:rsid w:val="003D088D"/>
    <w:rsid w:val="003D0F80"/>
    <w:rsid w:val="003D1334"/>
    <w:rsid w:val="003D7A57"/>
    <w:rsid w:val="003E251E"/>
    <w:rsid w:val="003E5470"/>
    <w:rsid w:val="003F08B0"/>
    <w:rsid w:val="003F134A"/>
    <w:rsid w:val="003F448E"/>
    <w:rsid w:val="003F5535"/>
    <w:rsid w:val="00405846"/>
    <w:rsid w:val="00414E4B"/>
    <w:rsid w:val="00423199"/>
    <w:rsid w:val="00424D5D"/>
    <w:rsid w:val="00426B8B"/>
    <w:rsid w:val="0044245E"/>
    <w:rsid w:val="004553C9"/>
    <w:rsid w:val="0045578E"/>
    <w:rsid w:val="004579C9"/>
    <w:rsid w:val="00470B6A"/>
    <w:rsid w:val="00481D9E"/>
    <w:rsid w:val="00492CC8"/>
    <w:rsid w:val="004A13FA"/>
    <w:rsid w:val="004A1C55"/>
    <w:rsid w:val="004A777D"/>
    <w:rsid w:val="004B0B85"/>
    <w:rsid w:val="004B1908"/>
    <w:rsid w:val="004B4C4D"/>
    <w:rsid w:val="004B6ED9"/>
    <w:rsid w:val="004D01ED"/>
    <w:rsid w:val="004D2D5C"/>
    <w:rsid w:val="004E2DC3"/>
    <w:rsid w:val="004F4B67"/>
    <w:rsid w:val="004F5C85"/>
    <w:rsid w:val="00503DB4"/>
    <w:rsid w:val="00505021"/>
    <w:rsid w:val="0051646A"/>
    <w:rsid w:val="005170CD"/>
    <w:rsid w:val="00523823"/>
    <w:rsid w:val="005252D1"/>
    <w:rsid w:val="00534749"/>
    <w:rsid w:val="0054514C"/>
    <w:rsid w:val="00556A3E"/>
    <w:rsid w:val="00563A8B"/>
    <w:rsid w:val="00564582"/>
    <w:rsid w:val="00565448"/>
    <w:rsid w:val="00573E39"/>
    <w:rsid w:val="005916B1"/>
    <w:rsid w:val="005A159E"/>
    <w:rsid w:val="005A4F62"/>
    <w:rsid w:val="005B09E3"/>
    <w:rsid w:val="005B7E02"/>
    <w:rsid w:val="005C2F18"/>
    <w:rsid w:val="005C597C"/>
    <w:rsid w:val="005C5B05"/>
    <w:rsid w:val="005C6551"/>
    <w:rsid w:val="005C6EBE"/>
    <w:rsid w:val="005E3659"/>
    <w:rsid w:val="005E5D7A"/>
    <w:rsid w:val="005E63C8"/>
    <w:rsid w:val="005E7A22"/>
    <w:rsid w:val="005F3EC9"/>
    <w:rsid w:val="006000A5"/>
    <w:rsid w:val="00614D1E"/>
    <w:rsid w:val="0062460F"/>
    <w:rsid w:val="00640582"/>
    <w:rsid w:val="00641051"/>
    <w:rsid w:val="00647F78"/>
    <w:rsid w:val="00651F67"/>
    <w:rsid w:val="00664EE4"/>
    <w:rsid w:val="006706AF"/>
    <w:rsid w:val="006852D1"/>
    <w:rsid w:val="00693879"/>
    <w:rsid w:val="00697EDC"/>
    <w:rsid w:val="006A10C4"/>
    <w:rsid w:val="006A45B7"/>
    <w:rsid w:val="006B56E1"/>
    <w:rsid w:val="006B6DFB"/>
    <w:rsid w:val="006C5BE7"/>
    <w:rsid w:val="006C62C0"/>
    <w:rsid w:val="006D512A"/>
    <w:rsid w:val="006D6D55"/>
    <w:rsid w:val="006E02B3"/>
    <w:rsid w:val="006E6200"/>
    <w:rsid w:val="006F1E5C"/>
    <w:rsid w:val="006F4596"/>
    <w:rsid w:val="0070735D"/>
    <w:rsid w:val="0071720D"/>
    <w:rsid w:val="00731C1B"/>
    <w:rsid w:val="0073454D"/>
    <w:rsid w:val="007404ED"/>
    <w:rsid w:val="00740713"/>
    <w:rsid w:val="00745CE2"/>
    <w:rsid w:val="00747A23"/>
    <w:rsid w:val="0076622C"/>
    <w:rsid w:val="00783921"/>
    <w:rsid w:val="007842F5"/>
    <w:rsid w:val="00791C66"/>
    <w:rsid w:val="007B5C25"/>
    <w:rsid w:val="007B7DCB"/>
    <w:rsid w:val="007D1711"/>
    <w:rsid w:val="007D4F76"/>
    <w:rsid w:val="007E3D9A"/>
    <w:rsid w:val="007E42FC"/>
    <w:rsid w:val="007E5450"/>
    <w:rsid w:val="007F4736"/>
    <w:rsid w:val="007F52D6"/>
    <w:rsid w:val="0081610F"/>
    <w:rsid w:val="008334E8"/>
    <w:rsid w:val="008456BA"/>
    <w:rsid w:val="0085676B"/>
    <w:rsid w:val="00856FA5"/>
    <w:rsid w:val="008623CE"/>
    <w:rsid w:val="008B0782"/>
    <w:rsid w:val="008C13B4"/>
    <w:rsid w:val="008E53C9"/>
    <w:rsid w:val="00913501"/>
    <w:rsid w:val="00921E9C"/>
    <w:rsid w:val="009224AC"/>
    <w:rsid w:val="00930B7D"/>
    <w:rsid w:val="0095090A"/>
    <w:rsid w:val="00952405"/>
    <w:rsid w:val="00961412"/>
    <w:rsid w:val="009631D2"/>
    <w:rsid w:val="00965672"/>
    <w:rsid w:val="00981805"/>
    <w:rsid w:val="00985103"/>
    <w:rsid w:val="00991685"/>
    <w:rsid w:val="00997FF7"/>
    <w:rsid w:val="009A2370"/>
    <w:rsid w:val="009A2C86"/>
    <w:rsid w:val="009B0048"/>
    <w:rsid w:val="009B05F5"/>
    <w:rsid w:val="009B6EAF"/>
    <w:rsid w:val="009B777C"/>
    <w:rsid w:val="009C4EE7"/>
    <w:rsid w:val="009D1AAB"/>
    <w:rsid w:val="009D6A35"/>
    <w:rsid w:val="009D6EFA"/>
    <w:rsid w:val="009E3F20"/>
    <w:rsid w:val="009F2FC0"/>
    <w:rsid w:val="00A0627A"/>
    <w:rsid w:val="00A27DDA"/>
    <w:rsid w:val="00A4485B"/>
    <w:rsid w:val="00A4797A"/>
    <w:rsid w:val="00A54F42"/>
    <w:rsid w:val="00A55301"/>
    <w:rsid w:val="00A6118E"/>
    <w:rsid w:val="00A71DBB"/>
    <w:rsid w:val="00A80B69"/>
    <w:rsid w:val="00AB2D3D"/>
    <w:rsid w:val="00AB6751"/>
    <w:rsid w:val="00AC3271"/>
    <w:rsid w:val="00AD7ECC"/>
    <w:rsid w:val="00AE7586"/>
    <w:rsid w:val="00AF0211"/>
    <w:rsid w:val="00AF7641"/>
    <w:rsid w:val="00B25741"/>
    <w:rsid w:val="00B4089C"/>
    <w:rsid w:val="00B41865"/>
    <w:rsid w:val="00B42B21"/>
    <w:rsid w:val="00B53FBB"/>
    <w:rsid w:val="00B56324"/>
    <w:rsid w:val="00B57E3F"/>
    <w:rsid w:val="00B611DC"/>
    <w:rsid w:val="00B660EF"/>
    <w:rsid w:val="00B742BC"/>
    <w:rsid w:val="00B771D0"/>
    <w:rsid w:val="00BA0B5B"/>
    <w:rsid w:val="00BB27C9"/>
    <w:rsid w:val="00BB5C7F"/>
    <w:rsid w:val="00BC0ED3"/>
    <w:rsid w:val="00BC0F67"/>
    <w:rsid w:val="00BC12C7"/>
    <w:rsid w:val="00BC2E0F"/>
    <w:rsid w:val="00BD2681"/>
    <w:rsid w:val="00BD3B30"/>
    <w:rsid w:val="00BD7E19"/>
    <w:rsid w:val="00BE21AF"/>
    <w:rsid w:val="00BF1A6E"/>
    <w:rsid w:val="00C02FE3"/>
    <w:rsid w:val="00C10487"/>
    <w:rsid w:val="00C23E7C"/>
    <w:rsid w:val="00C32D82"/>
    <w:rsid w:val="00C35A64"/>
    <w:rsid w:val="00C4218A"/>
    <w:rsid w:val="00C4328A"/>
    <w:rsid w:val="00C43E68"/>
    <w:rsid w:val="00C44E18"/>
    <w:rsid w:val="00C470B4"/>
    <w:rsid w:val="00C4738B"/>
    <w:rsid w:val="00C47CBE"/>
    <w:rsid w:val="00C50AEA"/>
    <w:rsid w:val="00C64AD4"/>
    <w:rsid w:val="00C71A45"/>
    <w:rsid w:val="00C9273B"/>
    <w:rsid w:val="00C953F6"/>
    <w:rsid w:val="00C9693D"/>
    <w:rsid w:val="00CA0D14"/>
    <w:rsid w:val="00CA16D0"/>
    <w:rsid w:val="00CA7CC0"/>
    <w:rsid w:val="00CA7EC6"/>
    <w:rsid w:val="00CB7CC2"/>
    <w:rsid w:val="00CC1014"/>
    <w:rsid w:val="00CD15CC"/>
    <w:rsid w:val="00CD196A"/>
    <w:rsid w:val="00CD23B2"/>
    <w:rsid w:val="00CD7DBE"/>
    <w:rsid w:val="00CE42D7"/>
    <w:rsid w:val="00CE638B"/>
    <w:rsid w:val="00D12422"/>
    <w:rsid w:val="00D178FD"/>
    <w:rsid w:val="00D247AA"/>
    <w:rsid w:val="00D265F7"/>
    <w:rsid w:val="00D32F45"/>
    <w:rsid w:val="00D43EB2"/>
    <w:rsid w:val="00D46707"/>
    <w:rsid w:val="00D53005"/>
    <w:rsid w:val="00D56438"/>
    <w:rsid w:val="00D5731F"/>
    <w:rsid w:val="00D6207D"/>
    <w:rsid w:val="00D621E7"/>
    <w:rsid w:val="00D663F8"/>
    <w:rsid w:val="00D76F62"/>
    <w:rsid w:val="00D77DC6"/>
    <w:rsid w:val="00D92850"/>
    <w:rsid w:val="00D965E8"/>
    <w:rsid w:val="00DA0B45"/>
    <w:rsid w:val="00DB2BEE"/>
    <w:rsid w:val="00DB3015"/>
    <w:rsid w:val="00DD60A3"/>
    <w:rsid w:val="00DD73D4"/>
    <w:rsid w:val="00DE0B35"/>
    <w:rsid w:val="00DE3AF1"/>
    <w:rsid w:val="00DF6392"/>
    <w:rsid w:val="00E0120D"/>
    <w:rsid w:val="00E02BE0"/>
    <w:rsid w:val="00E04D1D"/>
    <w:rsid w:val="00E050CE"/>
    <w:rsid w:val="00E17BFB"/>
    <w:rsid w:val="00E3233F"/>
    <w:rsid w:val="00E366FE"/>
    <w:rsid w:val="00E37515"/>
    <w:rsid w:val="00E51783"/>
    <w:rsid w:val="00E61FCE"/>
    <w:rsid w:val="00E65FFB"/>
    <w:rsid w:val="00E839B1"/>
    <w:rsid w:val="00E84535"/>
    <w:rsid w:val="00E90C24"/>
    <w:rsid w:val="00E90F4D"/>
    <w:rsid w:val="00EA337A"/>
    <w:rsid w:val="00EA4BD7"/>
    <w:rsid w:val="00EB12F0"/>
    <w:rsid w:val="00EB7F3C"/>
    <w:rsid w:val="00EC0FBB"/>
    <w:rsid w:val="00EC0FDD"/>
    <w:rsid w:val="00EC17AC"/>
    <w:rsid w:val="00EC4B66"/>
    <w:rsid w:val="00EC5D05"/>
    <w:rsid w:val="00ED08EF"/>
    <w:rsid w:val="00ED1B1B"/>
    <w:rsid w:val="00ED2898"/>
    <w:rsid w:val="00ED3E6D"/>
    <w:rsid w:val="00EF5771"/>
    <w:rsid w:val="00EF7C76"/>
    <w:rsid w:val="00F02663"/>
    <w:rsid w:val="00F12467"/>
    <w:rsid w:val="00F2144E"/>
    <w:rsid w:val="00F23C83"/>
    <w:rsid w:val="00F26299"/>
    <w:rsid w:val="00F27FA7"/>
    <w:rsid w:val="00F36A73"/>
    <w:rsid w:val="00F44086"/>
    <w:rsid w:val="00F865DE"/>
    <w:rsid w:val="00F91DCA"/>
    <w:rsid w:val="00F96592"/>
    <w:rsid w:val="00FA051E"/>
    <w:rsid w:val="00FA2B6A"/>
    <w:rsid w:val="00FA60CC"/>
    <w:rsid w:val="00FA7A8D"/>
    <w:rsid w:val="00FB0706"/>
    <w:rsid w:val="00FB59B0"/>
    <w:rsid w:val="00FB6255"/>
    <w:rsid w:val="00FB69C9"/>
    <w:rsid w:val="00FC724D"/>
    <w:rsid w:val="00FC775F"/>
    <w:rsid w:val="00FD5FE9"/>
    <w:rsid w:val="00FF2B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B4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F2FC0"/>
    <w:pPr>
      <w:widowControl w:val="0"/>
      <w:overflowPunct w:val="0"/>
      <w:autoSpaceDE w:val="0"/>
      <w:autoSpaceDN w:val="0"/>
      <w:adjustRightInd w:val="0"/>
      <w:spacing w:line="240" w:lineRule="auto"/>
      <w:textAlignment w:val="baseline"/>
    </w:pPr>
    <w:rPr>
      <w:rFonts w:ascii="Times New Roman" w:hAnsi="Times New Roman"/>
      <w:lang w:val="nl-NL"/>
    </w:rPr>
  </w:style>
  <w:style w:type="paragraph" w:styleId="Kop1">
    <w:name w:val="heading 1"/>
    <w:basedOn w:val="Standaard"/>
    <w:next w:val="Standaard"/>
    <w:link w:val="Kop1Char"/>
    <w:qFormat/>
    <w:rsid w:val="001D6B84"/>
    <w:pPr>
      <w:keepNext/>
      <w:keepLines/>
      <w:numPr>
        <w:numId w:val="6"/>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1D6B84"/>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1D6B84"/>
    <w:pPr>
      <w:keepNext/>
      <w:keepLines/>
      <w:numPr>
        <w:ilvl w:val="2"/>
        <w:numId w:val="6"/>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rsid w:val="001D6B84"/>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BD3B30"/>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BD3B30"/>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BD3B30"/>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BD3B30"/>
    <w:pPr>
      <w:keepNext/>
      <w:keepLines/>
      <w:numPr>
        <w:ilvl w:val="7"/>
        <w:numId w:val="6"/>
      </w:numPr>
      <w:spacing w:before="200"/>
      <w:outlineLvl w:val="7"/>
    </w:pPr>
    <w:rPr>
      <w:rFonts w:asciiTheme="majorHAnsi" w:eastAsiaTheme="majorEastAsia" w:hAnsiTheme="majorHAnsi" w:cstheme="majorBidi"/>
      <w:b/>
    </w:rPr>
  </w:style>
  <w:style w:type="paragraph" w:styleId="Kop9">
    <w:name w:val="heading 9"/>
    <w:basedOn w:val="Standaard"/>
    <w:next w:val="Standaard"/>
    <w:link w:val="Kop9Char"/>
    <w:unhideWhenUsed/>
    <w:rsid w:val="00BD3B30"/>
    <w:pPr>
      <w:keepNext/>
      <w:keepLines/>
      <w:numPr>
        <w:ilvl w:val="8"/>
        <w:numId w:val="6"/>
      </w:numPr>
      <w:spacing w:before="200"/>
      <w:outlineLvl w:val="8"/>
    </w:pPr>
    <w:rPr>
      <w:rFonts w:asciiTheme="majorHAnsi" w:eastAsiaTheme="majorEastAsia" w:hAnsiTheme="majorHAnsi" w:cstheme="majorBidi"/>
      <w:b/>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qFormat/>
    <w:rsid w:val="00205F60"/>
    <w:pPr>
      <w:numPr>
        <w:numId w:val="2"/>
      </w:numPr>
    </w:pPr>
  </w:style>
  <w:style w:type="paragraph" w:customStyle="1" w:styleId="Opsomming">
    <w:name w:val="Opsomming"/>
    <w:basedOn w:val="Standaard"/>
    <w:qFormat/>
    <w:rsid w:val="00205F60"/>
    <w:pPr>
      <w:numPr>
        <w:numId w:val="4"/>
      </w:numPr>
      <w:tabs>
        <w:tab w:val="left" w:pos="284"/>
      </w:tabs>
    </w:pPr>
  </w:style>
  <w:style w:type="paragraph" w:styleId="Koptekst">
    <w:name w:val="header"/>
    <w:basedOn w:val="Standaard"/>
    <w:link w:val="KoptekstChar"/>
    <w:rsid w:val="00BD3B30"/>
    <w:pPr>
      <w:tabs>
        <w:tab w:val="center" w:pos="4536"/>
        <w:tab w:val="right" w:pos="9072"/>
      </w:tabs>
    </w:pPr>
  </w:style>
  <w:style w:type="character" w:customStyle="1" w:styleId="KoptekstChar">
    <w:name w:val="Koptekst Char"/>
    <w:basedOn w:val="Standaardalinea-lettertype"/>
    <w:link w:val="Koptekst"/>
    <w:rsid w:val="00206331"/>
    <w:rPr>
      <w:color w:val="585849" w:themeColor="text1" w:themeShade="80"/>
      <w:sz w:val="20"/>
      <w:szCs w:val="12"/>
      <w:lang w:eastAsia="nl-NL"/>
    </w:rPr>
  </w:style>
  <w:style w:type="paragraph" w:styleId="Ballontekst">
    <w:name w:val="Balloon Text"/>
    <w:basedOn w:val="Standaard"/>
    <w:next w:val="Standaard"/>
    <w:link w:val="BallontekstChar"/>
    <w:rsid w:val="00BD3B30"/>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2A76C4"/>
    <w:rPr>
      <w:rFonts w:asciiTheme="majorHAnsi" w:eastAsiaTheme="majorEastAsia" w:hAnsiTheme="majorHAnsi" w:cstheme="majorBidi"/>
      <w:b/>
      <w:bCs/>
      <w:sz w:val="26"/>
      <w:szCs w:val="28"/>
      <w:lang w:val="nl-NL"/>
    </w:rPr>
  </w:style>
  <w:style w:type="paragraph" w:styleId="Titel">
    <w:name w:val="Title"/>
    <w:basedOn w:val="Standaard"/>
    <w:next w:val="Beschrijving"/>
    <w:link w:val="TitelChar"/>
    <w:qFormat/>
    <w:rsid w:val="00BD3B30"/>
    <w:pPr>
      <w:spacing w:after="300"/>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4B66"/>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BD3B30"/>
    <w:rPr>
      <w:i/>
      <w:iCs/>
      <w:color w:val="773388" w:themeColor="accent2"/>
    </w:rPr>
  </w:style>
  <w:style w:type="paragraph" w:styleId="Ondertitel">
    <w:name w:val="Subtitle"/>
    <w:basedOn w:val="Standaard"/>
    <w:next w:val="Standaard"/>
    <w:link w:val="OndertitelChar"/>
    <w:qFormat/>
    <w:rsid w:val="00BD3B30"/>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316F88"/>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2A76C4"/>
    <w:rPr>
      <w:rFonts w:asciiTheme="majorHAnsi" w:eastAsiaTheme="majorEastAsia" w:hAnsiTheme="majorHAnsi" w:cstheme="majorBidi"/>
      <w:b/>
      <w:bCs/>
      <w:sz w:val="24"/>
      <w:szCs w:val="26"/>
      <w:lang w:val="nl-NL"/>
    </w:rPr>
  </w:style>
  <w:style w:type="character" w:customStyle="1" w:styleId="Kop3Char">
    <w:name w:val="Kop 3 Char"/>
    <w:basedOn w:val="Standaardalinea-lettertype"/>
    <w:link w:val="Kop3"/>
    <w:rsid w:val="002A76C4"/>
    <w:rPr>
      <w:rFonts w:asciiTheme="majorHAnsi" w:eastAsiaTheme="majorEastAsia" w:hAnsiTheme="majorHAnsi" w:cstheme="majorBidi"/>
      <w:b/>
      <w:bCs/>
      <w:sz w:val="22"/>
      <w:lang w:val="nl-NL"/>
    </w:rPr>
  </w:style>
  <w:style w:type="character" w:customStyle="1" w:styleId="Kop4Char">
    <w:name w:val="Kop 4 Char"/>
    <w:basedOn w:val="Standaardalinea-lettertype"/>
    <w:link w:val="Kop4"/>
    <w:rsid w:val="002A76C4"/>
    <w:rPr>
      <w:rFonts w:asciiTheme="majorHAnsi" w:eastAsiaTheme="majorEastAsia" w:hAnsiTheme="majorHAnsi" w:cstheme="majorBidi"/>
      <w:b/>
      <w:bCs/>
      <w:iCs/>
      <w:lang w:val="nl-NL"/>
    </w:rPr>
  </w:style>
  <w:style w:type="character" w:customStyle="1" w:styleId="Kop5Char">
    <w:name w:val="Kop 5 Char"/>
    <w:basedOn w:val="Standaardalinea-lettertype"/>
    <w:link w:val="Kop5"/>
    <w:rsid w:val="002A76C4"/>
    <w:rPr>
      <w:rFonts w:asciiTheme="majorHAnsi" w:eastAsiaTheme="majorEastAsia" w:hAnsiTheme="majorHAnsi" w:cstheme="majorBidi"/>
      <w:b/>
      <w:lang w:val="nl-NL"/>
    </w:rPr>
  </w:style>
  <w:style w:type="character" w:customStyle="1" w:styleId="Kop6Char">
    <w:name w:val="Kop 6 Char"/>
    <w:basedOn w:val="Standaardalinea-lettertype"/>
    <w:link w:val="Kop6"/>
    <w:rsid w:val="002A76C4"/>
    <w:rPr>
      <w:rFonts w:asciiTheme="majorHAnsi" w:eastAsiaTheme="majorEastAsia" w:hAnsiTheme="majorHAnsi" w:cstheme="majorBidi"/>
      <w:b/>
      <w:iCs/>
      <w:lang w:val="nl-NL"/>
    </w:rPr>
  </w:style>
  <w:style w:type="character" w:customStyle="1" w:styleId="Kop7Char">
    <w:name w:val="Kop 7 Char"/>
    <w:basedOn w:val="Standaardalinea-lettertype"/>
    <w:link w:val="Kop7"/>
    <w:rsid w:val="002A76C4"/>
    <w:rPr>
      <w:rFonts w:asciiTheme="majorHAnsi" w:eastAsiaTheme="majorEastAsia" w:hAnsiTheme="majorHAnsi" w:cstheme="majorBidi"/>
      <w:b/>
      <w:iCs/>
      <w:lang w:val="nl-NL"/>
    </w:rPr>
  </w:style>
  <w:style w:type="character" w:customStyle="1" w:styleId="Kop8Char">
    <w:name w:val="Kop 8 Char"/>
    <w:basedOn w:val="Standaardalinea-lettertype"/>
    <w:link w:val="Kop8"/>
    <w:rsid w:val="002A76C4"/>
    <w:rPr>
      <w:rFonts w:asciiTheme="majorHAnsi" w:eastAsiaTheme="majorEastAsia" w:hAnsiTheme="majorHAnsi" w:cstheme="majorBidi"/>
      <w:b/>
      <w:lang w:val="nl-NL"/>
    </w:rPr>
  </w:style>
  <w:style w:type="character" w:customStyle="1" w:styleId="Kop9Char">
    <w:name w:val="Kop 9 Char"/>
    <w:basedOn w:val="Standaardalinea-lettertype"/>
    <w:link w:val="Kop9"/>
    <w:rsid w:val="002A76C4"/>
    <w:rPr>
      <w:rFonts w:asciiTheme="majorHAnsi" w:eastAsiaTheme="majorEastAsia" w:hAnsiTheme="majorHAnsi" w:cstheme="majorBidi"/>
      <w:b/>
      <w:iCs/>
      <w:lang w:val="nl-NL"/>
    </w:rPr>
  </w:style>
  <w:style w:type="character" w:styleId="Subtielebenadrukking">
    <w:name w:val="Subtle Emphasis"/>
    <w:basedOn w:val="Standaardalinea-lettertype"/>
    <w:uiPriority w:val="19"/>
    <w:qFormat/>
    <w:rsid w:val="00BD3B30"/>
    <w:rPr>
      <w:i/>
      <w:iCs/>
      <w:color w:val="585849" w:themeColor="text1" w:themeShade="80"/>
    </w:rPr>
  </w:style>
  <w:style w:type="paragraph" w:styleId="Geenafstand">
    <w:name w:val="No Spacing"/>
    <w:uiPriority w:val="1"/>
    <w:qFormat/>
    <w:rsid w:val="00E0120D"/>
    <w:rPr>
      <w:szCs w:val="24"/>
      <w:lang w:eastAsia="nl-NL"/>
    </w:rPr>
  </w:style>
  <w:style w:type="character" w:styleId="Intensievebenadrukking">
    <w:name w:val="Intense Emphasis"/>
    <w:basedOn w:val="Standaardalinea-lettertype"/>
    <w:uiPriority w:val="21"/>
    <w:qFormat/>
    <w:rsid w:val="00BD3B30"/>
    <w:rPr>
      <w:b/>
      <w:bCs/>
      <w:i/>
      <w:iCs/>
      <w:color w:val="CC0077" w:themeColor="accent3"/>
    </w:rPr>
  </w:style>
  <w:style w:type="paragraph" w:styleId="Citaat">
    <w:name w:val="Quote"/>
    <w:basedOn w:val="Standaard"/>
    <w:next w:val="Standaard"/>
    <w:link w:val="CitaatChar"/>
    <w:uiPriority w:val="29"/>
    <w:qFormat/>
    <w:rsid w:val="00BD3B30"/>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BD3B30"/>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316F88"/>
    <w:rPr>
      <w:b/>
      <w:bCs/>
      <w:i/>
      <w:iCs/>
      <w:color w:val="CC0077" w:themeColor="accent3"/>
      <w:sz w:val="20"/>
      <w:szCs w:val="12"/>
      <w:lang w:eastAsia="nl-NL"/>
    </w:rPr>
  </w:style>
  <w:style w:type="character" w:styleId="Subtieleverwijzing">
    <w:name w:val="Subtle Reference"/>
    <w:basedOn w:val="Standaardalinea-lettertype"/>
    <w:uiPriority w:val="31"/>
    <w:qFormat/>
    <w:rsid w:val="00BD3B30"/>
    <w:rPr>
      <w:smallCaps/>
      <w:color w:val="773388" w:themeColor="accent2"/>
      <w:u w:val="single"/>
    </w:rPr>
  </w:style>
  <w:style w:type="character" w:styleId="Intensieveverwijzing">
    <w:name w:val="Intense Reference"/>
    <w:basedOn w:val="Standaardalinea-lettertype"/>
    <w:uiPriority w:val="32"/>
    <w:qFormat/>
    <w:rsid w:val="00BD3B30"/>
    <w:rPr>
      <w:b/>
      <w:bCs/>
      <w:smallCaps/>
      <w:color w:val="773388" w:themeColor="accent2"/>
      <w:spacing w:val="5"/>
      <w:u w:val="single"/>
    </w:rPr>
  </w:style>
  <w:style w:type="paragraph" w:customStyle="1" w:styleId="Postadres">
    <w:name w:val="Postadres"/>
    <w:basedOn w:val="Standaard"/>
    <w:link w:val="PostadresChar"/>
    <w:rsid w:val="00BD3B30"/>
    <w:pPr>
      <w:spacing w:line="240" w:lineRule="atLeast"/>
    </w:p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BD3B30"/>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BD3B30"/>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BD3B30"/>
    <w:pPr>
      <w:pBdr>
        <w:top w:val="dotted" w:sz="8" w:space="0" w:color="AAAA99" w:themeColor="text1"/>
        <w:bottom w:val="dotted" w:sz="8" w:space="1" w:color="AAAA99" w:themeColor="text1"/>
      </w:pBdr>
      <w:spacing w:after="480" w:line="200" w:lineRule="atLeast"/>
    </w:p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jstopsomteken">
    <w:name w:val="List Bullet"/>
    <w:basedOn w:val="Standaard"/>
    <w:rsid w:val="00205F60"/>
    <w:pPr>
      <w:numPr>
        <w:numId w:val="1"/>
      </w:numPr>
    </w:pPr>
  </w:style>
  <w:style w:type="numbering" w:customStyle="1" w:styleId="nummering-">
    <w:name w:val="nummering-"/>
    <w:basedOn w:val="Geenlijst"/>
    <w:rsid w:val="00205F60"/>
    <w:pPr>
      <w:numPr>
        <w:numId w:val="3"/>
      </w:numPr>
    </w:pPr>
  </w:style>
  <w:style w:type="numbering" w:customStyle="1" w:styleId="Opsomming-">
    <w:name w:val="Opsomming-"/>
    <w:basedOn w:val="Geenlijst"/>
    <w:rsid w:val="00205F60"/>
    <w:pPr>
      <w:numPr>
        <w:numId w:val="5"/>
      </w:numPr>
    </w:pPr>
  </w:style>
  <w:style w:type="paragraph" w:styleId="Voettekst">
    <w:name w:val="footer"/>
    <w:basedOn w:val="Standaard"/>
    <w:link w:val="VoettekstChar"/>
    <w:rsid w:val="00523823"/>
    <w:pPr>
      <w:tabs>
        <w:tab w:val="center" w:pos="4536"/>
        <w:tab w:val="right" w:pos="9072"/>
      </w:tabs>
    </w:pPr>
  </w:style>
  <w:style w:type="character" w:customStyle="1" w:styleId="VoettekstChar">
    <w:name w:val="Voettekst Char"/>
    <w:basedOn w:val="Standaardalinea-lettertype"/>
    <w:link w:val="Voettekst"/>
    <w:uiPriority w:val="99"/>
    <w:rsid w:val="00523823"/>
    <w:rPr>
      <w:color w:val="585849" w:themeColor="text1" w:themeShade="80"/>
      <w:szCs w:val="12"/>
      <w:lang w:eastAsia="nl-NL"/>
    </w:rPr>
  </w:style>
  <w:style w:type="character" w:styleId="Paginanummer">
    <w:name w:val="page number"/>
    <w:rsid w:val="009F2FC0"/>
    <w:rPr>
      <w:sz w:val="20"/>
    </w:rPr>
  </w:style>
  <w:style w:type="character" w:styleId="Verwijzingopmerking">
    <w:name w:val="annotation reference"/>
    <w:semiHidden/>
    <w:rsid w:val="009F2FC0"/>
    <w:rPr>
      <w:sz w:val="16"/>
    </w:rPr>
  </w:style>
  <w:style w:type="paragraph" w:styleId="Tekstopmerking">
    <w:name w:val="annotation text"/>
    <w:basedOn w:val="Standaard"/>
    <w:link w:val="TekstopmerkingChar"/>
    <w:semiHidden/>
    <w:rsid w:val="009F2FC0"/>
  </w:style>
  <w:style w:type="character" w:customStyle="1" w:styleId="TekstopmerkingChar">
    <w:name w:val="Tekst opmerking Char"/>
    <w:basedOn w:val="Standaardalinea-lettertype"/>
    <w:link w:val="Tekstopmerking"/>
    <w:semiHidden/>
    <w:rsid w:val="009F2FC0"/>
    <w:rPr>
      <w:rFonts w:ascii="Times New Roman" w:hAnsi="Times New Roman"/>
      <w:lang w:val="nl-NL"/>
    </w:rPr>
  </w:style>
  <w:style w:type="paragraph" w:styleId="Voetnoottekst">
    <w:name w:val="footnote text"/>
    <w:basedOn w:val="Standaard"/>
    <w:link w:val="VoetnoottekstChar"/>
    <w:rsid w:val="009F2FC0"/>
  </w:style>
  <w:style w:type="character" w:customStyle="1" w:styleId="VoetnoottekstChar">
    <w:name w:val="Voetnoottekst Char"/>
    <w:basedOn w:val="Standaardalinea-lettertype"/>
    <w:link w:val="Voetnoottekst"/>
    <w:rsid w:val="009F2FC0"/>
    <w:rPr>
      <w:rFonts w:ascii="Times New Roman" w:hAnsi="Times New Roman"/>
      <w:lang w:val="nl-NL"/>
    </w:rPr>
  </w:style>
  <w:style w:type="character" w:styleId="Voetnootmarkering">
    <w:name w:val="footnote reference"/>
    <w:rsid w:val="009F2FC0"/>
    <w:rPr>
      <w:vertAlign w:val="superscript"/>
    </w:rPr>
  </w:style>
  <w:style w:type="paragraph" w:styleId="Lijstalinea">
    <w:name w:val="List Paragraph"/>
    <w:basedOn w:val="Standaard"/>
    <w:uiPriority w:val="34"/>
    <w:qFormat/>
    <w:rsid w:val="009F2FC0"/>
    <w:pPr>
      <w:ind w:left="720"/>
      <w:contextualSpacing/>
    </w:pPr>
  </w:style>
  <w:style w:type="paragraph" w:styleId="Onderwerpvanopmerking">
    <w:name w:val="annotation subject"/>
    <w:basedOn w:val="Tekstopmerking"/>
    <w:next w:val="Tekstopmerking"/>
    <w:link w:val="OnderwerpvanopmerkingChar"/>
    <w:semiHidden/>
    <w:unhideWhenUsed/>
    <w:rsid w:val="00EA4BD7"/>
    <w:rPr>
      <w:b/>
      <w:bCs/>
    </w:rPr>
  </w:style>
  <w:style w:type="character" w:customStyle="1" w:styleId="OnderwerpvanopmerkingChar">
    <w:name w:val="Onderwerp van opmerking Char"/>
    <w:basedOn w:val="TekstopmerkingChar"/>
    <w:link w:val="Onderwerpvanopmerking"/>
    <w:semiHidden/>
    <w:rsid w:val="00EA4BD7"/>
    <w:rPr>
      <w:rFonts w:ascii="Times New Roman" w:hAnsi="Times New Roman"/>
      <w:b/>
      <w:bCs/>
      <w:lang w:val="nl-NL"/>
    </w:rPr>
  </w:style>
  <w:style w:type="paragraph" w:styleId="Plattetekst">
    <w:name w:val="Body Text"/>
    <w:basedOn w:val="Standaard"/>
    <w:link w:val="PlattetekstChar"/>
    <w:rsid w:val="0031370B"/>
    <w:rPr>
      <w:sz w:val="24"/>
    </w:rPr>
  </w:style>
  <w:style w:type="character" w:customStyle="1" w:styleId="PlattetekstChar">
    <w:name w:val="Platte tekst Char"/>
    <w:basedOn w:val="Standaardalinea-lettertype"/>
    <w:link w:val="Plattetekst"/>
    <w:rsid w:val="0031370B"/>
    <w:rPr>
      <w:rFonts w:ascii="Times New Roman" w:hAnsi="Times New Roman"/>
      <w:sz w:val="24"/>
      <w:lang w:val="nl-NL"/>
    </w:rPr>
  </w:style>
  <w:style w:type="character" w:styleId="GevolgdeHyperlink">
    <w:name w:val="FollowedHyperlink"/>
    <w:basedOn w:val="Standaardalinea-lettertype"/>
    <w:semiHidden/>
    <w:unhideWhenUsed/>
    <w:rsid w:val="00E51783"/>
    <w:rPr>
      <w:color w:val="800080" w:themeColor="followedHyperlink"/>
      <w:u w:val="single"/>
    </w:rPr>
  </w:style>
  <w:style w:type="paragraph" w:customStyle="1" w:styleId="Plattetekst21">
    <w:name w:val="Platte tekst 21"/>
    <w:basedOn w:val="Standaard"/>
    <w:rsid w:val="00212048"/>
    <w:pPr>
      <w:tabs>
        <w:tab w:val="left" w:pos="2268"/>
        <w:tab w:val="left" w:leader="dot" w:pos="3402"/>
        <w:tab w:val="left" w:leader="dot" w:pos="9072"/>
      </w:tabs>
      <w:jc w:val="both"/>
    </w:pPr>
    <w:rPr>
      <w:sz w:val="24"/>
    </w:rPr>
  </w:style>
  <w:style w:type="paragraph" w:customStyle="1" w:styleId="Plattetekst22">
    <w:name w:val="Platte tekst 22"/>
    <w:basedOn w:val="Standaard"/>
    <w:rsid w:val="00212048"/>
    <w:pPr>
      <w:tabs>
        <w:tab w:val="left" w:pos="2268"/>
        <w:tab w:val="left" w:leader="dot" w:pos="3402"/>
        <w:tab w:val="left" w:leader="dot" w:pos="9072"/>
      </w:tabs>
      <w:ind w:left="567"/>
      <w:jc w:val="both"/>
    </w:pPr>
    <w:rPr>
      <w:sz w:val="24"/>
    </w:rPr>
  </w:style>
  <w:style w:type="character" w:styleId="Onopgelostemelding">
    <w:name w:val="Unresolved Mention"/>
    <w:basedOn w:val="Standaardalinea-lettertype"/>
    <w:uiPriority w:val="99"/>
    <w:semiHidden/>
    <w:unhideWhenUsed/>
    <w:rsid w:val="00053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50581">
      <w:bodyDiv w:val="1"/>
      <w:marLeft w:val="0"/>
      <w:marRight w:val="0"/>
      <w:marTop w:val="0"/>
      <w:marBottom w:val="0"/>
      <w:divBdr>
        <w:top w:val="none" w:sz="0" w:space="0" w:color="auto"/>
        <w:left w:val="none" w:sz="0" w:space="0" w:color="auto"/>
        <w:bottom w:val="none" w:sz="0" w:space="0" w:color="auto"/>
        <w:right w:val="none" w:sz="0" w:space="0" w:color="auto"/>
      </w:divBdr>
    </w:div>
    <w:div w:id="786125979">
      <w:bodyDiv w:val="1"/>
      <w:marLeft w:val="0"/>
      <w:marRight w:val="0"/>
      <w:marTop w:val="0"/>
      <w:marBottom w:val="0"/>
      <w:divBdr>
        <w:top w:val="none" w:sz="0" w:space="0" w:color="auto"/>
        <w:left w:val="none" w:sz="0" w:space="0" w:color="auto"/>
        <w:bottom w:val="none" w:sz="0" w:space="0" w:color="auto"/>
        <w:right w:val="none" w:sz="0" w:space="0" w:color="auto"/>
      </w:divBdr>
    </w:div>
    <w:div w:id="869604705">
      <w:bodyDiv w:val="1"/>
      <w:marLeft w:val="0"/>
      <w:marRight w:val="0"/>
      <w:marTop w:val="0"/>
      <w:marBottom w:val="0"/>
      <w:divBdr>
        <w:top w:val="none" w:sz="0" w:space="0" w:color="auto"/>
        <w:left w:val="none" w:sz="0" w:space="0" w:color="auto"/>
        <w:bottom w:val="none" w:sz="0" w:space="0" w:color="auto"/>
        <w:right w:val="none" w:sz="0" w:space="0" w:color="auto"/>
      </w:divBdr>
    </w:div>
    <w:div w:id="946084815">
      <w:bodyDiv w:val="1"/>
      <w:marLeft w:val="0"/>
      <w:marRight w:val="0"/>
      <w:marTop w:val="0"/>
      <w:marBottom w:val="0"/>
      <w:divBdr>
        <w:top w:val="none" w:sz="0" w:space="0" w:color="auto"/>
        <w:left w:val="none" w:sz="0" w:space="0" w:color="auto"/>
        <w:bottom w:val="none" w:sz="0" w:space="0" w:color="auto"/>
        <w:right w:val="none" w:sz="0" w:space="0" w:color="auto"/>
      </w:divBdr>
    </w:div>
    <w:div w:id="981886718">
      <w:bodyDiv w:val="1"/>
      <w:marLeft w:val="0"/>
      <w:marRight w:val="0"/>
      <w:marTop w:val="0"/>
      <w:marBottom w:val="0"/>
      <w:divBdr>
        <w:top w:val="none" w:sz="0" w:space="0" w:color="auto"/>
        <w:left w:val="none" w:sz="0" w:space="0" w:color="auto"/>
        <w:bottom w:val="none" w:sz="0" w:space="0" w:color="auto"/>
        <w:right w:val="none" w:sz="0" w:space="0" w:color="auto"/>
      </w:divBdr>
    </w:div>
    <w:div w:id="1195576687">
      <w:bodyDiv w:val="1"/>
      <w:marLeft w:val="0"/>
      <w:marRight w:val="0"/>
      <w:marTop w:val="0"/>
      <w:marBottom w:val="0"/>
      <w:divBdr>
        <w:top w:val="none" w:sz="0" w:space="0" w:color="auto"/>
        <w:left w:val="none" w:sz="0" w:space="0" w:color="auto"/>
        <w:bottom w:val="none" w:sz="0" w:space="0" w:color="auto"/>
        <w:right w:val="none" w:sz="0" w:space="0" w:color="auto"/>
      </w:divBdr>
    </w:div>
    <w:div w:id="15660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ofin.be/" TargetMode="External"/><Relationship Id="rId18" Type="http://schemas.openxmlformats.org/officeDocument/2006/relationships/hyperlink" Target="https://www.vvsg.be/bestuur/financien/typecontract-lening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vsg.be/bestuur/financien/typecontract-leningen"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nl.euribor-rates.eu/actuele-euribor-tarieven.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nl.euribor-rates.eu/actuele-euribor-tarieven.as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vlofi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ice.com/marketdata/reports/180"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169c7df-b82e-40b0-ad97-8b693be98d4c">VVSG-153-40577</_dlc_DocId>
    <_dlc_DocIdUrl xmlns="9169c7df-b82e-40b0-ad97-8b693be98d4c">
      <Url>https://intranet.vvsg.be/werkingorganisatie/_layouts/15/DocIdRedir.aspx?ID=VVSG-153-40577</Url>
      <Description>VVSG-153-40577</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D7FE-807E-46FA-A128-CBC660F2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2CF2-A7F4-46AF-9998-AC685F108F83}">
  <ds:schemaRefs>
    <ds:schemaRef ds:uri="http://purl.org/dc/terms/"/>
    <ds:schemaRef ds:uri="http://schemas.microsoft.com/office/2006/metadata/properties"/>
    <ds:schemaRef ds:uri="9169c7df-b82e-40b0-ad97-8b693be98d4c"/>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40EDBD8-B20A-491C-B995-E5B9D73451E7}">
  <ds:schemaRefs>
    <ds:schemaRef ds:uri="http://schemas.microsoft.com/sharepoint/v3/contenttype/forms"/>
  </ds:schemaRefs>
</ds:datastoreItem>
</file>

<file path=customXml/itemProps4.xml><?xml version="1.0" encoding="utf-8"?>
<ds:datastoreItem xmlns:ds="http://schemas.openxmlformats.org/officeDocument/2006/customXml" ds:itemID="{6C380BA4-3AAD-44BB-863E-E3C9338D5790}">
  <ds:schemaRefs>
    <ds:schemaRef ds:uri="http://schemas.microsoft.com/sharepoint/events"/>
  </ds:schemaRefs>
</ds:datastoreItem>
</file>

<file path=customXml/itemProps5.xml><?xml version="1.0" encoding="utf-8"?>
<ds:datastoreItem xmlns:ds="http://schemas.openxmlformats.org/officeDocument/2006/customXml" ds:itemID="{0DE149FC-5645-47CA-A1B4-EE1C656C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3945</Words>
  <Characters>24325</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2019-10-15T11:10:00Z</dcterms:created>
  <dcterms:modified xsi:type="dcterms:W3CDTF">2019-10-15T11:10:00Z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9db0c627-a4fe-4a99-a2c3-f573f6aca664</vt:lpwstr>
  </property>
  <property fmtid="{D5CDD505-2E9C-101B-9397-08002B2CF9AE}" pid="3" name="ContentTypeId">
    <vt:lpwstr>0x01010010DD310F65D92E4FB60DA64DEE468795</vt:lpwstr>
  </property>
</Properties>
</file>