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D5418A" w14:textId="7DCDF446" w:rsidR="00762332" w:rsidRDefault="00762332" w:rsidP="00762332">
      <w:r w:rsidRPr="00FA2B4A">
        <w:rPr>
          <w:b/>
          <w:bCs/>
        </w:rPr>
        <w:t>datum</w:t>
      </w:r>
      <w:r>
        <w:t xml:space="preserve">: </w:t>
      </w:r>
      <w:sdt>
        <w:sdtPr>
          <w:id w:val="-1371985293"/>
          <w:placeholder>
            <w:docPart w:val="16CE8BC54F534EF0B5C6011F7273BDC7"/>
          </w:placeholder>
          <w:date w:fullDate="2024-11-04T00:00:00Z">
            <w:dateFormat w:val="d MMMM yyyy"/>
            <w:lid w:val="nl-BE"/>
            <w:storeMappedDataAs w:val="dateTime"/>
            <w:calendar w:val="gregorian"/>
          </w:date>
        </w:sdtPr>
        <w:sdtContent>
          <w:r w:rsidR="005664A1">
            <w:t>4</w:t>
          </w:r>
          <w:r w:rsidR="003D114A">
            <w:rPr>
              <w:lang w:val="nl-BE"/>
            </w:rPr>
            <w:t xml:space="preserve"> november 2024</w:t>
          </w:r>
        </w:sdtContent>
      </w:sdt>
    </w:p>
    <w:p w14:paraId="33404CE9" w14:textId="4E1547A5" w:rsidR="00523BBB" w:rsidRDefault="003D114A" w:rsidP="003D114A">
      <w:pPr>
        <w:pStyle w:val="1Titel1VVSG"/>
      </w:pPr>
      <w:r>
        <w:t xml:space="preserve">Voorstellingsfiche </w:t>
      </w:r>
      <w:proofErr w:type="spellStart"/>
      <w:r w:rsidR="003C350A">
        <w:t>dienstenchequeonderneming</w:t>
      </w:r>
      <w:proofErr w:type="spellEnd"/>
      <w:r w:rsidR="00CC4CEF">
        <w:t xml:space="preserve">          </w:t>
      </w:r>
      <w:r w:rsidR="00CC4CEF" w:rsidRPr="00925648">
        <w:drawing>
          <wp:inline distT="0" distB="0" distL="0" distR="0" wp14:anchorId="216A7064" wp14:editId="0B6671F1">
            <wp:extent cx="425472" cy="552478"/>
            <wp:effectExtent l="0" t="0" r="0" b="0"/>
            <wp:docPr id="581444571" name="Afbeelding 1" descr="Afbeelding met ontwerp&#10;&#10;Beschrijving automatisch gegenereerd met gemiddelde betrouwbaarhe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1444571" name="Afbeelding 1" descr="Afbeelding met ontwerp&#10;&#10;Beschrijving automatisch gegenereerd met gemiddelde betrouwbaarheid"/>
                    <pic:cNvPicPr/>
                  </pic:nvPicPr>
                  <pic:blipFill>
                    <a:blip r:embed="rId11"/>
                    <a:stretch>
                      <a:fillRect/>
                    </a:stretch>
                  </pic:blipFill>
                  <pic:spPr>
                    <a:xfrm>
                      <a:off x="0" y="0"/>
                      <a:ext cx="425472" cy="552478"/>
                    </a:xfrm>
                    <a:prstGeom prst="rect">
                      <a:avLst/>
                    </a:prstGeom>
                  </pic:spPr>
                </pic:pic>
              </a:graphicData>
            </a:graphic>
          </wp:inline>
        </w:drawing>
      </w:r>
    </w:p>
    <w:p w14:paraId="5DDBC716" w14:textId="77777777" w:rsidR="003D114A" w:rsidRDefault="003D114A" w:rsidP="003D114A">
      <w:pPr>
        <w:pStyle w:val="BodytekstVVSG"/>
      </w:pPr>
    </w:p>
    <w:p w14:paraId="7EFAF722" w14:textId="4FEDFDF5" w:rsidR="003D114A" w:rsidRDefault="003D114A" w:rsidP="003D114A">
      <w:pPr>
        <w:pStyle w:val="11Titel2VVSG"/>
      </w:pPr>
      <w:r>
        <w:t xml:space="preserve">Aanbod van de dienst </w:t>
      </w:r>
    </w:p>
    <w:p w14:paraId="116C770C" w14:textId="77777777" w:rsidR="003D114A" w:rsidRDefault="003D114A" w:rsidP="003D114A">
      <w:pPr>
        <w:pStyle w:val="BodytekstVVSG"/>
      </w:pPr>
    </w:p>
    <w:p w14:paraId="18AB25ED" w14:textId="6401C4F1" w:rsidR="003D114A" w:rsidRDefault="00222022" w:rsidP="003D114A">
      <w:pPr>
        <w:pStyle w:val="BodytekstVVSG"/>
      </w:pPr>
      <w:r w:rsidRPr="003D114A">
        <w:rPr>
          <w:highlight w:val="yellow"/>
        </w:rPr>
        <w:t>[</w:t>
      </w:r>
      <w:r>
        <w:rPr>
          <w:highlight w:val="yellow"/>
        </w:rPr>
        <w:t>H</w:t>
      </w:r>
      <w:r w:rsidRPr="003D114A">
        <w:rPr>
          <w:highlight w:val="yellow"/>
        </w:rPr>
        <w:t xml:space="preserve">ieronder </w:t>
      </w:r>
      <w:r>
        <w:rPr>
          <w:highlight w:val="yellow"/>
        </w:rPr>
        <w:t xml:space="preserve">vind je </w:t>
      </w:r>
      <w:r w:rsidRPr="003D114A">
        <w:rPr>
          <w:highlight w:val="yellow"/>
        </w:rPr>
        <w:t>alvast een aanzet</w:t>
      </w:r>
      <w:r>
        <w:rPr>
          <w:highlight w:val="yellow"/>
        </w:rPr>
        <w:t xml:space="preserve"> om jullie aanbod bekend te maken.</w:t>
      </w:r>
      <w:r w:rsidRPr="003D114A">
        <w:rPr>
          <w:highlight w:val="yellow"/>
        </w:rPr>
        <w:t xml:space="preserve"> </w:t>
      </w:r>
      <w:r>
        <w:rPr>
          <w:highlight w:val="yellow"/>
        </w:rPr>
        <w:t>V</w:t>
      </w:r>
      <w:r w:rsidRPr="003D114A">
        <w:rPr>
          <w:highlight w:val="yellow"/>
        </w:rPr>
        <w:t>ul gerust zelf aan of schrap wat niet van toepassing is voor jullie dienst</w:t>
      </w:r>
      <w:r>
        <w:rPr>
          <w:highlight w:val="yellow"/>
        </w:rPr>
        <w:t xml:space="preserve">. Voeg eventueel ook een </w:t>
      </w:r>
      <w:r w:rsidRPr="003D114A">
        <w:rPr>
          <w:highlight w:val="yellow"/>
        </w:rPr>
        <w:t xml:space="preserve">logo van de </w:t>
      </w:r>
      <w:r w:rsidRPr="00B72511">
        <w:rPr>
          <w:highlight w:val="yellow"/>
        </w:rPr>
        <w:t>dienst toe van de dienst.]</w:t>
      </w:r>
    </w:p>
    <w:p w14:paraId="0C488255" w14:textId="77777777" w:rsidR="00222022" w:rsidRDefault="00222022" w:rsidP="003D114A">
      <w:pPr>
        <w:pStyle w:val="BodytekstVVSG"/>
      </w:pPr>
    </w:p>
    <w:p w14:paraId="72A17812" w14:textId="7203EAB7" w:rsidR="007B3F04" w:rsidRDefault="007B3F04" w:rsidP="007B3F04">
      <w:pPr>
        <w:pStyle w:val="BodytekstVVSG"/>
      </w:pPr>
      <w:r>
        <w:t>Iedere inwoner kan gebruikmaken van huishoudhulp via dienstencheques. Zo ondersteunt de dienstencheque-onderneming inwoners bij het onderhoud van hun woning, wat kwetsbare inwoners helpt om langer zelfstandig thuis te blijven wonen.</w:t>
      </w:r>
    </w:p>
    <w:p w14:paraId="37883371" w14:textId="77777777" w:rsidR="007B3F04" w:rsidRDefault="007B3F04" w:rsidP="007B3F04">
      <w:pPr>
        <w:pStyle w:val="BodytekstVVSG"/>
      </w:pPr>
    </w:p>
    <w:p w14:paraId="7F2A34E9" w14:textId="1B1359D4" w:rsidR="007B3F04" w:rsidRDefault="007B3F04" w:rsidP="007B3F04">
      <w:pPr>
        <w:pStyle w:val="BodytekstVVSG"/>
      </w:pPr>
      <w:r>
        <w:t>Bij elke nieuwe aanvraag komt de maatschappelijk werker op huisbezoek. In overleg met de zorgvrager bepalen we samen de gepaste frequentie van de hulp, zoals wekelijks of vier uur om de veertien dagen (</w:t>
      </w:r>
      <w:r w:rsidRPr="002E1ACB">
        <w:rPr>
          <w:highlight w:val="yellow"/>
        </w:rPr>
        <w:t>aanpasbaar volgens lokale afspraken</w:t>
      </w:r>
      <w:r>
        <w:t>).</w:t>
      </w:r>
    </w:p>
    <w:p w14:paraId="113CDE0F" w14:textId="77777777" w:rsidR="007B3F04" w:rsidRDefault="007B3F04" w:rsidP="007B3F04">
      <w:pPr>
        <w:pStyle w:val="BodytekstVVSG"/>
      </w:pPr>
    </w:p>
    <w:p w14:paraId="674A80B2" w14:textId="36638004" w:rsidR="003D114A" w:rsidRDefault="007B3F04" w:rsidP="007B3F04">
      <w:pPr>
        <w:pStyle w:val="BodytekstVVSG"/>
      </w:pPr>
      <w:r>
        <w:t xml:space="preserve">De huishoudhulpen </w:t>
      </w:r>
      <w:r w:rsidR="004E6FB0">
        <w:t>hebben een belangrijke</w:t>
      </w:r>
      <w:r w:rsidR="7787A75D">
        <w:t xml:space="preserve"> preventieve</w:t>
      </w:r>
      <w:r w:rsidR="004E6FB0">
        <w:t xml:space="preserve"> signaalfunctie</w:t>
      </w:r>
      <w:r>
        <w:t>: zij melden veranderingen in de zorgsituatie aan de maatschappelijk werker. Indien nodig gaat de maatschappelijk werker samen met de gebruiker op zoek naar aanvullende ondersteuning. Hierbij geeft de maatschappelijk werker steeds een overzicht van het volledige zorgaanbod in de regio en reikt passende oplossingen aan.</w:t>
      </w:r>
    </w:p>
    <w:p w14:paraId="7414850B" w14:textId="77777777" w:rsidR="004915C3" w:rsidRDefault="004915C3" w:rsidP="007B3F04">
      <w:pPr>
        <w:pStyle w:val="BodytekstVVSG"/>
      </w:pPr>
    </w:p>
    <w:p w14:paraId="6048FCC8" w14:textId="46CF8DB7" w:rsidR="00AF21F5" w:rsidRDefault="00AF21F5" w:rsidP="00AF21F5">
      <w:pPr>
        <w:pStyle w:val="BodytekstvetVVSG"/>
      </w:pPr>
      <w:r>
        <w:t>Cijfers</w:t>
      </w:r>
    </w:p>
    <w:p w14:paraId="438F70DD" w14:textId="77777777" w:rsidR="004915C3" w:rsidRDefault="00AF21F5" w:rsidP="00AF21F5">
      <w:pPr>
        <w:pStyle w:val="BodytekstvetVVSG"/>
        <w:rPr>
          <w:b w:val="0"/>
          <w:bCs w:val="0"/>
          <w:highlight w:val="yellow"/>
        </w:rPr>
      </w:pPr>
      <w:r w:rsidRPr="00AF21F5">
        <w:rPr>
          <w:b w:val="0"/>
          <w:bCs w:val="0"/>
          <w:highlight w:val="yellow"/>
        </w:rPr>
        <w:t xml:space="preserve">Heb je relevante cijfers over </w:t>
      </w:r>
      <w:r w:rsidR="00A34B6F">
        <w:rPr>
          <w:b w:val="0"/>
          <w:bCs w:val="0"/>
          <w:highlight w:val="yellow"/>
        </w:rPr>
        <w:t>de prestaties</w:t>
      </w:r>
      <w:r w:rsidRPr="00AF21F5">
        <w:rPr>
          <w:b w:val="0"/>
          <w:bCs w:val="0"/>
          <w:highlight w:val="yellow"/>
        </w:rPr>
        <w:t xml:space="preserve"> van de dienst? </w:t>
      </w:r>
    </w:p>
    <w:p w14:paraId="0AE5CD3E" w14:textId="6EB8D34F" w:rsidR="00AF21F5" w:rsidRPr="00AF21F5" w:rsidRDefault="004915C3" w:rsidP="004915C3">
      <w:pPr>
        <w:pStyle w:val="OpsommingVVSG"/>
      </w:pPr>
      <w:r w:rsidRPr="00AF21F5">
        <w:rPr>
          <w:highlight w:val="yellow"/>
        </w:rPr>
        <w:t>B</w:t>
      </w:r>
      <w:r w:rsidR="00AF21F5" w:rsidRPr="00AF21F5">
        <w:rPr>
          <w:highlight w:val="yellow"/>
        </w:rPr>
        <w:t>ijvoorbeeld</w:t>
      </w:r>
      <w:r>
        <w:t xml:space="preserve"> aantal dienstencheques per jaar</w:t>
      </w:r>
    </w:p>
    <w:p w14:paraId="221DBB97" w14:textId="77777777" w:rsidR="003F5AE8" w:rsidRDefault="003F5AE8" w:rsidP="003D114A">
      <w:pPr>
        <w:pStyle w:val="BodytekstVVSG"/>
      </w:pPr>
    </w:p>
    <w:p w14:paraId="7BE72668" w14:textId="77777777" w:rsidR="003D114A" w:rsidRDefault="003D114A" w:rsidP="003D114A">
      <w:pPr>
        <w:pStyle w:val="11Titel2VVSG"/>
      </w:pPr>
      <w:r>
        <w:t>Gebruikers</w:t>
      </w:r>
    </w:p>
    <w:p w14:paraId="6DB9584B" w14:textId="77777777" w:rsidR="003D114A" w:rsidRDefault="003D114A" w:rsidP="003D114A">
      <w:pPr>
        <w:pStyle w:val="BodytekstVVSG"/>
      </w:pPr>
    </w:p>
    <w:p w14:paraId="7A7D2077" w14:textId="77777777" w:rsidR="003D114A" w:rsidRPr="003D114A" w:rsidRDefault="003D114A" w:rsidP="003D114A">
      <w:pPr>
        <w:pStyle w:val="BodytekstVVSG"/>
        <w:rPr>
          <w:b/>
          <w:bCs/>
        </w:rPr>
      </w:pPr>
      <w:r w:rsidRPr="003D114A">
        <w:rPr>
          <w:b/>
          <w:bCs/>
        </w:rPr>
        <w:t>Doelgroep:</w:t>
      </w:r>
    </w:p>
    <w:p w14:paraId="2D5372BD" w14:textId="7D737D02" w:rsidR="003D114A" w:rsidRDefault="003D114A" w:rsidP="003D114A">
      <w:pPr>
        <w:pStyle w:val="BodytekstVVSG"/>
      </w:pPr>
      <w:r>
        <w:t xml:space="preserve">Onze dienst biedt vooral hulp </w:t>
      </w:r>
      <w:r w:rsidR="00AF21F5">
        <w:t>aan</w:t>
      </w:r>
      <w:r w:rsidR="000617D4">
        <w:t xml:space="preserve"> </w:t>
      </w:r>
      <w:r>
        <w:t xml:space="preserve">… </w:t>
      </w:r>
      <w:r w:rsidR="005239C9" w:rsidRPr="005239C9">
        <w:rPr>
          <w:highlight w:val="yellow"/>
        </w:rPr>
        <w:t>[</w:t>
      </w:r>
      <w:r w:rsidR="00AF21F5" w:rsidRPr="00AF21F5">
        <w:rPr>
          <w:highlight w:val="yellow"/>
        </w:rPr>
        <w:t>V</w:t>
      </w:r>
      <w:r w:rsidRPr="00AF21F5">
        <w:rPr>
          <w:highlight w:val="yellow"/>
        </w:rPr>
        <w:t>ul zelf</w:t>
      </w:r>
      <w:r w:rsidR="00AF21F5" w:rsidRPr="00AF21F5">
        <w:rPr>
          <w:highlight w:val="yellow"/>
        </w:rPr>
        <w:t xml:space="preserve"> welke doelgroepen jullie dienst vooral bereikt, bijvoorbeeld ouderen, mensen met een psychiatrische kwetsbaarheid, dementie, </w:t>
      </w:r>
      <w:r w:rsidR="008550B6">
        <w:rPr>
          <w:highlight w:val="yellow"/>
        </w:rPr>
        <w:t>kwetsbare</w:t>
      </w:r>
      <w:r w:rsidR="00AF21F5" w:rsidRPr="00AF21F5">
        <w:rPr>
          <w:highlight w:val="yellow"/>
        </w:rPr>
        <w:t xml:space="preserve"> gezinnen…</w:t>
      </w:r>
      <w:r w:rsidR="005239C9" w:rsidRPr="005239C9">
        <w:rPr>
          <w:highlight w:val="yellow"/>
        </w:rPr>
        <w:t>]</w:t>
      </w:r>
    </w:p>
    <w:p w14:paraId="756579B9" w14:textId="77777777" w:rsidR="003D114A" w:rsidRDefault="003D114A" w:rsidP="003D114A">
      <w:pPr>
        <w:pStyle w:val="BodytekstVVSG"/>
      </w:pPr>
    </w:p>
    <w:p w14:paraId="50FBAFD5" w14:textId="11A62258" w:rsidR="003D114A" w:rsidRDefault="00AF21F5" w:rsidP="003D114A">
      <w:pPr>
        <w:pStyle w:val="BodytekstVVSG"/>
      </w:pPr>
      <w:r>
        <w:rPr>
          <w:highlight w:val="yellow"/>
        </w:rPr>
        <w:t>Hebben jullie een wachtlijst? Werken jullie met een prio</w:t>
      </w:r>
      <w:r w:rsidR="000617D4">
        <w:rPr>
          <w:highlight w:val="yellow"/>
        </w:rPr>
        <w:t>ri</w:t>
      </w:r>
      <w:r>
        <w:rPr>
          <w:highlight w:val="yellow"/>
        </w:rPr>
        <w:t xml:space="preserve">teitenlijst? Hoe proberen jullie de wachtlijst weg te werken? </w:t>
      </w:r>
      <w:r w:rsidR="003D114A" w:rsidRPr="003D114A">
        <w:rPr>
          <w:highlight w:val="yellow"/>
        </w:rPr>
        <w:t>Hoe lang duurt het vooraleer een nieuwe gebruiker kan opstarten?</w:t>
      </w:r>
    </w:p>
    <w:p w14:paraId="62956182" w14:textId="77777777" w:rsidR="003D114A" w:rsidRDefault="003D114A" w:rsidP="003D114A">
      <w:pPr>
        <w:pStyle w:val="BodytekstVVSG"/>
      </w:pPr>
    </w:p>
    <w:p w14:paraId="73CACB82" w14:textId="77777777" w:rsidR="006065BD" w:rsidRDefault="006065BD" w:rsidP="003D114A">
      <w:pPr>
        <w:pStyle w:val="BodytekstVVSG"/>
      </w:pPr>
    </w:p>
    <w:p w14:paraId="7FB82FDF" w14:textId="77777777" w:rsidR="003C350A" w:rsidRDefault="003C350A" w:rsidP="003D114A">
      <w:pPr>
        <w:pStyle w:val="BodytekstVVSG"/>
      </w:pPr>
    </w:p>
    <w:p w14:paraId="17CA9DFB" w14:textId="4618EC2A" w:rsidR="003D114A" w:rsidRPr="003D114A" w:rsidRDefault="003D114A" w:rsidP="003D114A">
      <w:pPr>
        <w:pStyle w:val="BodytekstVVSG"/>
        <w:rPr>
          <w:b/>
          <w:bCs/>
        </w:rPr>
      </w:pPr>
      <w:r>
        <w:rPr>
          <w:b/>
          <w:bCs/>
        </w:rPr>
        <w:lastRenderedPageBreak/>
        <w:t>Cijfers</w:t>
      </w:r>
      <w:r w:rsidRPr="003D114A">
        <w:rPr>
          <w:b/>
          <w:bCs/>
        </w:rPr>
        <w:t>:</w:t>
      </w:r>
    </w:p>
    <w:p w14:paraId="531B7349" w14:textId="77777777" w:rsidR="003D114A" w:rsidRDefault="003D114A" w:rsidP="003D114A">
      <w:pPr>
        <w:pStyle w:val="BodytekstVVSG"/>
      </w:pPr>
    </w:p>
    <w:p w14:paraId="5F228DD6" w14:textId="77777777" w:rsidR="003D114A" w:rsidRDefault="003D114A" w:rsidP="003D114A">
      <w:pPr>
        <w:pStyle w:val="BodytekstVVSG"/>
      </w:pPr>
      <w:r w:rsidRPr="003D114A">
        <w:rPr>
          <w:highlight w:val="yellow"/>
        </w:rPr>
        <w:t>Heb je cijfers over hoe je doelgroep eruit ziet? Bijvoorbeeld:</w:t>
      </w:r>
    </w:p>
    <w:p w14:paraId="4BA82E2C" w14:textId="023B2E79" w:rsidR="003D114A" w:rsidRDefault="003D114A" w:rsidP="00AF21F5">
      <w:pPr>
        <w:pStyle w:val="OpsommingVVSG"/>
      </w:pPr>
      <w:r>
        <w:t>Percentage gebruikers zwaar zorgbehoevende gebruikers</w:t>
      </w:r>
      <w:r w:rsidR="234B4FBE">
        <w:t>:</w:t>
      </w:r>
    </w:p>
    <w:p w14:paraId="0E002940" w14:textId="77777777" w:rsidR="003D114A" w:rsidRDefault="003D114A" w:rsidP="00AF21F5">
      <w:pPr>
        <w:pStyle w:val="OpsommingVVSG"/>
      </w:pPr>
      <w:r>
        <w:t>Percentage gebruikers ouder dan 80 jaar:</w:t>
      </w:r>
    </w:p>
    <w:p w14:paraId="76017476" w14:textId="77777777" w:rsidR="003D114A" w:rsidRDefault="003D114A" w:rsidP="00AF21F5">
      <w:pPr>
        <w:pStyle w:val="OpsommingVVSG"/>
      </w:pPr>
      <w:r>
        <w:t>Percentage gebruikers met een verslavingsproblematiek:</w:t>
      </w:r>
    </w:p>
    <w:p w14:paraId="30DDCE93" w14:textId="77777777" w:rsidR="003D114A" w:rsidRDefault="003D114A" w:rsidP="00AF21F5">
      <w:pPr>
        <w:pStyle w:val="OpsommingVVSG"/>
      </w:pPr>
      <w:r>
        <w:t>Percentage gebruikers met psych(</w:t>
      </w:r>
      <w:proofErr w:type="spellStart"/>
      <w:r>
        <w:t>iatr</w:t>
      </w:r>
      <w:proofErr w:type="spellEnd"/>
      <w:r>
        <w:t>)</w:t>
      </w:r>
      <w:proofErr w:type="spellStart"/>
      <w:r>
        <w:t>ische</w:t>
      </w:r>
      <w:proofErr w:type="spellEnd"/>
      <w:r>
        <w:t xml:space="preserve"> kwetsbaarheid:</w:t>
      </w:r>
    </w:p>
    <w:p w14:paraId="484AB30C" w14:textId="77777777" w:rsidR="003D114A" w:rsidRDefault="003D114A" w:rsidP="00AF21F5">
      <w:pPr>
        <w:pStyle w:val="OpsommingVVSG"/>
      </w:pPr>
      <w:r>
        <w:t>Percentage gebruikers met een dementieproblematiek:</w:t>
      </w:r>
    </w:p>
    <w:p w14:paraId="74C39E6F" w14:textId="77777777" w:rsidR="003D114A" w:rsidRDefault="003D114A" w:rsidP="00AF21F5">
      <w:pPr>
        <w:pStyle w:val="OpsommingVVSG"/>
      </w:pPr>
      <w:r>
        <w:t>Percentage gebruikers met een mentale of fysieke beperking:</w:t>
      </w:r>
    </w:p>
    <w:p w14:paraId="5633B488" w14:textId="77777777" w:rsidR="003D114A" w:rsidRDefault="003D114A" w:rsidP="003D114A">
      <w:pPr>
        <w:pStyle w:val="BodytekstVVSG"/>
      </w:pPr>
    </w:p>
    <w:p w14:paraId="21F994DB" w14:textId="745B1763" w:rsidR="003D114A" w:rsidRDefault="003865C8" w:rsidP="003D114A">
      <w:pPr>
        <w:pStyle w:val="11Titel2VVSG"/>
      </w:pPr>
      <w:r>
        <w:t>Prijs voor de gebruiker</w:t>
      </w:r>
    </w:p>
    <w:p w14:paraId="7ED05B2A" w14:textId="77777777" w:rsidR="003D114A" w:rsidRDefault="003D114A" w:rsidP="003D114A">
      <w:pPr>
        <w:pStyle w:val="BodytekstVVSG"/>
      </w:pPr>
    </w:p>
    <w:p w14:paraId="5A3D72C0" w14:textId="2982913F" w:rsidR="003865C8" w:rsidRDefault="00E938A7" w:rsidP="003D114A">
      <w:pPr>
        <w:pStyle w:val="BodytekstVVSG"/>
      </w:pPr>
      <w:r>
        <w:t>De gebruikers</w:t>
      </w:r>
      <w:r w:rsidR="008B6A0F">
        <w:t xml:space="preserve"> betalen</w:t>
      </w:r>
      <w:r>
        <w:t xml:space="preserve"> </w:t>
      </w:r>
      <w:r w:rsidR="009B716E">
        <w:t xml:space="preserve">een </w:t>
      </w:r>
      <w:r w:rsidR="00F047E3">
        <w:t xml:space="preserve">vaste prijs </w:t>
      </w:r>
      <w:r w:rsidR="009B716E">
        <w:t>per</w:t>
      </w:r>
      <w:r w:rsidR="00F047E3">
        <w:t xml:space="preserve"> dienstencheque. Momenteel is dit </w:t>
      </w:r>
      <w:r w:rsidR="00E24325">
        <w:t xml:space="preserve">9 euro maar </w:t>
      </w:r>
      <w:r w:rsidR="009B716E" w:rsidRPr="009B716E">
        <w:rPr>
          <w:highlight w:val="yellow"/>
        </w:rPr>
        <w:t>vanaf 1 januari zou de Vlaamse regering dit optrekken</w:t>
      </w:r>
      <w:r w:rsidR="00E24325">
        <w:t xml:space="preserve"> naar 10 euro per cheque</w:t>
      </w:r>
      <w:r w:rsidR="00DC4A29">
        <w:t xml:space="preserve">. Ook het </w:t>
      </w:r>
      <w:r w:rsidR="006E04AF">
        <w:t>belastingvoordeel</w:t>
      </w:r>
      <w:r w:rsidR="00DC4A29">
        <w:t xml:space="preserve"> </w:t>
      </w:r>
      <w:r w:rsidR="00DC4A29" w:rsidRPr="00A54426">
        <w:rPr>
          <w:highlight w:val="yellow"/>
        </w:rPr>
        <w:t>zou voor de gebruikers verdwijnen</w:t>
      </w:r>
      <w:r w:rsidR="00DC4A29">
        <w:t xml:space="preserve">. </w:t>
      </w:r>
    </w:p>
    <w:p w14:paraId="294864E3" w14:textId="77777777" w:rsidR="00C32AEF" w:rsidRDefault="00C32AEF" w:rsidP="003D114A">
      <w:pPr>
        <w:pStyle w:val="BodytekstVVSG"/>
      </w:pPr>
    </w:p>
    <w:p w14:paraId="69CD9656" w14:textId="77777777" w:rsidR="00C5154C" w:rsidRPr="00811450" w:rsidRDefault="00C32AEF" w:rsidP="003D114A">
      <w:pPr>
        <w:pStyle w:val="BodytekstVVSG"/>
        <w:rPr>
          <w:highlight w:val="yellow"/>
        </w:rPr>
      </w:pPr>
      <w:r w:rsidRPr="00811450">
        <w:rPr>
          <w:highlight w:val="yellow"/>
        </w:rPr>
        <w:t>Voeg nog info</w:t>
      </w:r>
      <w:r w:rsidR="00275DF9" w:rsidRPr="00811450">
        <w:rPr>
          <w:highlight w:val="yellow"/>
        </w:rPr>
        <w:t>rmatie</w:t>
      </w:r>
      <w:r w:rsidRPr="00811450">
        <w:rPr>
          <w:highlight w:val="yellow"/>
        </w:rPr>
        <w:t xml:space="preserve"> toe</w:t>
      </w:r>
      <w:r w:rsidR="00C5154C" w:rsidRPr="00811450">
        <w:rPr>
          <w:highlight w:val="yellow"/>
        </w:rPr>
        <w:t>:</w:t>
      </w:r>
    </w:p>
    <w:p w14:paraId="661FBEA1" w14:textId="005E99A4" w:rsidR="00C32AEF" w:rsidRPr="00811450" w:rsidRDefault="004C4EDF" w:rsidP="00C5154C">
      <w:pPr>
        <w:pStyle w:val="OpsommingVVSG"/>
        <w:rPr>
          <w:highlight w:val="yellow"/>
        </w:rPr>
      </w:pPr>
      <w:r>
        <w:rPr>
          <w:highlight w:val="yellow"/>
        </w:rPr>
        <w:t>indien</w:t>
      </w:r>
      <w:r w:rsidR="00C32AEF" w:rsidRPr="00811450">
        <w:rPr>
          <w:highlight w:val="yellow"/>
        </w:rPr>
        <w:t xml:space="preserve"> jullie een extra vergoeding vragen</w:t>
      </w:r>
      <w:r w:rsidR="00275DF9" w:rsidRPr="00811450">
        <w:rPr>
          <w:highlight w:val="yellow"/>
        </w:rPr>
        <w:t xml:space="preserve"> bovenop de dienstencheque</w:t>
      </w:r>
      <w:r w:rsidR="00C5154C" w:rsidRPr="00811450">
        <w:rPr>
          <w:highlight w:val="yellow"/>
        </w:rPr>
        <w:t>;</w:t>
      </w:r>
    </w:p>
    <w:p w14:paraId="0D0B76CE" w14:textId="4CD47D24" w:rsidR="00C5154C" w:rsidRPr="00AA713A" w:rsidRDefault="004C4EDF" w:rsidP="00C5154C">
      <w:pPr>
        <w:pStyle w:val="OpsommingVVSG"/>
        <w:rPr>
          <w:highlight w:val="yellow"/>
        </w:rPr>
      </w:pPr>
      <w:r>
        <w:rPr>
          <w:highlight w:val="yellow"/>
        </w:rPr>
        <w:t>indien</w:t>
      </w:r>
      <w:r w:rsidR="00C5154C" w:rsidRPr="00AA713A">
        <w:rPr>
          <w:highlight w:val="yellow"/>
        </w:rPr>
        <w:t xml:space="preserve"> jullie volmachtenbeheer doen voor </w:t>
      </w:r>
      <w:r w:rsidR="00AA713A" w:rsidRPr="00AA713A">
        <w:rPr>
          <w:highlight w:val="yellow"/>
        </w:rPr>
        <w:t>bepaalde gebruikers</w:t>
      </w:r>
    </w:p>
    <w:p w14:paraId="45DC81D8" w14:textId="77777777" w:rsidR="003D114A" w:rsidRDefault="003D114A" w:rsidP="003D114A">
      <w:pPr>
        <w:pStyle w:val="BodytekstVVSG"/>
      </w:pPr>
    </w:p>
    <w:p w14:paraId="376E2558" w14:textId="527B4D24" w:rsidR="003D114A" w:rsidRPr="00AF21F5" w:rsidRDefault="00AF21F5" w:rsidP="003D114A">
      <w:pPr>
        <w:pStyle w:val="BodytekstVVSG"/>
        <w:rPr>
          <w:b/>
          <w:bCs/>
        </w:rPr>
      </w:pPr>
      <w:r w:rsidRPr="00AF21F5">
        <w:rPr>
          <w:b/>
          <w:bCs/>
        </w:rPr>
        <w:t xml:space="preserve">Cijfers </w:t>
      </w:r>
    </w:p>
    <w:p w14:paraId="179B6DB3" w14:textId="0FBC6E15" w:rsidR="003D114A" w:rsidRPr="00AF21F5" w:rsidRDefault="00AA713A" w:rsidP="00AF21F5">
      <w:pPr>
        <w:pStyle w:val="OpsommingVVSG"/>
        <w:rPr>
          <w:highlight w:val="yellow"/>
        </w:rPr>
      </w:pPr>
      <w:r>
        <w:rPr>
          <w:highlight w:val="yellow"/>
        </w:rPr>
        <w:t xml:space="preserve">aantal gebruikers waarvoor je </w:t>
      </w:r>
      <w:proofErr w:type="spellStart"/>
      <w:r>
        <w:rPr>
          <w:highlight w:val="yellow"/>
        </w:rPr>
        <w:t>volmachtbeheer</w:t>
      </w:r>
      <w:proofErr w:type="spellEnd"/>
      <w:r>
        <w:rPr>
          <w:highlight w:val="yellow"/>
        </w:rPr>
        <w:t xml:space="preserve"> doet.</w:t>
      </w:r>
    </w:p>
    <w:p w14:paraId="61A0ED05" w14:textId="0BE82D2E" w:rsidR="00AF21F5" w:rsidRDefault="00A54426" w:rsidP="00AF21F5">
      <w:pPr>
        <w:pStyle w:val="OpsommingVVSG"/>
        <w:rPr>
          <w:highlight w:val="yellow"/>
        </w:rPr>
      </w:pPr>
      <w:r>
        <w:rPr>
          <w:highlight w:val="yellow"/>
        </w:rPr>
        <w:t>a</w:t>
      </w:r>
      <w:r w:rsidR="00AA713A">
        <w:rPr>
          <w:highlight w:val="yellow"/>
        </w:rPr>
        <w:t>antal gebruikers waarvoor er een tussenkomst is in de prijs.</w:t>
      </w:r>
    </w:p>
    <w:p w14:paraId="2D542640" w14:textId="093EA30F" w:rsidR="00AA713A" w:rsidRPr="00AF21F5" w:rsidRDefault="00AA713A" w:rsidP="00AF21F5">
      <w:pPr>
        <w:pStyle w:val="OpsommingVVSG"/>
        <w:rPr>
          <w:highlight w:val="yellow"/>
        </w:rPr>
      </w:pPr>
      <w:r>
        <w:rPr>
          <w:highlight w:val="yellow"/>
        </w:rPr>
        <w:t>…</w:t>
      </w:r>
    </w:p>
    <w:p w14:paraId="71E16988" w14:textId="77777777" w:rsidR="003D114A" w:rsidRDefault="003D114A" w:rsidP="003D114A">
      <w:pPr>
        <w:pStyle w:val="BodytekstVVSG"/>
      </w:pPr>
    </w:p>
    <w:p w14:paraId="6F9A8628" w14:textId="77777777" w:rsidR="003D114A" w:rsidRDefault="003D114A" w:rsidP="003D114A">
      <w:pPr>
        <w:pStyle w:val="BodytekstVVSG"/>
      </w:pPr>
    </w:p>
    <w:p w14:paraId="1619A133" w14:textId="77777777" w:rsidR="003D114A" w:rsidRDefault="003D114A" w:rsidP="003D114A">
      <w:pPr>
        <w:pStyle w:val="11Titel2VVSG"/>
      </w:pPr>
      <w:r>
        <w:t xml:space="preserve">Subsidies </w:t>
      </w:r>
    </w:p>
    <w:p w14:paraId="7049CDF5" w14:textId="77777777" w:rsidR="003D114A" w:rsidRDefault="003D114A" w:rsidP="003D114A">
      <w:pPr>
        <w:pStyle w:val="BodytekstVVSG"/>
      </w:pPr>
    </w:p>
    <w:p w14:paraId="081883C9" w14:textId="0325E569" w:rsidR="00F047E3" w:rsidRPr="00F047E3" w:rsidRDefault="00F047E3" w:rsidP="00F047E3">
      <w:pPr>
        <w:rPr>
          <w:szCs w:val="22"/>
          <w:lang w:val="nl-BE"/>
        </w:rPr>
      </w:pPr>
      <w:r w:rsidRPr="00F047E3">
        <w:rPr>
          <w:szCs w:val="22"/>
          <w:lang w:val="nl-BE"/>
        </w:rPr>
        <w:t>Als erkende dienstcheque</w:t>
      </w:r>
      <w:r w:rsidR="00FC505F">
        <w:rPr>
          <w:szCs w:val="22"/>
          <w:lang w:val="nl-BE"/>
        </w:rPr>
        <w:t>-</w:t>
      </w:r>
      <w:r w:rsidRPr="00F047E3">
        <w:rPr>
          <w:szCs w:val="22"/>
          <w:lang w:val="nl-BE"/>
        </w:rPr>
        <w:t xml:space="preserve">onderneming ontvangen wij </w:t>
      </w:r>
      <w:r>
        <w:rPr>
          <w:szCs w:val="22"/>
          <w:lang w:val="nl-BE"/>
        </w:rPr>
        <w:t>een</w:t>
      </w:r>
      <w:r w:rsidR="00157E70">
        <w:rPr>
          <w:szCs w:val="22"/>
          <w:lang w:val="nl-BE"/>
        </w:rPr>
        <w:t xml:space="preserve"> vaste</w:t>
      </w:r>
      <w:r>
        <w:rPr>
          <w:szCs w:val="22"/>
          <w:lang w:val="nl-BE"/>
        </w:rPr>
        <w:t xml:space="preserve"> subsidie</w:t>
      </w:r>
      <w:r w:rsidRPr="00F047E3">
        <w:rPr>
          <w:szCs w:val="22"/>
          <w:lang w:val="nl-BE"/>
        </w:rPr>
        <w:t xml:space="preserve"> per ontvangen dienstencheque.</w:t>
      </w:r>
    </w:p>
    <w:p w14:paraId="5A8683FC" w14:textId="77777777" w:rsidR="003D114A" w:rsidRDefault="003D114A" w:rsidP="00F047E3">
      <w:pPr>
        <w:pStyle w:val="OpsommingVVSG"/>
        <w:numPr>
          <w:ilvl w:val="0"/>
          <w:numId w:val="0"/>
        </w:numPr>
        <w:ind w:left="340" w:hanging="340"/>
      </w:pPr>
    </w:p>
    <w:p w14:paraId="7829E03F" w14:textId="77777777" w:rsidR="003F5AE8" w:rsidRDefault="003F5AE8" w:rsidP="003F5AE8">
      <w:pPr>
        <w:pStyle w:val="BodytekstVVSG"/>
        <w:rPr>
          <w:b/>
          <w:bCs/>
        </w:rPr>
      </w:pPr>
    </w:p>
    <w:p w14:paraId="4FF15DD0" w14:textId="77777777" w:rsidR="00FE2F30" w:rsidRDefault="00FE2F30" w:rsidP="00FE2F30">
      <w:pPr>
        <w:pStyle w:val="11Titel2VVSG"/>
      </w:pPr>
      <w:r>
        <w:t xml:space="preserve">Medewerkers </w:t>
      </w:r>
    </w:p>
    <w:p w14:paraId="79A8CFBF" w14:textId="77777777" w:rsidR="00FE2F30" w:rsidRDefault="00FE2F30" w:rsidP="00FE2F30">
      <w:pPr>
        <w:pStyle w:val="BodytekstVVSG"/>
      </w:pPr>
    </w:p>
    <w:p w14:paraId="66150D8B" w14:textId="20E40CBF" w:rsidR="00FE2F30" w:rsidRDefault="00FE2F30" w:rsidP="00FE2F30">
      <w:pPr>
        <w:pStyle w:val="BodytekstvetVVSG"/>
      </w:pPr>
      <w:r>
        <w:t xml:space="preserve">Cijfers </w:t>
      </w:r>
    </w:p>
    <w:p w14:paraId="5C36D4C3" w14:textId="15F6DF7D" w:rsidR="00FE2F30" w:rsidRDefault="00FE2F30" w:rsidP="00FE2F30">
      <w:pPr>
        <w:pStyle w:val="OpsommingVVSG"/>
      </w:pPr>
      <w:r>
        <w:t xml:space="preserve">Aantal medewerkers: </w:t>
      </w:r>
    </w:p>
    <w:p w14:paraId="3E8D18C7" w14:textId="3AE86D04" w:rsidR="00FE2F30" w:rsidRDefault="00FE2F30" w:rsidP="00FE2F30">
      <w:pPr>
        <w:pStyle w:val="OpsommingVVSG"/>
      </w:pPr>
      <w:r>
        <w:t xml:space="preserve">Aantal voltijdse krachten: </w:t>
      </w:r>
    </w:p>
    <w:p w14:paraId="2A3C1ED1" w14:textId="53EB2677" w:rsidR="00FE2F30" w:rsidRDefault="00FE2F30" w:rsidP="00FE2F30">
      <w:pPr>
        <w:pStyle w:val="OpsommingVVSG"/>
      </w:pPr>
      <w:r>
        <w:t>Openstaande vacatures?</w:t>
      </w:r>
    </w:p>
    <w:p w14:paraId="45FC5F43" w14:textId="77777777" w:rsidR="00FE2F30" w:rsidRDefault="00FE2F30" w:rsidP="00FE2F30">
      <w:pPr>
        <w:pStyle w:val="BodytekstVVSG"/>
      </w:pPr>
    </w:p>
    <w:p w14:paraId="7DDF666D" w14:textId="6608F6B8" w:rsidR="00FE2F30" w:rsidRDefault="00FE2F30" w:rsidP="00FE2F30">
      <w:pPr>
        <w:pStyle w:val="BodytekstVVSG"/>
      </w:pPr>
      <w:r w:rsidRPr="00AF21F5">
        <w:rPr>
          <w:highlight w:val="yellow"/>
        </w:rPr>
        <w:t>Voeg gerust nog ee</w:t>
      </w:r>
      <w:r w:rsidR="00CC4CEF">
        <w:rPr>
          <w:highlight w:val="yellow"/>
        </w:rPr>
        <w:t xml:space="preserve">n </w:t>
      </w:r>
      <w:r w:rsidRPr="00AF21F5">
        <w:rPr>
          <w:highlight w:val="yellow"/>
        </w:rPr>
        <w:t>foto</w:t>
      </w:r>
      <w:r w:rsidR="00CC4CEF">
        <w:rPr>
          <w:highlight w:val="yellow"/>
        </w:rPr>
        <w:t xml:space="preserve"> van het team toe</w:t>
      </w:r>
      <w:r w:rsidR="00AF1351">
        <w:rPr>
          <w:highlight w:val="yellow"/>
        </w:rPr>
        <w:t xml:space="preserve"> of het organogram</w:t>
      </w:r>
      <w:r w:rsidRPr="00AF21F5">
        <w:rPr>
          <w:highlight w:val="yellow"/>
        </w:rPr>
        <w:t>.</w:t>
      </w:r>
    </w:p>
    <w:p w14:paraId="7E6962AC" w14:textId="77777777" w:rsidR="00FE2F30" w:rsidRDefault="00FE2F30" w:rsidP="00FE2F30">
      <w:pPr>
        <w:pStyle w:val="BodytekstVVSG"/>
      </w:pPr>
    </w:p>
    <w:p w14:paraId="6C7E3428" w14:textId="77777777" w:rsidR="003D114A" w:rsidRDefault="003D114A" w:rsidP="003D114A">
      <w:pPr>
        <w:pStyle w:val="BodytekstVVSG"/>
      </w:pPr>
    </w:p>
    <w:p w14:paraId="40A3C6C9" w14:textId="77777777" w:rsidR="003D114A" w:rsidRDefault="003D114A" w:rsidP="003D114A">
      <w:pPr>
        <w:pStyle w:val="11Titel2VVSG"/>
      </w:pPr>
      <w:r>
        <w:lastRenderedPageBreak/>
        <w:t>Sterke punten van deze dienstverlening</w:t>
      </w:r>
    </w:p>
    <w:p w14:paraId="660DF3BF" w14:textId="77777777" w:rsidR="003D114A" w:rsidRDefault="003D114A" w:rsidP="003D114A">
      <w:pPr>
        <w:pStyle w:val="BodytekstVVSG"/>
      </w:pPr>
    </w:p>
    <w:p w14:paraId="6B649940" w14:textId="5DD57BAD" w:rsidR="00FE2F30" w:rsidRDefault="00FE2F30" w:rsidP="00FE2F30">
      <w:pPr>
        <w:pStyle w:val="BodytekstVVSG"/>
      </w:pPr>
      <w:r>
        <w:rPr>
          <w:highlight w:val="yellow"/>
        </w:rPr>
        <w:t xml:space="preserve">Zet je sterktes in de kijker! </w:t>
      </w:r>
      <w:r w:rsidRPr="00FE2F30">
        <w:rPr>
          <w:highlight w:val="yellow"/>
        </w:rPr>
        <w:t xml:space="preserve">Hieronder staan enkele specifieke sterktes van </w:t>
      </w:r>
      <w:r>
        <w:rPr>
          <w:highlight w:val="yellow"/>
        </w:rPr>
        <w:t>de openbare</w:t>
      </w:r>
      <w:r w:rsidRPr="00FE2F30">
        <w:rPr>
          <w:highlight w:val="yellow"/>
        </w:rPr>
        <w:t xml:space="preserve"> gezinszorg, aangevuld met enkele algemene troeven van publieke zorg die onze werking typeren. Pas gerust aan om ze af te stemmen op je lokale context</w:t>
      </w:r>
      <w:r>
        <w:t>.</w:t>
      </w:r>
    </w:p>
    <w:p w14:paraId="0D582663" w14:textId="77777777" w:rsidR="00FE2F30" w:rsidRDefault="00FE2F30" w:rsidP="00FE2F30">
      <w:pPr>
        <w:pStyle w:val="BodytekstVVSG"/>
      </w:pPr>
    </w:p>
    <w:p w14:paraId="09C55A71" w14:textId="67DF5104" w:rsidR="00FE2F30" w:rsidRDefault="00FE2F30" w:rsidP="00FE2F30">
      <w:pPr>
        <w:pStyle w:val="OpsommingVVSG"/>
      </w:pPr>
      <w:r>
        <w:t xml:space="preserve">Vast aanspreekpunt en vertrouwde omgeving: Onze </w:t>
      </w:r>
      <w:r w:rsidR="00A80571">
        <w:t>begeleidend medewerkers zijn</w:t>
      </w:r>
      <w:r>
        <w:t xml:space="preserve"> een vast aanspreekpunt</w:t>
      </w:r>
      <w:r w:rsidR="00A80571">
        <w:t xml:space="preserve"> voor de cliënten</w:t>
      </w:r>
      <w:r>
        <w:t>, waardoor de cliënt steeds met een vertrouwd gezicht in contact komt. Doordat we de inwoners en hun noden goed kennen, kunnen we zorg op maat bieden, afgestemd op de lokale behoeften.</w:t>
      </w:r>
    </w:p>
    <w:p w14:paraId="732B568C" w14:textId="77777777" w:rsidR="00FE2F30" w:rsidRDefault="00FE2F30" w:rsidP="00FE2F30">
      <w:pPr>
        <w:pStyle w:val="OpsommingVVSG"/>
        <w:numPr>
          <w:ilvl w:val="0"/>
          <w:numId w:val="0"/>
        </w:numPr>
        <w:ind w:left="340"/>
      </w:pPr>
    </w:p>
    <w:p w14:paraId="718E3F58" w14:textId="77777777" w:rsidR="00B73F15" w:rsidRDefault="00B73F15" w:rsidP="00B73F15">
      <w:pPr>
        <w:pStyle w:val="OpsommingVVSG"/>
      </w:pPr>
      <w:r>
        <w:t>Preventie werking: De thuiszorgmedewerkers vervullen een belangrijke signaalfunctie. Zij komen vaak aan huis en detecteren veel sneller veranderingen in gedrag die kunnen wijzen op bijvoorbeeld beginnende dementie of eenzaamheid. Op die manier kunnen we veel sneller ondersteuning bieden indien nodig en problemen aanpakken.</w:t>
      </w:r>
    </w:p>
    <w:p w14:paraId="7920FE0A" w14:textId="77777777" w:rsidR="00B73F15" w:rsidRDefault="00B73F15" w:rsidP="00B73F15">
      <w:pPr>
        <w:pStyle w:val="Lijstalinea"/>
      </w:pPr>
    </w:p>
    <w:p w14:paraId="01BEB535" w14:textId="77777777" w:rsidR="00B73F15" w:rsidRDefault="00B73F15" w:rsidP="00B73F15">
      <w:pPr>
        <w:pStyle w:val="OpsommingVVSG"/>
      </w:pPr>
      <w:r>
        <w:t>Brede kijk op zorg en welzijn: Onze zorgmedewerkers kijken verder dan alleen de basiszorg. Waar nodig leggen we snel linken met andere diensten vanuit ons eigen aanbod, zoals de sociale dienst of lokale dienstencentra. Maar wij kennen ook de andere de zorg- en hulpverleners goed die actief zijn op ons grondgebied dus leggen snel de nodige contacten.</w:t>
      </w:r>
    </w:p>
    <w:p w14:paraId="3353C2C4" w14:textId="77777777" w:rsidR="00FE2F30" w:rsidRDefault="00FE2F30" w:rsidP="00FE2F30">
      <w:pPr>
        <w:pStyle w:val="OpsommingVVSG"/>
        <w:numPr>
          <w:ilvl w:val="0"/>
          <w:numId w:val="0"/>
        </w:numPr>
        <w:ind w:left="340"/>
      </w:pPr>
    </w:p>
    <w:p w14:paraId="2F63B8AA" w14:textId="77777777" w:rsidR="00FE2F30" w:rsidRDefault="00FE2F30" w:rsidP="00FE2F30">
      <w:pPr>
        <w:pStyle w:val="OpsommingVVSG"/>
      </w:pPr>
      <w:r>
        <w:t>Drempelverlagend en neutraal karakter: Onze dienst is pluralistisch en staat open voor alle inwoners, ongeacht hun levensbeschouwing. Deze toegankelijkheid verlaagt drempels, zodat elke inwoner zich welkom voelt.</w:t>
      </w:r>
    </w:p>
    <w:p w14:paraId="1FB014F9" w14:textId="77777777" w:rsidR="00FE2F30" w:rsidRDefault="00FE2F30" w:rsidP="00FE2F30">
      <w:pPr>
        <w:pStyle w:val="OpsommingVVSG"/>
        <w:numPr>
          <w:ilvl w:val="0"/>
          <w:numId w:val="0"/>
        </w:numPr>
        <w:ind w:left="340"/>
      </w:pPr>
    </w:p>
    <w:p w14:paraId="4121454F" w14:textId="77777777" w:rsidR="00FE2F30" w:rsidRDefault="00FE2F30" w:rsidP="00FE2F30">
      <w:pPr>
        <w:pStyle w:val="OpsommingVVSG"/>
      </w:pPr>
      <w:r>
        <w:t xml:space="preserve">Zorg voor kwetsbare doelgroepen: We streven naar inclusieve zorg die ook bereikbaar is voor inwoners met beperkte financiële mogelijkheden, mensen in afgelegen gebieden of gezinnen met complexe zorgvragen (bijvoorbeeld gezinnen met </w:t>
      </w:r>
      <w:proofErr w:type="spellStart"/>
      <w:r>
        <w:t>multiproblematiek</w:t>
      </w:r>
      <w:proofErr w:type="spellEnd"/>
      <w:r>
        <w:t>). Op die manier bereiken we ook wie elders vaak moeilijk toegang vindt tot zorg.</w:t>
      </w:r>
    </w:p>
    <w:p w14:paraId="346CD206" w14:textId="77777777" w:rsidR="00FE2F30" w:rsidRDefault="00FE2F30" w:rsidP="00FE2F30">
      <w:pPr>
        <w:pStyle w:val="OpsommingVVSG"/>
        <w:numPr>
          <w:ilvl w:val="0"/>
          <w:numId w:val="0"/>
        </w:numPr>
        <w:ind w:left="340"/>
      </w:pPr>
    </w:p>
    <w:p w14:paraId="4DC2005A" w14:textId="1655439C" w:rsidR="00FE2F30" w:rsidRDefault="00FE2F30" w:rsidP="00FE2F30">
      <w:pPr>
        <w:pStyle w:val="OpsommingVVSG"/>
      </w:pPr>
      <w:r>
        <w:t xml:space="preserve">Betaalbare zorg voor iedereen: De </w:t>
      </w:r>
      <w:r w:rsidR="008026FD">
        <w:t>prijs van een dienstencheque</w:t>
      </w:r>
      <w:r>
        <w:t xml:space="preserve"> is vastgelegd volgens wettelijke richtlijnen, maar indien nodig ondersteunt het lokaal bestuur om zorg voor iedereen betaalbaar te houden.</w:t>
      </w:r>
    </w:p>
    <w:p w14:paraId="2694642C" w14:textId="77777777" w:rsidR="00FE2F30" w:rsidRDefault="00FE2F30" w:rsidP="00FE2F30">
      <w:pPr>
        <w:pStyle w:val="OpsommingVVSG"/>
        <w:numPr>
          <w:ilvl w:val="0"/>
          <w:numId w:val="0"/>
        </w:numPr>
        <w:ind w:left="340"/>
      </w:pPr>
    </w:p>
    <w:p w14:paraId="66987F70" w14:textId="25D3BFE8" w:rsidR="003D114A" w:rsidRDefault="00FE2F30" w:rsidP="00FE2F30">
      <w:pPr>
        <w:pStyle w:val="OpsommingVVSG"/>
      </w:pPr>
      <w:r>
        <w:t>Specialisaties in de zorg: Onze dienst beschikt over specifieke expertise, bijvoorbeeld in het ondersteunen van mensen met dementie of in het verzorgen van complexe zorgvragen. Zo bieden we een passend antwoord op uiteenlopende zorgnoden binnen onze gemeenschap.</w:t>
      </w:r>
    </w:p>
    <w:p w14:paraId="46D6B433" w14:textId="77777777" w:rsidR="00A80571" w:rsidRDefault="00A80571" w:rsidP="00A80571">
      <w:pPr>
        <w:pStyle w:val="Lijstalinea"/>
      </w:pPr>
    </w:p>
    <w:p w14:paraId="4B1384B3" w14:textId="084E871E" w:rsidR="00A80571" w:rsidRDefault="00C07E65" w:rsidP="00FE2F30">
      <w:pPr>
        <w:pStyle w:val="OpsommingVVSG"/>
      </w:pPr>
      <w:r>
        <w:t xml:space="preserve">Warme werkgever: </w:t>
      </w:r>
      <w:r w:rsidR="008D656F">
        <w:t>Wij zijn een aantrekkelijke werkgever</w:t>
      </w:r>
      <w:r w:rsidR="00871C75">
        <w:t>:</w:t>
      </w:r>
      <w:r w:rsidR="008D656F">
        <w:t xml:space="preserve"> </w:t>
      </w:r>
      <w:r w:rsidR="00E418A1">
        <w:t>werken dichtbij huis</w:t>
      </w:r>
      <w:r w:rsidR="00871C75">
        <w:t xml:space="preserve">, werkposten binnen de eigen gemeente en voorzien </w:t>
      </w:r>
      <w:r w:rsidR="008B79FF">
        <w:t>ondersteuning en coaching. Daarnaast zijn we vaak een sociale werkgever, die verregaand mensen kansen geven en ondersteunen om aan de slag te blijven.</w:t>
      </w:r>
    </w:p>
    <w:p w14:paraId="1DFBB30C" w14:textId="544C6259" w:rsidR="003D114A" w:rsidRDefault="003D114A" w:rsidP="003D114A">
      <w:pPr>
        <w:pStyle w:val="11Titel2VVSG"/>
      </w:pPr>
      <w:r>
        <w:lastRenderedPageBreak/>
        <w:t xml:space="preserve">Uitdaging voor de toekomst </w:t>
      </w:r>
    </w:p>
    <w:p w14:paraId="5C108DA7" w14:textId="77777777" w:rsidR="003D114A" w:rsidRDefault="003D114A" w:rsidP="003D114A">
      <w:pPr>
        <w:pStyle w:val="BodytekstVVSG"/>
      </w:pPr>
    </w:p>
    <w:p w14:paraId="26C7B015" w14:textId="25978C84" w:rsidR="000617D4" w:rsidRDefault="000617D4" w:rsidP="000617D4">
      <w:pPr>
        <w:pStyle w:val="BodytekstVVSG"/>
      </w:pPr>
      <w:r w:rsidRPr="78C53FBD">
        <w:rPr>
          <w:highlight w:val="yellow"/>
        </w:rPr>
        <w:t>Hier formuleren we een aantal uitdagingen voor de openbare diensten gezinszorg. Vul aan om deze af te stemmen op je lokale context</w:t>
      </w:r>
      <w:r>
        <w:t>.</w:t>
      </w:r>
    </w:p>
    <w:p w14:paraId="0A123FC3" w14:textId="77777777" w:rsidR="000617D4" w:rsidRDefault="000617D4" w:rsidP="000617D4">
      <w:pPr>
        <w:pStyle w:val="BodytekstVVSG"/>
      </w:pPr>
    </w:p>
    <w:p w14:paraId="14661D51" w14:textId="7FBCC5C6" w:rsidR="000617D4" w:rsidRPr="000617D4" w:rsidRDefault="000617D4" w:rsidP="000617D4">
      <w:pPr>
        <w:pStyle w:val="OpsommingVVSG"/>
        <w:numPr>
          <w:ilvl w:val="0"/>
          <w:numId w:val="0"/>
        </w:numPr>
        <w:ind w:left="340" w:hanging="340"/>
        <w:rPr>
          <w:lang w:val="nl-NL"/>
        </w:rPr>
      </w:pPr>
      <w:r w:rsidRPr="000617D4">
        <w:rPr>
          <w:lang w:val="nl-NL"/>
        </w:rPr>
        <w:t>Als dienst voor gezinszorg staan we voor verschillende uitdagingen:</w:t>
      </w:r>
      <w:r w:rsidR="00A80571">
        <w:rPr>
          <w:lang w:val="nl-NL"/>
        </w:rPr>
        <w:br/>
      </w:r>
    </w:p>
    <w:p w14:paraId="6C0B6256" w14:textId="6AE146E1" w:rsidR="0066390E" w:rsidRPr="0066390E" w:rsidRDefault="000617D4" w:rsidP="0066390E">
      <w:pPr>
        <w:pStyle w:val="OpsommingVVSG"/>
        <w:numPr>
          <w:ilvl w:val="0"/>
          <w:numId w:val="26"/>
        </w:numPr>
      </w:pPr>
      <w:r w:rsidRPr="000617D4">
        <w:rPr>
          <w:lang w:val="nl-NL"/>
        </w:rPr>
        <w:t>Personeelstekort:</w:t>
      </w:r>
      <w:r>
        <w:rPr>
          <w:b/>
          <w:bCs/>
          <w:lang w:val="nl-NL"/>
        </w:rPr>
        <w:t xml:space="preserve"> </w:t>
      </w:r>
      <w:r w:rsidRPr="000617D4">
        <w:rPr>
          <w:lang w:val="nl-NL"/>
        </w:rPr>
        <w:t xml:space="preserve">Het tekort aan gekwalificeerd personeel vergroot de werkdruk en maakt het lastig om de zorgcontinuïteit en kwaliteit te waarborgen. We </w:t>
      </w:r>
      <w:r>
        <w:rPr>
          <w:lang w:val="nl-NL"/>
        </w:rPr>
        <w:t xml:space="preserve">moeten </w:t>
      </w:r>
      <w:r w:rsidRPr="000617D4">
        <w:rPr>
          <w:lang w:val="nl-NL"/>
        </w:rPr>
        <w:t xml:space="preserve">zoeken naar manieren om nieuwe medewerkers aan te trekken en bestaande teams te ondersteunen met vorming, flexibiliteit en samenwerking met </w:t>
      </w:r>
      <w:r>
        <w:rPr>
          <w:lang w:val="nl-NL"/>
        </w:rPr>
        <w:t>andere diensten</w:t>
      </w:r>
      <w:r w:rsidRPr="000617D4">
        <w:rPr>
          <w:lang w:val="nl-NL"/>
        </w:rPr>
        <w:t xml:space="preserve"> en mantelzorgers.</w:t>
      </w:r>
      <w:r w:rsidR="0066390E">
        <w:rPr>
          <w:lang w:val="nl-NL"/>
        </w:rPr>
        <w:t xml:space="preserve"> De </w:t>
      </w:r>
      <w:r w:rsidR="0066390E" w:rsidRPr="0066390E">
        <w:t xml:space="preserve">de nieuwe RPR </w:t>
      </w:r>
      <w:r w:rsidR="0066390E">
        <w:t xml:space="preserve">voorziet </w:t>
      </w:r>
      <w:r w:rsidR="00AE2E27">
        <w:t>ook</w:t>
      </w:r>
      <w:r w:rsidR="0066390E">
        <w:t xml:space="preserve"> </w:t>
      </w:r>
      <w:r w:rsidR="0066390E" w:rsidRPr="0066390E">
        <w:t>mogelijkheden</w:t>
      </w:r>
      <w:r w:rsidR="0066390E">
        <w:t xml:space="preserve"> aan het bestuur om nog verdere acties te </w:t>
      </w:r>
      <w:r w:rsidR="00B1471E">
        <w:t>ondernemen</w:t>
      </w:r>
      <w:r w:rsidR="0066390E" w:rsidRPr="0066390E">
        <w:t xml:space="preserve"> zoals vereenvoudigde selectie</w:t>
      </w:r>
      <w:r w:rsidR="00B1471E">
        <w:t>procedures</w:t>
      </w:r>
      <w:r w:rsidR="0066390E" w:rsidRPr="0066390E">
        <w:t xml:space="preserve">, </w:t>
      </w:r>
      <w:r w:rsidR="00B1471E">
        <w:t xml:space="preserve">toekenning van extra </w:t>
      </w:r>
      <w:r w:rsidR="0066390E" w:rsidRPr="0066390E">
        <w:t xml:space="preserve">verlof, .. </w:t>
      </w:r>
    </w:p>
    <w:p w14:paraId="23E5B0FB" w14:textId="77777777" w:rsidR="000617D4" w:rsidRPr="000617D4" w:rsidRDefault="000617D4" w:rsidP="00FE2F30">
      <w:pPr>
        <w:pStyle w:val="OpsommingVVSG"/>
        <w:numPr>
          <w:ilvl w:val="0"/>
          <w:numId w:val="0"/>
        </w:numPr>
        <w:ind w:left="340"/>
        <w:rPr>
          <w:lang w:val="nl-NL"/>
        </w:rPr>
      </w:pPr>
    </w:p>
    <w:p w14:paraId="28A7B459" w14:textId="76520381" w:rsidR="00FE2F30" w:rsidRDefault="00FE2F30" w:rsidP="00FE2F30">
      <w:pPr>
        <w:pStyle w:val="OpsommingVVSG"/>
      </w:pPr>
      <w:r>
        <w:t>Complexere cliëntsituaties</w:t>
      </w:r>
      <w:r w:rsidR="000617D4">
        <w:t xml:space="preserve"> en verbreding van de doelgroep</w:t>
      </w:r>
      <w:r>
        <w:t xml:space="preserve">: Door de afbouw van gespecialiseerde zorg krijgen eerstelijnsdiensten, zoals </w:t>
      </w:r>
      <w:r w:rsidR="00F4272F">
        <w:t>onze dienstencheque</w:t>
      </w:r>
      <w:r w:rsidR="001D7140">
        <w:t>-</w:t>
      </w:r>
      <w:r w:rsidR="00F4272F">
        <w:t>onderneming</w:t>
      </w:r>
      <w:r>
        <w:t>, meer cliënten met complexe noden. Denk aan mensen met dementie, psychiatrische kwetsbaarheid, of mensen die in armoede leven. Dit vraagt om een integrale en flexibele benadering.</w:t>
      </w:r>
    </w:p>
    <w:p w14:paraId="44BE8F13" w14:textId="77777777" w:rsidR="00FE2F30" w:rsidRDefault="00FE2F30" w:rsidP="00FE2F30">
      <w:pPr>
        <w:pStyle w:val="OpsommingVVSG"/>
        <w:numPr>
          <w:ilvl w:val="0"/>
          <w:numId w:val="0"/>
        </w:numPr>
        <w:ind w:left="340"/>
      </w:pPr>
    </w:p>
    <w:p w14:paraId="23B46262" w14:textId="0CBC4F18" w:rsidR="00CE3BB1" w:rsidRDefault="00CE3BB1" w:rsidP="000617D4">
      <w:pPr>
        <w:pStyle w:val="OpsommingVVSG"/>
      </w:pPr>
      <w:r>
        <w:t xml:space="preserve">Betaalbaarheid van de dienstencheques: </w:t>
      </w:r>
      <w:r w:rsidR="0002498F">
        <w:t xml:space="preserve">voor heel wat gebruikers zal de </w:t>
      </w:r>
      <w:r>
        <w:t xml:space="preserve">prijsstijging van de dienstencheques </w:t>
      </w:r>
      <w:r w:rsidR="0002498F">
        <w:t xml:space="preserve">toch een aanzienlijk verschil maken. Sommige zullen </w:t>
      </w:r>
      <w:r w:rsidR="004443E7">
        <w:t xml:space="preserve">minder zorg vragen ondanks </w:t>
      </w:r>
      <w:r w:rsidR="00594719">
        <w:t>hun</w:t>
      </w:r>
      <w:r w:rsidR="004443E7">
        <w:t xml:space="preserve"> hoge zorgnood</w:t>
      </w:r>
      <w:r w:rsidR="00594719">
        <w:t>.</w:t>
      </w:r>
    </w:p>
    <w:p w14:paraId="5A2F1B92" w14:textId="77777777" w:rsidR="00CE3BB1" w:rsidRDefault="00CE3BB1" w:rsidP="00CE3BB1">
      <w:pPr>
        <w:pStyle w:val="Lijstalinea"/>
      </w:pPr>
    </w:p>
    <w:p w14:paraId="6640DB6F" w14:textId="60E34647" w:rsidR="000617D4" w:rsidRDefault="000617D4" w:rsidP="000617D4">
      <w:pPr>
        <w:pStyle w:val="OpsommingVVSG"/>
      </w:pPr>
      <w:r>
        <w:t xml:space="preserve">Digitalisering van de </w:t>
      </w:r>
      <w:r w:rsidR="00F4272F">
        <w:t>dienstencheques</w:t>
      </w:r>
      <w:r>
        <w:t xml:space="preserve">: </w:t>
      </w:r>
      <w:r w:rsidR="00F4272F">
        <w:t xml:space="preserve">Vanaf 1 juni 2025 </w:t>
      </w:r>
      <w:r w:rsidR="004110BA">
        <w:t>verdwijn</w:t>
      </w:r>
      <w:r w:rsidR="00A770AE">
        <w:t>en</w:t>
      </w:r>
      <w:r w:rsidR="004110BA">
        <w:t xml:space="preserve"> de papieren dienstencheque</w:t>
      </w:r>
      <w:r w:rsidR="00A770AE">
        <w:t>s</w:t>
      </w:r>
      <w:r w:rsidR="004110BA">
        <w:t>. Als dienst moeten wij onze gebruikers ondersteunen bij deze overgang</w:t>
      </w:r>
      <w:r w:rsidR="00FE6A5F">
        <w:t>. Heel wat niet-digitale gebruikers</w:t>
      </w:r>
      <w:r w:rsidR="00685A72">
        <w:t xml:space="preserve"> vragen hierbij ondersteuning.</w:t>
      </w:r>
    </w:p>
    <w:p w14:paraId="2B3E1120" w14:textId="77777777" w:rsidR="000617D4" w:rsidRDefault="000617D4" w:rsidP="000617D4">
      <w:pPr>
        <w:pStyle w:val="Lijstalinea"/>
      </w:pPr>
    </w:p>
    <w:p w14:paraId="64FC7FD4" w14:textId="77777777" w:rsidR="00A80571" w:rsidRDefault="00A80571" w:rsidP="00A80571">
      <w:pPr>
        <w:pStyle w:val="Lijstalinea"/>
      </w:pPr>
    </w:p>
    <w:p w14:paraId="1FBB06B1" w14:textId="77777777" w:rsidR="00A80571" w:rsidRDefault="00A80571" w:rsidP="00A80571">
      <w:pPr>
        <w:pStyle w:val="OpsommingVVSG"/>
        <w:numPr>
          <w:ilvl w:val="0"/>
          <w:numId w:val="0"/>
        </w:numPr>
        <w:ind w:left="340" w:hanging="340"/>
      </w:pPr>
    </w:p>
    <w:p w14:paraId="0362DF36" w14:textId="77777777" w:rsidR="005664A1" w:rsidRDefault="005664A1" w:rsidP="00A80571">
      <w:pPr>
        <w:pStyle w:val="OpsommingVVSG"/>
        <w:numPr>
          <w:ilvl w:val="0"/>
          <w:numId w:val="0"/>
        </w:numPr>
        <w:ind w:left="340" w:hanging="340"/>
      </w:pPr>
    </w:p>
    <w:p w14:paraId="11884EEF" w14:textId="77777777" w:rsidR="005664A1" w:rsidRDefault="005664A1" w:rsidP="00A80571">
      <w:pPr>
        <w:pStyle w:val="OpsommingVVSG"/>
        <w:numPr>
          <w:ilvl w:val="0"/>
          <w:numId w:val="0"/>
        </w:numPr>
        <w:ind w:left="340" w:hanging="340"/>
      </w:pPr>
    </w:p>
    <w:p w14:paraId="49B76472" w14:textId="77777777" w:rsidR="005664A1" w:rsidRDefault="005664A1" w:rsidP="00A80571">
      <w:pPr>
        <w:pStyle w:val="OpsommingVVSG"/>
        <w:numPr>
          <w:ilvl w:val="0"/>
          <w:numId w:val="0"/>
        </w:numPr>
        <w:ind w:left="340" w:hanging="340"/>
      </w:pPr>
    </w:p>
    <w:p w14:paraId="4847A607" w14:textId="77777777" w:rsidR="005664A1" w:rsidRDefault="005664A1" w:rsidP="00A80571">
      <w:pPr>
        <w:pStyle w:val="OpsommingVVSG"/>
        <w:numPr>
          <w:ilvl w:val="0"/>
          <w:numId w:val="0"/>
        </w:numPr>
        <w:ind w:left="340" w:hanging="340"/>
      </w:pPr>
    </w:p>
    <w:p w14:paraId="0F63BA07" w14:textId="6B292719" w:rsidR="00A80571" w:rsidRDefault="005664A1" w:rsidP="005664A1">
      <w:pPr>
        <w:pStyle w:val="BodytekstVVSG"/>
      </w:pPr>
      <w:r w:rsidRPr="005664A1">
        <w:rPr>
          <w:highlight w:val="yellow"/>
        </w:rPr>
        <w:t>Tot slot</w:t>
      </w:r>
      <w:r w:rsidR="009C7C80">
        <w:rPr>
          <w:highlight w:val="yellow"/>
        </w:rPr>
        <w:t>:</w:t>
      </w:r>
      <w:r w:rsidRPr="005664A1">
        <w:rPr>
          <w:highlight w:val="yellow"/>
        </w:rPr>
        <w:t xml:space="preserve"> </w:t>
      </w:r>
      <w:r w:rsidR="009C7C80">
        <w:rPr>
          <w:highlight w:val="yellow"/>
        </w:rPr>
        <w:br/>
        <w:t>H</w:t>
      </w:r>
      <w:r w:rsidRPr="005664A1">
        <w:rPr>
          <w:highlight w:val="yellow"/>
        </w:rPr>
        <w:t xml:space="preserve">eb je nog leuke inspirerende projecten? Initiatieven waar je trots op bent? </w:t>
      </w:r>
      <w:r w:rsidR="009C7C80">
        <w:rPr>
          <w:highlight w:val="yellow"/>
        </w:rPr>
        <w:br/>
      </w:r>
      <w:r w:rsidRPr="005664A1">
        <w:rPr>
          <w:highlight w:val="yellow"/>
        </w:rPr>
        <w:t>Vergeet deze zeker niet toe te voegen!</w:t>
      </w:r>
    </w:p>
    <w:p w14:paraId="61A732AB" w14:textId="77777777" w:rsidR="00FE2F30" w:rsidRDefault="00FE2F30" w:rsidP="00FE2F30">
      <w:pPr>
        <w:pStyle w:val="OpsommingVVSG"/>
        <w:numPr>
          <w:ilvl w:val="0"/>
          <w:numId w:val="0"/>
        </w:numPr>
        <w:ind w:left="340"/>
      </w:pPr>
    </w:p>
    <w:p w14:paraId="142C360B" w14:textId="77777777" w:rsidR="00FE2F30" w:rsidRDefault="00FE2F30" w:rsidP="00FE2F30">
      <w:pPr>
        <w:pStyle w:val="OpsommingVVSG"/>
        <w:numPr>
          <w:ilvl w:val="0"/>
          <w:numId w:val="0"/>
        </w:numPr>
        <w:ind w:left="340"/>
      </w:pPr>
    </w:p>
    <w:p w14:paraId="29369E65" w14:textId="77777777" w:rsidR="003D114A" w:rsidRDefault="003D114A" w:rsidP="003D114A">
      <w:pPr>
        <w:pStyle w:val="BodytekstVVSG"/>
      </w:pPr>
    </w:p>
    <w:p w14:paraId="28A11698" w14:textId="77777777" w:rsidR="003D114A" w:rsidRDefault="003D114A" w:rsidP="003D114A">
      <w:pPr>
        <w:pStyle w:val="BodytekstVVSG"/>
      </w:pPr>
    </w:p>
    <w:p w14:paraId="79DEE119" w14:textId="254D7322" w:rsidR="00024353" w:rsidRDefault="00024353" w:rsidP="003D114A">
      <w:pPr>
        <w:pStyle w:val="OpsommingVVSG"/>
        <w:numPr>
          <w:ilvl w:val="0"/>
          <w:numId w:val="0"/>
        </w:numPr>
        <w:ind w:left="340"/>
      </w:pPr>
    </w:p>
    <w:sectPr w:rsidR="00024353" w:rsidSect="00EA4719">
      <w:headerReference w:type="default" r:id="rId12"/>
      <w:footerReference w:type="default" r:id="rId13"/>
      <w:headerReference w:type="first" r:id="rId14"/>
      <w:footerReference w:type="first" r:id="rId15"/>
      <w:pgSz w:w="11906" w:h="16838"/>
      <w:pgMar w:top="2381" w:right="1134" w:bottom="1418" w:left="2835" w:header="595" w:footer="55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DD6E58" w14:textId="77777777" w:rsidR="00E841E5" w:rsidRDefault="00E841E5" w:rsidP="00CC6EE8">
      <w:r>
        <w:separator/>
      </w:r>
    </w:p>
  </w:endnote>
  <w:endnote w:type="continuationSeparator" w:id="0">
    <w:p w14:paraId="3569B2F2" w14:textId="77777777" w:rsidR="00E841E5" w:rsidRDefault="00E841E5" w:rsidP="00CC6EE8">
      <w:r>
        <w:continuationSeparator/>
      </w:r>
    </w:p>
  </w:endnote>
  <w:endnote w:type="continuationNotice" w:id="1">
    <w:p w14:paraId="0AB93FAE" w14:textId="77777777" w:rsidR="00E841E5" w:rsidRDefault="00E841E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o Hew">
    <w:altName w:val="Calibri"/>
    <w:charset w:val="00"/>
    <w:family w:val="auto"/>
    <w:pitch w:val="variable"/>
    <w:sig w:usb0="A000002F" w:usb1="500160FB" w:usb2="0000001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CA2FA5" w14:textId="77777777" w:rsidR="005737BA" w:rsidRDefault="005737BA">
    <w:pPr>
      <w:pStyle w:val="Voettekst"/>
    </w:pPr>
    <w:r>
      <w:rPr>
        <w:noProof/>
      </w:rPr>
      <mc:AlternateContent>
        <mc:Choice Requires="wps">
          <w:drawing>
            <wp:anchor distT="0" distB="0" distL="114300" distR="114300" simplePos="0" relativeHeight="251658242" behindDoc="1" locked="0" layoutInCell="1" allowOverlap="1" wp14:anchorId="66C0884D" wp14:editId="0339EA9C">
              <wp:simplePos x="5643033" y="9825567"/>
              <wp:positionH relativeFrom="page">
                <wp:align>right</wp:align>
              </wp:positionH>
              <wp:positionV relativeFrom="page">
                <wp:align>bottom</wp:align>
              </wp:positionV>
              <wp:extent cx="1440000" cy="720000"/>
              <wp:effectExtent l="0" t="0" r="0" b="0"/>
              <wp:wrapNone/>
              <wp:docPr id="3" name="Tekstvak 3"/>
              <wp:cNvGraphicFramePr/>
              <a:graphic xmlns:a="http://schemas.openxmlformats.org/drawingml/2006/main">
                <a:graphicData uri="http://schemas.microsoft.com/office/word/2010/wordprocessingShape">
                  <wps:wsp>
                    <wps:cNvSpPr txBox="1"/>
                    <wps:spPr>
                      <a:xfrm>
                        <a:off x="0" y="0"/>
                        <a:ext cx="1440000" cy="720000"/>
                      </a:xfrm>
                      <a:prstGeom prst="rect">
                        <a:avLst/>
                      </a:prstGeom>
                      <a:noFill/>
                      <a:ln w="6350">
                        <a:noFill/>
                      </a:ln>
                    </wps:spPr>
                    <wps:txbx>
                      <w:txbxContent>
                        <w:p w14:paraId="1D88CB8D" w14:textId="77777777" w:rsidR="005737BA" w:rsidRPr="000E6019" w:rsidRDefault="005737BA" w:rsidP="005737BA">
                          <w:pPr>
                            <w:jc w:val="right"/>
                            <w:rPr>
                              <w:color w:val="97999B" w:themeColor="background2"/>
                              <w:sz w:val="19"/>
                              <w:szCs w:val="19"/>
                            </w:rPr>
                          </w:pPr>
                          <w:r w:rsidRPr="000E6019">
                            <w:rPr>
                              <w:color w:val="97999B" w:themeColor="background2"/>
                              <w:sz w:val="19"/>
                              <w:szCs w:val="19"/>
                            </w:rPr>
                            <w:fldChar w:fldCharType="begin"/>
                          </w:r>
                          <w:r w:rsidRPr="000E6019">
                            <w:rPr>
                              <w:color w:val="97999B" w:themeColor="background2"/>
                              <w:sz w:val="19"/>
                              <w:szCs w:val="19"/>
                            </w:rPr>
                            <w:instrText xml:space="preserve"> PAGE  \* Arabic  \* MERGEFORMAT </w:instrText>
                          </w:r>
                          <w:r w:rsidRPr="000E6019">
                            <w:rPr>
                              <w:color w:val="97999B" w:themeColor="background2"/>
                              <w:sz w:val="19"/>
                              <w:szCs w:val="19"/>
                            </w:rPr>
                            <w:fldChar w:fldCharType="separate"/>
                          </w:r>
                          <w:r w:rsidRPr="000E6019">
                            <w:rPr>
                              <w:noProof/>
                              <w:color w:val="97999B" w:themeColor="background2"/>
                              <w:sz w:val="19"/>
                              <w:szCs w:val="19"/>
                            </w:rPr>
                            <w:t>2</w:t>
                          </w:r>
                          <w:r w:rsidRPr="000E6019">
                            <w:rPr>
                              <w:color w:val="97999B" w:themeColor="background2"/>
                              <w:sz w:val="19"/>
                              <w:szCs w:val="19"/>
                            </w:rPr>
                            <w:fldChar w:fldCharType="end"/>
                          </w:r>
                          <w:r w:rsidRPr="000E6019">
                            <w:rPr>
                              <w:color w:val="97999B" w:themeColor="background2"/>
                              <w:sz w:val="19"/>
                              <w:szCs w:val="19"/>
                            </w:rPr>
                            <w:t>/</w:t>
                          </w:r>
                          <w:r w:rsidRPr="000E6019">
                            <w:rPr>
                              <w:color w:val="97999B" w:themeColor="background2"/>
                              <w:sz w:val="19"/>
                              <w:szCs w:val="19"/>
                            </w:rPr>
                            <w:fldChar w:fldCharType="begin"/>
                          </w:r>
                          <w:r w:rsidRPr="000E6019">
                            <w:rPr>
                              <w:color w:val="97999B" w:themeColor="background2"/>
                              <w:sz w:val="19"/>
                              <w:szCs w:val="19"/>
                            </w:rPr>
                            <w:instrText xml:space="preserve"> NUMPAGES  \* Arabic  \* MERGEFORMAT </w:instrText>
                          </w:r>
                          <w:r w:rsidRPr="000E6019">
                            <w:rPr>
                              <w:color w:val="97999B" w:themeColor="background2"/>
                              <w:sz w:val="19"/>
                              <w:szCs w:val="19"/>
                            </w:rPr>
                            <w:fldChar w:fldCharType="separate"/>
                          </w:r>
                          <w:r w:rsidRPr="000E6019">
                            <w:rPr>
                              <w:noProof/>
                              <w:color w:val="97999B" w:themeColor="background2"/>
                              <w:sz w:val="19"/>
                              <w:szCs w:val="19"/>
                            </w:rPr>
                            <w:t>2</w:t>
                          </w:r>
                          <w:r w:rsidRPr="000E6019">
                            <w:rPr>
                              <w:color w:val="97999B" w:themeColor="background2"/>
                              <w:sz w:val="19"/>
                              <w:szCs w:val="19"/>
                            </w:rPr>
                            <w:fldChar w:fldCharType="end"/>
                          </w:r>
                        </w:p>
                      </w:txbxContent>
                    </wps:txbx>
                    <wps:bodyPr rot="0" spcFirstLastPara="0" vertOverflow="overflow" horzOverflow="overflow" vert="horz" wrap="square" lIns="0" tIns="0" rIns="378000" bIns="3528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C0884D" id="_x0000_t202" coordsize="21600,21600" o:spt="202" path="m,l,21600r21600,l21600,xe">
              <v:stroke joinstyle="miter"/>
              <v:path gradientshapeok="t" o:connecttype="rect"/>
            </v:shapetype>
            <v:shape id="Tekstvak 3" o:spid="_x0000_s1026" type="#_x0000_t202" style="position:absolute;margin-left:62.2pt;margin-top:0;width:113.4pt;height:56.7pt;z-index:-251658238;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N1HFAIAACYEAAAOAAAAZHJzL2Uyb0RvYy54bWysU8tu2zAQvBfoPxC815KdJwTLgZvARYEg&#10;CeAUOdMUaQmguOyStuR+fZeUbAdpT0V1oJbc5T5mhvO7vjVsr9A3YEs+neScKSuhauy25D9eV19u&#10;OfNB2EoYsKrkB+X53eLzp3nnCjWDGkylkFES64vOlbwOwRVZ5mWtWuEn4JQlpwZsRaAtbrMKRUfZ&#10;W5PN8vw66wArhyCV93T6MDj5IuXXWsnwrLVXgZmSU28hrZjWTVyzxVwUWxSubuTYhviHLlrRWCp6&#10;SvUggmA7bP5I1TYSwYMOEwltBlo3UqUZaJpp/mGadS2cSrMQON6dYPL/L6182q/dC7LQf4WeCIyA&#10;dM4Xng7jPL3GNv6pU0Z+gvBwgk31gcl46fIyp48zSb4bYoVsSpOdbzv04ZuClkWj5Ei0JLTE/tGH&#10;IfQYEotZWDXGJGqMZV3Jry+u8nTh5KHkxlKNc6/RCv2mHwfYQHWguRAGyr2Tq4aKPwofXgQSx9Qv&#10;6TY806INUBEYLc5qwF9/O4/xBD15OetIMyX3P3cCFWfmuyVSosCOBibj4uY2IbMZdlcz2nJmd+09&#10;kCCn9DacTCadYjBHUyO0byTsZaxHLmElVS355mjeh0HD9DCkWi5TEAnKifBo107G1BHICOpr/ybQ&#10;jcgH4uwJjroSxQcChtiBguUugG4SOxHaAc8RcRJj4nd8OFHt7/cp6vy8F78BAAD//wMAUEsDBBQA&#10;BgAIAAAAIQAlUKQa2gAAAAUBAAAPAAAAZHJzL2Rvd25yZXYueG1sTI/BasMwEETvhf6D2EJvjRw3&#10;hOBYDqUltPQSkhR6la2NbSKtjKQk7t9300tzWRhmmH1TrkZnxRlD7D0pmE4yEEiNNz21Cr7266cF&#10;iJg0GW09oYIfjLCq7u9KXRh/oS2ed6kVXEKx0Aq6lIZCyth06HSc+AGJvYMPTieWoZUm6AuXOyvz&#10;LJtLp3viD50e8LXD5rg7OQWfFNZv26Px7/VmrGcf6ZsyS0o9PowvSxAJx/Qfhis+o0PFTLU/kYnC&#10;KuAh6e+yl+dznlFzaPo8A1mV8pa++gUAAP//AwBQSwECLQAUAAYACAAAACEAtoM4kv4AAADhAQAA&#10;EwAAAAAAAAAAAAAAAAAAAAAAW0NvbnRlbnRfVHlwZXNdLnhtbFBLAQItABQABgAIAAAAIQA4/SH/&#10;1gAAAJQBAAALAAAAAAAAAAAAAAAAAC8BAABfcmVscy8ucmVsc1BLAQItABQABgAIAAAAIQBVaN1H&#10;FAIAACYEAAAOAAAAAAAAAAAAAAAAAC4CAABkcnMvZTJvRG9jLnhtbFBLAQItABQABgAIAAAAIQAl&#10;UKQa2gAAAAUBAAAPAAAAAAAAAAAAAAAAAG4EAABkcnMvZG93bnJldi54bWxQSwUGAAAAAAQABADz&#10;AAAAdQUAAAAA&#10;" filled="f" stroked="f" strokeweight=".5pt">
              <v:textbox inset="0,0,10.5mm,9.8mm">
                <w:txbxContent>
                  <w:p w14:paraId="1D88CB8D" w14:textId="77777777" w:rsidR="005737BA" w:rsidRPr="000E6019" w:rsidRDefault="005737BA" w:rsidP="005737BA">
                    <w:pPr>
                      <w:jc w:val="right"/>
                      <w:rPr>
                        <w:color w:val="97999B" w:themeColor="background2"/>
                        <w:sz w:val="19"/>
                        <w:szCs w:val="19"/>
                      </w:rPr>
                    </w:pPr>
                    <w:r w:rsidRPr="000E6019">
                      <w:rPr>
                        <w:color w:val="97999B" w:themeColor="background2"/>
                        <w:sz w:val="19"/>
                        <w:szCs w:val="19"/>
                      </w:rPr>
                      <w:fldChar w:fldCharType="begin"/>
                    </w:r>
                    <w:r w:rsidRPr="000E6019">
                      <w:rPr>
                        <w:color w:val="97999B" w:themeColor="background2"/>
                        <w:sz w:val="19"/>
                        <w:szCs w:val="19"/>
                      </w:rPr>
                      <w:instrText xml:space="preserve"> PAGE  \* Arabic  \* MERGEFORMAT </w:instrText>
                    </w:r>
                    <w:r w:rsidRPr="000E6019">
                      <w:rPr>
                        <w:color w:val="97999B" w:themeColor="background2"/>
                        <w:sz w:val="19"/>
                        <w:szCs w:val="19"/>
                      </w:rPr>
                      <w:fldChar w:fldCharType="separate"/>
                    </w:r>
                    <w:r w:rsidRPr="000E6019">
                      <w:rPr>
                        <w:noProof/>
                        <w:color w:val="97999B" w:themeColor="background2"/>
                        <w:sz w:val="19"/>
                        <w:szCs w:val="19"/>
                      </w:rPr>
                      <w:t>2</w:t>
                    </w:r>
                    <w:r w:rsidRPr="000E6019">
                      <w:rPr>
                        <w:color w:val="97999B" w:themeColor="background2"/>
                        <w:sz w:val="19"/>
                        <w:szCs w:val="19"/>
                      </w:rPr>
                      <w:fldChar w:fldCharType="end"/>
                    </w:r>
                    <w:r w:rsidRPr="000E6019">
                      <w:rPr>
                        <w:color w:val="97999B" w:themeColor="background2"/>
                        <w:sz w:val="19"/>
                        <w:szCs w:val="19"/>
                      </w:rPr>
                      <w:t>/</w:t>
                    </w:r>
                    <w:r w:rsidRPr="000E6019">
                      <w:rPr>
                        <w:color w:val="97999B" w:themeColor="background2"/>
                        <w:sz w:val="19"/>
                        <w:szCs w:val="19"/>
                      </w:rPr>
                      <w:fldChar w:fldCharType="begin"/>
                    </w:r>
                    <w:r w:rsidRPr="000E6019">
                      <w:rPr>
                        <w:color w:val="97999B" w:themeColor="background2"/>
                        <w:sz w:val="19"/>
                        <w:szCs w:val="19"/>
                      </w:rPr>
                      <w:instrText xml:space="preserve"> NUMPAGES  \* Arabic  \* MERGEFORMAT </w:instrText>
                    </w:r>
                    <w:r w:rsidRPr="000E6019">
                      <w:rPr>
                        <w:color w:val="97999B" w:themeColor="background2"/>
                        <w:sz w:val="19"/>
                        <w:szCs w:val="19"/>
                      </w:rPr>
                      <w:fldChar w:fldCharType="separate"/>
                    </w:r>
                    <w:r w:rsidRPr="000E6019">
                      <w:rPr>
                        <w:noProof/>
                        <w:color w:val="97999B" w:themeColor="background2"/>
                        <w:sz w:val="19"/>
                        <w:szCs w:val="19"/>
                      </w:rPr>
                      <w:t>2</w:t>
                    </w:r>
                    <w:r w:rsidRPr="000E6019">
                      <w:rPr>
                        <w:color w:val="97999B" w:themeColor="background2"/>
                        <w:sz w:val="19"/>
                        <w:szCs w:val="19"/>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C78DD2" w14:textId="77777777" w:rsidR="00CC6EE8" w:rsidRPr="00222022" w:rsidRDefault="00CC6EE8" w:rsidP="00CC6EE8">
    <w:pPr>
      <w:pStyle w:val="Voettekst"/>
      <w:rPr>
        <w:lang w:val="de-DE"/>
      </w:rPr>
    </w:pPr>
    <w:r w:rsidRPr="00222022">
      <w:rPr>
        <w:rFonts w:eastAsiaTheme="majorEastAsia"/>
        <w:lang w:val="de-DE"/>
      </w:rPr>
      <w:t xml:space="preserve">VVSG </w:t>
    </w:r>
    <w:proofErr w:type="spellStart"/>
    <w:r w:rsidRPr="00222022">
      <w:rPr>
        <w:rFonts w:eastAsiaTheme="majorEastAsia"/>
        <w:lang w:val="de-DE"/>
      </w:rPr>
      <w:t>vzw</w:t>
    </w:r>
    <w:proofErr w:type="spellEnd"/>
    <w:r w:rsidRPr="00222022">
      <w:rPr>
        <w:rFonts w:eastAsiaTheme="majorEastAsia"/>
        <w:lang w:val="de-DE"/>
      </w:rPr>
      <w:t xml:space="preserve"> • </w:t>
    </w:r>
    <w:proofErr w:type="spellStart"/>
    <w:r w:rsidRPr="00222022">
      <w:rPr>
        <w:rFonts w:eastAsiaTheme="majorEastAsia"/>
        <w:lang w:val="de-DE"/>
      </w:rPr>
      <w:t>Bischoffsheimlaan</w:t>
    </w:r>
    <w:proofErr w:type="spellEnd"/>
    <w:r w:rsidRPr="00222022">
      <w:rPr>
        <w:rFonts w:eastAsiaTheme="majorEastAsia"/>
        <w:lang w:val="de-DE"/>
      </w:rPr>
      <w:t xml:space="preserve"> 1-8 • 1000 </w:t>
    </w:r>
    <w:proofErr w:type="spellStart"/>
    <w:r w:rsidRPr="00222022">
      <w:rPr>
        <w:rFonts w:eastAsiaTheme="majorEastAsia"/>
        <w:lang w:val="de-DE"/>
      </w:rPr>
      <w:t>Brussel</w:t>
    </w:r>
    <w:proofErr w:type="spellEnd"/>
    <w:r w:rsidRPr="00222022">
      <w:rPr>
        <w:rFonts w:eastAsiaTheme="majorEastAsia"/>
        <w:lang w:val="de-DE"/>
      </w:rPr>
      <w:t xml:space="preserve"> • T +32 2 211 55 00</w:t>
    </w:r>
  </w:p>
  <w:p w14:paraId="7A988C40" w14:textId="77777777" w:rsidR="00CC6EE8" w:rsidRPr="00523BBB" w:rsidRDefault="00CC6EE8" w:rsidP="00CC6EE8">
    <w:pPr>
      <w:pStyle w:val="Voettekst"/>
      <w:rPr>
        <w:lang w:val="en-US"/>
      </w:rPr>
    </w:pPr>
    <w:r w:rsidRPr="00523BBB">
      <w:rPr>
        <w:lang w:val="en-US"/>
      </w:rPr>
      <w:t>BIC GKCCBEBB</w:t>
    </w:r>
    <w:r w:rsidRPr="00523BBB">
      <w:rPr>
        <w:rFonts w:eastAsiaTheme="majorEastAsia"/>
        <w:lang w:val="en-US"/>
      </w:rPr>
      <w:t xml:space="preserve"> •</w:t>
    </w:r>
    <w:r w:rsidRPr="00523BBB">
      <w:rPr>
        <w:lang w:val="en-US"/>
      </w:rPr>
      <w:t xml:space="preserve"> IBAN BE10 0910 1156 9604</w:t>
    </w:r>
    <w:r w:rsidRPr="00523BBB">
      <w:rPr>
        <w:rFonts w:eastAsiaTheme="majorEastAsia"/>
        <w:lang w:val="en-US"/>
      </w:rPr>
      <w:t xml:space="preserve"> •</w:t>
    </w:r>
    <w:r w:rsidRPr="00523BBB">
      <w:rPr>
        <w:lang w:val="en-US"/>
      </w:rPr>
      <w:t xml:space="preserve"> RPR Brussel BE 0451 857 573</w:t>
    </w:r>
  </w:p>
  <w:p w14:paraId="494960B8" w14:textId="77777777" w:rsidR="00CC6EE8" w:rsidRPr="00523BBB" w:rsidRDefault="00CC6EE8" w:rsidP="00CC6EE8">
    <w:pPr>
      <w:pStyle w:val="Voettekst"/>
      <w:rPr>
        <w:lang w:val="en-US"/>
      </w:rPr>
    </w:pPr>
    <w:r w:rsidRPr="00523BBB">
      <w:rPr>
        <w:rFonts w:eastAsiaTheme="majorEastAsia"/>
        <w:lang w:val="en-US"/>
      </w:rPr>
      <w:t>info@vvsg.be • www.vvsg.be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08E956" w14:textId="77777777" w:rsidR="00E841E5" w:rsidRDefault="00E841E5" w:rsidP="00CC6EE8">
      <w:r>
        <w:separator/>
      </w:r>
    </w:p>
  </w:footnote>
  <w:footnote w:type="continuationSeparator" w:id="0">
    <w:p w14:paraId="1E3948C5" w14:textId="77777777" w:rsidR="00E841E5" w:rsidRDefault="00E841E5" w:rsidP="00CC6EE8">
      <w:r>
        <w:continuationSeparator/>
      </w:r>
    </w:p>
  </w:footnote>
  <w:footnote w:type="continuationNotice" w:id="1">
    <w:p w14:paraId="7A673B64" w14:textId="77777777" w:rsidR="00E841E5" w:rsidRDefault="00E841E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27AC16" w14:textId="77777777" w:rsidR="00CC6EE8" w:rsidRDefault="00CC6EE8">
    <w:pPr>
      <w:pStyle w:val="Koptekst"/>
    </w:pPr>
    <w:r>
      <w:rPr>
        <w:noProof/>
      </w:rPr>
      <w:drawing>
        <wp:anchor distT="0" distB="0" distL="114300" distR="114300" simplePos="0" relativeHeight="251658240" behindDoc="1" locked="0" layoutInCell="1" allowOverlap="1" wp14:anchorId="752B3410" wp14:editId="15793A5C">
          <wp:simplePos x="0" y="0"/>
          <wp:positionH relativeFrom="page">
            <wp:posOffset>377825</wp:posOffset>
          </wp:positionH>
          <wp:positionV relativeFrom="page">
            <wp:posOffset>377825</wp:posOffset>
          </wp:positionV>
          <wp:extent cx="964440" cy="355320"/>
          <wp:effectExtent l="0" t="0" r="7620" b="6985"/>
          <wp:wrapNone/>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964440" cy="35532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6A7AE6" w14:textId="77777777" w:rsidR="00CC6EE8" w:rsidRPr="00CC6EE8" w:rsidRDefault="0083041D" w:rsidP="00CC6EE8">
    <w:pPr>
      <w:pStyle w:val="Koptekst"/>
    </w:pPr>
    <w:r>
      <w:rPr>
        <w:noProof/>
      </w:rPr>
      <w:drawing>
        <wp:anchor distT="0" distB="0" distL="114300" distR="114300" simplePos="0" relativeHeight="251658243" behindDoc="1" locked="0" layoutInCell="1" allowOverlap="1" wp14:anchorId="5FEA2714" wp14:editId="34EA2441">
          <wp:simplePos x="0" y="0"/>
          <wp:positionH relativeFrom="page">
            <wp:posOffset>-107950</wp:posOffset>
          </wp:positionH>
          <wp:positionV relativeFrom="page">
            <wp:posOffset>5321935</wp:posOffset>
          </wp:positionV>
          <wp:extent cx="1508040" cy="3960000"/>
          <wp:effectExtent l="0" t="0" r="0" b="2540"/>
          <wp:wrapNone/>
          <wp:docPr id="6" name="Graphic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508040" cy="3960000"/>
                  </a:xfrm>
                  <a:prstGeom prst="rect">
                    <a:avLst/>
                  </a:prstGeom>
                </pic:spPr>
              </pic:pic>
            </a:graphicData>
          </a:graphic>
          <wp14:sizeRelH relativeFrom="margin">
            <wp14:pctWidth>0</wp14:pctWidth>
          </wp14:sizeRelH>
          <wp14:sizeRelV relativeFrom="margin">
            <wp14:pctHeight>0</wp14:pctHeight>
          </wp14:sizeRelV>
        </wp:anchor>
      </w:drawing>
    </w:r>
    <w:r w:rsidR="00CC6EE8">
      <w:rPr>
        <w:noProof/>
      </w:rPr>
      <w:drawing>
        <wp:anchor distT="0" distB="0" distL="114300" distR="114300" simplePos="0" relativeHeight="251658241" behindDoc="1" locked="0" layoutInCell="1" allowOverlap="1" wp14:anchorId="157D9101" wp14:editId="0D30A078">
          <wp:simplePos x="0" y="0"/>
          <wp:positionH relativeFrom="page">
            <wp:posOffset>377825</wp:posOffset>
          </wp:positionH>
          <wp:positionV relativeFrom="page">
            <wp:posOffset>377825</wp:posOffset>
          </wp:positionV>
          <wp:extent cx="2217600" cy="481320"/>
          <wp:effectExtent l="0" t="0" r="0" b="0"/>
          <wp:wrapNone/>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2217600" cy="48132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1B3F47"/>
    <w:multiLevelType w:val="multilevel"/>
    <w:tmpl w:val="4384968A"/>
    <w:lvl w:ilvl="0">
      <w:start w:val="1"/>
      <w:numFmt w:val="decimal"/>
      <w:lvlText w:val="%1."/>
      <w:lvlJc w:val="left"/>
      <w:pPr>
        <w:ind w:left="-94" w:hanging="360"/>
      </w:pPr>
      <w:rPr>
        <w:rFonts w:asciiTheme="minorHAnsi" w:hAnsiTheme="minorHAnsi" w:hint="default"/>
      </w:rPr>
    </w:lvl>
    <w:lvl w:ilvl="1">
      <w:start w:val="1"/>
      <w:numFmt w:val="decimal"/>
      <w:lvlText w:val="%1.%2"/>
      <w:lvlJc w:val="left"/>
      <w:pPr>
        <w:ind w:left="567" w:hanging="567"/>
      </w:pPr>
      <w:rPr>
        <w:rFonts w:hint="default"/>
      </w:rPr>
    </w:lvl>
    <w:lvl w:ilvl="2">
      <w:start w:val="1"/>
      <w:numFmt w:val="none"/>
      <w:lvlText w:val=""/>
      <w:lvlJc w:val="left"/>
      <w:pPr>
        <w:ind w:left="851" w:hanging="85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3627619"/>
    <w:multiLevelType w:val="hybridMultilevel"/>
    <w:tmpl w:val="F4D41346"/>
    <w:lvl w:ilvl="0" w:tplc="D706B3B0">
      <w:numFmt w:val="bullet"/>
      <w:lvlText w:val="•"/>
      <w:lvlJc w:val="left"/>
      <w:pPr>
        <w:ind w:left="1070" w:hanging="71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6DF57EB"/>
    <w:multiLevelType w:val="multilevel"/>
    <w:tmpl w:val="4384968A"/>
    <w:lvl w:ilvl="0">
      <w:start w:val="1"/>
      <w:numFmt w:val="decimal"/>
      <w:lvlText w:val="%1."/>
      <w:lvlJc w:val="left"/>
      <w:pPr>
        <w:ind w:left="-94" w:hanging="360"/>
      </w:pPr>
      <w:rPr>
        <w:rFonts w:asciiTheme="minorHAnsi" w:hAnsiTheme="minorHAnsi" w:hint="default"/>
      </w:rPr>
    </w:lvl>
    <w:lvl w:ilvl="1">
      <w:start w:val="1"/>
      <w:numFmt w:val="decimal"/>
      <w:lvlText w:val="%1.%2"/>
      <w:lvlJc w:val="left"/>
      <w:pPr>
        <w:ind w:left="567" w:hanging="567"/>
      </w:pPr>
      <w:rPr>
        <w:rFonts w:hint="default"/>
      </w:rPr>
    </w:lvl>
    <w:lvl w:ilvl="2">
      <w:start w:val="1"/>
      <w:numFmt w:val="none"/>
      <w:lvlText w:val=""/>
      <w:lvlJc w:val="left"/>
      <w:pPr>
        <w:ind w:left="851" w:hanging="85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3001E3D"/>
    <w:multiLevelType w:val="hybridMultilevel"/>
    <w:tmpl w:val="6B5ABF0A"/>
    <w:lvl w:ilvl="0" w:tplc="56B25228">
      <w:start w:val="1"/>
      <w:numFmt w:val="decimal"/>
      <w:lvlText w:val="%1."/>
      <w:lvlJc w:val="right"/>
      <w:pPr>
        <w:ind w:left="720" w:hanging="360"/>
      </w:pPr>
      <w:rPr>
        <w:rFonts w:asciiTheme="minorHAnsi" w:hAnsiTheme="minorHAnsi"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16711612"/>
    <w:multiLevelType w:val="hybridMultilevel"/>
    <w:tmpl w:val="B628B30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9F7416F"/>
    <w:multiLevelType w:val="hybridMultilevel"/>
    <w:tmpl w:val="04BAA360"/>
    <w:lvl w:ilvl="0" w:tplc="ED2419E8">
      <w:start w:val="1"/>
      <w:numFmt w:val="decimal"/>
      <w:lvlText w:val="%1."/>
      <w:lvlJc w:val="right"/>
      <w:pPr>
        <w:ind w:left="1330" w:hanging="360"/>
      </w:pPr>
      <w:rPr>
        <w:rFonts w:asciiTheme="minorHAnsi" w:hAnsiTheme="minorHAnsi" w:hint="default"/>
      </w:rPr>
    </w:lvl>
    <w:lvl w:ilvl="1" w:tplc="08130019" w:tentative="1">
      <w:start w:val="1"/>
      <w:numFmt w:val="lowerLetter"/>
      <w:lvlText w:val="%2."/>
      <w:lvlJc w:val="left"/>
      <w:pPr>
        <w:ind w:left="2050" w:hanging="360"/>
      </w:pPr>
    </w:lvl>
    <w:lvl w:ilvl="2" w:tplc="0813001B" w:tentative="1">
      <w:start w:val="1"/>
      <w:numFmt w:val="lowerRoman"/>
      <w:lvlText w:val="%3."/>
      <w:lvlJc w:val="right"/>
      <w:pPr>
        <w:ind w:left="2770" w:hanging="180"/>
      </w:pPr>
    </w:lvl>
    <w:lvl w:ilvl="3" w:tplc="0813000F" w:tentative="1">
      <w:start w:val="1"/>
      <w:numFmt w:val="decimal"/>
      <w:lvlText w:val="%4."/>
      <w:lvlJc w:val="left"/>
      <w:pPr>
        <w:ind w:left="3490" w:hanging="360"/>
      </w:pPr>
    </w:lvl>
    <w:lvl w:ilvl="4" w:tplc="08130019" w:tentative="1">
      <w:start w:val="1"/>
      <w:numFmt w:val="lowerLetter"/>
      <w:lvlText w:val="%5."/>
      <w:lvlJc w:val="left"/>
      <w:pPr>
        <w:ind w:left="4210" w:hanging="360"/>
      </w:pPr>
    </w:lvl>
    <w:lvl w:ilvl="5" w:tplc="0813001B" w:tentative="1">
      <w:start w:val="1"/>
      <w:numFmt w:val="lowerRoman"/>
      <w:lvlText w:val="%6."/>
      <w:lvlJc w:val="right"/>
      <w:pPr>
        <w:ind w:left="4930" w:hanging="180"/>
      </w:pPr>
    </w:lvl>
    <w:lvl w:ilvl="6" w:tplc="0813000F" w:tentative="1">
      <w:start w:val="1"/>
      <w:numFmt w:val="decimal"/>
      <w:lvlText w:val="%7."/>
      <w:lvlJc w:val="left"/>
      <w:pPr>
        <w:ind w:left="5650" w:hanging="360"/>
      </w:pPr>
    </w:lvl>
    <w:lvl w:ilvl="7" w:tplc="08130019" w:tentative="1">
      <w:start w:val="1"/>
      <w:numFmt w:val="lowerLetter"/>
      <w:lvlText w:val="%8."/>
      <w:lvlJc w:val="left"/>
      <w:pPr>
        <w:ind w:left="6370" w:hanging="360"/>
      </w:pPr>
    </w:lvl>
    <w:lvl w:ilvl="8" w:tplc="0813001B" w:tentative="1">
      <w:start w:val="1"/>
      <w:numFmt w:val="lowerRoman"/>
      <w:lvlText w:val="%9."/>
      <w:lvlJc w:val="right"/>
      <w:pPr>
        <w:ind w:left="7090" w:hanging="180"/>
      </w:pPr>
    </w:lvl>
  </w:abstractNum>
  <w:abstractNum w:abstractNumId="6" w15:restartNumberingAfterBreak="0">
    <w:nsid w:val="1B5D70DF"/>
    <w:multiLevelType w:val="multilevel"/>
    <w:tmpl w:val="4384968A"/>
    <w:styleLink w:val="VVSGtitels"/>
    <w:lvl w:ilvl="0">
      <w:start w:val="1"/>
      <w:numFmt w:val="decimal"/>
      <w:lvlText w:val="%1."/>
      <w:lvlJc w:val="left"/>
      <w:pPr>
        <w:ind w:left="-94" w:hanging="360"/>
      </w:pPr>
      <w:rPr>
        <w:rFonts w:asciiTheme="minorHAnsi" w:hAnsiTheme="minorHAnsi" w:hint="default"/>
      </w:rPr>
    </w:lvl>
    <w:lvl w:ilvl="1">
      <w:start w:val="1"/>
      <w:numFmt w:val="decimal"/>
      <w:lvlText w:val="%1.%2"/>
      <w:lvlJc w:val="left"/>
      <w:pPr>
        <w:ind w:left="567" w:hanging="567"/>
      </w:pPr>
      <w:rPr>
        <w:rFonts w:hint="default"/>
      </w:rPr>
    </w:lvl>
    <w:lvl w:ilvl="2">
      <w:start w:val="1"/>
      <w:numFmt w:val="none"/>
      <w:lvlText w:val=""/>
      <w:lvlJc w:val="left"/>
      <w:pPr>
        <w:ind w:left="851" w:hanging="85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33C6B23"/>
    <w:multiLevelType w:val="hybridMultilevel"/>
    <w:tmpl w:val="F7B6CA34"/>
    <w:lvl w:ilvl="0" w:tplc="8584BEB0">
      <w:start w:val="1"/>
      <w:numFmt w:val="bullet"/>
      <w:lvlText w:val="­"/>
      <w:lvlJc w:val="left"/>
      <w:pPr>
        <w:ind w:left="720" w:hanging="360"/>
      </w:pPr>
      <w:rPr>
        <w:rFonts w:ascii="Coo Hew" w:hAnsi="Coo Hew" w:hint="default"/>
      </w:rPr>
    </w:lvl>
    <w:lvl w:ilvl="1" w:tplc="DF6259EA" w:tentative="1">
      <w:start w:val="1"/>
      <w:numFmt w:val="bullet"/>
      <w:lvlText w:val="o"/>
      <w:lvlJc w:val="left"/>
      <w:pPr>
        <w:ind w:left="1440" w:hanging="360"/>
      </w:pPr>
      <w:rPr>
        <w:rFonts w:ascii="Courier New" w:hAnsi="Courier New" w:cs="Courier New" w:hint="default"/>
      </w:rPr>
    </w:lvl>
    <w:lvl w:ilvl="2" w:tplc="FAF42ECE" w:tentative="1">
      <w:start w:val="1"/>
      <w:numFmt w:val="bullet"/>
      <w:lvlText w:val=""/>
      <w:lvlJc w:val="left"/>
      <w:pPr>
        <w:ind w:left="2160" w:hanging="360"/>
      </w:pPr>
      <w:rPr>
        <w:rFonts w:ascii="Wingdings" w:hAnsi="Wingdings" w:hint="default"/>
      </w:rPr>
    </w:lvl>
    <w:lvl w:ilvl="3" w:tplc="FD1A5FFC" w:tentative="1">
      <w:start w:val="1"/>
      <w:numFmt w:val="bullet"/>
      <w:lvlText w:val=""/>
      <w:lvlJc w:val="left"/>
      <w:pPr>
        <w:ind w:left="2880" w:hanging="360"/>
      </w:pPr>
      <w:rPr>
        <w:rFonts w:ascii="Symbol" w:hAnsi="Symbol" w:hint="default"/>
      </w:rPr>
    </w:lvl>
    <w:lvl w:ilvl="4" w:tplc="9E662C80" w:tentative="1">
      <w:start w:val="1"/>
      <w:numFmt w:val="bullet"/>
      <w:lvlText w:val="o"/>
      <w:lvlJc w:val="left"/>
      <w:pPr>
        <w:ind w:left="3600" w:hanging="360"/>
      </w:pPr>
      <w:rPr>
        <w:rFonts w:ascii="Courier New" w:hAnsi="Courier New" w:cs="Courier New" w:hint="default"/>
      </w:rPr>
    </w:lvl>
    <w:lvl w:ilvl="5" w:tplc="96EC6FEE" w:tentative="1">
      <w:start w:val="1"/>
      <w:numFmt w:val="bullet"/>
      <w:lvlText w:val=""/>
      <w:lvlJc w:val="left"/>
      <w:pPr>
        <w:ind w:left="4320" w:hanging="360"/>
      </w:pPr>
      <w:rPr>
        <w:rFonts w:ascii="Wingdings" w:hAnsi="Wingdings" w:hint="default"/>
      </w:rPr>
    </w:lvl>
    <w:lvl w:ilvl="6" w:tplc="9F04C6F2" w:tentative="1">
      <w:start w:val="1"/>
      <w:numFmt w:val="bullet"/>
      <w:lvlText w:val=""/>
      <w:lvlJc w:val="left"/>
      <w:pPr>
        <w:ind w:left="5040" w:hanging="360"/>
      </w:pPr>
      <w:rPr>
        <w:rFonts w:ascii="Symbol" w:hAnsi="Symbol" w:hint="default"/>
      </w:rPr>
    </w:lvl>
    <w:lvl w:ilvl="7" w:tplc="E258F02C" w:tentative="1">
      <w:start w:val="1"/>
      <w:numFmt w:val="bullet"/>
      <w:lvlText w:val="o"/>
      <w:lvlJc w:val="left"/>
      <w:pPr>
        <w:ind w:left="5760" w:hanging="360"/>
      </w:pPr>
      <w:rPr>
        <w:rFonts w:ascii="Courier New" w:hAnsi="Courier New" w:cs="Courier New" w:hint="default"/>
      </w:rPr>
    </w:lvl>
    <w:lvl w:ilvl="8" w:tplc="80FCD87E" w:tentative="1">
      <w:start w:val="1"/>
      <w:numFmt w:val="bullet"/>
      <w:lvlText w:val=""/>
      <w:lvlJc w:val="left"/>
      <w:pPr>
        <w:ind w:left="6480" w:hanging="360"/>
      </w:pPr>
      <w:rPr>
        <w:rFonts w:ascii="Wingdings" w:hAnsi="Wingdings" w:hint="default"/>
      </w:rPr>
    </w:lvl>
  </w:abstractNum>
  <w:abstractNum w:abstractNumId="8" w15:restartNumberingAfterBreak="0">
    <w:nsid w:val="271C26D1"/>
    <w:multiLevelType w:val="multilevel"/>
    <w:tmpl w:val="F3409C6A"/>
    <w:numStyleLink w:val="VVSGTitels0"/>
  </w:abstractNum>
  <w:abstractNum w:abstractNumId="9" w15:restartNumberingAfterBreak="0">
    <w:nsid w:val="27383C28"/>
    <w:multiLevelType w:val="multilevel"/>
    <w:tmpl w:val="4384968A"/>
    <w:numStyleLink w:val="VVSGtitels"/>
  </w:abstractNum>
  <w:abstractNum w:abstractNumId="10" w15:restartNumberingAfterBreak="0">
    <w:nsid w:val="27761599"/>
    <w:multiLevelType w:val="multilevel"/>
    <w:tmpl w:val="4384968A"/>
    <w:lvl w:ilvl="0">
      <w:start w:val="1"/>
      <w:numFmt w:val="decimal"/>
      <w:lvlText w:val="%1."/>
      <w:lvlJc w:val="left"/>
      <w:pPr>
        <w:ind w:left="-94" w:hanging="360"/>
      </w:pPr>
      <w:rPr>
        <w:rFonts w:asciiTheme="minorHAnsi" w:hAnsiTheme="minorHAnsi" w:hint="default"/>
      </w:rPr>
    </w:lvl>
    <w:lvl w:ilvl="1">
      <w:start w:val="1"/>
      <w:numFmt w:val="decimal"/>
      <w:lvlText w:val="%1.%2"/>
      <w:lvlJc w:val="left"/>
      <w:pPr>
        <w:ind w:left="567" w:hanging="567"/>
      </w:pPr>
      <w:rPr>
        <w:rFonts w:hint="default"/>
      </w:rPr>
    </w:lvl>
    <w:lvl w:ilvl="2">
      <w:start w:val="1"/>
      <w:numFmt w:val="none"/>
      <w:lvlText w:val=""/>
      <w:lvlJc w:val="left"/>
      <w:pPr>
        <w:ind w:left="851" w:hanging="85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AB05BA9"/>
    <w:multiLevelType w:val="multilevel"/>
    <w:tmpl w:val="F3409C6A"/>
    <w:styleLink w:val="VVSGTitels0"/>
    <w:lvl w:ilvl="0">
      <w:start w:val="1"/>
      <w:numFmt w:val="decimal"/>
      <w:pStyle w:val="1Titel1VVSG"/>
      <w:lvlText w:val="%1."/>
      <w:lvlJc w:val="left"/>
      <w:pPr>
        <w:ind w:left="284" w:hanging="284"/>
      </w:pPr>
      <w:rPr>
        <w:rFonts w:hint="default"/>
      </w:rPr>
    </w:lvl>
    <w:lvl w:ilvl="1">
      <w:start w:val="1"/>
      <w:numFmt w:val="decimal"/>
      <w:pStyle w:val="11Titel2VVSG"/>
      <w:lvlText w:val="%1.%2."/>
      <w:lvlJc w:val="left"/>
      <w:pPr>
        <w:ind w:left="792" w:hanging="432"/>
      </w:pPr>
      <w:rPr>
        <w:rFonts w:hint="default"/>
      </w:rPr>
    </w:lvl>
    <w:lvl w:ilvl="2">
      <w:start w:val="1"/>
      <w:numFmt w:val="decimal"/>
      <w:pStyle w:val="111Titel3VVSG"/>
      <w:lvlText w:val="%1.%2.%3."/>
      <w:lvlJc w:val="left"/>
      <w:pPr>
        <w:ind w:left="1224" w:hanging="504"/>
      </w:pPr>
      <w:rPr>
        <w:rFonts w:hint="default"/>
      </w:rPr>
    </w:lvl>
    <w:lvl w:ilvl="3">
      <w:start w:val="1"/>
      <w:numFmt w:val="decimal"/>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E0D67E6"/>
    <w:multiLevelType w:val="hybridMultilevel"/>
    <w:tmpl w:val="4B9CFE18"/>
    <w:lvl w:ilvl="0" w:tplc="710696BC">
      <w:start w:val="1"/>
      <w:numFmt w:val="bullet"/>
      <w:pStyle w:val="OpsommingVVSG"/>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2FB155B4"/>
    <w:multiLevelType w:val="multilevel"/>
    <w:tmpl w:val="4384968A"/>
    <w:numStyleLink w:val="VVSGtitels"/>
  </w:abstractNum>
  <w:abstractNum w:abstractNumId="14" w15:restartNumberingAfterBreak="0">
    <w:nsid w:val="318463F8"/>
    <w:multiLevelType w:val="hybridMultilevel"/>
    <w:tmpl w:val="EA5AFC16"/>
    <w:lvl w:ilvl="0" w:tplc="060C6984">
      <w:start w:val="1"/>
      <w:numFmt w:val="decimal"/>
      <w:lvlText w:val="%1."/>
      <w:lvlJc w:val="right"/>
      <w:pPr>
        <w:ind w:left="720" w:hanging="360"/>
      </w:pPr>
      <w:rPr>
        <w:rFonts w:asciiTheme="minorHAnsi" w:hAnsiTheme="minorHAnsi"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5" w15:restartNumberingAfterBreak="0">
    <w:nsid w:val="33283C0D"/>
    <w:multiLevelType w:val="hybridMultilevel"/>
    <w:tmpl w:val="84AE84BA"/>
    <w:lvl w:ilvl="0" w:tplc="3E5CB710">
      <w:start w:val="1"/>
      <w:numFmt w:val="decimal"/>
      <w:pStyle w:val="NummeringVVSG"/>
      <w:lvlText w:val="%1."/>
      <w:lvlJc w:val="left"/>
      <w:pPr>
        <w:ind w:left="360" w:hanging="360"/>
      </w:pPr>
      <w:rPr>
        <w:rFonts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6" w15:restartNumberingAfterBreak="0">
    <w:nsid w:val="44FD5C6F"/>
    <w:multiLevelType w:val="multilevel"/>
    <w:tmpl w:val="4384968A"/>
    <w:numStyleLink w:val="VVSGtitels"/>
  </w:abstractNum>
  <w:abstractNum w:abstractNumId="17" w15:restartNumberingAfterBreak="0">
    <w:nsid w:val="4C63314B"/>
    <w:multiLevelType w:val="multilevel"/>
    <w:tmpl w:val="4384968A"/>
    <w:numStyleLink w:val="VVSGtitels"/>
  </w:abstractNum>
  <w:abstractNum w:abstractNumId="18" w15:restartNumberingAfterBreak="0">
    <w:nsid w:val="4C9379BD"/>
    <w:multiLevelType w:val="hybridMultilevel"/>
    <w:tmpl w:val="43EADDDC"/>
    <w:lvl w:ilvl="0" w:tplc="2CC4C738">
      <w:start w:val="1"/>
      <w:numFmt w:val="bullet"/>
      <w:lvlText w:val="□"/>
      <w:lvlJc w:val="left"/>
      <w:pPr>
        <w:ind w:left="720" w:hanging="360"/>
      </w:pPr>
      <w:rPr>
        <w:rFonts w:ascii="Arial" w:hAnsi="Arial" w:cs="Arial" w:hint="default"/>
        <w:sz w:val="40"/>
        <w:szCs w:val="40"/>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9" w15:restartNumberingAfterBreak="0">
    <w:nsid w:val="4DA87147"/>
    <w:multiLevelType w:val="multilevel"/>
    <w:tmpl w:val="214A573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07C79FD"/>
    <w:multiLevelType w:val="multilevel"/>
    <w:tmpl w:val="59743FF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61B779BC"/>
    <w:multiLevelType w:val="multilevel"/>
    <w:tmpl w:val="D800261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E4D553D"/>
    <w:multiLevelType w:val="multilevel"/>
    <w:tmpl w:val="4384968A"/>
    <w:numStyleLink w:val="VVSGtitels"/>
  </w:abstractNum>
  <w:num w:numId="1" w16cid:durableId="2061778571">
    <w:abstractNumId w:val="7"/>
  </w:num>
  <w:num w:numId="2" w16cid:durableId="1171915763">
    <w:abstractNumId w:val="18"/>
  </w:num>
  <w:num w:numId="3" w16cid:durableId="1097481073">
    <w:abstractNumId w:val="6"/>
  </w:num>
  <w:num w:numId="4" w16cid:durableId="1743990236">
    <w:abstractNumId w:val="22"/>
  </w:num>
  <w:num w:numId="5" w16cid:durableId="740249554">
    <w:abstractNumId w:val="2"/>
  </w:num>
  <w:num w:numId="6" w16cid:durableId="1333610289">
    <w:abstractNumId w:val="17"/>
  </w:num>
  <w:num w:numId="7" w16cid:durableId="1115292524">
    <w:abstractNumId w:val="3"/>
  </w:num>
  <w:num w:numId="8" w16cid:durableId="663051894">
    <w:abstractNumId w:val="9"/>
  </w:num>
  <w:num w:numId="9" w16cid:durableId="87773085">
    <w:abstractNumId w:val="16"/>
  </w:num>
  <w:num w:numId="10" w16cid:durableId="1005984513">
    <w:abstractNumId w:val="10"/>
  </w:num>
  <w:num w:numId="11" w16cid:durableId="223759315">
    <w:abstractNumId w:val="13"/>
  </w:num>
  <w:num w:numId="12" w16cid:durableId="1407066384">
    <w:abstractNumId w:val="0"/>
  </w:num>
  <w:num w:numId="13" w16cid:durableId="1509363924">
    <w:abstractNumId w:val="21"/>
  </w:num>
  <w:num w:numId="14" w16cid:durableId="405733624">
    <w:abstractNumId w:val="14"/>
  </w:num>
  <w:num w:numId="15" w16cid:durableId="11154500">
    <w:abstractNumId w:val="12"/>
  </w:num>
  <w:num w:numId="16" w16cid:durableId="1207253931">
    <w:abstractNumId w:val="19"/>
  </w:num>
  <w:num w:numId="17" w16cid:durableId="488905905">
    <w:abstractNumId w:val="11"/>
  </w:num>
  <w:num w:numId="18" w16cid:durableId="745687674">
    <w:abstractNumId w:val="15"/>
  </w:num>
  <w:num w:numId="19" w16cid:durableId="2072382459">
    <w:abstractNumId w:val="15"/>
    <w:lvlOverride w:ilvl="0">
      <w:startOverride w:val="1"/>
    </w:lvlOverride>
  </w:num>
  <w:num w:numId="20" w16cid:durableId="357507194">
    <w:abstractNumId w:val="15"/>
  </w:num>
  <w:num w:numId="21" w16cid:durableId="810364342">
    <w:abstractNumId w:val="5"/>
  </w:num>
  <w:num w:numId="22" w16cid:durableId="805511967">
    <w:abstractNumId w:val="8"/>
  </w:num>
  <w:num w:numId="23" w16cid:durableId="1518079081">
    <w:abstractNumId w:val="15"/>
    <w:lvlOverride w:ilvl="0">
      <w:startOverride w:val="1"/>
    </w:lvlOverride>
  </w:num>
  <w:num w:numId="24" w16cid:durableId="55931848">
    <w:abstractNumId w:val="4"/>
  </w:num>
  <w:num w:numId="25" w16cid:durableId="426847831">
    <w:abstractNumId w:val="1"/>
  </w:num>
  <w:num w:numId="26" w16cid:durableId="1404666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14A"/>
    <w:rsid w:val="00024353"/>
    <w:rsid w:val="0002498F"/>
    <w:rsid w:val="00025844"/>
    <w:rsid w:val="0003430B"/>
    <w:rsid w:val="00050E77"/>
    <w:rsid w:val="00060451"/>
    <w:rsid w:val="000617D4"/>
    <w:rsid w:val="000706B6"/>
    <w:rsid w:val="00074365"/>
    <w:rsid w:val="00087630"/>
    <w:rsid w:val="000A3AC0"/>
    <w:rsid w:val="000A7398"/>
    <w:rsid w:val="000C58BD"/>
    <w:rsid w:val="000D0025"/>
    <w:rsid w:val="000D1B9D"/>
    <w:rsid w:val="000D43AB"/>
    <w:rsid w:val="000E6019"/>
    <w:rsid w:val="000F3C51"/>
    <w:rsid w:val="000F6824"/>
    <w:rsid w:val="000F73F9"/>
    <w:rsid w:val="00112839"/>
    <w:rsid w:val="00157E70"/>
    <w:rsid w:val="00176806"/>
    <w:rsid w:val="001A073E"/>
    <w:rsid w:val="001A0DF9"/>
    <w:rsid w:val="001A4894"/>
    <w:rsid w:val="001C08D9"/>
    <w:rsid w:val="001D2FC5"/>
    <w:rsid w:val="001D7140"/>
    <w:rsid w:val="001E0F82"/>
    <w:rsid w:val="002009A8"/>
    <w:rsid w:val="00222022"/>
    <w:rsid w:val="00224989"/>
    <w:rsid w:val="00266BEF"/>
    <w:rsid w:val="002742EC"/>
    <w:rsid w:val="00275DF9"/>
    <w:rsid w:val="002A246E"/>
    <w:rsid w:val="002A6D3C"/>
    <w:rsid w:val="002B3018"/>
    <w:rsid w:val="002E1ACB"/>
    <w:rsid w:val="0031077D"/>
    <w:rsid w:val="003210C4"/>
    <w:rsid w:val="00330998"/>
    <w:rsid w:val="0034266B"/>
    <w:rsid w:val="00342749"/>
    <w:rsid w:val="003541A5"/>
    <w:rsid w:val="00356F5C"/>
    <w:rsid w:val="00361327"/>
    <w:rsid w:val="00377736"/>
    <w:rsid w:val="0038384D"/>
    <w:rsid w:val="003865C8"/>
    <w:rsid w:val="003A1AF1"/>
    <w:rsid w:val="003C350A"/>
    <w:rsid w:val="003C3AF9"/>
    <w:rsid w:val="003D114A"/>
    <w:rsid w:val="003D1241"/>
    <w:rsid w:val="003F1A7D"/>
    <w:rsid w:val="003F3A9E"/>
    <w:rsid w:val="003F5AE8"/>
    <w:rsid w:val="004110BA"/>
    <w:rsid w:val="00434F29"/>
    <w:rsid w:val="004443E7"/>
    <w:rsid w:val="00450662"/>
    <w:rsid w:val="0047005E"/>
    <w:rsid w:val="00473155"/>
    <w:rsid w:val="004753AC"/>
    <w:rsid w:val="00482C9E"/>
    <w:rsid w:val="004915C3"/>
    <w:rsid w:val="004A4E83"/>
    <w:rsid w:val="004B1374"/>
    <w:rsid w:val="004C4EDF"/>
    <w:rsid w:val="004E6FB0"/>
    <w:rsid w:val="00516B67"/>
    <w:rsid w:val="005239C9"/>
    <w:rsid w:val="00523BBB"/>
    <w:rsid w:val="005327E7"/>
    <w:rsid w:val="00547EBA"/>
    <w:rsid w:val="005516D9"/>
    <w:rsid w:val="0055444C"/>
    <w:rsid w:val="005664A1"/>
    <w:rsid w:val="005737BA"/>
    <w:rsid w:val="00594719"/>
    <w:rsid w:val="00596904"/>
    <w:rsid w:val="005A0125"/>
    <w:rsid w:val="005A0E9E"/>
    <w:rsid w:val="005C0FB0"/>
    <w:rsid w:val="005D4FFE"/>
    <w:rsid w:val="005E37F5"/>
    <w:rsid w:val="006065BD"/>
    <w:rsid w:val="00616791"/>
    <w:rsid w:val="006272B8"/>
    <w:rsid w:val="00636AD8"/>
    <w:rsid w:val="0065782C"/>
    <w:rsid w:val="0066390E"/>
    <w:rsid w:val="00673D60"/>
    <w:rsid w:val="00685A72"/>
    <w:rsid w:val="006A46F6"/>
    <w:rsid w:val="006B00AB"/>
    <w:rsid w:val="006B7F92"/>
    <w:rsid w:val="006E04AF"/>
    <w:rsid w:val="00701ECD"/>
    <w:rsid w:val="007350F7"/>
    <w:rsid w:val="007554C4"/>
    <w:rsid w:val="00762332"/>
    <w:rsid w:val="007650B0"/>
    <w:rsid w:val="00770A2F"/>
    <w:rsid w:val="0078273A"/>
    <w:rsid w:val="007830B0"/>
    <w:rsid w:val="007A4FAB"/>
    <w:rsid w:val="007B3E1A"/>
    <w:rsid w:val="007B3F04"/>
    <w:rsid w:val="007E7FEA"/>
    <w:rsid w:val="008026FD"/>
    <w:rsid w:val="00811450"/>
    <w:rsid w:val="00830304"/>
    <w:rsid w:val="0083041D"/>
    <w:rsid w:val="008363B4"/>
    <w:rsid w:val="008550B6"/>
    <w:rsid w:val="008633FE"/>
    <w:rsid w:val="00871C75"/>
    <w:rsid w:val="0089489C"/>
    <w:rsid w:val="008A1C54"/>
    <w:rsid w:val="008A36A3"/>
    <w:rsid w:val="008B6A0F"/>
    <w:rsid w:val="008B79FF"/>
    <w:rsid w:val="008C3FF6"/>
    <w:rsid w:val="008D656F"/>
    <w:rsid w:val="008D7D00"/>
    <w:rsid w:val="008E487A"/>
    <w:rsid w:val="008F505C"/>
    <w:rsid w:val="00913527"/>
    <w:rsid w:val="00922427"/>
    <w:rsid w:val="00962263"/>
    <w:rsid w:val="00962464"/>
    <w:rsid w:val="00992D0F"/>
    <w:rsid w:val="009B29EF"/>
    <w:rsid w:val="009B716E"/>
    <w:rsid w:val="009C7C80"/>
    <w:rsid w:val="009D146B"/>
    <w:rsid w:val="009D7974"/>
    <w:rsid w:val="009F744D"/>
    <w:rsid w:val="00A02EDD"/>
    <w:rsid w:val="00A20FA1"/>
    <w:rsid w:val="00A22EE6"/>
    <w:rsid w:val="00A304B0"/>
    <w:rsid w:val="00A34B6F"/>
    <w:rsid w:val="00A36D1F"/>
    <w:rsid w:val="00A54426"/>
    <w:rsid w:val="00A703AF"/>
    <w:rsid w:val="00A7308D"/>
    <w:rsid w:val="00A770AE"/>
    <w:rsid w:val="00A80571"/>
    <w:rsid w:val="00A83758"/>
    <w:rsid w:val="00A869D0"/>
    <w:rsid w:val="00A92691"/>
    <w:rsid w:val="00A9282D"/>
    <w:rsid w:val="00AA4D6A"/>
    <w:rsid w:val="00AA6CFD"/>
    <w:rsid w:val="00AA713A"/>
    <w:rsid w:val="00AC6083"/>
    <w:rsid w:val="00AD0488"/>
    <w:rsid w:val="00AE2E27"/>
    <w:rsid w:val="00AF1351"/>
    <w:rsid w:val="00AF21F5"/>
    <w:rsid w:val="00B064F1"/>
    <w:rsid w:val="00B11285"/>
    <w:rsid w:val="00B1471E"/>
    <w:rsid w:val="00B62045"/>
    <w:rsid w:val="00B62EC1"/>
    <w:rsid w:val="00B63376"/>
    <w:rsid w:val="00B6556A"/>
    <w:rsid w:val="00B72511"/>
    <w:rsid w:val="00B735B3"/>
    <w:rsid w:val="00B73F15"/>
    <w:rsid w:val="00B91509"/>
    <w:rsid w:val="00BA2A8F"/>
    <w:rsid w:val="00BA3E81"/>
    <w:rsid w:val="00BC4C62"/>
    <w:rsid w:val="00BD2370"/>
    <w:rsid w:val="00BD7B19"/>
    <w:rsid w:val="00C07E65"/>
    <w:rsid w:val="00C108F6"/>
    <w:rsid w:val="00C32AEF"/>
    <w:rsid w:val="00C5154C"/>
    <w:rsid w:val="00C56181"/>
    <w:rsid w:val="00C5637B"/>
    <w:rsid w:val="00C75113"/>
    <w:rsid w:val="00C9060D"/>
    <w:rsid w:val="00CA7C55"/>
    <w:rsid w:val="00CC4CEF"/>
    <w:rsid w:val="00CC6EE8"/>
    <w:rsid w:val="00CE3BB1"/>
    <w:rsid w:val="00D23612"/>
    <w:rsid w:val="00D4120B"/>
    <w:rsid w:val="00D70255"/>
    <w:rsid w:val="00D966BF"/>
    <w:rsid w:val="00DC4A29"/>
    <w:rsid w:val="00DF15EE"/>
    <w:rsid w:val="00E24325"/>
    <w:rsid w:val="00E418A1"/>
    <w:rsid w:val="00E52209"/>
    <w:rsid w:val="00E841E5"/>
    <w:rsid w:val="00E938A7"/>
    <w:rsid w:val="00EA4719"/>
    <w:rsid w:val="00EB0D48"/>
    <w:rsid w:val="00EC2A78"/>
    <w:rsid w:val="00EC65F8"/>
    <w:rsid w:val="00F047E3"/>
    <w:rsid w:val="00F267E2"/>
    <w:rsid w:val="00F34ADC"/>
    <w:rsid w:val="00F37770"/>
    <w:rsid w:val="00F4272F"/>
    <w:rsid w:val="00F44B48"/>
    <w:rsid w:val="00F4587A"/>
    <w:rsid w:val="00F57355"/>
    <w:rsid w:val="00F61B3E"/>
    <w:rsid w:val="00FA2B4A"/>
    <w:rsid w:val="00FB1CDD"/>
    <w:rsid w:val="00FC505F"/>
    <w:rsid w:val="00FD25F0"/>
    <w:rsid w:val="00FD6C3F"/>
    <w:rsid w:val="00FD7A75"/>
    <w:rsid w:val="00FE2F30"/>
    <w:rsid w:val="00FE6A5F"/>
    <w:rsid w:val="234B4FBE"/>
    <w:rsid w:val="7787A75D"/>
    <w:rsid w:val="78C53FBD"/>
    <w:rsid w:val="7F0BB091"/>
  </w:rsids>
  <m:mathPr>
    <m:mathFont m:val="Cambria Math"/>
    <m:brkBin m:val="before"/>
    <m:brkBinSub m:val="--"/>
    <m:smallFrac m:val="0"/>
    <m:dispDef/>
    <m:lMargin m:val="0"/>
    <m:rMargin m:val="0"/>
    <m:defJc m:val="centerGroup"/>
    <m:wrapIndent m:val="1440"/>
    <m:intLim m:val="subSup"/>
    <m:naryLim m:val="undOvr"/>
  </m:mathPr>
  <w:themeFontLang w:val="nl-B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0E100D"/>
  <w15:chartTrackingRefBased/>
  <w15:docId w15:val="{FF878336-48C7-469F-B417-EE1B625D3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0"/>
    <w:lsdException w:name="heading 2" w:semiHidden="1" w:uiPriority="9" w:unhideWhenUsed="1"/>
    <w:lsdException w:name="heading 3" w:semiHidden="1" w:uiPriority="0"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8A36A3"/>
    <w:pPr>
      <w:spacing w:after="0" w:line="293" w:lineRule="auto"/>
    </w:pPr>
    <w:rPr>
      <w:rFonts w:ascii="Arial" w:hAnsi="Arial" w:cs="Times New Roman"/>
      <w:color w:val="53565A" w:themeColor="text2"/>
      <w:sz w:val="20"/>
      <w:szCs w:val="20"/>
      <w:lang w:val="nl-NL" w:eastAsia="nl-BE"/>
    </w:rPr>
  </w:style>
  <w:style w:type="paragraph" w:styleId="Kop1">
    <w:name w:val="heading 1"/>
    <w:basedOn w:val="1Titel1VVSG"/>
    <w:next w:val="Standaard"/>
    <w:link w:val="Kop1Char"/>
    <w:rsid w:val="0031077D"/>
  </w:style>
  <w:style w:type="paragraph" w:styleId="Kop2">
    <w:name w:val="heading 2"/>
    <w:basedOn w:val="11Titel2VVSG"/>
    <w:next w:val="Standaard"/>
    <w:link w:val="Kop2Char"/>
    <w:uiPriority w:val="9"/>
    <w:unhideWhenUsed/>
    <w:rsid w:val="0031077D"/>
  </w:style>
  <w:style w:type="paragraph" w:styleId="Kop3">
    <w:name w:val="heading 3"/>
    <w:basedOn w:val="111Titel3VVSG"/>
    <w:next w:val="Standaard"/>
    <w:link w:val="Kop3Char"/>
    <w:rsid w:val="0031077D"/>
  </w:style>
  <w:style w:type="paragraph" w:styleId="Kop4">
    <w:name w:val="heading 4"/>
    <w:basedOn w:val="Standaard"/>
    <w:next w:val="Standaard"/>
    <w:link w:val="Kop4Char"/>
    <w:uiPriority w:val="9"/>
    <w:semiHidden/>
    <w:unhideWhenUsed/>
    <w:rsid w:val="003F1A7D"/>
    <w:pPr>
      <w:keepNext/>
      <w:keepLines/>
      <w:spacing w:before="40"/>
      <w:outlineLvl w:val="3"/>
    </w:pPr>
    <w:rPr>
      <w:rFonts w:asciiTheme="majorHAnsi" w:eastAsiaTheme="majorEastAsia" w:hAnsiTheme="majorHAnsi" w:cstheme="majorBidi"/>
      <w:i/>
      <w:iCs/>
      <w:color w:val="43B02A" w:themeColor="accent1"/>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unhideWhenUsed/>
    <w:rsid w:val="00CC6EE8"/>
    <w:pPr>
      <w:tabs>
        <w:tab w:val="center" w:pos="4536"/>
        <w:tab w:val="right" w:pos="9072"/>
      </w:tabs>
      <w:spacing w:line="220" w:lineRule="exact"/>
    </w:pPr>
    <w:rPr>
      <w:color w:val="97999B" w:themeColor="background2"/>
      <w:sz w:val="16"/>
      <w:szCs w:val="18"/>
    </w:rPr>
  </w:style>
  <w:style w:type="character" w:customStyle="1" w:styleId="VoettekstChar">
    <w:name w:val="Voettekst Char"/>
    <w:basedOn w:val="Standaardalinea-lettertype"/>
    <w:link w:val="Voettekst"/>
    <w:uiPriority w:val="99"/>
    <w:rsid w:val="00CC6EE8"/>
    <w:rPr>
      <w:rFonts w:ascii="Arial" w:hAnsi="Arial" w:cs="Times New Roman"/>
      <w:color w:val="97999B" w:themeColor="background2"/>
      <w:sz w:val="16"/>
      <w:szCs w:val="18"/>
      <w:lang w:val="nl-NL" w:eastAsia="nl-BE"/>
    </w:rPr>
  </w:style>
  <w:style w:type="character" w:customStyle="1" w:styleId="Kop1Char">
    <w:name w:val="Kop 1 Char"/>
    <w:basedOn w:val="Standaardalinea-lettertype"/>
    <w:link w:val="Kop1"/>
    <w:rsid w:val="0031077D"/>
    <w:rPr>
      <w:rFonts w:ascii="Arial" w:hAnsi="Arial" w:cs="Times New Roman"/>
      <w:b/>
      <w:bCs/>
      <w:color w:val="43B02A" w:themeColor="accent1"/>
      <w:sz w:val="26"/>
      <w:szCs w:val="26"/>
      <w:lang w:eastAsia="nl-BE"/>
    </w:rPr>
  </w:style>
  <w:style w:type="character" w:customStyle="1" w:styleId="Kop2Char">
    <w:name w:val="Kop 2 Char"/>
    <w:basedOn w:val="Standaardalinea-lettertype"/>
    <w:link w:val="Kop2"/>
    <w:uiPriority w:val="9"/>
    <w:rsid w:val="0031077D"/>
    <w:rPr>
      <w:rFonts w:ascii="Arial" w:hAnsi="Arial" w:cs="Times New Roman"/>
      <w:b/>
      <w:bCs/>
      <w:color w:val="53565A" w:themeColor="text2"/>
      <w:sz w:val="24"/>
      <w:szCs w:val="26"/>
      <w:lang w:eastAsia="nl-BE"/>
    </w:rPr>
  </w:style>
  <w:style w:type="character" w:customStyle="1" w:styleId="Kop3Char">
    <w:name w:val="Kop 3 Char"/>
    <w:basedOn w:val="Standaardalinea-lettertype"/>
    <w:link w:val="Kop3"/>
    <w:rsid w:val="0031077D"/>
    <w:rPr>
      <w:rFonts w:ascii="Arial" w:hAnsi="Arial" w:cs="Times New Roman"/>
      <w:b/>
      <w:bCs/>
      <w:color w:val="53565A" w:themeColor="text2"/>
      <w:szCs w:val="24"/>
      <w:lang w:eastAsia="nl-BE"/>
    </w:rPr>
  </w:style>
  <w:style w:type="paragraph" w:styleId="Geenafstand">
    <w:name w:val="No Spacing"/>
    <w:uiPriority w:val="1"/>
    <w:rsid w:val="000F3C51"/>
    <w:pPr>
      <w:spacing w:after="0" w:line="240" w:lineRule="auto"/>
    </w:pPr>
    <w:rPr>
      <w:rFonts w:ascii="Arial" w:hAnsi="Arial" w:cs="Times New Roman"/>
      <w:sz w:val="18"/>
      <w:szCs w:val="20"/>
      <w:lang w:val="nl-NL" w:eastAsia="nl-BE"/>
    </w:rPr>
  </w:style>
  <w:style w:type="paragraph" w:styleId="Lijstalinea">
    <w:name w:val="List Paragraph"/>
    <w:basedOn w:val="Standaard"/>
    <w:uiPriority w:val="34"/>
    <w:rsid w:val="000F3C51"/>
    <w:pPr>
      <w:ind w:left="720"/>
      <w:contextualSpacing/>
    </w:pPr>
  </w:style>
  <w:style w:type="paragraph" w:styleId="Koptekst">
    <w:name w:val="header"/>
    <w:basedOn w:val="Standaard"/>
    <w:link w:val="KoptekstChar"/>
    <w:uiPriority w:val="99"/>
    <w:unhideWhenUsed/>
    <w:rsid w:val="00CC6EE8"/>
    <w:pPr>
      <w:tabs>
        <w:tab w:val="center" w:pos="4536"/>
        <w:tab w:val="right" w:pos="9072"/>
      </w:tabs>
    </w:pPr>
  </w:style>
  <w:style w:type="character" w:customStyle="1" w:styleId="KoptekstChar">
    <w:name w:val="Koptekst Char"/>
    <w:basedOn w:val="Standaardalinea-lettertype"/>
    <w:link w:val="Koptekst"/>
    <w:uiPriority w:val="99"/>
    <w:rsid w:val="00CC6EE8"/>
    <w:rPr>
      <w:rFonts w:ascii="Arial" w:hAnsi="Arial" w:cs="Times New Roman"/>
      <w:sz w:val="18"/>
      <w:szCs w:val="20"/>
      <w:lang w:val="nl-NL" w:eastAsia="nl-BE"/>
    </w:rPr>
  </w:style>
  <w:style w:type="table" w:styleId="Tabelraster">
    <w:name w:val="Table Grid"/>
    <w:basedOn w:val="Standaardtabel"/>
    <w:uiPriority w:val="39"/>
    <w:rsid w:val="005737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vantijdelijkeaanduiding">
    <w:name w:val="Placeholder Text"/>
    <w:basedOn w:val="Standaardalinea-lettertype"/>
    <w:uiPriority w:val="99"/>
    <w:semiHidden/>
    <w:rsid w:val="00FA2B4A"/>
    <w:rPr>
      <w:color w:val="808080"/>
    </w:rPr>
  </w:style>
  <w:style w:type="paragraph" w:customStyle="1" w:styleId="OnderwerpVVSG">
    <w:name w:val="Onderwerp_VVSG"/>
    <w:basedOn w:val="Standaard"/>
    <w:qFormat/>
    <w:rsid w:val="000A7398"/>
    <w:pPr>
      <w:spacing w:before="500" w:after="360"/>
    </w:pPr>
    <w:rPr>
      <w:b/>
      <w:bCs/>
      <w:color w:val="000000" w:themeColor="text1"/>
      <w:sz w:val="32"/>
      <w:szCs w:val="25"/>
      <w:lang w:val="nl-BE"/>
    </w:rPr>
  </w:style>
  <w:style w:type="paragraph" w:customStyle="1" w:styleId="BodytekstVVSG">
    <w:name w:val="Bodytekst_VVSG"/>
    <w:basedOn w:val="Standaard"/>
    <w:qFormat/>
    <w:rsid w:val="00516B67"/>
    <w:rPr>
      <w:szCs w:val="22"/>
      <w:lang w:val="nl-BE"/>
    </w:rPr>
  </w:style>
  <w:style w:type="numbering" w:customStyle="1" w:styleId="VVSGtitels">
    <w:name w:val="VVSG_titels"/>
    <w:uiPriority w:val="99"/>
    <w:rsid w:val="00482C9E"/>
    <w:pPr>
      <w:numPr>
        <w:numId w:val="3"/>
      </w:numPr>
    </w:pPr>
  </w:style>
  <w:style w:type="paragraph" w:customStyle="1" w:styleId="1Titel1VVSG">
    <w:name w:val="1. Titel1_VVSG"/>
    <w:basedOn w:val="BodytekstVVSG"/>
    <w:qFormat/>
    <w:rsid w:val="00B6556A"/>
    <w:pPr>
      <w:numPr>
        <w:numId w:val="22"/>
      </w:numPr>
      <w:spacing w:before="360" w:after="120" w:line="240" w:lineRule="auto"/>
      <w:ind w:left="340" w:hanging="340"/>
      <w:outlineLvl w:val="0"/>
    </w:pPr>
    <w:rPr>
      <w:b/>
      <w:bCs/>
      <w:color w:val="43B02A" w:themeColor="accent1"/>
      <w:sz w:val="26"/>
      <w:szCs w:val="26"/>
    </w:rPr>
  </w:style>
  <w:style w:type="paragraph" w:customStyle="1" w:styleId="11Titel2VVSG">
    <w:name w:val="1.1. Titel2_VVSG"/>
    <w:basedOn w:val="1Titel1VVSG"/>
    <w:qFormat/>
    <w:rsid w:val="008D7D00"/>
    <w:pPr>
      <w:numPr>
        <w:ilvl w:val="1"/>
      </w:numPr>
      <w:spacing w:before="240" w:after="60"/>
      <w:ind w:left="510" w:hanging="510"/>
      <w:outlineLvl w:val="1"/>
    </w:pPr>
    <w:rPr>
      <w:color w:val="53565A" w:themeColor="text2"/>
      <w:sz w:val="24"/>
    </w:rPr>
  </w:style>
  <w:style w:type="paragraph" w:customStyle="1" w:styleId="111Titel3VVSG">
    <w:name w:val="1.1.1. Titel3_VVSG"/>
    <w:basedOn w:val="BodytekstVVSG"/>
    <w:qFormat/>
    <w:rsid w:val="008D7D00"/>
    <w:pPr>
      <w:numPr>
        <w:ilvl w:val="2"/>
        <w:numId w:val="22"/>
      </w:numPr>
      <w:spacing w:before="120" w:after="40" w:line="240" w:lineRule="auto"/>
      <w:ind w:left="680" w:hanging="680"/>
      <w:outlineLvl w:val="2"/>
    </w:pPr>
    <w:rPr>
      <w:b/>
      <w:bCs/>
      <w:sz w:val="22"/>
      <w:szCs w:val="24"/>
    </w:rPr>
  </w:style>
  <w:style w:type="paragraph" w:customStyle="1" w:styleId="OpsommingVVSG">
    <w:name w:val="Opsomming_VVSG"/>
    <w:basedOn w:val="BodytekstVVSG"/>
    <w:qFormat/>
    <w:rsid w:val="002A6D3C"/>
    <w:pPr>
      <w:numPr>
        <w:numId w:val="15"/>
      </w:numPr>
      <w:ind w:left="340" w:hanging="340"/>
    </w:pPr>
  </w:style>
  <w:style w:type="paragraph" w:customStyle="1" w:styleId="StreamerVVSG">
    <w:name w:val="Streamer_VVSG"/>
    <w:basedOn w:val="BodytekstVVSG"/>
    <w:qFormat/>
    <w:rsid w:val="00516B67"/>
    <w:pPr>
      <w:spacing w:line="264" w:lineRule="auto"/>
    </w:pPr>
    <w:rPr>
      <w:color w:val="43B02A" w:themeColor="accent1"/>
      <w:sz w:val="28"/>
      <w:szCs w:val="28"/>
    </w:rPr>
  </w:style>
  <w:style w:type="paragraph" w:customStyle="1" w:styleId="BodytekstvetVVSG">
    <w:name w:val="Bodytekst_vet_VVSG"/>
    <w:basedOn w:val="BodytekstVVSG"/>
    <w:qFormat/>
    <w:rsid w:val="000D0025"/>
    <w:rPr>
      <w:b/>
      <w:bCs/>
    </w:rPr>
  </w:style>
  <w:style w:type="numbering" w:customStyle="1" w:styleId="VVSGTitels0">
    <w:name w:val="VVSG_Titels"/>
    <w:uiPriority w:val="99"/>
    <w:rsid w:val="00AA4D6A"/>
    <w:pPr>
      <w:numPr>
        <w:numId w:val="17"/>
      </w:numPr>
    </w:pPr>
  </w:style>
  <w:style w:type="paragraph" w:customStyle="1" w:styleId="NummeringVVSG">
    <w:name w:val="Nummering_VVSG"/>
    <w:basedOn w:val="Standaard"/>
    <w:qFormat/>
    <w:rsid w:val="006272B8"/>
    <w:pPr>
      <w:numPr>
        <w:numId w:val="20"/>
      </w:numPr>
    </w:pPr>
    <w:rPr>
      <w:szCs w:val="22"/>
      <w:lang w:val="nl-BE"/>
    </w:rPr>
  </w:style>
  <w:style w:type="paragraph" w:styleId="Inhopg1">
    <w:name w:val="toc 1"/>
    <w:basedOn w:val="Standaard"/>
    <w:next w:val="Standaard"/>
    <w:autoRedefine/>
    <w:uiPriority w:val="39"/>
    <w:unhideWhenUsed/>
    <w:rsid w:val="008A36A3"/>
    <w:pPr>
      <w:tabs>
        <w:tab w:val="right" w:leader="dot" w:pos="7927"/>
      </w:tabs>
      <w:spacing w:before="120" w:line="300" w:lineRule="auto"/>
      <w:contextualSpacing/>
    </w:pPr>
  </w:style>
  <w:style w:type="paragraph" w:styleId="Inhopg2">
    <w:name w:val="toc 2"/>
    <w:basedOn w:val="Standaard"/>
    <w:next w:val="Standaard"/>
    <w:autoRedefine/>
    <w:uiPriority w:val="39"/>
    <w:unhideWhenUsed/>
    <w:rsid w:val="000A7398"/>
    <w:pPr>
      <w:spacing w:line="300" w:lineRule="auto"/>
      <w:ind w:left="181"/>
    </w:pPr>
  </w:style>
  <w:style w:type="character" w:styleId="Hyperlink">
    <w:name w:val="Hyperlink"/>
    <w:basedOn w:val="Standaardalinea-lettertype"/>
    <w:uiPriority w:val="99"/>
    <w:unhideWhenUsed/>
    <w:rsid w:val="00BC4C62"/>
    <w:rPr>
      <w:color w:val="auto"/>
      <w:u w:val="single"/>
    </w:rPr>
  </w:style>
  <w:style w:type="paragraph" w:styleId="Kopvaninhoudsopgave">
    <w:name w:val="TOC Heading"/>
    <w:next w:val="Standaard"/>
    <w:uiPriority w:val="39"/>
    <w:unhideWhenUsed/>
    <w:qFormat/>
    <w:rsid w:val="00356F5C"/>
    <w:pPr>
      <w:keepLines/>
      <w:spacing w:before="240"/>
    </w:pPr>
    <w:rPr>
      <w:rFonts w:asciiTheme="majorHAnsi" w:eastAsiaTheme="majorEastAsia" w:hAnsiTheme="majorHAnsi" w:cstheme="majorBidi"/>
      <w:b/>
      <w:caps/>
      <w:color w:val="43B02A" w:themeColor="accent1"/>
      <w:spacing w:val="10"/>
      <w:sz w:val="20"/>
      <w:szCs w:val="26"/>
      <w:lang w:eastAsia="nl-BE"/>
    </w:rPr>
  </w:style>
  <w:style w:type="paragraph" w:styleId="Inhopg3">
    <w:name w:val="toc 3"/>
    <w:basedOn w:val="Standaard"/>
    <w:next w:val="Standaard"/>
    <w:autoRedefine/>
    <w:uiPriority w:val="39"/>
    <w:unhideWhenUsed/>
    <w:rsid w:val="000A7398"/>
    <w:pPr>
      <w:spacing w:line="264" w:lineRule="auto"/>
      <w:ind w:left="357"/>
    </w:pPr>
  </w:style>
  <w:style w:type="character" w:customStyle="1" w:styleId="Kop4Char">
    <w:name w:val="Kop 4 Char"/>
    <w:basedOn w:val="Standaardalinea-lettertype"/>
    <w:link w:val="Kop4"/>
    <w:uiPriority w:val="9"/>
    <w:semiHidden/>
    <w:rsid w:val="003F1A7D"/>
    <w:rPr>
      <w:rFonts w:asciiTheme="majorHAnsi" w:eastAsiaTheme="majorEastAsia" w:hAnsiTheme="majorHAnsi" w:cstheme="majorBidi"/>
      <w:i/>
      <w:iCs/>
      <w:color w:val="43B02A" w:themeColor="accent1"/>
      <w:sz w:val="20"/>
      <w:szCs w:val="20"/>
      <w:lang w:val="nl-NL" w:eastAsia="nl-BE"/>
    </w:rPr>
  </w:style>
  <w:style w:type="character" w:styleId="Onopgelostemelding">
    <w:name w:val="Unresolved Mention"/>
    <w:basedOn w:val="Standaardalinea-lettertype"/>
    <w:uiPriority w:val="99"/>
    <w:semiHidden/>
    <w:unhideWhenUsed/>
    <w:rsid w:val="003F5AE8"/>
    <w:rPr>
      <w:color w:val="605E5C"/>
      <w:shd w:val="clear" w:color="auto" w:fill="E1DFDD"/>
    </w:rPr>
  </w:style>
  <w:style w:type="character" w:styleId="Verwijzingopmerking">
    <w:name w:val="annotation reference"/>
    <w:basedOn w:val="Standaardalinea-lettertype"/>
    <w:uiPriority w:val="99"/>
    <w:semiHidden/>
    <w:unhideWhenUsed/>
    <w:rsid w:val="00C108F6"/>
    <w:rPr>
      <w:sz w:val="16"/>
      <w:szCs w:val="16"/>
    </w:rPr>
  </w:style>
  <w:style w:type="paragraph" w:styleId="Tekstopmerking">
    <w:name w:val="annotation text"/>
    <w:basedOn w:val="Standaard"/>
    <w:link w:val="TekstopmerkingChar"/>
    <w:uiPriority w:val="99"/>
    <w:unhideWhenUsed/>
    <w:rsid w:val="00C108F6"/>
    <w:pPr>
      <w:spacing w:line="240" w:lineRule="auto"/>
    </w:pPr>
  </w:style>
  <w:style w:type="character" w:customStyle="1" w:styleId="TekstopmerkingChar">
    <w:name w:val="Tekst opmerking Char"/>
    <w:basedOn w:val="Standaardalinea-lettertype"/>
    <w:link w:val="Tekstopmerking"/>
    <w:uiPriority w:val="99"/>
    <w:rsid w:val="00C108F6"/>
    <w:rPr>
      <w:rFonts w:ascii="Arial" w:hAnsi="Arial" w:cs="Times New Roman"/>
      <w:color w:val="53565A" w:themeColor="text2"/>
      <w:sz w:val="20"/>
      <w:szCs w:val="20"/>
      <w:lang w:val="nl-NL" w:eastAsia="nl-BE"/>
    </w:rPr>
  </w:style>
  <w:style w:type="paragraph" w:styleId="Onderwerpvanopmerking">
    <w:name w:val="annotation subject"/>
    <w:basedOn w:val="Tekstopmerking"/>
    <w:next w:val="Tekstopmerking"/>
    <w:link w:val="OnderwerpvanopmerkingChar"/>
    <w:uiPriority w:val="99"/>
    <w:semiHidden/>
    <w:unhideWhenUsed/>
    <w:rsid w:val="00C108F6"/>
    <w:rPr>
      <w:b/>
      <w:bCs/>
    </w:rPr>
  </w:style>
  <w:style w:type="character" w:customStyle="1" w:styleId="OnderwerpvanopmerkingChar">
    <w:name w:val="Onderwerp van opmerking Char"/>
    <w:basedOn w:val="TekstopmerkingChar"/>
    <w:link w:val="Onderwerpvanopmerking"/>
    <w:uiPriority w:val="99"/>
    <w:semiHidden/>
    <w:rsid w:val="00C108F6"/>
    <w:rPr>
      <w:rFonts w:ascii="Arial" w:hAnsi="Arial" w:cs="Times New Roman"/>
      <w:b/>
      <w:bCs/>
      <w:color w:val="53565A" w:themeColor="text2"/>
      <w:sz w:val="20"/>
      <w:szCs w:val="20"/>
      <w:lang w:val="nl-NL" w:eastAsia="nl-BE"/>
    </w:rPr>
  </w:style>
  <w:style w:type="character" w:styleId="Vermelding">
    <w:name w:val="Mention"/>
    <w:basedOn w:val="Standaardalinea-lettertype"/>
    <w:uiPriority w:val="99"/>
    <w:unhideWhenUsed/>
    <w:rsid w:val="00C108F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7850994">
      <w:bodyDiv w:val="1"/>
      <w:marLeft w:val="0"/>
      <w:marRight w:val="0"/>
      <w:marTop w:val="0"/>
      <w:marBottom w:val="0"/>
      <w:divBdr>
        <w:top w:val="none" w:sz="0" w:space="0" w:color="auto"/>
        <w:left w:val="none" w:sz="0" w:space="0" w:color="auto"/>
        <w:bottom w:val="none" w:sz="0" w:space="0" w:color="auto"/>
        <w:right w:val="none" w:sz="0" w:space="0" w:color="auto"/>
      </w:divBdr>
    </w:div>
    <w:div w:id="646592567">
      <w:bodyDiv w:val="1"/>
      <w:marLeft w:val="0"/>
      <w:marRight w:val="0"/>
      <w:marTop w:val="0"/>
      <w:marBottom w:val="0"/>
      <w:divBdr>
        <w:top w:val="none" w:sz="0" w:space="0" w:color="auto"/>
        <w:left w:val="none" w:sz="0" w:space="0" w:color="auto"/>
        <w:bottom w:val="none" w:sz="0" w:space="0" w:color="auto"/>
        <w:right w:val="none" w:sz="0" w:space="0" w:color="auto"/>
      </w:divBdr>
    </w:div>
    <w:div w:id="1136332995">
      <w:bodyDiv w:val="1"/>
      <w:marLeft w:val="0"/>
      <w:marRight w:val="0"/>
      <w:marTop w:val="0"/>
      <w:marBottom w:val="0"/>
      <w:divBdr>
        <w:top w:val="none" w:sz="0" w:space="0" w:color="auto"/>
        <w:left w:val="none" w:sz="0" w:space="0" w:color="auto"/>
        <w:bottom w:val="none" w:sz="0" w:space="0" w:color="auto"/>
        <w:right w:val="none" w:sz="0" w:space="0" w:color="auto"/>
      </w:divBdr>
    </w:div>
    <w:div w:id="1657877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svg"/><Relationship Id="rId1" Type="http://schemas.openxmlformats.org/officeDocument/2006/relationships/image" Target="media/image4.png"/><Relationship Id="rId4" Type="http://schemas.openxmlformats.org/officeDocument/2006/relationships/image" Target="media/image7.sv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vw\AppData\Roaming\Microsoft\Templates\VVSG_NOTA_met_logo_GroeneLijn_sjabloon5.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6CE8BC54F534EF0B5C6011F7273BDC7"/>
        <w:category>
          <w:name w:val="Algemeen"/>
          <w:gallery w:val="placeholder"/>
        </w:category>
        <w:types>
          <w:type w:val="bbPlcHdr"/>
        </w:types>
        <w:behaviors>
          <w:behavior w:val="content"/>
        </w:behaviors>
        <w:guid w:val="{AAAED4A2-06B7-4C2F-9B85-C856BF72E812}"/>
      </w:docPartPr>
      <w:docPartBody>
        <w:p w:rsidR="004A46CC" w:rsidRDefault="004105B7">
          <w:pPr>
            <w:pStyle w:val="16CE8BC54F534EF0B5C6011F7273BDC7"/>
          </w:pPr>
          <w:r w:rsidRPr="000A2112">
            <w:rPr>
              <w:rStyle w:val="Tekstvantijdelijkeaanduiding"/>
            </w:rPr>
            <w:t>K</w:t>
          </w:r>
          <w:r>
            <w:rPr>
              <w:rStyle w:val="Tekstvantijdelijkeaanduiding"/>
            </w:rPr>
            <w:t xml:space="preserve">ies </w:t>
          </w:r>
          <w:r w:rsidRPr="000A2112">
            <w:rPr>
              <w:rStyle w:val="Tekstvantijdelijkeaanduiding"/>
            </w:rPr>
            <w:t>een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o Hew">
    <w:altName w:val="Calibri"/>
    <w:charset w:val="00"/>
    <w:family w:val="auto"/>
    <w:pitch w:val="variable"/>
    <w:sig w:usb0="A000002F" w:usb1="500160FB" w:usb2="00000010" w:usb3="00000000" w:csb0="000000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54C"/>
    <w:rsid w:val="00176806"/>
    <w:rsid w:val="00366739"/>
    <w:rsid w:val="004105B7"/>
    <w:rsid w:val="00426F20"/>
    <w:rsid w:val="004A46CC"/>
    <w:rsid w:val="005516D9"/>
    <w:rsid w:val="0062591C"/>
    <w:rsid w:val="006D6224"/>
    <w:rsid w:val="00AD0488"/>
    <w:rsid w:val="00AD454C"/>
    <w:rsid w:val="00C75113"/>
    <w:rsid w:val="00D06DAB"/>
    <w:rsid w:val="00E32F9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Pr>
      <w:color w:val="808080"/>
    </w:rPr>
  </w:style>
  <w:style w:type="paragraph" w:customStyle="1" w:styleId="16CE8BC54F534EF0B5C6011F7273BDC7">
    <w:name w:val="16CE8BC54F534EF0B5C6011F7273BD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Kantoorthema">
  <a:themeElements>
    <a:clrScheme name="VVSG">
      <a:dk1>
        <a:sysClr val="windowText" lastClr="000000"/>
      </a:dk1>
      <a:lt1>
        <a:sysClr val="window" lastClr="FFFFFF"/>
      </a:lt1>
      <a:dk2>
        <a:srgbClr val="53565A"/>
      </a:dk2>
      <a:lt2>
        <a:srgbClr val="97999B"/>
      </a:lt2>
      <a:accent1>
        <a:srgbClr val="43B02A"/>
      </a:accent1>
      <a:accent2>
        <a:srgbClr val="E03C31"/>
      </a:accent2>
      <a:accent3>
        <a:srgbClr val="702082"/>
      </a:accent3>
      <a:accent4>
        <a:srgbClr val="C6007E"/>
      </a:accent4>
      <a:accent5>
        <a:srgbClr val="53565A"/>
      </a:accent5>
      <a:accent6>
        <a:srgbClr val="97999B"/>
      </a:accent6>
      <a:hlink>
        <a:srgbClr val="000000"/>
      </a:hlink>
      <a:folHlink>
        <a:srgbClr val="000000"/>
      </a:folHlink>
    </a:clrScheme>
    <a:fontScheme name="VVSG">
      <a:majorFont>
        <a:latin typeface="Arial"/>
        <a:ea typeface=""/>
        <a:cs typeface=""/>
      </a:majorFont>
      <a:minorFont>
        <a:latin typeface="Arial"/>
        <a:ea typeface=""/>
        <a:cs typeface=""/>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DA56D146DCB7F4C83FEC4FFA14446F2" ma:contentTypeVersion="18" ma:contentTypeDescription="Een nieuw document maken." ma:contentTypeScope="" ma:versionID="f0eabcac5ee100a7139e48789f777112">
  <xsd:schema xmlns:xsd="http://www.w3.org/2001/XMLSchema" xmlns:xs="http://www.w3.org/2001/XMLSchema" xmlns:p="http://schemas.microsoft.com/office/2006/metadata/properties" xmlns:ns2="5fa1d80c-607d-4138-99a1-7394c3b09acb" xmlns:ns3="76300dc3-f30b-4418-bcec-586700755355" targetNamespace="http://schemas.microsoft.com/office/2006/metadata/properties" ma:root="true" ma:fieldsID="c642f18564bdb28c01fb2f3f831f4a0c" ns2:_="" ns3:_="">
    <xsd:import namespace="5fa1d80c-607d-4138-99a1-7394c3b09acb"/>
    <xsd:import namespace="76300dc3-f30b-4418-bcec-58670075535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a1d80c-607d-4138-99a1-7394c3b09a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140874bb-005b-4a26-b085-598c00416e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300dc3-f30b-4418-bcec-586700755355" elementFormDefault="qualified">
    <xsd:import namespace="http://schemas.microsoft.com/office/2006/documentManagement/types"/>
    <xsd:import namespace="http://schemas.microsoft.com/office/infopath/2007/PartnerControls"/>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c9b65a1d-e501-4f56-aee0-655427016152}" ma:internalName="TaxCatchAll" ma:showField="CatchAllData" ma:web="76300dc3-f30b-4418-bcec-5867007553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MediaLengthInSeconds xmlns="5fa1d80c-607d-4138-99a1-7394c3b09acb" xsi:nil="true"/>
    <lcf76f155ced4ddcb4097134ff3c332f xmlns="5fa1d80c-607d-4138-99a1-7394c3b09acb">
      <Terms xmlns="http://schemas.microsoft.com/office/infopath/2007/PartnerControls"/>
    </lcf76f155ced4ddcb4097134ff3c332f>
    <TaxCatchAll xmlns="76300dc3-f30b-4418-bcec-586700755355" xsi:nil="true"/>
  </documentManagement>
</p:properties>
</file>

<file path=customXml/itemProps1.xml><?xml version="1.0" encoding="utf-8"?>
<ds:datastoreItem xmlns:ds="http://schemas.openxmlformats.org/officeDocument/2006/customXml" ds:itemID="{2053B026-D714-47B0-94DC-99FF73746791}">
  <ds:schemaRefs>
    <ds:schemaRef ds:uri="http://schemas.microsoft.com/sharepoint/v3/contenttype/forms"/>
  </ds:schemaRefs>
</ds:datastoreItem>
</file>

<file path=customXml/itemProps2.xml><?xml version="1.0" encoding="utf-8"?>
<ds:datastoreItem xmlns:ds="http://schemas.openxmlformats.org/officeDocument/2006/customXml" ds:itemID="{D0948530-C2CB-45E8-A25A-2AE52E65B002}">
  <ds:schemaRefs>
    <ds:schemaRef ds:uri="http://schemas.openxmlformats.org/officeDocument/2006/bibliography"/>
  </ds:schemaRefs>
</ds:datastoreItem>
</file>

<file path=customXml/itemProps3.xml><?xml version="1.0" encoding="utf-8"?>
<ds:datastoreItem xmlns:ds="http://schemas.openxmlformats.org/officeDocument/2006/customXml" ds:itemID="{A1046A4D-B096-4106-A58F-59029A7AD2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a1d80c-607d-4138-99a1-7394c3b09acb"/>
    <ds:schemaRef ds:uri="76300dc3-f30b-4418-bcec-5867007553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2786DD-57AF-49EA-A012-7823C5521E43}">
  <ds:schemaRefs>
    <ds:schemaRef ds:uri="http://schemas.microsoft.com/office/2006/metadata/properties"/>
    <ds:schemaRef ds:uri="http://schemas.microsoft.com/office/infopath/2007/PartnerControls"/>
    <ds:schemaRef ds:uri="5fa1d80c-607d-4138-99a1-7394c3b09acb"/>
    <ds:schemaRef ds:uri="76300dc3-f30b-4418-bcec-586700755355"/>
  </ds:schemaRefs>
</ds:datastoreItem>
</file>

<file path=docProps/app.xml><?xml version="1.0" encoding="utf-8"?>
<Properties xmlns="http://schemas.openxmlformats.org/officeDocument/2006/extended-properties" xmlns:vt="http://schemas.openxmlformats.org/officeDocument/2006/docPropsVTypes">
  <Template>VVSG_NOTA_met_logo_GroeneLijn_sjabloon5</Template>
  <TotalTime>8</TotalTime>
  <Pages>4</Pages>
  <Words>1094</Words>
  <Characters>6022</Characters>
  <Application>Microsoft Office Word</Application>
  <DocSecurity>0</DocSecurity>
  <Lines>50</Lines>
  <Paragraphs>14</Paragraphs>
  <ScaleCrop>false</ScaleCrop>
  <Company/>
  <LinksUpToDate>false</LinksUpToDate>
  <CharactersWithSpaces>7102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Vandewalle Joke</dc:creator>
  <cp:keywords/>
  <dc:description/>
  <cp:lastModifiedBy>Vandewalle Joke</cp:lastModifiedBy>
  <cp:revision>72</cp:revision>
  <cp:lastPrinted>2022-10-17T21:13:00Z</cp:lastPrinted>
  <dcterms:created xsi:type="dcterms:W3CDTF">2024-11-04T18:05:00Z</dcterms:created>
  <dcterms:modified xsi:type="dcterms:W3CDTF">2024-11-04T13:45:00Z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0x0101002DA56D146DCB7F4C83FEC4FFA14446F2</vt:lpwstr>
  </property>
  <property fmtid="{D5CDD505-2E9C-101B-9397-08002B2CF9AE}" pid="3" name="Order">
    <vt:r8>3620200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