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D3B8" w14:textId="7E8B7935" w:rsidR="00D7610B" w:rsidRPr="00BA51E1" w:rsidRDefault="00D7610B" w:rsidP="00774DE1">
      <w:pPr>
        <w:jc w:val="both"/>
        <w:rPr>
          <w:rFonts w:cstheme="minorHAnsi"/>
          <w:b/>
          <w:bCs/>
          <w:sz w:val="24"/>
          <w:szCs w:val="24"/>
        </w:rPr>
      </w:pPr>
      <w:r w:rsidRPr="00BA51E1">
        <w:rPr>
          <w:rFonts w:cstheme="minorHAnsi"/>
          <w:b/>
          <w:bCs/>
          <w:sz w:val="24"/>
          <w:szCs w:val="24"/>
        </w:rPr>
        <w:t>Modelbesluit</w:t>
      </w:r>
      <w:r w:rsidR="006D68C0" w:rsidRPr="00BA51E1">
        <w:rPr>
          <w:rFonts w:cstheme="minorHAnsi"/>
          <w:b/>
          <w:bCs/>
          <w:sz w:val="24"/>
          <w:szCs w:val="24"/>
        </w:rPr>
        <w:t xml:space="preserve"> tijdelijk toegangsverbod </w:t>
      </w:r>
      <w:r w:rsidR="00E07198" w:rsidRPr="00BA51E1">
        <w:rPr>
          <w:rFonts w:cstheme="minorHAnsi"/>
          <w:b/>
          <w:bCs/>
          <w:sz w:val="24"/>
          <w:szCs w:val="24"/>
        </w:rPr>
        <w:t xml:space="preserve">tot </w:t>
      </w:r>
      <w:r w:rsidR="00050C99" w:rsidRPr="00BA51E1">
        <w:rPr>
          <w:rFonts w:cstheme="minorHAnsi"/>
          <w:b/>
          <w:bCs/>
          <w:sz w:val="24"/>
          <w:szCs w:val="24"/>
        </w:rPr>
        <w:t>voertuigen</w:t>
      </w:r>
      <w:r w:rsidR="00E07198" w:rsidRPr="00BA51E1">
        <w:rPr>
          <w:rFonts w:cstheme="minorHAnsi"/>
          <w:b/>
          <w:bCs/>
          <w:sz w:val="24"/>
          <w:szCs w:val="24"/>
        </w:rPr>
        <w:t xml:space="preserve"> van</w:t>
      </w:r>
      <w:r w:rsidR="00135C18" w:rsidRPr="00BA51E1">
        <w:rPr>
          <w:rFonts w:cstheme="minorHAnsi"/>
          <w:b/>
          <w:bCs/>
          <w:sz w:val="24"/>
          <w:szCs w:val="24"/>
        </w:rPr>
        <w:t xml:space="preserve"> de Vlaamse </w:t>
      </w:r>
      <w:r w:rsidR="00012CD2" w:rsidRPr="00BA51E1">
        <w:rPr>
          <w:rFonts w:cstheme="minorHAnsi"/>
          <w:b/>
          <w:bCs/>
          <w:sz w:val="24"/>
          <w:szCs w:val="24"/>
        </w:rPr>
        <w:t>V</w:t>
      </w:r>
      <w:r w:rsidR="00135C18" w:rsidRPr="00BA51E1">
        <w:rPr>
          <w:rFonts w:cstheme="minorHAnsi"/>
          <w:b/>
          <w:bCs/>
          <w:sz w:val="24"/>
          <w:szCs w:val="24"/>
        </w:rPr>
        <w:t>ervoers</w:t>
      </w:r>
      <w:r w:rsidR="00012CD2" w:rsidRPr="00BA51E1">
        <w:rPr>
          <w:rFonts w:cstheme="minorHAnsi"/>
          <w:b/>
          <w:bCs/>
          <w:sz w:val="24"/>
          <w:szCs w:val="24"/>
        </w:rPr>
        <w:t>maatschappij</w:t>
      </w:r>
      <w:r w:rsidR="00E07198" w:rsidRPr="00BA51E1">
        <w:rPr>
          <w:rFonts w:cstheme="minorHAnsi"/>
          <w:b/>
          <w:bCs/>
          <w:sz w:val="24"/>
          <w:szCs w:val="24"/>
        </w:rPr>
        <w:t xml:space="preserve"> De Lijn</w:t>
      </w:r>
      <w:r w:rsidR="00277D7F" w:rsidRPr="00BA51E1">
        <w:rPr>
          <w:rFonts w:cstheme="minorHAnsi"/>
          <w:b/>
          <w:bCs/>
          <w:sz w:val="24"/>
          <w:szCs w:val="24"/>
        </w:rPr>
        <w:t xml:space="preserve"> op </w:t>
      </w:r>
      <w:r w:rsidR="00D54B91" w:rsidRPr="00BA51E1">
        <w:rPr>
          <w:rFonts w:cstheme="minorHAnsi"/>
          <w:b/>
          <w:bCs/>
          <w:sz w:val="24"/>
          <w:szCs w:val="24"/>
        </w:rPr>
        <w:t>[</w:t>
      </w:r>
      <w:r w:rsidR="00687009" w:rsidRPr="00BA51E1">
        <w:rPr>
          <w:rFonts w:cstheme="minorHAnsi"/>
          <w:b/>
          <w:bCs/>
          <w:sz w:val="24"/>
          <w:szCs w:val="24"/>
        </w:rPr>
        <w:t>WELBEPAALD TRAJECT</w:t>
      </w:r>
      <w:r w:rsidR="00D54B91" w:rsidRPr="00BA51E1">
        <w:rPr>
          <w:rFonts w:cstheme="minorHAnsi"/>
          <w:b/>
          <w:bCs/>
          <w:sz w:val="24"/>
          <w:szCs w:val="24"/>
        </w:rPr>
        <w:t>]</w:t>
      </w:r>
      <w:r w:rsidR="00277D7F" w:rsidRPr="00BA51E1">
        <w:rPr>
          <w:rFonts w:cstheme="minorHAnsi"/>
          <w:b/>
          <w:bCs/>
          <w:sz w:val="24"/>
          <w:szCs w:val="24"/>
        </w:rPr>
        <w:t xml:space="preserve"> in [NAAM VAN DE GEMEENTE]</w:t>
      </w:r>
      <w:r w:rsidR="00687009" w:rsidRPr="00BA51E1">
        <w:rPr>
          <w:rFonts w:cstheme="minorHAnsi"/>
          <w:b/>
          <w:bCs/>
          <w:sz w:val="24"/>
          <w:szCs w:val="24"/>
        </w:rPr>
        <w:t xml:space="preserve"> voor</w:t>
      </w:r>
      <w:r w:rsidR="00162BD2" w:rsidRPr="00BA51E1">
        <w:rPr>
          <w:rFonts w:cstheme="minorHAnsi"/>
          <w:b/>
          <w:bCs/>
          <w:sz w:val="24"/>
          <w:szCs w:val="24"/>
        </w:rPr>
        <w:t xml:space="preserve"> een periode van</w:t>
      </w:r>
      <w:r w:rsidR="00687009" w:rsidRPr="00BA51E1">
        <w:rPr>
          <w:rFonts w:cstheme="minorHAnsi"/>
          <w:b/>
          <w:bCs/>
          <w:sz w:val="24"/>
          <w:szCs w:val="24"/>
        </w:rPr>
        <w:t xml:space="preserve"> [</w:t>
      </w:r>
      <w:r w:rsidR="00DB42F0" w:rsidRPr="00BA51E1">
        <w:rPr>
          <w:rFonts w:cstheme="minorHAnsi"/>
          <w:b/>
          <w:bCs/>
          <w:sz w:val="24"/>
          <w:szCs w:val="24"/>
        </w:rPr>
        <w:t>PERIODE</w:t>
      </w:r>
      <w:r w:rsidR="00687009" w:rsidRPr="00BA51E1">
        <w:rPr>
          <w:rFonts w:cstheme="minorHAnsi"/>
          <w:b/>
          <w:bCs/>
          <w:sz w:val="24"/>
          <w:szCs w:val="24"/>
        </w:rPr>
        <w:t>]</w:t>
      </w:r>
      <w:r w:rsidR="00277D7F" w:rsidRPr="00BA51E1">
        <w:rPr>
          <w:rFonts w:cstheme="minorHAnsi"/>
          <w:b/>
          <w:bCs/>
          <w:sz w:val="24"/>
          <w:szCs w:val="24"/>
        </w:rPr>
        <w:t xml:space="preserve">, </w:t>
      </w:r>
      <w:r w:rsidR="0098088C" w:rsidRPr="00BA51E1">
        <w:rPr>
          <w:rFonts w:cstheme="minorHAnsi"/>
          <w:b/>
          <w:bCs/>
          <w:sz w:val="24"/>
          <w:szCs w:val="24"/>
        </w:rPr>
        <w:t xml:space="preserve">en het </w:t>
      </w:r>
      <w:r w:rsidR="00451E6C" w:rsidRPr="00BA51E1">
        <w:rPr>
          <w:rFonts w:cstheme="minorHAnsi"/>
          <w:b/>
          <w:bCs/>
          <w:sz w:val="24"/>
          <w:szCs w:val="24"/>
        </w:rPr>
        <w:t xml:space="preserve">volgen van een </w:t>
      </w:r>
      <w:r w:rsidR="008930C1" w:rsidRPr="00BA51E1">
        <w:rPr>
          <w:rFonts w:cstheme="minorHAnsi"/>
          <w:b/>
          <w:bCs/>
          <w:sz w:val="24"/>
          <w:szCs w:val="24"/>
        </w:rPr>
        <w:t>opvolgings</w:t>
      </w:r>
      <w:r w:rsidR="00451E6C" w:rsidRPr="00BA51E1">
        <w:rPr>
          <w:rFonts w:cstheme="minorHAnsi"/>
          <w:b/>
          <w:bCs/>
          <w:sz w:val="24"/>
          <w:szCs w:val="24"/>
        </w:rPr>
        <w:t xml:space="preserve">traject </w:t>
      </w:r>
      <w:r w:rsidR="00162BD2" w:rsidRPr="00BA51E1">
        <w:rPr>
          <w:rFonts w:cstheme="minorHAnsi"/>
          <w:b/>
          <w:bCs/>
          <w:sz w:val="24"/>
          <w:szCs w:val="24"/>
        </w:rPr>
        <w:t xml:space="preserve">bij </w:t>
      </w:r>
      <w:r w:rsidR="001E0CD0" w:rsidRPr="00BA51E1">
        <w:rPr>
          <w:rFonts w:cstheme="minorHAnsi"/>
          <w:b/>
          <w:bCs/>
          <w:sz w:val="24"/>
          <w:szCs w:val="24"/>
        </w:rPr>
        <w:t xml:space="preserve">[NAAM </w:t>
      </w:r>
      <w:r w:rsidR="004849B7" w:rsidRPr="00BA51E1">
        <w:rPr>
          <w:rFonts w:cstheme="minorHAnsi"/>
          <w:b/>
          <w:bCs/>
          <w:sz w:val="24"/>
          <w:szCs w:val="24"/>
        </w:rPr>
        <w:t xml:space="preserve">VAN DE </w:t>
      </w:r>
      <w:r w:rsidR="00162BD2" w:rsidRPr="00BA51E1">
        <w:rPr>
          <w:rFonts w:cstheme="minorHAnsi"/>
          <w:b/>
          <w:bCs/>
          <w:sz w:val="24"/>
          <w:szCs w:val="24"/>
        </w:rPr>
        <w:t>(</w:t>
      </w:r>
      <w:r w:rsidR="004849B7" w:rsidRPr="00BA51E1">
        <w:rPr>
          <w:rFonts w:cstheme="minorHAnsi"/>
          <w:b/>
          <w:bCs/>
          <w:sz w:val="24"/>
          <w:szCs w:val="24"/>
        </w:rPr>
        <w:t>JEUGD</w:t>
      </w:r>
      <w:r w:rsidR="00162BD2" w:rsidRPr="00BA51E1">
        <w:rPr>
          <w:rFonts w:cstheme="minorHAnsi"/>
          <w:b/>
          <w:bCs/>
          <w:sz w:val="24"/>
          <w:szCs w:val="24"/>
        </w:rPr>
        <w:t>)</w:t>
      </w:r>
      <w:r w:rsidR="004849B7" w:rsidRPr="00BA51E1">
        <w:rPr>
          <w:rFonts w:cstheme="minorHAnsi"/>
          <w:b/>
          <w:bCs/>
          <w:sz w:val="24"/>
          <w:szCs w:val="24"/>
        </w:rPr>
        <w:t>HULPORGANISATIE</w:t>
      </w:r>
      <w:r w:rsidR="001E0CD0" w:rsidRPr="00BA51E1">
        <w:rPr>
          <w:rFonts w:cstheme="minorHAnsi"/>
          <w:b/>
          <w:bCs/>
          <w:sz w:val="24"/>
          <w:szCs w:val="24"/>
        </w:rPr>
        <w:t>]</w:t>
      </w:r>
      <w:r w:rsidR="00162BD2" w:rsidRPr="00BA51E1">
        <w:rPr>
          <w:rFonts w:cstheme="minorHAnsi"/>
          <w:b/>
          <w:bCs/>
          <w:sz w:val="24"/>
          <w:szCs w:val="24"/>
        </w:rPr>
        <w:t xml:space="preserve"> voor een periode van [PERIODE]</w:t>
      </w:r>
    </w:p>
    <w:p w14:paraId="48D64263" w14:textId="1BA64026" w:rsidR="006745ED" w:rsidRPr="00BA51E1" w:rsidRDefault="006745ED" w:rsidP="00774DE1">
      <w:pPr>
        <w:jc w:val="both"/>
        <w:rPr>
          <w:rFonts w:cstheme="minorHAnsi"/>
          <w:sz w:val="24"/>
          <w:szCs w:val="24"/>
        </w:rPr>
      </w:pPr>
      <w:r w:rsidRPr="00BA51E1">
        <w:rPr>
          <w:rFonts w:cstheme="minorHAnsi"/>
          <w:b/>
          <w:bCs/>
          <w:sz w:val="24"/>
          <w:szCs w:val="24"/>
        </w:rPr>
        <w:t>Juridische motivering</w:t>
      </w:r>
      <w:r w:rsidRPr="00BA51E1">
        <w:rPr>
          <w:rFonts w:cstheme="minorHAnsi"/>
          <w:sz w:val="24"/>
          <w:szCs w:val="24"/>
        </w:rPr>
        <w:t>:</w:t>
      </w:r>
    </w:p>
    <w:p w14:paraId="31AF9017" w14:textId="27B98F5A" w:rsidR="00141802" w:rsidRPr="00BA51E1" w:rsidRDefault="00777D3A" w:rsidP="3B947503">
      <w:pPr>
        <w:jc w:val="both"/>
        <w:rPr>
          <w:rFonts w:cstheme="minorHAnsi"/>
          <w:sz w:val="24"/>
          <w:szCs w:val="24"/>
        </w:rPr>
      </w:pPr>
      <w:r w:rsidRPr="00BA51E1">
        <w:rPr>
          <w:rFonts w:cstheme="minorHAnsi"/>
          <w:sz w:val="24"/>
          <w:szCs w:val="24"/>
        </w:rPr>
        <w:t xml:space="preserve">Gelet op het decreet </w:t>
      </w:r>
      <w:r w:rsidR="560A04A2" w:rsidRPr="00BA51E1">
        <w:rPr>
          <w:rFonts w:cstheme="minorHAnsi"/>
          <w:sz w:val="24"/>
          <w:szCs w:val="24"/>
        </w:rPr>
        <w:t xml:space="preserve">van </w:t>
      </w:r>
      <w:hyperlink r:id="rId11" w:history="1">
        <w:r w:rsidR="560A04A2" w:rsidRPr="00BA51E1">
          <w:rPr>
            <w:rStyle w:val="Hyperlink"/>
            <w:rFonts w:cstheme="minorHAnsi"/>
            <w:sz w:val="24"/>
            <w:szCs w:val="24"/>
          </w:rPr>
          <w:t>22 december 2017</w:t>
        </w:r>
      </w:hyperlink>
      <w:r w:rsidR="560A04A2" w:rsidRPr="00BA51E1">
        <w:rPr>
          <w:rFonts w:cstheme="minorHAnsi"/>
          <w:sz w:val="24"/>
          <w:szCs w:val="24"/>
        </w:rPr>
        <w:t xml:space="preserve"> </w:t>
      </w:r>
      <w:r w:rsidRPr="00BA51E1">
        <w:rPr>
          <w:rFonts w:cstheme="minorHAnsi"/>
          <w:sz w:val="24"/>
          <w:szCs w:val="24"/>
        </w:rPr>
        <w:t>over het lokaal bestuur;</w:t>
      </w:r>
    </w:p>
    <w:p w14:paraId="21C94568" w14:textId="6FC7CDF3" w:rsidR="00EF46CC" w:rsidRPr="00BA51E1" w:rsidRDefault="00D024DE" w:rsidP="00EF46CC">
      <w:pPr>
        <w:jc w:val="both"/>
        <w:rPr>
          <w:rFonts w:cstheme="minorHAnsi"/>
          <w:sz w:val="24"/>
          <w:szCs w:val="24"/>
        </w:rPr>
      </w:pPr>
      <w:r w:rsidRPr="00BA51E1">
        <w:rPr>
          <w:rFonts w:cstheme="minorHAnsi"/>
          <w:sz w:val="24"/>
          <w:szCs w:val="24"/>
        </w:rPr>
        <w:t xml:space="preserve">Gelet op </w:t>
      </w:r>
      <w:r w:rsidR="00D93115" w:rsidRPr="00BA51E1">
        <w:rPr>
          <w:rFonts w:cstheme="minorHAnsi"/>
          <w:sz w:val="24"/>
          <w:szCs w:val="24"/>
        </w:rPr>
        <w:t>de Nieuwe Gemeentewet</w:t>
      </w:r>
      <w:r w:rsidR="00E15503" w:rsidRPr="00BA51E1">
        <w:rPr>
          <w:rFonts w:cstheme="minorHAnsi"/>
          <w:sz w:val="24"/>
          <w:szCs w:val="24"/>
        </w:rPr>
        <w:t xml:space="preserve"> van 24 juni </w:t>
      </w:r>
      <w:r w:rsidR="00326A63" w:rsidRPr="00BA51E1">
        <w:rPr>
          <w:rFonts w:cstheme="minorHAnsi"/>
          <w:sz w:val="24"/>
          <w:szCs w:val="24"/>
        </w:rPr>
        <w:t>19</w:t>
      </w:r>
      <w:r w:rsidR="00FE49D2" w:rsidRPr="00BA51E1">
        <w:rPr>
          <w:rFonts w:cstheme="minorHAnsi"/>
          <w:sz w:val="24"/>
          <w:szCs w:val="24"/>
        </w:rPr>
        <w:t>88</w:t>
      </w:r>
      <w:r w:rsidR="00AD6613" w:rsidRPr="00BA51E1">
        <w:rPr>
          <w:rFonts w:cstheme="minorHAnsi"/>
          <w:sz w:val="24"/>
          <w:szCs w:val="24"/>
        </w:rPr>
        <w:t>,</w:t>
      </w:r>
      <w:r w:rsidRPr="00BA51E1">
        <w:rPr>
          <w:rFonts w:cstheme="minorHAnsi"/>
          <w:sz w:val="24"/>
          <w:szCs w:val="24"/>
        </w:rPr>
        <w:t xml:space="preserve"> artikelen 133</w:t>
      </w:r>
      <w:r w:rsidR="007C0A83" w:rsidRPr="00BA51E1">
        <w:rPr>
          <w:rFonts w:cstheme="minorHAnsi"/>
          <w:sz w:val="24"/>
          <w:szCs w:val="24"/>
        </w:rPr>
        <w:t xml:space="preserve"> en </w:t>
      </w:r>
      <w:r w:rsidRPr="00BA51E1">
        <w:rPr>
          <w:rFonts w:cstheme="minorHAnsi"/>
          <w:sz w:val="24"/>
          <w:szCs w:val="24"/>
        </w:rPr>
        <w:t>135</w:t>
      </w:r>
      <w:r w:rsidR="00EF46CC" w:rsidRPr="00BA51E1">
        <w:rPr>
          <w:rFonts w:cstheme="minorHAnsi"/>
          <w:sz w:val="24"/>
          <w:szCs w:val="24"/>
        </w:rPr>
        <w:t xml:space="preserve"> </w:t>
      </w:r>
      <w:hyperlink r:id="rId12" w:history="1">
        <w:r w:rsidR="00EF46CC" w:rsidRPr="00BA51E1">
          <w:rPr>
            <w:rStyle w:val="Hyperlink"/>
            <w:rFonts w:cstheme="minorHAnsi"/>
            <w:sz w:val="24"/>
            <w:szCs w:val="24"/>
          </w:rPr>
          <w:t xml:space="preserve">§2, 7°; </w:t>
        </w:r>
      </w:hyperlink>
      <w:r w:rsidR="00EF46CC" w:rsidRPr="00BA51E1">
        <w:rPr>
          <w:rFonts w:cstheme="minorHAnsi"/>
          <w:sz w:val="24"/>
          <w:szCs w:val="24"/>
        </w:rPr>
        <w:t xml:space="preserve"> </w:t>
      </w:r>
    </w:p>
    <w:p w14:paraId="0026BE5C" w14:textId="2F7209BB" w:rsidR="00B659B0" w:rsidRPr="00BA51E1" w:rsidRDefault="00676F50" w:rsidP="00774DE1">
      <w:pPr>
        <w:jc w:val="both"/>
        <w:rPr>
          <w:rFonts w:cstheme="minorHAnsi"/>
          <w:sz w:val="24"/>
          <w:szCs w:val="24"/>
        </w:rPr>
      </w:pPr>
      <w:hyperlink r:id="rId13" w:history="1">
        <w:r w:rsidRPr="00BA51E1">
          <w:rPr>
            <w:rStyle w:val="Hyperlink"/>
            <w:rFonts w:cstheme="minorHAnsi"/>
            <w:sz w:val="24"/>
            <w:szCs w:val="24"/>
          </w:rPr>
          <w:t>Gelet op de wet van 7 december 1998</w:t>
        </w:r>
      </w:hyperlink>
      <w:r w:rsidRPr="00BA51E1">
        <w:rPr>
          <w:rFonts w:cstheme="minorHAnsi"/>
          <w:sz w:val="24"/>
          <w:szCs w:val="24"/>
        </w:rPr>
        <w:t xml:space="preserve"> tot organisatie van een geïntegreerde politiedienst, gestructureerd op twee niveaus, artikel 42 , 1ste lid;</w:t>
      </w:r>
    </w:p>
    <w:p w14:paraId="731584F5" w14:textId="4EFC36BD" w:rsidR="003E7EBF" w:rsidRPr="00BA51E1" w:rsidRDefault="003925A4" w:rsidP="00774DE1">
      <w:pPr>
        <w:jc w:val="both"/>
        <w:rPr>
          <w:rFonts w:cstheme="minorHAnsi"/>
          <w:sz w:val="24"/>
          <w:szCs w:val="24"/>
        </w:rPr>
      </w:pPr>
      <w:hyperlink r:id="rId14" w:history="1">
        <w:r w:rsidRPr="00BA51E1">
          <w:rPr>
            <w:rStyle w:val="Hyperlink"/>
            <w:rFonts w:cstheme="minorHAnsi"/>
            <w:sz w:val="24"/>
            <w:szCs w:val="24"/>
          </w:rPr>
          <w:t>Gelet op de wet van 24 juni 2013</w:t>
        </w:r>
      </w:hyperlink>
      <w:r w:rsidRPr="00BA51E1">
        <w:rPr>
          <w:rFonts w:cstheme="minorHAnsi"/>
          <w:sz w:val="24"/>
          <w:szCs w:val="24"/>
        </w:rPr>
        <w:t xml:space="preserve"> betre</w:t>
      </w:r>
      <w:r w:rsidR="00551CFB" w:rsidRPr="00BA51E1">
        <w:rPr>
          <w:rFonts w:cstheme="minorHAnsi"/>
          <w:sz w:val="24"/>
          <w:szCs w:val="24"/>
        </w:rPr>
        <w:t>ffe</w:t>
      </w:r>
      <w:r w:rsidRPr="00BA51E1">
        <w:rPr>
          <w:rFonts w:cstheme="minorHAnsi"/>
          <w:sz w:val="24"/>
          <w:szCs w:val="24"/>
        </w:rPr>
        <w:t>nde de gemeentelijk administratieve sancties</w:t>
      </w:r>
      <w:r w:rsidR="00097BF5" w:rsidRPr="00BA51E1">
        <w:rPr>
          <w:rStyle w:val="Voetnootmarkering"/>
          <w:rFonts w:cstheme="minorHAnsi"/>
          <w:sz w:val="24"/>
          <w:szCs w:val="24"/>
        </w:rPr>
        <w:footnoteReference w:id="2"/>
      </w:r>
      <w:r w:rsidRPr="00BA51E1">
        <w:rPr>
          <w:rFonts w:cstheme="minorHAnsi"/>
          <w:sz w:val="24"/>
          <w:szCs w:val="24"/>
        </w:rPr>
        <w:t>;</w:t>
      </w:r>
    </w:p>
    <w:p w14:paraId="2E9B16E9" w14:textId="045D1AEB" w:rsidR="00685386" w:rsidRPr="00BA51E1" w:rsidRDefault="007E113D" w:rsidP="00774DE1">
      <w:pPr>
        <w:jc w:val="both"/>
        <w:rPr>
          <w:rFonts w:cstheme="minorHAnsi"/>
          <w:b/>
          <w:bCs/>
        </w:rPr>
      </w:pPr>
      <w:r w:rsidRPr="00BA51E1">
        <w:rPr>
          <w:rFonts w:cstheme="minorHAnsi"/>
          <w:b/>
          <w:bCs/>
        </w:rPr>
        <w:t>Feitelijke motivering op basis van dossierverloop</w:t>
      </w:r>
      <w:r w:rsidR="00177FB2" w:rsidRPr="00BA51E1">
        <w:rPr>
          <w:rFonts w:cstheme="minorHAnsi"/>
          <w:b/>
          <w:bCs/>
        </w:rPr>
        <w:t>:</w:t>
      </w:r>
    </w:p>
    <w:p w14:paraId="77F66F1A" w14:textId="609026DD" w:rsidR="001B1565" w:rsidRPr="00BA51E1" w:rsidRDefault="001B1565" w:rsidP="00774DE1">
      <w:pPr>
        <w:jc w:val="both"/>
        <w:rPr>
          <w:rFonts w:cstheme="minorHAnsi"/>
        </w:rPr>
      </w:pPr>
      <w:r w:rsidRPr="00BA51E1">
        <w:rPr>
          <w:rFonts w:cstheme="minorHAnsi"/>
        </w:rPr>
        <w:t>Overwegende dat de burgemeester ingeval van herhaaldelijke</w:t>
      </w:r>
      <w:r w:rsidR="003713B8" w:rsidRPr="00BA51E1">
        <w:rPr>
          <w:rFonts w:cstheme="minorHAnsi"/>
        </w:rPr>
        <w:t xml:space="preserve"> of zware</w:t>
      </w:r>
      <w:r w:rsidRPr="00BA51E1">
        <w:rPr>
          <w:rFonts w:cstheme="minorHAnsi"/>
        </w:rPr>
        <w:t xml:space="preserve"> </w:t>
      </w:r>
      <w:r w:rsidR="00290B06" w:rsidRPr="00BA51E1">
        <w:rPr>
          <w:rFonts w:cstheme="minorHAnsi"/>
        </w:rPr>
        <w:t xml:space="preserve">inbreuken </w:t>
      </w:r>
      <w:r w:rsidRPr="00BA51E1">
        <w:rPr>
          <w:rFonts w:cstheme="minorHAnsi"/>
        </w:rPr>
        <w:t xml:space="preserve">op eenzelfde </w:t>
      </w:r>
      <w:r w:rsidR="00290239" w:rsidRPr="00BA51E1">
        <w:rPr>
          <w:rFonts w:cstheme="minorHAnsi"/>
        </w:rPr>
        <w:t>traject van voertuigen van</w:t>
      </w:r>
      <w:r w:rsidR="00943477" w:rsidRPr="00BA51E1">
        <w:rPr>
          <w:rFonts w:cstheme="minorHAnsi"/>
        </w:rPr>
        <w:t xml:space="preserve"> de</w:t>
      </w:r>
      <w:r w:rsidR="003078F0" w:rsidRPr="00BA51E1">
        <w:rPr>
          <w:rFonts w:cstheme="minorHAnsi"/>
        </w:rPr>
        <w:t xml:space="preserve"> Vlaamse Vervoersmaatschappij</w:t>
      </w:r>
      <w:r w:rsidR="00290239" w:rsidRPr="00BA51E1">
        <w:rPr>
          <w:rFonts w:cstheme="minorHAnsi"/>
        </w:rPr>
        <w:t xml:space="preserve"> De Lijn</w:t>
      </w:r>
      <w:r w:rsidRPr="00BA51E1">
        <w:rPr>
          <w:rFonts w:cstheme="minorHAnsi"/>
        </w:rPr>
        <w:t>,</w:t>
      </w:r>
      <w:r w:rsidR="00654568" w:rsidRPr="00BA51E1">
        <w:rPr>
          <w:rFonts w:cstheme="minorHAnsi"/>
        </w:rPr>
        <w:t xml:space="preserve"> waarbij de openbare veil</w:t>
      </w:r>
      <w:r w:rsidR="00E523B6" w:rsidRPr="00BA51E1">
        <w:rPr>
          <w:rFonts w:cstheme="minorHAnsi"/>
        </w:rPr>
        <w:t>i</w:t>
      </w:r>
      <w:r w:rsidR="00654568" w:rsidRPr="00BA51E1">
        <w:rPr>
          <w:rFonts w:cstheme="minorHAnsi"/>
        </w:rPr>
        <w:t xml:space="preserve">gheid in het gedrang komt of er </w:t>
      </w:r>
      <w:r w:rsidR="00AB7485" w:rsidRPr="00BA51E1">
        <w:rPr>
          <w:rFonts w:cstheme="minorHAnsi"/>
        </w:rPr>
        <w:t>sprake is van openbare overlast</w:t>
      </w:r>
      <w:r w:rsidRPr="00BA51E1">
        <w:rPr>
          <w:rFonts w:cstheme="minorHAnsi"/>
        </w:rPr>
        <w:t xml:space="preserve"> kan beslissen om </w:t>
      </w:r>
      <w:commentRangeStart w:id="0"/>
      <w:r w:rsidRPr="00BA51E1">
        <w:rPr>
          <w:rFonts w:cstheme="minorHAnsi"/>
        </w:rPr>
        <w:t xml:space="preserve">over te gaan tot een tijdelijk </w:t>
      </w:r>
      <w:r w:rsidR="001B23D1" w:rsidRPr="00BA51E1">
        <w:rPr>
          <w:rFonts w:cstheme="minorHAnsi"/>
        </w:rPr>
        <w:t xml:space="preserve">toegangsverbod tot </w:t>
      </w:r>
      <w:r w:rsidR="00122B33" w:rsidRPr="00BA51E1">
        <w:rPr>
          <w:rFonts w:cstheme="minorHAnsi"/>
        </w:rPr>
        <w:t xml:space="preserve">voertuigen </w:t>
      </w:r>
      <w:r w:rsidR="001B23D1" w:rsidRPr="00BA51E1">
        <w:rPr>
          <w:rFonts w:cstheme="minorHAnsi"/>
        </w:rPr>
        <w:t xml:space="preserve"> van</w:t>
      </w:r>
      <w:r w:rsidR="004021BE" w:rsidRPr="00BA51E1">
        <w:rPr>
          <w:rFonts w:cstheme="minorHAnsi"/>
        </w:rPr>
        <w:t xml:space="preserve"> de Vlaamse Vervoersmaatschappij</w:t>
      </w:r>
      <w:r w:rsidR="001B23D1" w:rsidRPr="00BA51E1">
        <w:rPr>
          <w:rFonts w:cstheme="minorHAnsi"/>
        </w:rPr>
        <w:t xml:space="preserve"> De Lijn</w:t>
      </w:r>
      <w:r w:rsidRPr="00BA51E1">
        <w:rPr>
          <w:rFonts w:cstheme="minorHAnsi"/>
        </w:rPr>
        <w:t xml:space="preserve"> van</w:t>
      </w:r>
      <w:r w:rsidR="002708CA" w:rsidRPr="00BA51E1">
        <w:rPr>
          <w:rFonts w:cstheme="minorHAnsi"/>
        </w:rPr>
        <w:t xml:space="preserve"> </w:t>
      </w:r>
      <w:r w:rsidR="00290239" w:rsidRPr="00BA51E1">
        <w:rPr>
          <w:rFonts w:cstheme="minorHAnsi"/>
        </w:rPr>
        <w:t>[</w:t>
      </w:r>
      <w:r w:rsidR="002708CA" w:rsidRPr="00BA51E1">
        <w:rPr>
          <w:rFonts w:cstheme="minorHAnsi"/>
        </w:rPr>
        <w:t>PERIODE</w:t>
      </w:r>
      <w:r w:rsidR="00290239" w:rsidRPr="00BA51E1">
        <w:rPr>
          <w:rFonts w:cstheme="minorHAnsi"/>
        </w:rPr>
        <w:t>]</w:t>
      </w:r>
      <w:r w:rsidR="002708CA" w:rsidRPr="00BA51E1">
        <w:rPr>
          <w:rFonts w:cstheme="minorHAnsi"/>
        </w:rPr>
        <w:t xml:space="preserve"> </w:t>
      </w:r>
      <w:r w:rsidR="00096D8F" w:rsidRPr="00BA51E1">
        <w:rPr>
          <w:rFonts w:cstheme="minorHAnsi"/>
        </w:rPr>
        <w:t xml:space="preserve">en het </w:t>
      </w:r>
      <w:r w:rsidR="00355844" w:rsidRPr="00BA51E1">
        <w:rPr>
          <w:rFonts w:cstheme="minorHAnsi"/>
        </w:rPr>
        <w:t xml:space="preserve">opleggen van een opvolgingstraject </w:t>
      </w:r>
      <w:r w:rsidR="002708CA" w:rsidRPr="00BA51E1">
        <w:rPr>
          <w:rFonts w:cstheme="minorHAnsi"/>
        </w:rPr>
        <w:t xml:space="preserve">[PERIODE]  </w:t>
      </w:r>
      <w:commentRangeEnd w:id="0"/>
      <w:r w:rsidR="00146BF7" w:rsidRPr="00BA51E1">
        <w:rPr>
          <w:rStyle w:val="Verwijzingopmerking"/>
          <w:rFonts w:cstheme="minorHAnsi"/>
        </w:rPr>
        <w:commentReference w:id="0"/>
      </w:r>
      <w:r w:rsidR="002708CA" w:rsidRPr="00BA51E1">
        <w:rPr>
          <w:rFonts w:cstheme="minorHAnsi"/>
        </w:rPr>
        <w:t>j</w:t>
      </w:r>
      <w:r w:rsidRPr="00BA51E1">
        <w:rPr>
          <w:rFonts w:cstheme="minorHAnsi"/>
        </w:rPr>
        <w:t>egens de dader of de daders van deze gedragingen;</w:t>
      </w:r>
    </w:p>
    <w:p w14:paraId="315487DB" w14:textId="57E34789" w:rsidR="00B746D0" w:rsidRPr="00BA51E1" w:rsidRDefault="00B746D0" w:rsidP="00774DE1">
      <w:pPr>
        <w:jc w:val="both"/>
        <w:rPr>
          <w:rFonts w:cstheme="minorHAnsi"/>
        </w:rPr>
      </w:pPr>
      <w:r w:rsidRPr="00BA51E1">
        <w:rPr>
          <w:rFonts w:cstheme="minorHAnsi"/>
        </w:rPr>
        <w:t>Overwegende</w:t>
      </w:r>
      <w:r w:rsidR="002D7113" w:rsidRPr="00BA51E1">
        <w:rPr>
          <w:rFonts w:cstheme="minorHAnsi"/>
        </w:rPr>
        <w:t xml:space="preserve"> het </w:t>
      </w:r>
      <w:r w:rsidRPr="00BA51E1">
        <w:rPr>
          <w:rFonts w:cstheme="minorHAnsi"/>
        </w:rPr>
        <w:t xml:space="preserve">opgebouwde dossier van </w:t>
      </w:r>
      <w:r w:rsidR="002934D1" w:rsidRPr="00BA51E1">
        <w:rPr>
          <w:rFonts w:cstheme="minorHAnsi"/>
        </w:rPr>
        <w:t>de Vlaamse Vervoersmaatschappij</w:t>
      </w:r>
      <w:r w:rsidRPr="00BA51E1">
        <w:rPr>
          <w:rFonts w:cstheme="minorHAnsi"/>
        </w:rPr>
        <w:t xml:space="preserve"> De Lijn</w:t>
      </w:r>
      <w:r w:rsidR="02CC3967" w:rsidRPr="00BA51E1">
        <w:rPr>
          <w:rFonts w:cstheme="minorHAnsi"/>
        </w:rPr>
        <w:t>;</w:t>
      </w:r>
    </w:p>
    <w:p w14:paraId="2C7AFA3E" w14:textId="5D326EA7" w:rsidR="00AE6046" w:rsidRPr="00BA51E1" w:rsidRDefault="00655BCF" w:rsidP="00774DE1">
      <w:pPr>
        <w:jc w:val="both"/>
        <w:rPr>
          <w:rFonts w:cstheme="minorHAnsi"/>
        </w:rPr>
      </w:pPr>
      <w:r w:rsidRPr="00BA51E1">
        <w:rPr>
          <w:rFonts w:cstheme="minorHAnsi"/>
        </w:rPr>
        <w:t xml:space="preserve">Overwegende de verschillende klachten neergelegd </w:t>
      </w:r>
      <w:r w:rsidR="002973C8" w:rsidRPr="00BA51E1">
        <w:rPr>
          <w:rFonts w:cstheme="minorHAnsi"/>
        </w:rPr>
        <w:t xml:space="preserve">bij </w:t>
      </w:r>
      <w:r w:rsidRPr="00BA51E1">
        <w:rPr>
          <w:rFonts w:cstheme="minorHAnsi"/>
        </w:rPr>
        <w:t xml:space="preserve">de lokale politie </w:t>
      </w:r>
      <w:r w:rsidR="00D83A2B" w:rsidRPr="00BA51E1">
        <w:rPr>
          <w:rFonts w:cstheme="minorHAnsi"/>
        </w:rPr>
        <w:t>door</w:t>
      </w:r>
      <w:r w:rsidR="00B312CF" w:rsidRPr="00BA51E1">
        <w:rPr>
          <w:rFonts w:cstheme="minorHAnsi"/>
        </w:rPr>
        <w:t xml:space="preserve"> de Vlaamse</w:t>
      </w:r>
      <w:r w:rsidR="00D83A2B" w:rsidRPr="00BA51E1">
        <w:rPr>
          <w:rFonts w:cstheme="minorHAnsi"/>
        </w:rPr>
        <w:t xml:space="preserve"> </w:t>
      </w:r>
      <w:r w:rsidR="00B312CF" w:rsidRPr="00BA51E1">
        <w:rPr>
          <w:rFonts w:cstheme="minorHAnsi"/>
        </w:rPr>
        <w:t>V</w:t>
      </w:r>
      <w:r w:rsidR="00D83A2B" w:rsidRPr="00BA51E1">
        <w:rPr>
          <w:rFonts w:cstheme="minorHAnsi"/>
        </w:rPr>
        <w:t>ervoersmaatschappij De Lijn</w:t>
      </w:r>
      <w:r w:rsidRPr="00BA51E1">
        <w:rPr>
          <w:rFonts w:cstheme="minorHAnsi"/>
        </w:rPr>
        <w:t xml:space="preserve"> op [data of vermelding van nummer interventiefiche/ </w:t>
      </w:r>
      <w:r w:rsidR="00D83A2B" w:rsidRPr="00BA51E1">
        <w:rPr>
          <w:rFonts w:cstheme="minorHAnsi"/>
        </w:rPr>
        <w:t xml:space="preserve">(vereenvoudigde) </w:t>
      </w:r>
      <w:r w:rsidRPr="00BA51E1">
        <w:rPr>
          <w:rFonts w:cstheme="minorHAnsi"/>
        </w:rPr>
        <w:t>PV];</w:t>
      </w:r>
    </w:p>
    <w:p w14:paraId="29171C9E" w14:textId="467B84B1" w:rsidR="00BC2864" w:rsidRPr="00BA51E1" w:rsidRDefault="00652294" w:rsidP="00BC2864">
      <w:pPr>
        <w:jc w:val="both"/>
        <w:rPr>
          <w:rFonts w:cstheme="minorHAnsi"/>
        </w:rPr>
      </w:pPr>
      <w:r w:rsidRPr="00BA51E1">
        <w:rPr>
          <w:rFonts w:cstheme="minorHAnsi"/>
        </w:rPr>
        <w:t xml:space="preserve">Overwegende </w:t>
      </w:r>
      <w:r w:rsidR="00E52F41" w:rsidRPr="00BA51E1">
        <w:rPr>
          <w:rFonts w:cstheme="minorHAnsi"/>
        </w:rPr>
        <w:t>dat uit de v</w:t>
      </w:r>
      <w:r w:rsidR="00F63763" w:rsidRPr="00BA51E1">
        <w:rPr>
          <w:rFonts w:cstheme="minorHAnsi"/>
        </w:rPr>
        <w:t xml:space="preserve">oormelde klachten en </w:t>
      </w:r>
      <w:r w:rsidR="002C26B4" w:rsidRPr="00BA51E1">
        <w:rPr>
          <w:rFonts w:cstheme="minorHAnsi"/>
        </w:rPr>
        <w:t xml:space="preserve">het </w:t>
      </w:r>
      <w:r w:rsidR="00BB575C" w:rsidRPr="00BA51E1">
        <w:rPr>
          <w:rFonts w:cstheme="minorHAnsi"/>
        </w:rPr>
        <w:t xml:space="preserve"> opgebouwde dossier van</w:t>
      </w:r>
      <w:r w:rsidR="00943477" w:rsidRPr="00BA51E1">
        <w:rPr>
          <w:rFonts w:cstheme="minorHAnsi"/>
        </w:rPr>
        <w:t xml:space="preserve"> de</w:t>
      </w:r>
      <w:r w:rsidR="002C26B4" w:rsidRPr="00BA51E1">
        <w:rPr>
          <w:rFonts w:cstheme="minorHAnsi"/>
        </w:rPr>
        <w:t xml:space="preserve"> V</w:t>
      </w:r>
      <w:r w:rsidR="003078F0" w:rsidRPr="00BA51E1">
        <w:rPr>
          <w:rFonts w:cstheme="minorHAnsi"/>
        </w:rPr>
        <w:t>laamse Vervoersmaatschappij</w:t>
      </w:r>
      <w:r w:rsidR="00BB575C" w:rsidRPr="00BA51E1">
        <w:rPr>
          <w:rFonts w:cstheme="minorHAnsi"/>
        </w:rPr>
        <w:t xml:space="preserve"> De Lijn </w:t>
      </w:r>
      <w:r w:rsidR="00451533" w:rsidRPr="00BA51E1">
        <w:rPr>
          <w:rFonts w:cstheme="minorHAnsi"/>
        </w:rPr>
        <w:t>zeer duidelijk blijk dat</w:t>
      </w:r>
      <w:r w:rsidR="00BC2864" w:rsidRPr="00BA51E1">
        <w:rPr>
          <w:rFonts w:cstheme="minorHAnsi"/>
        </w:rPr>
        <w:t xml:space="preserve"> [</w:t>
      </w:r>
      <w:bookmarkStart w:id="1" w:name="_Hlk161839026"/>
      <w:r w:rsidR="00BC2864" w:rsidRPr="00BA51E1">
        <w:rPr>
          <w:rFonts w:cstheme="minorHAnsi"/>
        </w:rPr>
        <w:t xml:space="preserve">NAAM BETROKKENE] </w:t>
      </w:r>
      <w:bookmarkEnd w:id="1"/>
      <w:r w:rsidR="00B30EDE" w:rsidRPr="00BA51E1">
        <w:rPr>
          <w:rFonts w:cstheme="minorHAnsi"/>
        </w:rPr>
        <w:t xml:space="preserve">steeds aanwezig is en geïdentificeerd kan worden; dat tevens uit de vaststellingen </w:t>
      </w:r>
      <w:r w:rsidR="006254CE" w:rsidRPr="00BA51E1">
        <w:rPr>
          <w:rFonts w:cstheme="minorHAnsi"/>
        </w:rPr>
        <w:t xml:space="preserve">van de verbalisanten blijkt dat voormelde persoon </w:t>
      </w:r>
      <w:r w:rsidR="00397834" w:rsidRPr="00BA51E1">
        <w:rPr>
          <w:rFonts w:cstheme="minorHAnsi"/>
        </w:rPr>
        <w:t>bijzonder provocerend/agressief is naar</w:t>
      </w:r>
      <w:r w:rsidR="008F1FDA" w:rsidRPr="00BA51E1">
        <w:rPr>
          <w:rFonts w:cstheme="minorHAnsi"/>
        </w:rPr>
        <w:t xml:space="preserve"> zowel andere reizigers als naar</w:t>
      </w:r>
      <w:r w:rsidR="00397834" w:rsidRPr="00BA51E1">
        <w:rPr>
          <w:rFonts w:cstheme="minorHAnsi"/>
        </w:rPr>
        <w:t xml:space="preserve"> </w:t>
      </w:r>
      <w:r w:rsidR="008F1FDA" w:rsidRPr="00BA51E1">
        <w:rPr>
          <w:rFonts w:cstheme="minorHAnsi"/>
        </w:rPr>
        <w:t>het personeel</w:t>
      </w:r>
      <w:r w:rsidR="001A2199" w:rsidRPr="00BA51E1">
        <w:rPr>
          <w:rFonts w:cstheme="minorHAnsi"/>
        </w:rPr>
        <w:t xml:space="preserve"> van de Vervoersmaatschappij De Lijn</w:t>
      </w:r>
      <w:r w:rsidR="00F30C32" w:rsidRPr="00BA51E1">
        <w:rPr>
          <w:rFonts w:cstheme="minorHAnsi"/>
        </w:rPr>
        <w:t>.</w:t>
      </w:r>
      <w:r w:rsidR="008F1FDA" w:rsidRPr="00BA51E1">
        <w:rPr>
          <w:rFonts w:cstheme="minorHAnsi"/>
        </w:rPr>
        <w:t xml:space="preserve"> </w:t>
      </w:r>
    </w:p>
    <w:p w14:paraId="0B83B55B" w14:textId="1FF7C592" w:rsidR="00D61222" w:rsidRPr="00BA51E1" w:rsidRDefault="00C1104A" w:rsidP="00774DE1">
      <w:pPr>
        <w:jc w:val="both"/>
        <w:rPr>
          <w:rFonts w:cstheme="minorHAnsi"/>
        </w:rPr>
      </w:pPr>
      <w:r w:rsidRPr="00BA51E1">
        <w:rPr>
          <w:rFonts w:cstheme="minorHAnsi"/>
        </w:rPr>
        <w:t>Overwegende dat</w:t>
      </w:r>
      <w:r w:rsidR="00D61222" w:rsidRPr="00BA51E1">
        <w:rPr>
          <w:rFonts w:cstheme="minorHAnsi"/>
        </w:rPr>
        <w:t xml:space="preserve"> de aanwezigheid </w:t>
      </w:r>
      <w:r w:rsidR="001F3992" w:rsidRPr="00BA51E1">
        <w:rPr>
          <w:rFonts w:cstheme="minorHAnsi"/>
        </w:rPr>
        <w:t xml:space="preserve">van </w:t>
      </w:r>
      <w:r w:rsidR="00260800" w:rsidRPr="00BA51E1">
        <w:rPr>
          <w:rFonts w:cstheme="minorHAnsi"/>
        </w:rPr>
        <w:t xml:space="preserve">[NAAM BETROKKENE] </w:t>
      </w:r>
      <w:r w:rsidR="00D61222" w:rsidRPr="00BA51E1">
        <w:rPr>
          <w:rFonts w:cstheme="minorHAnsi"/>
        </w:rPr>
        <w:t xml:space="preserve">op </w:t>
      </w:r>
      <w:r w:rsidR="00943477" w:rsidRPr="00BA51E1">
        <w:rPr>
          <w:rFonts w:cstheme="minorHAnsi"/>
        </w:rPr>
        <w:t>het voertuig van de Vlaamse Vervoersmaatschappij De Lijn</w:t>
      </w:r>
      <w:r w:rsidR="00D61222" w:rsidRPr="00BA51E1">
        <w:rPr>
          <w:rFonts w:cstheme="minorHAnsi"/>
        </w:rPr>
        <w:t xml:space="preserve"> op dat traject een bedreiging voor de openbare orde inhoudt; </w:t>
      </w:r>
    </w:p>
    <w:p w14:paraId="4F715879" w14:textId="37054E2F" w:rsidR="000A262B" w:rsidRPr="00BA51E1" w:rsidRDefault="000141AE" w:rsidP="00774DE1">
      <w:pPr>
        <w:jc w:val="both"/>
        <w:rPr>
          <w:rFonts w:cstheme="minorHAnsi"/>
        </w:rPr>
      </w:pPr>
      <w:r w:rsidRPr="00BA51E1">
        <w:rPr>
          <w:rFonts w:cstheme="minorHAnsi"/>
        </w:rPr>
        <w:t>Overwegende dat het</w:t>
      </w:r>
      <w:r w:rsidR="00912388" w:rsidRPr="00BA51E1">
        <w:rPr>
          <w:rFonts w:cstheme="minorHAnsi"/>
        </w:rPr>
        <w:t xml:space="preserve"> toe</w:t>
      </w:r>
      <w:r w:rsidR="00D336E1" w:rsidRPr="00BA51E1">
        <w:rPr>
          <w:rFonts w:cstheme="minorHAnsi"/>
        </w:rPr>
        <w:t xml:space="preserve">gangsverbod tot </w:t>
      </w:r>
      <w:r w:rsidR="00E711B5" w:rsidRPr="00BA51E1">
        <w:rPr>
          <w:rFonts w:cstheme="minorHAnsi"/>
        </w:rPr>
        <w:t>voertuigen</w:t>
      </w:r>
      <w:r w:rsidR="00D336E1" w:rsidRPr="00BA51E1">
        <w:rPr>
          <w:rFonts w:cstheme="minorHAnsi"/>
        </w:rPr>
        <w:t xml:space="preserve"> van </w:t>
      </w:r>
      <w:r w:rsidR="00012CD2" w:rsidRPr="00BA51E1">
        <w:rPr>
          <w:rFonts w:cstheme="minorHAnsi"/>
        </w:rPr>
        <w:t xml:space="preserve">Vlaamse Vervoersmaatschappij </w:t>
      </w:r>
      <w:r w:rsidR="00D336E1" w:rsidRPr="00BA51E1">
        <w:rPr>
          <w:rFonts w:cstheme="minorHAnsi"/>
        </w:rPr>
        <w:t>De Lijn</w:t>
      </w:r>
      <w:r w:rsidR="00353FA7" w:rsidRPr="00BA51E1">
        <w:rPr>
          <w:rFonts w:cstheme="minorHAnsi"/>
        </w:rPr>
        <w:t xml:space="preserve"> </w:t>
      </w:r>
      <w:r w:rsidRPr="00BA51E1">
        <w:rPr>
          <w:rFonts w:cstheme="minorHAnsi"/>
        </w:rPr>
        <w:t xml:space="preserve">dan ook te verantwoorden is voor het tegengaan van de verdere </w:t>
      </w:r>
      <w:r w:rsidR="00FA0697" w:rsidRPr="00BA51E1">
        <w:rPr>
          <w:rFonts w:cstheme="minorHAnsi"/>
        </w:rPr>
        <w:t xml:space="preserve">agressie tegen </w:t>
      </w:r>
      <w:r w:rsidR="00DB234D" w:rsidRPr="00BA51E1">
        <w:rPr>
          <w:rFonts w:cstheme="minorHAnsi"/>
        </w:rPr>
        <w:t>chauffeu</w:t>
      </w:r>
      <w:r w:rsidR="00AD49EA" w:rsidRPr="00BA51E1">
        <w:rPr>
          <w:rFonts w:cstheme="minorHAnsi"/>
        </w:rPr>
        <w:t>r</w:t>
      </w:r>
      <w:r w:rsidR="00DB234D" w:rsidRPr="00BA51E1">
        <w:rPr>
          <w:rFonts w:cstheme="minorHAnsi"/>
        </w:rPr>
        <w:t xml:space="preserve">s, rollend materieel en andere reizigers van </w:t>
      </w:r>
      <w:r w:rsidR="00012CD2" w:rsidRPr="00BA51E1">
        <w:rPr>
          <w:rFonts w:cstheme="minorHAnsi"/>
        </w:rPr>
        <w:t xml:space="preserve">Vlaamse Vervoersmaatschappij </w:t>
      </w:r>
      <w:r w:rsidR="00DB234D" w:rsidRPr="00BA51E1">
        <w:rPr>
          <w:rFonts w:cstheme="minorHAnsi"/>
        </w:rPr>
        <w:t>De Lijn</w:t>
      </w:r>
      <w:r w:rsidR="6069AA48" w:rsidRPr="00BA51E1">
        <w:rPr>
          <w:rFonts w:cstheme="minorHAnsi"/>
        </w:rPr>
        <w:t>;</w:t>
      </w:r>
    </w:p>
    <w:p w14:paraId="320F1AA2" w14:textId="2B262603" w:rsidR="004136C3" w:rsidRPr="00BA51E1" w:rsidRDefault="00F11520" w:rsidP="00774DE1">
      <w:pPr>
        <w:jc w:val="both"/>
        <w:rPr>
          <w:rFonts w:cstheme="minorHAnsi"/>
        </w:rPr>
      </w:pPr>
      <w:r w:rsidRPr="00BA51E1">
        <w:rPr>
          <w:rFonts w:cstheme="minorHAnsi"/>
        </w:rPr>
        <w:t>Overwegende dat het opvolgingstraject opgelegd wordt ten voordele van de betrokkene en geenszins als opheffingsvoorwaarde geldt ten aanzien van het toegangsverbod; dat het opleggen van een dergelijk opvolgingstraject ingegeven wordt vanuit een begeleiding van de betrokkene zelf;</w:t>
      </w:r>
    </w:p>
    <w:p w14:paraId="6CCDF6AD" w14:textId="7E2E5F89" w:rsidR="00D44782" w:rsidRPr="00BE6A0D" w:rsidRDefault="00D44782" w:rsidP="00D44782">
      <w:pPr>
        <w:pStyle w:val="VVSGBodytekst"/>
        <w:rPr>
          <w:rFonts w:asciiTheme="minorHAnsi" w:hAnsiTheme="minorHAnsi" w:cstheme="minorHAnsi"/>
          <w:color w:val="auto"/>
          <w:sz w:val="22"/>
        </w:rPr>
      </w:pPr>
      <w:r w:rsidRPr="00BE6A0D">
        <w:rPr>
          <w:rFonts w:asciiTheme="minorHAnsi" w:hAnsiTheme="minorHAnsi" w:cstheme="minorHAnsi"/>
          <w:color w:val="auto"/>
          <w:sz w:val="22"/>
        </w:rPr>
        <w:t>Overwegende deze beslissing met hoogdringendheid dient te worden genomen om de orde en rust snel te laten terugkeren in de buurt, waardoor het geven van een schriftelijke verwittiging geen nut heeft;</w:t>
      </w:r>
    </w:p>
    <w:p w14:paraId="60172873" w14:textId="77777777" w:rsidR="003A19E4" w:rsidRPr="00BE6A0D" w:rsidRDefault="003A19E4" w:rsidP="00D44782">
      <w:pPr>
        <w:pStyle w:val="VVSGBodytekst"/>
        <w:rPr>
          <w:rFonts w:asciiTheme="minorHAnsi" w:hAnsiTheme="minorHAnsi" w:cstheme="minorHAnsi"/>
          <w:color w:val="auto"/>
          <w:sz w:val="22"/>
        </w:rPr>
      </w:pPr>
    </w:p>
    <w:p w14:paraId="1DDDB51F" w14:textId="06159B0C" w:rsidR="003A19E4" w:rsidRPr="00BE6A0D" w:rsidRDefault="003A19E4" w:rsidP="003A19E4">
      <w:pPr>
        <w:pStyle w:val="VVSGBodytekst"/>
        <w:rPr>
          <w:rFonts w:asciiTheme="minorHAnsi" w:hAnsiTheme="minorHAnsi" w:cstheme="minorHAnsi"/>
          <w:color w:val="auto"/>
          <w:sz w:val="22"/>
        </w:rPr>
      </w:pPr>
      <w:r w:rsidRPr="00BE6A0D">
        <w:rPr>
          <w:rFonts w:asciiTheme="minorHAnsi" w:hAnsiTheme="minorHAnsi" w:cstheme="minorHAnsi"/>
          <w:color w:val="auto"/>
          <w:sz w:val="22"/>
        </w:rPr>
        <w:t xml:space="preserve">Overwegende het </w:t>
      </w:r>
      <w:commentRangeStart w:id="2"/>
      <w:r w:rsidRPr="00BE6A0D">
        <w:rPr>
          <w:rFonts w:asciiTheme="minorHAnsi" w:hAnsiTheme="minorHAnsi" w:cstheme="minorHAnsi"/>
          <w:color w:val="auto"/>
          <w:sz w:val="22"/>
        </w:rPr>
        <w:t xml:space="preserve">aangetekend schrijven </w:t>
      </w:r>
      <w:commentRangeEnd w:id="2"/>
      <w:r w:rsidRPr="00BE6A0D">
        <w:rPr>
          <w:rFonts w:asciiTheme="minorHAnsi" w:hAnsiTheme="minorHAnsi" w:cstheme="minorHAnsi"/>
          <w:color w:val="auto"/>
          <w:sz w:val="22"/>
        </w:rPr>
        <w:commentReference w:id="2"/>
      </w:r>
      <w:r w:rsidRPr="00BE6A0D">
        <w:rPr>
          <w:rFonts w:asciiTheme="minorHAnsi" w:hAnsiTheme="minorHAnsi" w:cstheme="minorHAnsi"/>
          <w:color w:val="auto"/>
          <w:sz w:val="22"/>
        </w:rPr>
        <w:t>van [</w:t>
      </w:r>
      <w:r w:rsidR="00A9704D" w:rsidRPr="00BE6A0D">
        <w:rPr>
          <w:rFonts w:asciiTheme="minorHAnsi" w:hAnsiTheme="minorHAnsi" w:cstheme="minorHAnsi"/>
          <w:color w:val="auto"/>
          <w:sz w:val="22"/>
        </w:rPr>
        <w:t>DATUM</w:t>
      </w:r>
      <w:r w:rsidRPr="00BE6A0D">
        <w:rPr>
          <w:rFonts w:asciiTheme="minorHAnsi" w:hAnsiTheme="minorHAnsi" w:cstheme="minorHAnsi"/>
          <w:color w:val="auto"/>
          <w:sz w:val="22"/>
        </w:rPr>
        <w:t xml:space="preserve">] waarbij betrokkene uitgenodigd werd tot de </w:t>
      </w:r>
      <w:commentRangeStart w:id="3"/>
      <w:r w:rsidRPr="00BE6A0D">
        <w:rPr>
          <w:rFonts w:asciiTheme="minorHAnsi" w:hAnsiTheme="minorHAnsi" w:cstheme="minorHAnsi"/>
          <w:color w:val="auto"/>
          <w:sz w:val="22"/>
        </w:rPr>
        <w:t xml:space="preserve">hoorzitting </w:t>
      </w:r>
      <w:commentRangeEnd w:id="3"/>
      <w:r w:rsidRPr="00BE6A0D">
        <w:rPr>
          <w:rFonts w:asciiTheme="minorHAnsi" w:hAnsiTheme="minorHAnsi" w:cstheme="minorHAnsi"/>
          <w:color w:val="auto"/>
          <w:sz w:val="22"/>
        </w:rPr>
        <w:commentReference w:id="3"/>
      </w:r>
      <w:r w:rsidRPr="00BE6A0D">
        <w:rPr>
          <w:rFonts w:asciiTheme="minorHAnsi" w:hAnsiTheme="minorHAnsi" w:cstheme="minorHAnsi"/>
          <w:color w:val="auto"/>
          <w:sz w:val="22"/>
        </w:rPr>
        <w:t>op [</w:t>
      </w:r>
      <w:r w:rsidR="00A9704D" w:rsidRPr="00BE6A0D">
        <w:rPr>
          <w:rFonts w:asciiTheme="minorHAnsi" w:hAnsiTheme="minorHAnsi" w:cstheme="minorHAnsi"/>
          <w:color w:val="auto"/>
          <w:sz w:val="22"/>
        </w:rPr>
        <w:t>DATUM</w:t>
      </w:r>
      <w:r w:rsidRPr="00BE6A0D">
        <w:rPr>
          <w:rFonts w:asciiTheme="minorHAnsi" w:hAnsiTheme="minorHAnsi" w:cstheme="minorHAnsi"/>
          <w:color w:val="auto"/>
          <w:sz w:val="22"/>
        </w:rPr>
        <w:t xml:space="preserve">] i.v.m. het opleggen van een </w:t>
      </w:r>
      <w:r w:rsidR="0089048F" w:rsidRPr="00BE6A0D">
        <w:rPr>
          <w:rFonts w:asciiTheme="minorHAnsi" w:hAnsiTheme="minorHAnsi" w:cstheme="minorHAnsi"/>
          <w:color w:val="auto"/>
          <w:sz w:val="22"/>
        </w:rPr>
        <w:t>tijdelijk toegangsverbod to</w:t>
      </w:r>
      <w:r w:rsidR="00C8557F" w:rsidRPr="00BE6A0D">
        <w:rPr>
          <w:rFonts w:asciiTheme="minorHAnsi" w:hAnsiTheme="minorHAnsi" w:cstheme="minorHAnsi"/>
          <w:color w:val="auto"/>
          <w:sz w:val="22"/>
        </w:rPr>
        <w:t>t</w:t>
      </w:r>
      <w:r w:rsidR="006F5C74" w:rsidRPr="00BE6A0D">
        <w:rPr>
          <w:rFonts w:asciiTheme="minorHAnsi" w:hAnsiTheme="minorHAnsi" w:cstheme="minorHAnsi"/>
          <w:color w:val="auto"/>
          <w:sz w:val="22"/>
        </w:rPr>
        <w:t xml:space="preserve"> voertuigen </w:t>
      </w:r>
      <w:r w:rsidR="0089048F" w:rsidRPr="00BE6A0D">
        <w:rPr>
          <w:rFonts w:asciiTheme="minorHAnsi" w:hAnsiTheme="minorHAnsi" w:cstheme="minorHAnsi"/>
          <w:color w:val="auto"/>
          <w:sz w:val="22"/>
        </w:rPr>
        <w:t xml:space="preserve"> van De </w:t>
      </w:r>
      <w:r w:rsidR="006F5C74" w:rsidRPr="00BE6A0D">
        <w:rPr>
          <w:rFonts w:asciiTheme="minorHAnsi" w:hAnsiTheme="minorHAnsi" w:cstheme="minorHAnsi"/>
          <w:color w:val="auto"/>
          <w:sz w:val="22"/>
        </w:rPr>
        <w:t xml:space="preserve">Vlaamse Vervoersmaatschappij De </w:t>
      </w:r>
      <w:r w:rsidR="00DB60C6" w:rsidRPr="00BE6A0D">
        <w:rPr>
          <w:rFonts w:asciiTheme="minorHAnsi" w:hAnsiTheme="minorHAnsi" w:cstheme="minorHAnsi"/>
          <w:color w:val="auto"/>
          <w:sz w:val="22"/>
        </w:rPr>
        <w:t xml:space="preserve">Lijn in </w:t>
      </w:r>
      <w:r w:rsidRPr="00BE6A0D">
        <w:rPr>
          <w:rFonts w:asciiTheme="minorHAnsi" w:hAnsiTheme="minorHAnsi" w:cstheme="minorHAnsi"/>
          <w:color w:val="auto"/>
          <w:sz w:val="22"/>
        </w:rPr>
        <w:t xml:space="preserve"> </w:t>
      </w:r>
      <w:r w:rsidR="00364DBC" w:rsidRPr="00BE6A0D">
        <w:rPr>
          <w:rFonts w:asciiTheme="minorHAnsi" w:hAnsiTheme="minorHAnsi" w:cstheme="minorHAnsi"/>
          <w:color w:val="auto"/>
          <w:sz w:val="22"/>
        </w:rPr>
        <w:t>[NAAM VAN DE GEMEENTE] voor een periode van [PERIODE]  , en inhoudende het volgen van een opvolgingstraject bij b</w:t>
      </w:r>
      <w:r w:rsidR="006F5C74" w:rsidRPr="00BE6A0D">
        <w:rPr>
          <w:rFonts w:asciiTheme="minorHAnsi" w:hAnsiTheme="minorHAnsi" w:cstheme="minorHAnsi"/>
          <w:color w:val="auto"/>
          <w:sz w:val="22"/>
        </w:rPr>
        <w:t>ij d</w:t>
      </w:r>
      <w:r w:rsidR="00364DBC" w:rsidRPr="00BE6A0D">
        <w:rPr>
          <w:rFonts w:asciiTheme="minorHAnsi" w:hAnsiTheme="minorHAnsi" w:cstheme="minorHAnsi"/>
          <w:color w:val="auto"/>
          <w:sz w:val="22"/>
        </w:rPr>
        <w:t xml:space="preserve">e [NAAM VAN DE (JEUGD)HULPORGANISATIE]   voor een periode van [PERIODE] </w:t>
      </w:r>
    </w:p>
    <w:p w14:paraId="08348965" w14:textId="77777777" w:rsidR="000C23A2" w:rsidRPr="00BE6A0D" w:rsidRDefault="000C23A2" w:rsidP="003A19E4">
      <w:pPr>
        <w:pStyle w:val="VVSGBodytekst"/>
        <w:rPr>
          <w:rFonts w:asciiTheme="minorHAnsi" w:hAnsiTheme="minorHAnsi" w:cstheme="minorHAnsi"/>
          <w:color w:val="auto"/>
          <w:sz w:val="22"/>
        </w:rPr>
      </w:pPr>
    </w:p>
    <w:p w14:paraId="115779DC" w14:textId="79388ADD" w:rsidR="000C23A2" w:rsidRPr="00BE6A0D" w:rsidRDefault="000C23A2" w:rsidP="003A19E4">
      <w:pPr>
        <w:pStyle w:val="VVSGBodytekst"/>
        <w:rPr>
          <w:rFonts w:asciiTheme="minorHAnsi" w:hAnsiTheme="minorHAnsi" w:cstheme="minorHAnsi"/>
          <w:color w:val="auto"/>
          <w:sz w:val="22"/>
        </w:rPr>
      </w:pPr>
      <w:r w:rsidRPr="00BE6A0D">
        <w:rPr>
          <w:rFonts w:asciiTheme="minorHAnsi" w:hAnsiTheme="minorHAnsi" w:cstheme="minorHAnsi"/>
          <w:color w:val="auto"/>
          <w:sz w:val="22"/>
        </w:rPr>
        <w:t xml:space="preserve">Overwegende het PV van de hoorzitting </w:t>
      </w:r>
      <w:r w:rsidR="00F833ED" w:rsidRPr="00BE6A0D">
        <w:rPr>
          <w:rFonts w:asciiTheme="minorHAnsi" w:hAnsiTheme="minorHAnsi" w:cstheme="minorHAnsi"/>
          <w:color w:val="auto"/>
          <w:sz w:val="22"/>
        </w:rPr>
        <w:t xml:space="preserve">[PV-nummer van de hoorzitting]   </w:t>
      </w:r>
    </w:p>
    <w:p w14:paraId="1318BD2A" w14:textId="77777777" w:rsidR="005A1B2E" w:rsidRPr="00BE6A0D" w:rsidRDefault="005A1B2E" w:rsidP="00774DE1">
      <w:pPr>
        <w:jc w:val="both"/>
        <w:rPr>
          <w:rFonts w:cstheme="minorHAnsi"/>
        </w:rPr>
      </w:pPr>
    </w:p>
    <w:p w14:paraId="1C2DD0E7" w14:textId="41FDD5CB" w:rsidR="00654434" w:rsidRPr="00BA51E1" w:rsidRDefault="00244440" w:rsidP="00774DE1">
      <w:pPr>
        <w:jc w:val="both"/>
        <w:rPr>
          <w:rFonts w:cstheme="minorHAnsi"/>
          <w:b/>
          <w:bCs/>
        </w:rPr>
      </w:pPr>
      <w:r w:rsidRPr="00BA51E1">
        <w:rPr>
          <w:rFonts w:cstheme="minorHAnsi"/>
          <w:b/>
          <w:bCs/>
        </w:rPr>
        <w:t>Besluit</w:t>
      </w:r>
      <w:r w:rsidR="00F241E6" w:rsidRPr="00BA51E1">
        <w:rPr>
          <w:rFonts w:cstheme="minorHAnsi"/>
          <w:b/>
          <w:bCs/>
        </w:rPr>
        <w:t>:</w:t>
      </w:r>
    </w:p>
    <w:p w14:paraId="47F0E5A9" w14:textId="77777777" w:rsidR="00D7610B" w:rsidRPr="00BA51E1" w:rsidRDefault="00D7610B" w:rsidP="00774DE1">
      <w:pPr>
        <w:jc w:val="both"/>
        <w:rPr>
          <w:rFonts w:cstheme="minorHAnsi"/>
          <w:b/>
          <w:bCs/>
        </w:rPr>
      </w:pPr>
    </w:p>
    <w:p w14:paraId="54A62750" w14:textId="6C53F5FC" w:rsidR="00736B90" w:rsidRPr="00BA51E1" w:rsidRDefault="00244440" w:rsidP="00774DE1">
      <w:pPr>
        <w:jc w:val="both"/>
        <w:rPr>
          <w:rFonts w:cstheme="minorHAnsi"/>
        </w:rPr>
      </w:pPr>
      <w:r w:rsidRPr="00BA51E1">
        <w:rPr>
          <w:rFonts w:cstheme="minorHAnsi"/>
          <w:b/>
          <w:bCs/>
        </w:rPr>
        <w:t xml:space="preserve">Artikel 1. </w:t>
      </w:r>
      <w:r w:rsidR="00100582" w:rsidRPr="00BA51E1">
        <w:rPr>
          <w:rFonts w:cstheme="minorHAnsi"/>
          <w:b/>
          <w:bCs/>
        </w:rPr>
        <w:t xml:space="preserve"> De burgemeester </w:t>
      </w:r>
      <w:r w:rsidR="00100582" w:rsidRPr="00BA51E1">
        <w:rPr>
          <w:rFonts w:cstheme="minorHAnsi"/>
        </w:rPr>
        <w:t xml:space="preserve">[NAAM VAN DE BURGEMEESTER]  legt aan de heer/mevrouw [NAAM VAN DE BETROKKENE] </w:t>
      </w:r>
      <w:r w:rsidR="00525195" w:rsidRPr="00BA51E1">
        <w:rPr>
          <w:rFonts w:cstheme="minorHAnsi"/>
        </w:rPr>
        <w:t xml:space="preserve">, geboren op </w:t>
      </w:r>
      <w:r w:rsidR="00102FF8" w:rsidRPr="00BA51E1">
        <w:rPr>
          <w:rFonts w:cstheme="minorHAnsi"/>
        </w:rPr>
        <w:t>[</w:t>
      </w:r>
      <w:r w:rsidR="00B312CF" w:rsidRPr="00BA51E1">
        <w:rPr>
          <w:rFonts w:cstheme="minorHAnsi"/>
        </w:rPr>
        <w:t>GEBOORTEDATUM</w:t>
      </w:r>
      <w:r w:rsidR="00102FF8" w:rsidRPr="00BA51E1">
        <w:rPr>
          <w:rFonts w:cstheme="minorHAnsi"/>
        </w:rPr>
        <w:t>], woonachtig te [</w:t>
      </w:r>
      <w:r w:rsidR="00D10560" w:rsidRPr="00BA51E1">
        <w:rPr>
          <w:rFonts w:cstheme="minorHAnsi"/>
        </w:rPr>
        <w:t>ADRES BETROKKENE</w:t>
      </w:r>
      <w:r w:rsidR="00102FF8" w:rsidRPr="00BA51E1">
        <w:rPr>
          <w:rFonts w:cstheme="minorHAnsi"/>
        </w:rPr>
        <w:t>] een</w:t>
      </w:r>
      <w:r w:rsidR="00100582" w:rsidRPr="00BA51E1">
        <w:rPr>
          <w:rFonts w:cstheme="minorHAnsi"/>
        </w:rPr>
        <w:t xml:space="preserve">  </w:t>
      </w:r>
      <w:r w:rsidR="00100582" w:rsidRPr="00BA51E1">
        <w:rPr>
          <w:rFonts w:cstheme="minorHAnsi"/>
          <w:b/>
          <w:bCs/>
        </w:rPr>
        <w:t xml:space="preserve"> </w:t>
      </w:r>
      <w:r w:rsidR="00B312CF" w:rsidRPr="00BA51E1">
        <w:rPr>
          <w:rFonts w:cstheme="minorHAnsi"/>
        </w:rPr>
        <w:t>t</w:t>
      </w:r>
      <w:r w:rsidR="00D7610B" w:rsidRPr="00BA51E1">
        <w:rPr>
          <w:rFonts w:cstheme="minorHAnsi"/>
        </w:rPr>
        <w:t xml:space="preserve">ijdelijk </w:t>
      </w:r>
      <w:r w:rsidR="00C51034" w:rsidRPr="00BA51E1">
        <w:rPr>
          <w:rFonts w:cstheme="minorHAnsi"/>
        </w:rPr>
        <w:t>t</w:t>
      </w:r>
      <w:r w:rsidR="00D7610B" w:rsidRPr="00BA51E1">
        <w:rPr>
          <w:rFonts w:cstheme="minorHAnsi"/>
        </w:rPr>
        <w:t xml:space="preserve">oegangsverbod </w:t>
      </w:r>
      <w:r w:rsidR="00102FF8" w:rsidRPr="00BA51E1">
        <w:rPr>
          <w:rFonts w:cstheme="minorHAnsi"/>
        </w:rPr>
        <w:t>op</w:t>
      </w:r>
      <w:r w:rsidR="00D6151A" w:rsidRPr="00BA51E1">
        <w:rPr>
          <w:rFonts w:cstheme="minorHAnsi"/>
        </w:rPr>
        <w:t xml:space="preserve"> voor de periode van </w:t>
      </w:r>
      <w:r w:rsidR="00EC1F3F" w:rsidRPr="00BA51E1">
        <w:rPr>
          <w:rFonts w:cstheme="minorHAnsi"/>
        </w:rPr>
        <w:t>[PERIODE]</w:t>
      </w:r>
      <w:r w:rsidR="000317B0" w:rsidRPr="00BA51E1">
        <w:rPr>
          <w:rFonts w:cstheme="minorHAnsi"/>
        </w:rPr>
        <w:t xml:space="preserve"> </w:t>
      </w:r>
      <w:r w:rsidR="002C5741" w:rsidRPr="00BA51E1">
        <w:rPr>
          <w:rFonts w:cstheme="minorHAnsi"/>
        </w:rPr>
        <w:t>met ingang van [</w:t>
      </w:r>
      <w:r w:rsidR="00D10560" w:rsidRPr="00BA51E1">
        <w:rPr>
          <w:rFonts w:cstheme="minorHAnsi"/>
        </w:rPr>
        <w:t>DATUM</w:t>
      </w:r>
      <w:r w:rsidR="002C5741" w:rsidRPr="00BA51E1">
        <w:rPr>
          <w:rFonts w:cstheme="minorHAnsi"/>
        </w:rPr>
        <w:t xml:space="preserve">] </w:t>
      </w:r>
      <w:r w:rsidR="00102FF8" w:rsidRPr="00BA51E1">
        <w:rPr>
          <w:rFonts w:cstheme="minorHAnsi"/>
          <w:b/>
          <w:bCs/>
        </w:rPr>
        <w:t xml:space="preserve"> </w:t>
      </w:r>
      <w:r w:rsidR="00D7610B" w:rsidRPr="00BA51E1">
        <w:rPr>
          <w:rFonts w:cstheme="minorHAnsi"/>
        </w:rPr>
        <w:t xml:space="preserve">tot </w:t>
      </w:r>
      <w:r w:rsidR="00606A4E" w:rsidRPr="00BA51E1">
        <w:rPr>
          <w:rFonts w:cstheme="minorHAnsi"/>
        </w:rPr>
        <w:t xml:space="preserve">voertuigen </w:t>
      </w:r>
      <w:r w:rsidR="00D7610B" w:rsidRPr="00BA51E1">
        <w:rPr>
          <w:rFonts w:cstheme="minorHAnsi"/>
        </w:rPr>
        <w:t xml:space="preserve"> van</w:t>
      </w:r>
      <w:r w:rsidR="00606A4E" w:rsidRPr="00BA51E1">
        <w:rPr>
          <w:rFonts w:cstheme="minorHAnsi"/>
        </w:rPr>
        <w:t xml:space="preserve"> de Vlaamse Vervoersmaatschappij</w:t>
      </w:r>
      <w:r w:rsidR="00D7610B" w:rsidRPr="00BA51E1">
        <w:rPr>
          <w:rFonts w:cstheme="minorHAnsi"/>
        </w:rPr>
        <w:t xml:space="preserve"> De Lijn</w:t>
      </w:r>
      <w:r w:rsidR="00102FF8" w:rsidRPr="00BA51E1">
        <w:rPr>
          <w:rFonts w:cstheme="minorHAnsi"/>
        </w:rPr>
        <w:t xml:space="preserve"> op het traject tussen</w:t>
      </w:r>
      <w:r w:rsidR="00D7610B" w:rsidRPr="00BA51E1">
        <w:rPr>
          <w:rFonts w:cstheme="minorHAnsi"/>
        </w:rPr>
        <w:t xml:space="preserve"> [NAAM</w:t>
      </w:r>
      <w:r w:rsidR="00111AAE" w:rsidRPr="00BA51E1">
        <w:rPr>
          <w:rFonts w:cstheme="minorHAnsi"/>
        </w:rPr>
        <w:t>/PLAATSBESCHRIJVING</w:t>
      </w:r>
      <w:r w:rsidR="00D7610B" w:rsidRPr="00BA51E1">
        <w:rPr>
          <w:rFonts w:cstheme="minorHAnsi"/>
        </w:rPr>
        <w:t xml:space="preserve"> VAN DE </w:t>
      </w:r>
      <w:r w:rsidR="00111AAE" w:rsidRPr="00BA51E1">
        <w:rPr>
          <w:rFonts w:cstheme="minorHAnsi"/>
        </w:rPr>
        <w:t>VERTREKHALTE</w:t>
      </w:r>
      <w:r w:rsidR="00D7610B" w:rsidRPr="00BA51E1">
        <w:rPr>
          <w:rFonts w:cstheme="minorHAnsi"/>
        </w:rPr>
        <w:t>] en de halte  [NAAM</w:t>
      </w:r>
      <w:r w:rsidR="000A7DAC" w:rsidRPr="00BA51E1">
        <w:rPr>
          <w:rFonts w:cstheme="minorHAnsi"/>
        </w:rPr>
        <w:t>/PLAATSBESCHRIJVING VAN DE AANKOMSTHALTE</w:t>
      </w:r>
      <w:r w:rsidR="00D7610B" w:rsidRPr="00BA51E1">
        <w:rPr>
          <w:rFonts w:cstheme="minorHAnsi"/>
        </w:rPr>
        <w:t>]</w:t>
      </w:r>
      <w:r w:rsidR="00102FF8" w:rsidRPr="00BA51E1">
        <w:rPr>
          <w:rFonts w:cstheme="minorHAnsi"/>
        </w:rPr>
        <w:t xml:space="preserve"> in [NAAM GEMEENTE] </w:t>
      </w:r>
      <w:r w:rsidR="00D7610B" w:rsidRPr="00BA51E1">
        <w:rPr>
          <w:rFonts w:cstheme="minorHAnsi"/>
        </w:rPr>
        <w:t xml:space="preserve">. Dit </w:t>
      </w:r>
      <w:r w:rsidR="00801AEB" w:rsidRPr="00BA51E1">
        <w:rPr>
          <w:rFonts w:cstheme="minorHAnsi"/>
        </w:rPr>
        <w:t xml:space="preserve">besluit </w:t>
      </w:r>
      <w:r w:rsidR="00D7610B" w:rsidRPr="00BA51E1">
        <w:rPr>
          <w:rFonts w:cstheme="minorHAnsi"/>
        </w:rPr>
        <w:t xml:space="preserve"> treedt in werking op </w:t>
      </w:r>
      <w:bookmarkStart w:id="4" w:name="_Hlk163035183"/>
      <w:r w:rsidR="00D7610B" w:rsidRPr="00BA51E1">
        <w:rPr>
          <w:rFonts w:cstheme="minorHAnsi"/>
        </w:rPr>
        <w:t xml:space="preserve"> </w:t>
      </w:r>
      <w:r w:rsidR="00801AEB" w:rsidRPr="00BA51E1">
        <w:rPr>
          <w:rFonts w:cstheme="minorHAnsi"/>
        </w:rPr>
        <w:t>[DATUM</w:t>
      </w:r>
      <w:r w:rsidR="00040476" w:rsidRPr="00BA51E1">
        <w:rPr>
          <w:rFonts w:cstheme="minorHAnsi"/>
        </w:rPr>
        <w:t>]/ Dit besluit treedt onmiddellijk in werking bij de kennisgeving ervan</w:t>
      </w:r>
      <w:r w:rsidR="00801AEB" w:rsidRPr="00BA51E1" w:rsidDel="00801AEB">
        <w:rPr>
          <w:rFonts w:cstheme="minorHAnsi"/>
        </w:rPr>
        <w:t xml:space="preserve"> </w:t>
      </w:r>
      <w:bookmarkEnd w:id="4"/>
      <w:r w:rsidR="00D7610B" w:rsidRPr="00BA51E1">
        <w:rPr>
          <w:rFonts w:cstheme="minorHAnsi"/>
        </w:rPr>
        <w:t xml:space="preserve">en geldt voor een periode van </w:t>
      </w:r>
      <w:r w:rsidR="00CF03E4" w:rsidRPr="00BA51E1">
        <w:rPr>
          <w:rFonts w:cstheme="minorHAnsi"/>
        </w:rPr>
        <w:t xml:space="preserve">[PERIODE] </w:t>
      </w:r>
      <w:r w:rsidR="00D7610B" w:rsidRPr="00BA51E1">
        <w:rPr>
          <w:rFonts w:cstheme="minorHAnsi"/>
        </w:rPr>
        <w:t>, tot en met [DATUM]</w:t>
      </w:r>
    </w:p>
    <w:p w14:paraId="5A50E8AD" w14:textId="6C10B3E3" w:rsidR="005C3D20" w:rsidRPr="00BA51E1" w:rsidRDefault="002F2F2C" w:rsidP="005C3D20">
      <w:pPr>
        <w:jc w:val="both"/>
        <w:rPr>
          <w:rFonts w:cstheme="minorHAnsi"/>
        </w:rPr>
      </w:pPr>
      <w:r w:rsidRPr="00BA51E1">
        <w:rPr>
          <w:rFonts w:cstheme="minorHAnsi"/>
          <w:b/>
          <w:bCs/>
        </w:rPr>
        <w:t xml:space="preserve">Artikel 2. De burgemeester </w:t>
      </w:r>
      <w:r w:rsidRPr="00BA51E1">
        <w:rPr>
          <w:rFonts w:cstheme="minorHAnsi"/>
        </w:rPr>
        <w:t>[NAAM VAN DE BURGEMEESTER]  legt aan de heer/mevrouw [NAAM VAN DE BETROKKENE] , geboren op [</w:t>
      </w:r>
      <w:r w:rsidR="00251C3D" w:rsidRPr="00BA51E1">
        <w:rPr>
          <w:rFonts w:cstheme="minorHAnsi"/>
        </w:rPr>
        <w:t>GEBOORTEDATUM</w:t>
      </w:r>
      <w:r w:rsidRPr="00BA51E1">
        <w:rPr>
          <w:rFonts w:cstheme="minorHAnsi"/>
        </w:rPr>
        <w:t>], woonachtig te [</w:t>
      </w:r>
      <w:r w:rsidR="00251C3D" w:rsidRPr="00BA51E1">
        <w:rPr>
          <w:rFonts w:cstheme="minorHAnsi"/>
        </w:rPr>
        <w:t>ADRES BETROKKENE</w:t>
      </w:r>
      <w:r w:rsidRPr="00BA51E1">
        <w:rPr>
          <w:rFonts w:cstheme="minorHAnsi"/>
        </w:rPr>
        <w:t xml:space="preserve">] een  </w:t>
      </w:r>
      <w:r w:rsidRPr="00BA51E1">
        <w:rPr>
          <w:rFonts w:cstheme="minorHAnsi"/>
          <w:b/>
          <w:bCs/>
        </w:rPr>
        <w:t xml:space="preserve">  </w:t>
      </w:r>
      <w:r w:rsidR="00D7610B" w:rsidRPr="00BA51E1">
        <w:rPr>
          <w:rFonts w:cstheme="minorHAnsi"/>
        </w:rPr>
        <w:t xml:space="preserve">Opvolgingstraject bij [NAAM VAN DE </w:t>
      </w:r>
      <w:r w:rsidR="008A612F" w:rsidRPr="00BA51E1">
        <w:rPr>
          <w:rFonts w:cstheme="minorHAnsi"/>
        </w:rPr>
        <w:t>(</w:t>
      </w:r>
      <w:r w:rsidR="001E0650" w:rsidRPr="00BA51E1">
        <w:rPr>
          <w:rFonts w:cstheme="minorHAnsi"/>
        </w:rPr>
        <w:t>JEUGD</w:t>
      </w:r>
      <w:r w:rsidR="008A612F" w:rsidRPr="00BA51E1">
        <w:rPr>
          <w:rFonts w:cstheme="minorHAnsi"/>
        </w:rPr>
        <w:t>)</w:t>
      </w:r>
      <w:r w:rsidR="001E0650" w:rsidRPr="00BA51E1">
        <w:rPr>
          <w:rFonts w:cstheme="minorHAnsi"/>
        </w:rPr>
        <w:t>HULP</w:t>
      </w:r>
      <w:r w:rsidR="00D7610B" w:rsidRPr="00BA51E1">
        <w:rPr>
          <w:rFonts w:cstheme="minorHAnsi"/>
        </w:rPr>
        <w:t>ORGANISATIE]</w:t>
      </w:r>
      <w:r w:rsidR="002C5741" w:rsidRPr="00BA51E1">
        <w:rPr>
          <w:rFonts w:cstheme="minorHAnsi"/>
          <w:b/>
          <w:bCs/>
        </w:rPr>
        <w:t xml:space="preserve"> </w:t>
      </w:r>
      <w:r w:rsidR="002C5741" w:rsidRPr="00BA51E1">
        <w:rPr>
          <w:rFonts w:cstheme="minorHAnsi"/>
        </w:rPr>
        <w:t xml:space="preserve">op voor de periode van </w:t>
      </w:r>
      <w:r w:rsidR="002A0D55" w:rsidRPr="00BA51E1">
        <w:rPr>
          <w:rFonts w:cstheme="minorHAnsi"/>
        </w:rPr>
        <w:t xml:space="preserve">[PERIODE] </w:t>
      </w:r>
      <w:r w:rsidR="005C3D20" w:rsidRPr="00BA51E1">
        <w:rPr>
          <w:rFonts w:cstheme="minorHAnsi"/>
        </w:rPr>
        <w:t xml:space="preserve">Dit </w:t>
      </w:r>
      <w:r w:rsidR="00251C3D" w:rsidRPr="00BA51E1">
        <w:rPr>
          <w:rFonts w:cstheme="minorHAnsi"/>
        </w:rPr>
        <w:t>traject</w:t>
      </w:r>
      <w:r w:rsidR="00C91888" w:rsidRPr="00BA51E1">
        <w:rPr>
          <w:rFonts w:cstheme="minorHAnsi"/>
        </w:rPr>
        <w:t xml:space="preserve"> de [DATUM]/ Dit besluit treedt onmiddellijk in werking bij de kennisgeving ervan</w:t>
      </w:r>
      <w:r w:rsidR="005C3D20" w:rsidRPr="00BA51E1">
        <w:rPr>
          <w:rFonts w:cstheme="minorHAnsi"/>
        </w:rPr>
        <w:t xml:space="preserve"> en geldt voor een periode van </w:t>
      </w:r>
      <w:r w:rsidR="001E29C2" w:rsidRPr="00BA51E1">
        <w:rPr>
          <w:rFonts w:cstheme="minorHAnsi"/>
        </w:rPr>
        <w:t xml:space="preserve">[PERIODE] </w:t>
      </w:r>
      <w:r w:rsidR="005C3D20" w:rsidRPr="00BA51E1">
        <w:rPr>
          <w:rFonts w:cstheme="minorHAnsi"/>
        </w:rPr>
        <w:t>, tot en met [DATUM].</w:t>
      </w:r>
    </w:p>
    <w:p w14:paraId="476C0026" w14:textId="77777777" w:rsidR="007204F8" w:rsidRPr="00BE6A0D" w:rsidRDefault="007204F8" w:rsidP="00DD0025">
      <w:pPr>
        <w:pStyle w:val="VVSGBodytekst"/>
        <w:rPr>
          <w:rFonts w:asciiTheme="minorHAnsi" w:hAnsiTheme="minorHAnsi" w:cstheme="minorHAnsi"/>
          <w:color w:val="auto"/>
          <w:sz w:val="22"/>
        </w:rPr>
      </w:pPr>
    </w:p>
    <w:p w14:paraId="2C16A9EB" w14:textId="6A53DBEE" w:rsidR="007204F8" w:rsidRPr="00BE6A0D" w:rsidRDefault="007204F8" w:rsidP="007204F8">
      <w:pPr>
        <w:pStyle w:val="VVSGBodytekst"/>
        <w:rPr>
          <w:rFonts w:asciiTheme="minorHAnsi" w:hAnsiTheme="minorHAnsi" w:cstheme="minorHAnsi"/>
          <w:color w:val="auto"/>
          <w:sz w:val="22"/>
        </w:rPr>
      </w:pPr>
      <w:r w:rsidRPr="00BE6A0D">
        <w:rPr>
          <w:rFonts w:asciiTheme="minorHAnsi" w:hAnsiTheme="minorHAnsi" w:cstheme="minorHAnsi"/>
          <w:b/>
          <w:bCs/>
          <w:color w:val="auto"/>
          <w:sz w:val="22"/>
        </w:rPr>
        <w:t xml:space="preserve">Artikel </w:t>
      </w:r>
      <w:r w:rsidR="003842FC" w:rsidRPr="00BE6A0D">
        <w:rPr>
          <w:rFonts w:asciiTheme="minorHAnsi" w:hAnsiTheme="minorHAnsi" w:cstheme="minorHAnsi"/>
          <w:b/>
          <w:bCs/>
          <w:color w:val="auto"/>
          <w:sz w:val="22"/>
        </w:rPr>
        <w:t>3</w:t>
      </w:r>
      <w:r w:rsidRPr="00BE6A0D">
        <w:rPr>
          <w:rFonts w:asciiTheme="minorHAnsi" w:hAnsiTheme="minorHAnsi" w:cstheme="minorHAnsi"/>
          <w:b/>
          <w:bCs/>
          <w:color w:val="auto"/>
          <w:sz w:val="22"/>
        </w:rPr>
        <w:t>.</w:t>
      </w:r>
      <w:r w:rsidRPr="00BE6A0D">
        <w:rPr>
          <w:rFonts w:asciiTheme="minorHAnsi" w:hAnsiTheme="minorHAnsi" w:cstheme="minorHAnsi"/>
          <w:color w:val="auto"/>
          <w:sz w:val="22"/>
        </w:rPr>
        <w:t xml:space="preserve"> De lokale politie ziet</w:t>
      </w:r>
      <w:r w:rsidR="00FA5ADA" w:rsidRPr="00BE6A0D">
        <w:rPr>
          <w:rFonts w:asciiTheme="minorHAnsi" w:hAnsiTheme="minorHAnsi" w:cstheme="minorHAnsi"/>
          <w:color w:val="auto"/>
          <w:sz w:val="22"/>
        </w:rPr>
        <w:t>, in nauwe samenwerking met de Vlaamse Vervoersmaatschappij De Lijn,</w:t>
      </w:r>
      <w:r w:rsidRPr="00BE6A0D">
        <w:rPr>
          <w:rFonts w:asciiTheme="minorHAnsi" w:hAnsiTheme="minorHAnsi" w:cstheme="minorHAnsi"/>
          <w:color w:val="auto"/>
          <w:sz w:val="22"/>
        </w:rPr>
        <w:t xml:space="preserve"> toe op de naleving van het </w:t>
      </w:r>
      <w:r w:rsidR="00CA4E5A" w:rsidRPr="00BE6A0D">
        <w:rPr>
          <w:rFonts w:asciiTheme="minorHAnsi" w:hAnsiTheme="minorHAnsi" w:cstheme="minorHAnsi"/>
          <w:color w:val="auto"/>
          <w:sz w:val="22"/>
        </w:rPr>
        <w:t>toegangs</w:t>
      </w:r>
      <w:r w:rsidRPr="00BE6A0D">
        <w:rPr>
          <w:rFonts w:asciiTheme="minorHAnsi" w:hAnsiTheme="minorHAnsi" w:cstheme="minorHAnsi"/>
          <w:color w:val="auto"/>
          <w:sz w:val="22"/>
        </w:rPr>
        <w:t>verbod.</w:t>
      </w:r>
    </w:p>
    <w:p w14:paraId="1737EC31" w14:textId="77777777" w:rsidR="007204F8" w:rsidRPr="00BE6A0D" w:rsidRDefault="007204F8" w:rsidP="00DD0025">
      <w:pPr>
        <w:pStyle w:val="VVSGBodytekst"/>
        <w:rPr>
          <w:rFonts w:asciiTheme="minorHAnsi" w:hAnsiTheme="minorHAnsi" w:cstheme="minorHAnsi"/>
          <w:color w:val="auto"/>
          <w:sz w:val="22"/>
        </w:rPr>
      </w:pPr>
    </w:p>
    <w:p w14:paraId="62A76BDF" w14:textId="4D898133" w:rsidR="00E65048" w:rsidRPr="00BE6A0D" w:rsidRDefault="00365F56" w:rsidP="00E65048">
      <w:pPr>
        <w:pStyle w:val="VVSGBodytekst"/>
        <w:rPr>
          <w:rFonts w:asciiTheme="minorHAnsi" w:hAnsiTheme="minorHAnsi" w:cstheme="minorHAnsi"/>
          <w:color w:val="auto"/>
          <w:sz w:val="22"/>
        </w:rPr>
      </w:pPr>
      <w:r w:rsidRPr="00BE6A0D">
        <w:rPr>
          <w:rFonts w:asciiTheme="minorHAnsi" w:hAnsiTheme="minorHAnsi" w:cstheme="minorHAnsi"/>
          <w:b/>
          <w:bCs/>
          <w:color w:val="auto"/>
          <w:sz w:val="22"/>
        </w:rPr>
        <w:t xml:space="preserve">Artikel </w:t>
      </w:r>
      <w:r w:rsidR="003842FC" w:rsidRPr="00BE6A0D">
        <w:rPr>
          <w:rFonts w:asciiTheme="minorHAnsi" w:hAnsiTheme="minorHAnsi" w:cstheme="minorHAnsi"/>
          <w:b/>
          <w:bCs/>
          <w:color w:val="auto"/>
          <w:sz w:val="22"/>
        </w:rPr>
        <w:t>4</w:t>
      </w:r>
      <w:r w:rsidRPr="00BE6A0D">
        <w:rPr>
          <w:rFonts w:asciiTheme="minorHAnsi" w:hAnsiTheme="minorHAnsi" w:cstheme="minorHAnsi"/>
          <w:b/>
          <w:bCs/>
          <w:color w:val="auto"/>
          <w:sz w:val="22"/>
        </w:rPr>
        <w:t>.</w:t>
      </w:r>
      <w:r w:rsidR="00E65048" w:rsidRPr="00BE6A0D">
        <w:rPr>
          <w:rFonts w:asciiTheme="minorHAnsi" w:hAnsiTheme="minorHAnsi" w:cstheme="minorHAnsi"/>
          <w:b/>
          <w:bCs/>
          <w:color w:val="auto"/>
          <w:sz w:val="22"/>
        </w:rPr>
        <w:t xml:space="preserve"> </w:t>
      </w:r>
      <w:r w:rsidR="00E65048" w:rsidRPr="00BE6A0D">
        <w:rPr>
          <w:rFonts w:asciiTheme="minorHAnsi" w:hAnsiTheme="minorHAnsi" w:cstheme="minorHAnsi"/>
          <w:color w:val="auto"/>
          <w:sz w:val="22"/>
        </w:rPr>
        <w:t>Tegen deze beslissing kan beroep tot nietigverklaring worden ingesteld bij de Raad van State, afdeling Administratie, Wetenschapsstraat 33 te 1040 Brussel. Dergelijk beroep moet bij die instantie ingesteld worden bij een ter post aangetekend schrijven binnen de zestig dagen, te rekenen vanaf de eerste dag volgend op de dag van kennisgeving van deze beslissing. Dit beroep dient te beantwoorden aan de vormvoorschriften van het Besluit van de Regent van 23 augustus 1948 tot regeling van de rechtspleging voor de afdeling administratie van de Raad van State.</w:t>
      </w:r>
    </w:p>
    <w:p w14:paraId="58F986A7" w14:textId="4BE226B3" w:rsidR="00365F56" w:rsidRPr="00BE6A0D" w:rsidRDefault="00365F56" w:rsidP="00DD0025">
      <w:pPr>
        <w:pStyle w:val="VVSGBodytekst"/>
        <w:rPr>
          <w:rFonts w:asciiTheme="minorHAnsi" w:hAnsiTheme="minorHAnsi" w:cstheme="minorHAnsi"/>
          <w:b/>
          <w:bCs/>
          <w:color w:val="auto"/>
          <w:sz w:val="22"/>
        </w:rPr>
      </w:pPr>
    </w:p>
    <w:p w14:paraId="66FF410E" w14:textId="77777777" w:rsidR="00DD0025" w:rsidRPr="00BE6A0D" w:rsidRDefault="00DD0025" w:rsidP="00DD0025">
      <w:pPr>
        <w:pStyle w:val="VVSGBodytekst"/>
        <w:rPr>
          <w:rFonts w:asciiTheme="minorHAnsi" w:hAnsiTheme="minorHAnsi" w:cstheme="minorHAnsi"/>
          <w:color w:val="auto"/>
          <w:sz w:val="22"/>
        </w:rPr>
      </w:pPr>
    </w:p>
    <w:p w14:paraId="1FD3A5AA" w14:textId="696FB2FD" w:rsidR="00911944" w:rsidRPr="001E0650" w:rsidRDefault="00911944" w:rsidP="00CA4E5A">
      <w:pPr>
        <w:pStyle w:val="VVSGBodytekst"/>
      </w:pPr>
    </w:p>
    <w:p w14:paraId="628FFF3B" w14:textId="77777777" w:rsidR="00D7610B" w:rsidRPr="00D7610B" w:rsidRDefault="00D7610B" w:rsidP="00774DE1">
      <w:pPr>
        <w:jc w:val="both"/>
        <w:rPr>
          <w:b/>
          <w:bCs/>
        </w:rPr>
      </w:pPr>
    </w:p>
    <w:p w14:paraId="20E96C91" w14:textId="77777777" w:rsidR="00D7610B" w:rsidRPr="00D7610B" w:rsidRDefault="00D7610B" w:rsidP="00774DE1">
      <w:pPr>
        <w:jc w:val="both"/>
        <w:rPr>
          <w:b/>
          <w:bCs/>
        </w:rPr>
      </w:pPr>
    </w:p>
    <w:p w14:paraId="52C7ED64" w14:textId="77777777" w:rsidR="00D7610B" w:rsidRPr="00D7610B" w:rsidRDefault="00D7610B" w:rsidP="00774DE1">
      <w:pPr>
        <w:jc w:val="both"/>
        <w:rPr>
          <w:b/>
          <w:bCs/>
        </w:rPr>
      </w:pPr>
    </w:p>
    <w:p w14:paraId="302656DF" w14:textId="77777777" w:rsidR="00D7610B" w:rsidRPr="00894E72" w:rsidRDefault="00D7610B">
      <w:pPr>
        <w:rPr>
          <w:b/>
          <w:bCs/>
        </w:rPr>
      </w:pPr>
    </w:p>
    <w:sectPr w:rsidR="00D7610B" w:rsidRPr="00894E72">
      <w:headerReference w:type="default" r:id="rId19"/>
      <w:foot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ers Michiel" w:date="2024-04-03T10:32:00Z" w:initials="MA">
    <w:p w14:paraId="334EA0DC" w14:textId="77777777" w:rsidR="00146BF7" w:rsidRDefault="00146BF7" w:rsidP="00146BF7">
      <w:pPr>
        <w:pStyle w:val="Tekstopmerking"/>
      </w:pPr>
      <w:r>
        <w:rPr>
          <w:rStyle w:val="Verwijzingopmerking"/>
        </w:rPr>
        <w:annotationRef/>
      </w:r>
      <w:r>
        <w:t>Een ruimere bepaling als “Kan beslissen om bestuurlijke maatregelen op te leggen aan de dader of daders” kan geformuleerd worden indien een andere bestuurlijke maatregel meer toepasselijk is wanneer het, bijvoorbeeld, niet gaat over jongeren</w:t>
      </w:r>
    </w:p>
  </w:comment>
  <w:comment w:id="2" w:author="Auteur" w:initials="A">
    <w:p w14:paraId="5D7A35C2" w14:textId="0B35411E" w:rsidR="003A19E4" w:rsidRDefault="003A19E4" w:rsidP="003A19E4">
      <w:pPr>
        <w:pStyle w:val="Tekstopmerking"/>
      </w:pPr>
      <w:r>
        <w:rPr>
          <w:rStyle w:val="Verwijzingopmerking"/>
        </w:rPr>
        <w:annotationRef/>
      </w:r>
      <w:r>
        <w:t>Voorwaarde in artikel 134 sexies §3,2° NGW</w:t>
      </w:r>
    </w:p>
    <w:p w14:paraId="346D48F7" w14:textId="77777777" w:rsidR="003A19E4" w:rsidRDefault="003A19E4" w:rsidP="003A19E4">
      <w:pPr>
        <w:pStyle w:val="Tekstopmerking"/>
      </w:pPr>
      <w:r>
        <w:t>Wel optioneel in dit besluit: dient te gebeuren naar aanleiding van de agendering op het college van burgemeester en schepenen maar kan ook in het besluit CBS worden opgenomen</w:t>
      </w:r>
    </w:p>
  </w:comment>
  <w:comment w:id="3" w:author="Auteur" w:initials="A">
    <w:p w14:paraId="5F94FE60" w14:textId="77777777" w:rsidR="00477FF0" w:rsidRDefault="003A19E4" w:rsidP="00477FF0">
      <w:r>
        <w:rPr>
          <w:rStyle w:val="Verwijzingopmerking"/>
        </w:rPr>
        <w:annotationRef/>
      </w:r>
      <w:r w:rsidR="00477FF0">
        <w:rPr>
          <w:sz w:val="20"/>
          <w:szCs w:val="20"/>
        </w:rPr>
        <w:t>De hoorzitting gebeurt voor het college van burgemeester en schepenen zoals omschreven in artikel 134 sexies §3, 2° NGW en kan hier nog niet worden vermeld. Dit zal in het besluit tot bevestiging van het college van burgemeester en schepenen worden opgenomen. Het kan uiteraard wel voorvallen dat de burgemeester de betrokkene zelf hoort naar aanleiding van deze overlast en het te nemen besluit. Maar dan nog dient de hoorplicht door het college van burgemeester en schepenen te gebeuren. Maar een bevestiging is niet nodig ingeval besluit burgemeester op grond van artikel 135§2NGW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4EA0DC" w15:done="0"/>
  <w15:commentEx w15:paraId="346D48F7" w15:done="0"/>
  <w15:commentEx w15:paraId="5F94FE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A01E20" w16cex:dateUtc="2024-04-03T08: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4EA0DC" w16cid:durableId="1CA01E20"/>
  <w16cid:commentId w16cid:paraId="346D48F7" w16cid:durableId="24A556F0"/>
  <w16cid:commentId w16cid:paraId="5F94FE60" w16cid:durableId="24A925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F411" w14:textId="77777777" w:rsidR="0022561D" w:rsidRDefault="0022561D">
      <w:pPr>
        <w:spacing w:after="0" w:line="240" w:lineRule="auto"/>
      </w:pPr>
      <w:r>
        <w:separator/>
      </w:r>
    </w:p>
  </w:endnote>
  <w:endnote w:type="continuationSeparator" w:id="0">
    <w:p w14:paraId="70085168" w14:textId="77777777" w:rsidR="0022561D" w:rsidRDefault="0022561D">
      <w:pPr>
        <w:spacing w:after="0" w:line="240" w:lineRule="auto"/>
      </w:pPr>
      <w:r>
        <w:continuationSeparator/>
      </w:r>
    </w:p>
  </w:endnote>
  <w:endnote w:type="continuationNotice" w:id="1">
    <w:p w14:paraId="3A5822B1" w14:textId="77777777" w:rsidR="0022561D" w:rsidRDefault="00225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EC465" w14:paraId="566711A5" w14:textId="77777777" w:rsidTr="00CA4E5A">
      <w:trPr>
        <w:trHeight w:val="300"/>
      </w:trPr>
      <w:tc>
        <w:tcPr>
          <w:tcW w:w="3020" w:type="dxa"/>
        </w:tcPr>
        <w:p w14:paraId="35D32A40" w14:textId="34975BAE" w:rsidR="26AEC465" w:rsidRDefault="26AEC465" w:rsidP="00CA4E5A">
          <w:pPr>
            <w:pStyle w:val="Koptekst"/>
            <w:ind w:left="-115"/>
          </w:pPr>
        </w:p>
      </w:tc>
      <w:tc>
        <w:tcPr>
          <w:tcW w:w="3020" w:type="dxa"/>
        </w:tcPr>
        <w:p w14:paraId="197092FE" w14:textId="63E81853" w:rsidR="26AEC465" w:rsidRDefault="26AEC465" w:rsidP="00CA4E5A">
          <w:pPr>
            <w:pStyle w:val="Koptekst"/>
            <w:jc w:val="center"/>
          </w:pPr>
        </w:p>
      </w:tc>
      <w:tc>
        <w:tcPr>
          <w:tcW w:w="3020" w:type="dxa"/>
        </w:tcPr>
        <w:p w14:paraId="52D9ECED" w14:textId="59CF2598" w:rsidR="26AEC465" w:rsidRDefault="26AEC465" w:rsidP="00CA4E5A">
          <w:pPr>
            <w:pStyle w:val="Koptekst"/>
            <w:ind w:right="-115"/>
            <w:jc w:val="right"/>
          </w:pPr>
        </w:p>
      </w:tc>
    </w:tr>
  </w:tbl>
  <w:p w14:paraId="6BD1A329" w14:textId="37055FF5" w:rsidR="26AEC465" w:rsidRDefault="26AEC465" w:rsidP="00CA4E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2D86" w14:textId="77777777" w:rsidR="0022561D" w:rsidRDefault="0022561D">
      <w:pPr>
        <w:spacing w:after="0" w:line="240" w:lineRule="auto"/>
      </w:pPr>
      <w:r>
        <w:separator/>
      </w:r>
    </w:p>
  </w:footnote>
  <w:footnote w:type="continuationSeparator" w:id="0">
    <w:p w14:paraId="766E2DB3" w14:textId="77777777" w:rsidR="0022561D" w:rsidRDefault="0022561D">
      <w:pPr>
        <w:spacing w:after="0" w:line="240" w:lineRule="auto"/>
      </w:pPr>
      <w:r>
        <w:continuationSeparator/>
      </w:r>
    </w:p>
  </w:footnote>
  <w:footnote w:type="continuationNotice" w:id="1">
    <w:p w14:paraId="4A03D4E3" w14:textId="77777777" w:rsidR="0022561D" w:rsidRDefault="0022561D">
      <w:pPr>
        <w:spacing w:after="0" w:line="240" w:lineRule="auto"/>
      </w:pPr>
    </w:p>
  </w:footnote>
  <w:footnote w:id="2">
    <w:p w14:paraId="30A71062" w14:textId="03088A3A" w:rsidR="00097BF5" w:rsidRPr="00CA4E5A" w:rsidRDefault="00097BF5">
      <w:pPr>
        <w:pStyle w:val="Voetnoottekst"/>
        <w:rPr>
          <w:lang w:val="nl-NL"/>
        </w:rPr>
      </w:pPr>
      <w:r>
        <w:rPr>
          <w:rStyle w:val="Voetnootmarkering"/>
        </w:rPr>
        <w:footnoteRef/>
      </w:r>
      <w:r>
        <w:t xml:space="preserve"> </w:t>
      </w:r>
      <w:r w:rsidR="007D1CB7">
        <w:rPr>
          <w:lang w:val="nl-NL"/>
        </w:rPr>
        <w:t>Dit impliceert dat overtredingen op besluiten van de burgemeester gesanctioneerd kunnen worden via GAS</w:t>
      </w:r>
      <w:r w:rsidR="00D435A0">
        <w:rPr>
          <w:lang w:val="nl-NL"/>
        </w:rPr>
        <w:t>/ Hernieuwing besluit van de burgemeester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6AEC465" w14:paraId="27CBF10D" w14:textId="77777777" w:rsidTr="00CA4E5A">
      <w:trPr>
        <w:trHeight w:val="300"/>
      </w:trPr>
      <w:tc>
        <w:tcPr>
          <w:tcW w:w="3020" w:type="dxa"/>
        </w:tcPr>
        <w:p w14:paraId="09A52689" w14:textId="22B1381A" w:rsidR="26AEC465" w:rsidRDefault="26AEC465" w:rsidP="00CA4E5A">
          <w:pPr>
            <w:pStyle w:val="Koptekst"/>
            <w:ind w:left="-115"/>
          </w:pPr>
        </w:p>
      </w:tc>
      <w:tc>
        <w:tcPr>
          <w:tcW w:w="3020" w:type="dxa"/>
        </w:tcPr>
        <w:p w14:paraId="61C33348" w14:textId="3FE8EC7D" w:rsidR="26AEC465" w:rsidRDefault="26AEC465" w:rsidP="00CA4E5A">
          <w:pPr>
            <w:pStyle w:val="Koptekst"/>
            <w:jc w:val="center"/>
          </w:pPr>
        </w:p>
      </w:tc>
      <w:tc>
        <w:tcPr>
          <w:tcW w:w="3020" w:type="dxa"/>
        </w:tcPr>
        <w:p w14:paraId="344E0D3D" w14:textId="4DEC4021" w:rsidR="26AEC465" w:rsidRDefault="26AEC465" w:rsidP="00CA4E5A">
          <w:pPr>
            <w:pStyle w:val="Koptekst"/>
            <w:ind w:right="-115"/>
            <w:jc w:val="right"/>
          </w:pPr>
        </w:p>
      </w:tc>
    </w:tr>
  </w:tbl>
  <w:p w14:paraId="1A6A62FE" w14:textId="78035A96" w:rsidR="26AEC465" w:rsidRDefault="26AEC465" w:rsidP="00CA4E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D6045"/>
    <w:multiLevelType w:val="hybridMultilevel"/>
    <w:tmpl w:val="DED881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481244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ers Michiel">
    <w15:presenceInfo w15:providerId="AD" w15:userId="S::michiel.apers@vvsg.be::0476418d-ad86-4a3c-9fd2-1abadd849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E72"/>
    <w:rsid w:val="00012811"/>
    <w:rsid w:val="00012CD2"/>
    <w:rsid w:val="00013600"/>
    <w:rsid w:val="000141AE"/>
    <w:rsid w:val="00017CAF"/>
    <w:rsid w:val="0002342F"/>
    <w:rsid w:val="0002368F"/>
    <w:rsid w:val="000317B0"/>
    <w:rsid w:val="00033E2C"/>
    <w:rsid w:val="00040476"/>
    <w:rsid w:val="00042ECF"/>
    <w:rsid w:val="000430C1"/>
    <w:rsid w:val="00050C99"/>
    <w:rsid w:val="000635E8"/>
    <w:rsid w:val="000724B7"/>
    <w:rsid w:val="0007523C"/>
    <w:rsid w:val="00091433"/>
    <w:rsid w:val="00092BAC"/>
    <w:rsid w:val="0009313D"/>
    <w:rsid w:val="00096D8F"/>
    <w:rsid w:val="00097BF5"/>
    <w:rsid w:val="000A1EF6"/>
    <w:rsid w:val="000A262B"/>
    <w:rsid w:val="000A356E"/>
    <w:rsid w:val="000A7DAC"/>
    <w:rsid w:val="000B25BB"/>
    <w:rsid w:val="000B45B9"/>
    <w:rsid w:val="000C23A2"/>
    <w:rsid w:val="000C37F4"/>
    <w:rsid w:val="000D0865"/>
    <w:rsid w:val="000D1CB5"/>
    <w:rsid w:val="000D4273"/>
    <w:rsid w:val="000F1092"/>
    <w:rsid w:val="00100582"/>
    <w:rsid w:val="00102FF8"/>
    <w:rsid w:val="00111AAE"/>
    <w:rsid w:val="00122B33"/>
    <w:rsid w:val="001246E9"/>
    <w:rsid w:val="00135C18"/>
    <w:rsid w:val="0013718F"/>
    <w:rsid w:val="00141802"/>
    <w:rsid w:val="00146BF7"/>
    <w:rsid w:val="00155085"/>
    <w:rsid w:val="00162BD2"/>
    <w:rsid w:val="001653E7"/>
    <w:rsid w:val="00171752"/>
    <w:rsid w:val="00175387"/>
    <w:rsid w:val="00177FB2"/>
    <w:rsid w:val="001839A9"/>
    <w:rsid w:val="00191BB6"/>
    <w:rsid w:val="001A2199"/>
    <w:rsid w:val="001B1565"/>
    <w:rsid w:val="001B23D1"/>
    <w:rsid w:val="001E0650"/>
    <w:rsid w:val="001E0CD0"/>
    <w:rsid w:val="001E29C2"/>
    <w:rsid w:val="001F3992"/>
    <w:rsid w:val="001F3DEC"/>
    <w:rsid w:val="0022561D"/>
    <w:rsid w:val="0022789E"/>
    <w:rsid w:val="00244440"/>
    <w:rsid w:val="00251C3D"/>
    <w:rsid w:val="00256CD2"/>
    <w:rsid w:val="00260800"/>
    <w:rsid w:val="00264A42"/>
    <w:rsid w:val="002708CA"/>
    <w:rsid w:val="00276813"/>
    <w:rsid w:val="00277D7F"/>
    <w:rsid w:val="00286540"/>
    <w:rsid w:val="00290239"/>
    <w:rsid w:val="00290B06"/>
    <w:rsid w:val="002934D1"/>
    <w:rsid w:val="002973C8"/>
    <w:rsid w:val="002A0D55"/>
    <w:rsid w:val="002A172A"/>
    <w:rsid w:val="002A3BCD"/>
    <w:rsid w:val="002C26B4"/>
    <w:rsid w:val="002C5741"/>
    <w:rsid w:val="002D7113"/>
    <w:rsid w:val="002F2F2C"/>
    <w:rsid w:val="003078F0"/>
    <w:rsid w:val="00326A63"/>
    <w:rsid w:val="00330B30"/>
    <w:rsid w:val="003347CA"/>
    <w:rsid w:val="00343F56"/>
    <w:rsid w:val="00344FBE"/>
    <w:rsid w:val="00346DC1"/>
    <w:rsid w:val="00347FCC"/>
    <w:rsid w:val="00352DBA"/>
    <w:rsid w:val="00353FA7"/>
    <w:rsid w:val="00355844"/>
    <w:rsid w:val="00356102"/>
    <w:rsid w:val="003618FC"/>
    <w:rsid w:val="00364DBC"/>
    <w:rsid w:val="00365F56"/>
    <w:rsid w:val="0036737C"/>
    <w:rsid w:val="003713B8"/>
    <w:rsid w:val="003750BA"/>
    <w:rsid w:val="003842FC"/>
    <w:rsid w:val="003925A4"/>
    <w:rsid w:val="00397834"/>
    <w:rsid w:val="003A19E4"/>
    <w:rsid w:val="003E3763"/>
    <w:rsid w:val="003E7EBF"/>
    <w:rsid w:val="004021BE"/>
    <w:rsid w:val="00405090"/>
    <w:rsid w:val="00411ABD"/>
    <w:rsid w:val="004136C3"/>
    <w:rsid w:val="00414BCD"/>
    <w:rsid w:val="004269EE"/>
    <w:rsid w:val="00440BA0"/>
    <w:rsid w:val="00446B32"/>
    <w:rsid w:val="00451533"/>
    <w:rsid w:val="00451E6C"/>
    <w:rsid w:val="004553B8"/>
    <w:rsid w:val="0046288C"/>
    <w:rsid w:val="00464203"/>
    <w:rsid w:val="004727B0"/>
    <w:rsid w:val="00477FF0"/>
    <w:rsid w:val="004849B7"/>
    <w:rsid w:val="0049492A"/>
    <w:rsid w:val="0049596A"/>
    <w:rsid w:val="004A44C1"/>
    <w:rsid w:val="004B680F"/>
    <w:rsid w:val="004C3734"/>
    <w:rsid w:val="004C6085"/>
    <w:rsid w:val="004E034D"/>
    <w:rsid w:val="004E1929"/>
    <w:rsid w:val="004E5850"/>
    <w:rsid w:val="004F23E4"/>
    <w:rsid w:val="00501E5C"/>
    <w:rsid w:val="005065D4"/>
    <w:rsid w:val="00512E22"/>
    <w:rsid w:val="00521E07"/>
    <w:rsid w:val="005221E0"/>
    <w:rsid w:val="00525195"/>
    <w:rsid w:val="00533594"/>
    <w:rsid w:val="005428F9"/>
    <w:rsid w:val="005445D3"/>
    <w:rsid w:val="005511FA"/>
    <w:rsid w:val="00551CFB"/>
    <w:rsid w:val="005531A7"/>
    <w:rsid w:val="00557322"/>
    <w:rsid w:val="00566528"/>
    <w:rsid w:val="00586199"/>
    <w:rsid w:val="00594113"/>
    <w:rsid w:val="00595341"/>
    <w:rsid w:val="005A1B2E"/>
    <w:rsid w:val="005B39A8"/>
    <w:rsid w:val="005B5009"/>
    <w:rsid w:val="005B64F9"/>
    <w:rsid w:val="005B7BE1"/>
    <w:rsid w:val="005C3D20"/>
    <w:rsid w:val="005C6CF6"/>
    <w:rsid w:val="005C73C2"/>
    <w:rsid w:val="005E6E78"/>
    <w:rsid w:val="00601570"/>
    <w:rsid w:val="00606A4E"/>
    <w:rsid w:val="006254CE"/>
    <w:rsid w:val="0062714A"/>
    <w:rsid w:val="00627247"/>
    <w:rsid w:val="00640373"/>
    <w:rsid w:val="006406BE"/>
    <w:rsid w:val="00647F7C"/>
    <w:rsid w:val="00651077"/>
    <w:rsid w:val="00652294"/>
    <w:rsid w:val="00654434"/>
    <w:rsid w:val="00654568"/>
    <w:rsid w:val="00655BCF"/>
    <w:rsid w:val="006602EB"/>
    <w:rsid w:val="00671611"/>
    <w:rsid w:val="006745ED"/>
    <w:rsid w:val="00676F50"/>
    <w:rsid w:val="00685386"/>
    <w:rsid w:val="00687009"/>
    <w:rsid w:val="006A5305"/>
    <w:rsid w:val="006C2164"/>
    <w:rsid w:val="006D68C0"/>
    <w:rsid w:val="006F5C74"/>
    <w:rsid w:val="007035AE"/>
    <w:rsid w:val="007204F8"/>
    <w:rsid w:val="00730EDE"/>
    <w:rsid w:val="00736B90"/>
    <w:rsid w:val="007467B4"/>
    <w:rsid w:val="00753426"/>
    <w:rsid w:val="00762B43"/>
    <w:rsid w:val="00774DE1"/>
    <w:rsid w:val="00777D3A"/>
    <w:rsid w:val="0079380C"/>
    <w:rsid w:val="00794E40"/>
    <w:rsid w:val="007B07A9"/>
    <w:rsid w:val="007C0A83"/>
    <w:rsid w:val="007C7610"/>
    <w:rsid w:val="007C78D2"/>
    <w:rsid w:val="007D0920"/>
    <w:rsid w:val="007D1CB7"/>
    <w:rsid w:val="007D6C9E"/>
    <w:rsid w:val="007D6D39"/>
    <w:rsid w:val="007E113D"/>
    <w:rsid w:val="007E2AB2"/>
    <w:rsid w:val="00801AEB"/>
    <w:rsid w:val="008206BF"/>
    <w:rsid w:val="0082193C"/>
    <w:rsid w:val="0082687E"/>
    <w:rsid w:val="008331F7"/>
    <w:rsid w:val="00834621"/>
    <w:rsid w:val="0085347A"/>
    <w:rsid w:val="0086078A"/>
    <w:rsid w:val="008656A6"/>
    <w:rsid w:val="00866B17"/>
    <w:rsid w:val="00875CB6"/>
    <w:rsid w:val="0089048F"/>
    <w:rsid w:val="008930C1"/>
    <w:rsid w:val="00894184"/>
    <w:rsid w:val="00894E72"/>
    <w:rsid w:val="00895223"/>
    <w:rsid w:val="008A612F"/>
    <w:rsid w:val="008E1F1A"/>
    <w:rsid w:val="008F1FDA"/>
    <w:rsid w:val="00911944"/>
    <w:rsid w:val="00912388"/>
    <w:rsid w:val="00914C95"/>
    <w:rsid w:val="00922C1A"/>
    <w:rsid w:val="00943477"/>
    <w:rsid w:val="009468EA"/>
    <w:rsid w:val="00950DAF"/>
    <w:rsid w:val="00964825"/>
    <w:rsid w:val="0096521B"/>
    <w:rsid w:val="009728E6"/>
    <w:rsid w:val="0098088C"/>
    <w:rsid w:val="00994AE6"/>
    <w:rsid w:val="00997815"/>
    <w:rsid w:val="009A385A"/>
    <w:rsid w:val="009C307D"/>
    <w:rsid w:val="009C5229"/>
    <w:rsid w:val="009C6CAA"/>
    <w:rsid w:val="009E0229"/>
    <w:rsid w:val="009E243C"/>
    <w:rsid w:val="009F0151"/>
    <w:rsid w:val="009F1E42"/>
    <w:rsid w:val="009F237D"/>
    <w:rsid w:val="00A20401"/>
    <w:rsid w:val="00A34569"/>
    <w:rsid w:val="00A60944"/>
    <w:rsid w:val="00A93752"/>
    <w:rsid w:val="00A9704D"/>
    <w:rsid w:val="00AA38E9"/>
    <w:rsid w:val="00AA62CF"/>
    <w:rsid w:val="00AB4871"/>
    <w:rsid w:val="00AB7485"/>
    <w:rsid w:val="00AC4332"/>
    <w:rsid w:val="00AC4A1F"/>
    <w:rsid w:val="00AC4D83"/>
    <w:rsid w:val="00AC60EF"/>
    <w:rsid w:val="00AC71BA"/>
    <w:rsid w:val="00AD105A"/>
    <w:rsid w:val="00AD49EA"/>
    <w:rsid w:val="00AD6613"/>
    <w:rsid w:val="00AE6046"/>
    <w:rsid w:val="00B273B8"/>
    <w:rsid w:val="00B30EDE"/>
    <w:rsid w:val="00B312CF"/>
    <w:rsid w:val="00B42B14"/>
    <w:rsid w:val="00B54F18"/>
    <w:rsid w:val="00B6351B"/>
    <w:rsid w:val="00B659B0"/>
    <w:rsid w:val="00B704FF"/>
    <w:rsid w:val="00B72A58"/>
    <w:rsid w:val="00B746D0"/>
    <w:rsid w:val="00B825BA"/>
    <w:rsid w:val="00B8363E"/>
    <w:rsid w:val="00B95815"/>
    <w:rsid w:val="00BA0862"/>
    <w:rsid w:val="00BA346F"/>
    <w:rsid w:val="00BA4B8E"/>
    <w:rsid w:val="00BA51E1"/>
    <w:rsid w:val="00BB4360"/>
    <w:rsid w:val="00BB575C"/>
    <w:rsid w:val="00BC257B"/>
    <w:rsid w:val="00BC2864"/>
    <w:rsid w:val="00BE6A0D"/>
    <w:rsid w:val="00C05BEA"/>
    <w:rsid w:val="00C1104A"/>
    <w:rsid w:val="00C1533D"/>
    <w:rsid w:val="00C16352"/>
    <w:rsid w:val="00C26E51"/>
    <w:rsid w:val="00C311DC"/>
    <w:rsid w:val="00C43A59"/>
    <w:rsid w:val="00C51034"/>
    <w:rsid w:val="00C53050"/>
    <w:rsid w:val="00C60956"/>
    <w:rsid w:val="00C76001"/>
    <w:rsid w:val="00C8557F"/>
    <w:rsid w:val="00C91888"/>
    <w:rsid w:val="00C94A1F"/>
    <w:rsid w:val="00CA4E5A"/>
    <w:rsid w:val="00CC2345"/>
    <w:rsid w:val="00CE5330"/>
    <w:rsid w:val="00CE7E4D"/>
    <w:rsid w:val="00CF03E4"/>
    <w:rsid w:val="00CF58E5"/>
    <w:rsid w:val="00D024DE"/>
    <w:rsid w:val="00D10560"/>
    <w:rsid w:val="00D11669"/>
    <w:rsid w:val="00D149F9"/>
    <w:rsid w:val="00D17B08"/>
    <w:rsid w:val="00D336E1"/>
    <w:rsid w:val="00D435A0"/>
    <w:rsid w:val="00D446CC"/>
    <w:rsid w:val="00D44782"/>
    <w:rsid w:val="00D5257D"/>
    <w:rsid w:val="00D529AD"/>
    <w:rsid w:val="00D54B91"/>
    <w:rsid w:val="00D61222"/>
    <w:rsid w:val="00D6151A"/>
    <w:rsid w:val="00D64031"/>
    <w:rsid w:val="00D7610B"/>
    <w:rsid w:val="00D83A2B"/>
    <w:rsid w:val="00D84CBE"/>
    <w:rsid w:val="00D90568"/>
    <w:rsid w:val="00D91924"/>
    <w:rsid w:val="00D93115"/>
    <w:rsid w:val="00DB0524"/>
    <w:rsid w:val="00DB234D"/>
    <w:rsid w:val="00DB42F0"/>
    <w:rsid w:val="00DB60C6"/>
    <w:rsid w:val="00DC01E0"/>
    <w:rsid w:val="00DC5CA1"/>
    <w:rsid w:val="00DC720A"/>
    <w:rsid w:val="00DD0025"/>
    <w:rsid w:val="00DD18E6"/>
    <w:rsid w:val="00DD213E"/>
    <w:rsid w:val="00DE5FE5"/>
    <w:rsid w:val="00DE6FCB"/>
    <w:rsid w:val="00E0331A"/>
    <w:rsid w:val="00E07198"/>
    <w:rsid w:val="00E15503"/>
    <w:rsid w:val="00E33369"/>
    <w:rsid w:val="00E34565"/>
    <w:rsid w:val="00E5111F"/>
    <w:rsid w:val="00E523B6"/>
    <w:rsid w:val="00E52F41"/>
    <w:rsid w:val="00E5341D"/>
    <w:rsid w:val="00E60212"/>
    <w:rsid w:val="00E61938"/>
    <w:rsid w:val="00E65048"/>
    <w:rsid w:val="00E711B5"/>
    <w:rsid w:val="00E752EE"/>
    <w:rsid w:val="00E92BEE"/>
    <w:rsid w:val="00EC18B0"/>
    <w:rsid w:val="00EC1F3F"/>
    <w:rsid w:val="00EC3C66"/>
    <w:rsid w:val="00ED4370"/>
    <w:rsid w:val="00EF1E9E"/>
    <w:rsid w:val="00EF46CC"/>
    <w:rsid w:val="00EF7085"/>
    <w:rsid w:val="00F021E5"/>
    <w:rsid w:val="00F11520"/>
    <w:rsid w:val="00F1526F"/>
    <w:rsid w:val="00F241E6"/>
    <w:rsid w:val="00F30C32"/>
    <w:rsid w:val="00F41C51"/>
    <w:rsid w:val="00F47FA1"/>
    <w:rsid w:val="00F63763"/>
    <w:rsid w:val="00F822F4"/>
    <w:rsid w:val="00F833ED"/>
    <w:rsid w:val="00F95FEF"/>
    <w:rsid w:val="00FA0697"/>
    <w:rsid w:val="00FA5ADA"/>
    <w:rsid w:val="00FB6C89"/>
    <w:rsid w:val="00FE02FF"/>
    <w:rsid w:val="00FE49D2"/>
    <w:rsid w:val="02CC3967"/>
    <w:rsid w:val="057D0769"/>
    <w:rsid w:val="092E7675"/>
    <w:rsid w:val="1DDA9D52"/>
    <w:rsid w:val="26AEC465"/>
    <w:rsid w:val="26B85C47"/>
    <w:rsid w:val="2768246A"/>
    <w:rsid w:val="387BF0EB"/>
    <w:rsid w:val="3B947503"/>
    <w:rsid w:val="3D01B44B"/>
    <w:rsid w:val="3E8AB654"/>
    <w:rsid w:val="439BC842"/>
    <w:rsid w:val="560A04A2"/>
    <w:rsid w:val="58AC01BD"/>
    <w:rsid w:val="5A291B16"/>
    <w:rsid w:val="6069AA48"/>
    <w:rsid w:val="6DE2DFC6"/>
    <w:rsid w:val="7343A26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7FC6"/>
  <w15:chartTrackingRefBased/>
  <w15:docId w15:val="{AF3C5E26-5108-4CDF-AA12-E3963D44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85386"/>
    <w:pPr>
      <w:ind w:left="720"/>
      <w:contextualSpacing/>
    </w:pPr>
  </w:style>
  <w:style w:type="character" w:styleId="Verwijzingopmerking">
    <w:name w:val="annotation reference"/>
    <w:basedOn w:val="Standaardalinea-lettertype"/>
    <w:semiHidden/>
    <w:unhideWhenUsed/>
    <w:rsid w:val="00344FBE"/>
    <w:rPr>
      <w:sz w:val="16"/>
      <w:szCs w:val="16"/>
    </w:rPr>
  </w:style>
  <w:style w:type="paragraph" w:styleId="Tekstopmerking">
    <w:name w:val="annotation text"/>
    <w:basedOn w:val="Standaard"/>
    <w:link w:val="TekstopmerkingChar"/>
    <w:unhideWhenUsed/>
    <w:rsid w:val="00344FBE"/>
    <w:pPr>
      <w:spacing w:line="240" w:lineRule="auto"/>
    </w:pPr>
    <w:rPr>
      <w:sz w:val="20"/>
      <w:szCs w:val="20"/>
    </w:rPr>
  </w:style>
  <w:style w:type="character" w:customStyle="1" w:styleId="TekstopmerkingChar">
    <w:name w:val="Tekst opmerking Char"/>
    <w:basedOn w:val="Standaardalinea-lettertype"/>
    <w:link w:val="Tekstopmerking"/>
    <w:rsid w:val="00344FBE"/>
    <w:rPr>
      <w:sz w:val="20"/>
      <w:szCs w:val="20"/>
    </w:rPr>
  </w:style>
  <w:style w:type="paragraph" w:styleId="Onderwerpvanopmerking">
    <w:name w:val="annotation subject"/>
    <w:basedOn w:val="Tekstopmerking"/>
    <w:next w:val="Tekstopmerking"/>
    <w:link w:val="OnderwerpvanopmerkingChar"/>
    <w:uiPriority w:val="99"/>
    <w:semiHidden/>
    <w:unhideWhenUsed/>
    <w:rsid w:val="00344FBE"/>
    <w:rPr>
      <w:b/>
      <w:bCs/>
    </w:rPr>
  </w:style>
  <w:style w:type="character" w:customStyle="1" w:styleId="OnderwerpvanopmerkingChar">
    <w:name w:val="Onderwerp van opmerking Char"/>
    <w:basedOn w:val="TekstopmerkingChar"/>
    <w:link w:val="Onderwerpvanopmerking"/>
    <w:uiPriority w:val="99"/>
    <w:semiHidden/>
    <w:rsid w:val="00344FBE"/>
    <w:rPr>
      <w:b/>
      <w:bCs/>
      <w:sz w:val="20"/>
      <w:szCs w:val="20"/>
    </w:rPr>
  </w:style>
  <w:style w:type="character" w:styleId="Vermelding">
    <w:name w:val="Mention"/>
    <w:basedOn w:val="Standaardalinea-lettertype"/>
    <w:uiPriority w:val="99"/>
    <w:unhideWhenUsed/>
    <w:rsid w:val="00344FBE"/>
    <w:rPr>
      <w:color w:val="2B579A"/>
      <w:shd w:val="clear" w:color="auto" w:fill="E1DFDD"/>
    </w:rPr>
  </w:style>
  <w:style w:type="paragraph" w:styleId="Revisie">
    <w:name w:val="Revision"/>
    <w:hidden/>
    <w:uiPriority w:val="99"/>
    <w:semiHidden/>
    <w:rsid w:val="00594113"/>
    <w:pPr>
      <w:spacing w:after="0" w:line="240" w:lineRule="auto"/>
    </w:pPr>
  </w:style>
  <w:style w:type="character" w:styleId="Hyperlink">
    <w:name w:val="Hyperlink"/>
    <w:basedOn w:val="Standaardalinea-lettertype"/>
    <w:uiPriority w:val="99"/>
    <w:unhideWhenUsed/>
    <w:rsid w:val="00DC5CA1"/>
    <w:rPr>
      <w:color w:val="0563C1" w:themeColor="hyperlink"/>
      <w:u w:val="single"/>
    </w:rPr>
  </w:style>
  <w:style w:type="character" w:styleId="Onopgelostemelding">
    <w:name w:val="Unresolved Mention"/>
    <w:basedOn w:val="Standaardalinea-lettertype"/>
    <w:uiPriority w:val="99"/>
    <w:semiHidden/>
    <w:unhideWhenUsed/>
    <w:rsid w:val="00DC5CA1"/>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customStyle="1" w:styleId="VVSGBodytekst">
    <w:name w:val="VVSG_Bodytekst"/>
    <w:basedOn w:val="Standaard"/>
    <w:qFormat/>
    <w:rsid w:val="00D44782"/>
    <w:pPr>
      <w:spacing w:after="0" w:line="293" w:lineRule="auto"/>
    </w:pPr>
    <w:rPr>
      <w:rFonts w:ascii="Arial" w:eastAsia="Times New Roman" w:hAnsi="Arial" w:cs="Times New Roman"/>
      <w:color w:val="44546A" w:themeColor="text2"/>
      <w:kern w:val="0"/>
      <w:sz w:val="20"/>
      <w:lang w:eastAsia="nl-BE"/>
      <w14:ligatures w14:val="none"/>
    </w:rPr>
  </w:style>
  <w:style w:type="character" w:customStyle="1" w:styleId="artikelversie">
    <w:name w:val="artikelversie"/>
    <w:basedOn w:val="Standaardalinea-lettertype"/>
    <w:rsid w:val="00DD0025"/>
  </w:style>
  <w:style w:type="paragraph" w:styleId="Voetnoottekst">
    <w:name w:val="footnote text"/>
    <w:basedOn w:val="Standaard"/>
    <w:link w:val="VoetnoottekstChar"/>
    <w:uiPriority w:val="99"/>
    <w:semiHidden/>
    <w:unhideWhenUsed/>
    <w:rsid w:val="00097B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7BF5"/>
    <w:rPr>
      <w:sz w:val="20"/>
      <w:szCs w:val="20"/>
    </w:rPr>
  </w:style>
  <w:style w:type="character" w:styleId="Voetnootmarkering">
    <w:name w:val="footnote reference"/>
    <w:basedOn w:val="Standaardalinea-lettertype"/>
    <w:uiPriority w:val="99"/>
    <w:semiHidden/>
    <w:unhideWhenUsed/>
    <w:rsid w:val="00097BF5"/>
    <w:rPr>
      <w:vertAlign w:val="superscript"/>
    </w:rPr>
  </w:style>
  <w:style w:type="character" w:styleId="GevolgdeHyperlink">
    <w:name w:val="FollowedHyperlink"/>
    <w:basedOn w:val="Standaardalinea-lettertype"/>
    <w:uiPriority w:val="99"/>
    <w:semiHidden/>
    <w:unhideWhenUsed/>
    <w:rsid w:val="00CE5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677287">
      <w:bodyDiv w:val="1"/>
      <w:marLeft w:val="0"/>
      <w:marRight w:val="0"/>
      <w:marTop w:val="0"/>
      <w:marBottom w:val="0"/>
      <w:divBdr>
        <w:top w:val="none" w:sz="0" w:space="0" w:color="auto"/>
        <w:left w:val="none" w:sz="0" w:space="0" w:color="auto"/>
        <w:bottom w:val="none" w:sz="0" w:space="0" w:color="auto"/>
        <w:right w:val="none" w:sz="0" w:space="0" w:color="auto"/>
      </w:divBdr>
    </w:div>
    <w:div w:id="1560020105">
      <w:bodyDiv w:val="1"/>
      <w:marLeft w:val="0"/>
      <w:marRight w:val="0"/>
      <w:marTop w:val="0"/>
      <w:marBottom w:val="0"/>
      <w:divBdr>
        <w:top w:val="none" w:sz="0" w:space="0" w:color="auto"/>
        <w:left w:val="none" w:sz="0" w:space="0" w:color="auto"/>
        <w:bottom w:val="none" w:sz="0" w:space="0" w:color="auto"/>
        <w:right w:val="none" w:sz="0" w:space="0" w:color="auto"/>
      </w:divBdr>
      <w:divsChild>
        <w:div w:id="1189677846">
          <w:marLeft w:val="0"/>
          <w:marRight w:val="0"/>
          <w:marTop w:val="0"/>
          <w:marBottom w:val="0"/>
          <w:divBdr>
            <w:top w:val="none" w:sz="0" w:space="0" w:color="auto"/>
            <w:left w:val="none" w:sz="0" w:space="0" w:color="auto"/>
            <w:bottom w:val="none" w:sz="0" w:space="0" w:color="auto"/>
            <w:right w:val="none" w:sz="0" w:space="0" w:color="auto"/>
          </w:divBdr>
        </w:div>
        <w:div w:id="2041127347">
          <w:marLeft w:val="0"/>
          <w:marRight w:val="0"/>
          <w:marTop w:val="0"/>
          <w:marBottom w:val="0"/>
          <w:divBdr>
            <w:top w:val="single" w:sz="2" w:space="0" w:color="D9D9E3"/>
            <w:left w:val="single" w:sz="2" w:space="0" w:color="D9D9E3"/>
            <w:bottom w:val="single" w:sz="2" w:space="0" w:color="D9D9E3"/>
            <w:right w:val="single" w:sz="2" w:space="0" w:color="D9D9E3"/>
          </w:divBdr>
          <w:divsChild>
            <w:div w:id="1798641539">
              <w:marLeft w:val="0"/>
              <w:marRight w:val="0"/>
              <w:marTop w:val="0"/>
              <w:marBottom w:val="0"/>
              <w:divBdr>
                <w:top w:val="single" w:sz="2" w:space="0" w:color="D9D9E3"/>
                <w:left w:val="single" w:sz="2" w:space="0" w:color="D9D9E3"/>
                <w:bottom w:val="single" w:sz="2" w:space="0" w:color="D9D9E3"/>
                <w:right w:val="single" w:sz="2" w:space="0" w:color="D9D9E3"/>
              </w:divBdr>
              <w:divsChild>
                <w:div w:id="1770809884">
                  <w:marLeft w:val="0"/>
                  <w:marRight w:val="0"/>
                  <w:marTop w:val="0"/>
                  <w:marBottom w:val="0"/>
                  <w:divBdr>
                    <w:top w:val="single" w:sz="2" w:space="0" w:color="D9D9E3"/>
                    <w:left w:val="single" w:sz="2" w:space="0" w:color="D9D9E3"/>
                    <w:bottom w:val="single" w:sz="2" w:space="0" w:color="D9D9E3"/>
                    <w:right w:val="single" w:sz="2" w:space="0" w:color="D9D9E3"/>
                  </w:divBdr>
                  <w:divsChild>
                    <w:div w:id="1158033154">
                      <w:marLeft w:val="0"/>
                      <w:marRight w:val="0"/>
                      <w:marTop w:val="0"/>
                      <w:marBottom w:val="0"/>
                      <w:divBdr>
                        <w:top w:val="single" w:sz="2" w:space="0" w:color="D9D9E3"/>
                        <w:left w:val="single" w:sz="2" w:space="0" w:color="D9D9E3"/>
                        <w:bottom w:val="single" w:sz="2" w:space="0" w:color="D9D9E3"/>
                        <w:right w:val="single" w:sz="2" w:space="0" w:color="D9D9E3"/>
                      </w:divBdr>
                      <w:divsChild>
                        <w:div w:id="1772966796">
                          <w:marLeft w:val="0"/>
                          <w:marRight w:val="0"/>
                          <w:marTop w:val="0"/>
                          <w:marBottom w:val="0"/>
                          <w:divBdr>
                            <w:top w:val="single" w:sz="2" w:space="0" w:color="D9D9E3"/>
                            <w:left w:val="single" w:sz="2" w:space="0" w:color="D9D9E3"/>
                            <w:bottom w:val="single" w:sz="2" w:space="0" w:color="D9D9E3"/>
                            <w:right w:val="single" w:sz="2" w:space="0" w:color="D9D9E3"/>
                          </w:divBdr>
                          <w:divsChild>
                            <w:div w:id="1261522872">
                              <w:marLeft w:val="0"/>
                              <w:marRight w:val="0"/>
                              <w:marTop w:val="100"/>
                              <w:marBottom w:val="100"/>
                              <w:divBdr>
                                <w:top w:val="single" w:sz="2" w:space="0" w:color="D9D9E3"/>
                                <w:left w:val="single" w:sz="2" w:space="0" w:color="D9D9E3"/>
                                <w:bottom w:val="single" w:sz="2" w:space="0" w:color="D9D9E3"/>
                                <w:right w:val="single" w:sz="2" w:space="0" w:color="D9D9E3"/>
                              </w:divBdr>
                              <w:divsChild>
                                <w:div w:id="518665118">
                                  <w:marLeft w:val="0"/>
                                  <w:marRight w:val="0"/>
                                  <w:marTop w:val="0"/>
                                  <w:marBottom w:val="0"/>
                                  <w:divBdr>
                                    <w:top w:val="single" w:sz="2" w:space="0" w:color="D9D9E3"/>
                                    <w:left w:val="single" w:sz="2" w:space="0" w:color="D9D9E3"/>
                                    <w:bottom w:val="single" w:sz="2" w:space="0" w:color="D9D9E3"/>
                                    <w:right w:val="single" w:sz="2" w:space="0" w:color="D9D9E3"/>
                                  </w:divBdr>
                                  <w:divsChild>
                                    <w:div w:id="350838952">
                                      <w:marLeft w:val="0"/>
                                      <w:marRight w:val="0"/>
                                      <w:marTop w:val="0"/>
                                      <w:marBottom w:val="0"/>
                                      <w:divBdr>
                                        <w:top w:val="single" w:sz="2" w:space="0" w:color="D9D9E3"/>
                                        <w:left w:val="single" w:sz="2" w:space="0" w:color="D9D9E3"/>
                                        <w:bottom w:val="single" w:sz="2" w:space="0" w:color="D9D9E3"/>
                                        <w:right w:val="single" w:sz="2" w:space="0" w:color="D9D9E3"/>
                                      </w:divBdr>
                                      <w:divsChild>
                                        <w:div w:id="1623416799">
                                          <w:marLeft w:val="0"/>
                                          <w:marRight w:val="0"/>
                                          <w:marTop w:val="0"/>
                                          <w:marBottom w:val="0"/>
                                          <w:divBdr>
                                            <w:top w:val="single" w:sz="2" w:space="0" w:color="D9D9E3"/>
                                            <w:left w:val="single" w:sz="2" w:space="0" w:color="D9D9E3"/>
                                            <w:bottom w:val="single" w:sz="2" w:space="0" w:color="D9D9E3"/>
                                            <w:right w:val="single" w:sz="2" w:space="0" w:color="D9D9E3"/>
                                          </w:divBdr>
                                          <w:divsChild>
                                            <w:div w:id="1146976614">
                                              <w:marLeft w:val="0"/>
                                              <w:marRight w:val="0"/>
                                              <w:marTop w:val="0"/>
                                              <w:marBottom w:val="0"/>
                                              <w:divBdr>
                                                <w:top w:val="single" w:sz="2" w:space="0" w:color="D9D9E3"/>
                                                <w:left w:val="single" w:sz="2" w:space="0" w:color="D9D9E3"/>
                                                <w:bottom w:val="single" w:sz="2" w:space="0" w:color="D9D9E3"/>
                                                <w:right w:val="single" w:sz="2" w:space="0" w:color="D9D9E3"/>
                                              </w:divBdr>
                                              <w:divsChild>
                                                <w:div w:id="243539895">
                                                  <w:marLeft w:val="0"/>
                                                  <w:marRight w:val="0"/>
                                                  <w:marTop w:val="0"/>
                                                  <w:marBottom w:val="0"/>
                                                  <w:divBdr>
                                                    <w:top w:val="single" w:sz="2" w:space="0" w:color="D9D9E3"/>
                                                    <w:left w:val="single" w:sz="2" w:space="0" w:color="D9D9E3"/>
                                                    <w:bottom w:val="single" w:sz="2" w:space="0" w:color="D9D9E3"/>
                                                    <w:right w:val="single" w:sz="2" w:space="0" w:color="D9D9E3"/>
                                                  </w:divBdr>
                                                  <w:divsChild>
                                                    <w:div w:id="8812826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amb.openjustice.be/nl/wet-van-07-december-1998_n1998021488.html"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dex.vlaanderen.be/Zoeken/Document.aspx?DID=1009730&amp;param=inhoud&amp;AID=1155755"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x.vlaanderen.be/Zoeken/Document.aspx?DID=1029017&amp;param=inhoud&amp;AID=1234911"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justice.just.fgov.be/eli/wet/2013/06/24/2013000441/justel" TargetMode="External"/><Relationship Id="rId22"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e74b56-6dfa-4dff-9cc9-36914b1db102">
      <UserInfo>
        <DisplayName>Gastbijdrager</DisplayName>
        <AccountId>81</AccountId>
        <AccountType/>
      </UserInfo>
      <UserInfo>
        <DisplayName>Gastbijdrager</DisplayName>
        <AccountId>25</AccountId>
        <AccountType/>
      </UserInfo>
      <UserInfo>
        <DisplayName>Wyverkens Mira</DisplayName>
        <AccountId>40</AccountId>
        <AccountType/>
      </UserInfo>
      <UserInfo>
        <DisplayName>Apers Michiel</DisplayName>
        <AccountId>572</AccountId>
        <AccountType/>
      </UserInfo>
      <UserInfo>
        <DisplayName>Vaganée Guido</DisplayName>
        <AccountId>585</AccountId>
        <AccountType/>
      </UserInfo>
      <UserInfo>
        <DisplayName>Cools Bjorn</DisplayName>
        <AccountId>735</AccountId>
        <AccountType/>
      </UserInfo>
    </SharedWithUsers>
    <lcf76f155ced4ddcb4097134ff3c332f xmlns="ba27f539-5634-4d28-8f70-2ce608afb8a0">
      <Terms xmlns="http://schemas.microsoft.com/office/infopath/2007/PartnerControls"/>
    </lcf76f155ced4ddcb4097134ff3c332f>
    <TaxCatchAll xmlns="01e74b56-6dfa-4dff-9cc9-36914b1db1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3029F88107EC46B468AB2D7076285B" ma:contentTypeVersion="15" ma:contentTypeDescription="Een nieuw document maken." ma:contentTypeScope="" ma:versionID="487e6a16442f2fe50d6cf6a0796a4ae5">
  <xsd:schema xmlns:xsd="http://www.w3.org/2001/XMLSchema" xmlns:xs="http://www.w3.org/2001/XMLSchema" xmlns:p="http://schemas.microsoft.com/office/2006/metadata/properties" xmlns:ns2="ba27f539-5634-4d28-8f70-2ce608afb8a0" xmlns:ns3="01e74b56-6dfa-4dff-9cc9-36914b1db102" targetNamespace="http://schemas.microsoft.com/office/2006/metadata/properties" ma:root="true" ma:fieldsID="0a0b60e0cca00553335b1d6421a42555" ns2:_="" ns3:_="">
    <xsd:import namespace="ba27f539-5634-4d28-8f70-2ce608afb8a0"/>
    <xsd:import namespace="01e74b56-6dfa-4dff-9cc9-36914b1db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7f539-5634-4d28-8f70-2ce608afb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e74b56-6dfa-4dff-9cc9-36914b1db10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572785ad-bb2b-4ec3-8774-71ca57e0a6f0}" ma:internalName="TaxCatchAll" ma:showField="CatchAllData" ma:web="01e74b56-6dfa-4dff-9cc9-36914b1db1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4B637-08F6-4359-B6A7-B15DBD70D794}">
  <ds:schemaRefs>
    <ds:schemaRef ds:uri="http://schemas.microsoft.com/office/2006/metadata/properties"/>
    <ds:schemaRef ds:uri="http://schemas.microsoft.com/office/infopath/2007/PartnerControls"/>
    <ds:schemaRef ds:uri="01e74b56-6dfa-4dff-9cc9-36914b1db102"/>
    <ds:schemaRef ds:uri="ba27f539-5634-4d28-8f70-2ce608afb8a0"/>
  </ds:schemaRefs>
</ds:datastoreItem>
</file>

<file path=customXml/itemProps2.xml><?xml version="1.0" encoding="utf-8"?>
<ds:datastoreItem xmlns:ds="http://schemas.openxmlformats.org/officeDocument/2006/customXml" ds:itemID="{FD055F96-ECE5-428B-860E-0DE423828CD0}">
  <ds:schemaRefs>
    <ds:schemaRef ds:uri="http://schemas.openxmlformats.org/officeDocument/2006/bibliography"/>
  </ds:schemaRefs>
</ds:datastoreItem>
</file>

<file path=customXml/itemProps3.xml><?xml version="1.0" encoding="utf-8"?>
<ds:datastoreItem xmlns:ds="http://schemas.openxmlformats.org/officeDocument/2006/customXml" ds:itemID="{3CDB5DA3-D799-4677-B0C0-FDB297ED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7f539-5634-4d28-8f70-2ce608afb8a0"/>
    <ds:schemaRef ds:uri="01e74b56-6dfa-4dff-9cc9-36914b1db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1DCC2-D6FC-43BD-AF57-C7E779909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847</Words>
  <Characters>4661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5498</CharactersWithSpaces>
  <SharedDoc>false</SharedDoc>
  <HLinks>
    <vt:vector size="24" baseType="variant">
      <vt:variant>
        <vt:i4>6422632</vt:i4>
      </vt:variant>
      <vt:variant>
        <vt:i4>9</vt:i4>
      </vt:variant>
      <vt:variant>
        <vt:i4>0</vt:i4>
      </vt:variant>
      <vt:variant>
        <vt:i4>5</vt:i4>
      </vt:variant>
      <vt:variant>
        <vt:lpwstr>https://www.ejustice.just.fgov.be/eli/wet/2013/06/24/2013000441/justel</vt:lpwstr>
      </vt:variant>
      <vt:variant>
        <vt:lpwstr/>
      </vt:variant>
      <vt:variant>
        <vt:i4>1966133</vt:i4>
      </vt:variant>
      <vt:variant>
        <vt:i4>6</vt:i4>
      </vt:variant>
      <vt:variant>
        <vt:i4>0</vt:i4>
      </vt:variant>
      <vt:variant>
        <vt:i4>5</vt:i4>
      </vt:variant>
      <vt:variant>
        <vt:lpwstr>https://etaamb.openjustice.be/nl/wet-van-07-december-1998_n1998021488.html</vt:lpwstr>
      </vt:variant>
      <vt:variant>
        <vt:lpwstr/>
      </vt:variant>
      <vt:variant>
        <vt:i4>1572955</vt:i4>
      </vt:variant>
      <vt:variant>
        <vt:i4>3</vt:i4>
      </vt:variant>
      <vt:variant>
        <vt:i4>0</vt:i4>
      </vt:variant>
      <vt:variant>
        <vt:i4>5</vt:i4>
      </vt:variant>
      <vt:variant>
        <vt:lpwstr>https://codex.vlaanderen.be/Zoeken/Document.aspx?DID=1009730&amp;param=inhoud&amp;AID=1155755</vt:lpwstr>
      </vt:variant>
      <vt:variant>
        <vt:lpwstr/>
      </vt:variant>
      <vt:variant>
        <vt:i4>1835089</vt:i4>
      </vt:variant>
      <vt:variant>
        <vt:i4>0</vt:i4>
      </vt:variant>
      <vt:variant>
        <vt:i4>0</vt:i4>
      </vt:variant>
      <vt:variant>
        <vt:i4>5</vt:i4>
      </vt:variant>
      <vt:variant>
        <vt:lpwstr>https://codex.vlaanderen.be/Zoeken/Document.aspx?DID=1029017&amp;param=inhoud&amp;AID=1234911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Apers Michiel</dc:creator>
  <cp:keywords/>
  <dc:description/>
  <cp:lastModifiedBy>De Cat Nele</cp:lastModifiedBy>
  <cp:revision>3</cp:revision>
  <dcterms:created xsi:type="dcterms:W3CDTF">2024-05-21T07:49:00Z</dcterms:created>
  <dcterms:modified xsi:type="dcterms:W3CDTF">2025-02-20T09:02:00Z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0x0101002B3029F88107EC46B468AB2D7076285B</vt:lpwstr>
  </property>
  <property fmtid="{D5CDD505-2E9C-101B-9397-08002B2CF9AE}" pid="3" name="MediaServiceImageTags">
    <vt:lpwstr/>
  </property>
</Properties>
</file>