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3FB8" w14:textId="3AF7F623" w:rsidR="00762332" w:rsidRDefault="00762332" w:rsidP="00762332">
      <w:pPr>
        <w:pStyle w:val="VVSGreferenties"/>
        <w:framePr w:hSpace="0" w:wrap="auto" w:vAnchor="margin" w:hAnchor="text" w:yAlign="inline"/>
        <w:suppressOverlap w:val="0"/>
      </w:pPr>
      <w:r w:rsidRPr="00FA2B4A">
        <w:rPr>
          <w:b/>
          <w:bCs/>
        </w:rPr>
        <w:t>datum</w:t>
      </w:r>
      <w:r>
        <w:t xml:space="preserve">: </w:t>
      </w:r>
      <w:sdt>
        <w:sdtPr>
          <w:id w:val="-1371985293"/>
          <w:placeholder>
            <w:docPart w:val="4FAFF0C9C2EC4220BE1105F07AAA4FDF"/>
          </w:placeholder>
          <w:date w:fullDate="2022-12-22T00:00:00Z">
            <w:dateFormat w:val="d MMMM yyyy"/>
            <w:lid w:val="nl-BE"/>
            <w:storeMappedDataAs w:val="dateTime"/>
            <w:calendar w:val="gregorian"/>
          </w:date>
        </w:sdtPr>
        <w:sdtContent>
          <w:r w:rsidR="00932B35">
            <w:t>22 december 2022</w:t>
          </w:r>
        </w:sdtContent>
      </w:sdt>
    </w:p>
    <w:p w14:paraId="4EC2A98E" w14:textId="2A8298A0" w:rsidR="008509A2" w:rsidRPr="00AA4D6A" w:rsidRDefault="00932B35" w:rsidP="00C30673">
      <w:pPr>
        <w:pStyle w:val="VVSGOnderwerp"/>
      </w:pPr>
      <w:r>
        <w:t>Rapportering</w:t>
      </w:r>
      <w:r w:rsidR="00C30673">
        <w:t xml:space="preserve"> Lokaal Energie- en Klimaatpact </w:t>
      </w:r>
      <w:r w:rsidR="00FE509C">
        <w:t>(1.0)</w:t>
      </w:r>
    </w:p>
    <w:p w14:paraId="6E8DB0D6" w14:textId="213EA5C3" w:rsidR="008509A2" w:rsidRDefault="008509A2" w:rsidP="003C3AF9">
      <w:pPr>
        <w:pStyle w:val="VVSGBodytekst"/>
      </w:pPr>
    </w:p>
    <w:p w14:paraId="667AB718" w14:textId="6673480D" w:rsidR="00B86C21" w:rsidRDefault="00B86C21">
      <w:pPr>
        <w:spacing w:after="160" w:line="259" w:lineRule="auto"/>
        <w:rPr>
          <w:color w:val="53565A" w:themeColor="text2"/>
          <w:sz w:val="20"/>
          <w:szCs w:val="22"/>
          <w:lang w:val="nl-BE"/>
        </w:rPr>
      </w:pPr>
    </w:p>
    <w:p w14:paraId="6FE39E7D" w14:textId="2815380F" w:rsidR="00340075" w:rsidRDefault="00641278" w:rsidP="00B86C21">
      <w:pPr>
        <w:pStyle w:val="VVSGBodytekstvet"/>
      </w:pPr>
      <w:r>
        <w:rPr>
          <w:noProof/>
        </w:rPr>
        <mc:AlternateContent>
          <mc:Choice Requires="wps">
            <w:drawing>
              <wp:anchor distT="0" distB="0" distL="114300" distR="114300" simplePos="0" relativeHeight="251658241" behindDoc="0" locked="0" layoutInCell="1" allowOverlap="1" wp14:anchorId="2339A96F" wp14:editId="11E20CE4">
                <wp:simplePos x="0" y="0"/>
                <wp:positionH relativeFrom="margin">
                  <wp:align>right</wp:align>
                </wp:positionH>
                <wp:positionV relativeFrom="paragraph">
                  <wp:posOffset>-1187</wp:posOffset>
                </wp:positionV>
                <wp:extent cx="5049079" cy="364435"/>
                <wp:effectExtent l="0" t="0" r="18415" b="17145"/>
                <wp:wrapNone/>
                <wp:docPr id="5" name="Rechthoek 5"/>
                <wp:cNvGraphicFramePr/>
                <a:graphic xmlns:a="http://schemas.openxmlformats.org/drawingml/2006/main">
                  <a:graphicData uri="http://schemas.microsoft.com/office/word/2010/wordprocessingShape">
                    <wps:wsp>
                      <wps:cNvSpPr/>
                      <wps:spPr>
                        <a:xfrm>
                          <a:off x="0" y="0"/>
                          <a:ext cx="5049079" cy="36443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E3CF9" id="Rechthoek 5" o:spid="_x0000_s1026" style="position:absolute;margin-left:346.35pt;margin-top:-.1pt;width:397.55pt;height:28.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" filled="f" strokecolor="#53565a [3215]" strokeweight="1pt">
                <w10:wrap anchorx="margin"/>
              </v:rect>
            </w:pict>
          </mc:Fallback>
        </mc:AlternateContent>
      </w:r>
      <w:r w:rsidR="00B86C21">
        <w:t xml:space="preserve">Model gemeenteraadsbeslissing voor het </w:t>
      </w:r>
      <w:r w:rsidR="00D775CF">
        <w:t>kennis nemen</w:t>
      </w:r>
      <w:r w:rsidR="00B86C21">
        <w:t xml:space="preserve"> van </w:t>
      </w:r>
      <w:r w:rsidR="00D775CF">
        <w:t xml:space="preserve">de rapportering van </w:t>
      </w:r>
      <w:r w:rsidR="00B86C21">
        <w:t>het Lokaal Energie- en Klimaatpact</w:t>
      </w:r>
      <w:r w:rsidR="00925E62">
        <w:t xml:space="preserve"> </w:t>
      </w:r>
      <w:r w:rsidR="00D775CF">
        <w:t>(1</w:t>
      </w:r>
      <w:r w:rsidR="00925E62">
        <w:t>.0</w:t>
      </w:r>
      <w:r w:rsidR="00D775CF">
        <w:t>)</w:t>
      </w:r>
    </w:p>
    <w:p w14:paraId="66B2C463" w14:textId="31A98A25" w:rsidR="00B86C21" w:rsidRDefault="00B86C21" w:rsidP="00B86C21">
      <w:pPr>
        <w:pStyle w:val="VVSGBodytekstvet"/>
      </w:pPr>
    </w:p>
    <w:p w14:paraId="0B9BF1C3" w14:textId="4A33D4BB" w:rsidR="008D7C00" w:rsidRDefault="008D7C00" w:rsidP="00B86C21">
      <w:pPr>
        <w:pStyle w:val="VVSGBodytekstvet"/>
      </w:pPr>
      <w:r>
        <w:t>DE GEMEENTERAAD;</w:t>
      </w:r>
    </w:p>
    <w:p w14:paraId="3A648AD9" w14:textId="77777777" w:rsidR="008D7C00" w:rsidRDefault="008D7C00" w:rsidP="00B86C21">
      <w:pPr>
        <w:pStyle w:val="VVSGBodytekstvet"/>
      </w:pPr>
    </w:p>
    <w:p w14:paraId="3C547B98" w14:textId="5AB7B713" w:rsidR="008D7C00" w:rsidRDefault="008D7C00" w:rsidP="00B86C21">
      <w:pPr>
        <w:pStyle w:val="VVSGBodytekstvet"/>
      </w:pPr>
      <w:r>
        <w:t>Rechtsgrond</w:t>
      </w:r>
    </w:p>
    <w:p w14:paraId="2E48AE28" w14:textId="77777777" w:rsidR="008D7C00" w:rsidRPr="003407A3" w:rsidRDefault="008D7C00" w:rsidP="00B86C21">
      <w:pPr>
        <w:pStyle w:val="VVSGBodytekstvet"/>
      </w:pPr>
    </w:p>
    <w:p w14:paraId="6B6BDBF5" w14:textId="77777777" w:rsidR="0054184B" w:rsidRDefault="0054184B" w:rsidP="0054184B">
      <w:pPr>
        <w:pStyle w:val="VVSGBodytekst"/>
        <w:jc w:val="both"/>
      </w:pPr>
      <w:r>
        <w:t>Gelet op het ondertekenen door de gemeente X van het Burgemeestersconvenant 2030, aangaande de duurzame ontwikkelingsdoelstellingen;</w:t>
      </w:r>
    </w:p>
    <w:p w14:paraId="23E2435C" w14:textId="77777777" w:rsidR="0054184B" w:rsidRDefault="0054184B" w:rsidP="0054184B">
      <w:pPr>
        <w:pStyle w:val="VVSGBodytekst"/>
        <w:jc w:val="both"/>
      </w:pPr>
    </w:p>
    <w:p w14:paraId="3A49CE11" w14:textId="1DFC5EE5" w:rsidR="001E0BDD" w:rsidRDefault="001E0BDD" w:rsidP="4612861A">
      <w:pPr>
        <w:pStyle w:val="VVSGBodytekst"/>
        <w:jc w:val="both"/>
      </w:pPr>
      <w:r>
        <w:t xml:space="preserve">Gelet op </w:t>
      </w:r>
      <w:r w:rsidR="00410137">
        <w:t xml:space="preserve">het Lokaal Energie- en Klimaatpact </w:t>
      </w:r>
      <w:r w:rsidR="00625DD6">
        <w:t>van de Vlaamse Regering en de Vlaamse steden en gemeenten van 4 juni 202</w:t>
      </w:r>
      <w:r w:rsidR="00312A50">
        <w:t xml:space="preserve">1 aangaande het verbintenissen engagement inzake de </w:t>
      </w:r>
      <w:r w:rsidR="00434D7F">
        <w:t xml:space="preserve">algemenen engagementen en de vier werven behoudend 16 specifieke doelstellingen. </w:t>
      </w:r>
    </w:p>
    <w:p w14:paraId="63829DD0" w14:textId="4EADB85E" w:rsidR="00625DD6" w:rsidRDefault="00625DD6" w:rsidP="0054184B">
      <w:pPr>
        <w:pStyle w:val="VVSGBodytekst"/>
        <w:jc w:val="both"/>
      </w:pPr>
    </w:p>
    <w:p w14:paraId="0D6B5FD5" w14:textId="77777777" w:rsidR="0054184B" w:rsidRDefault="0054184B" w:rsidP="0054184B">
      <w:pPr>
        <w:pStyle w:val="VVSGBodytekst"/>
        <w:jc w:val="both"/>
      </w:pPr>
      <w:r>
        <w:t>Gelet op art. 2 van het Decreet Lokaal Bestuur: “De gemeenten zijn overeenkomstig artikel 41 van de Grondwet bevoegd voor de aangelegenheden van gemeentelijk belang. Voor de verwezenlijking daarvan kunnen ze alle initiatieven nemen. Ze beogen om bij te dragen aan de duurzame ontwikkeling van het gemeentelijk gebied.”</w:t>
      </w:r>
    </w:p>
    <w:p w14:paraId="6B48345C" w14:textId="77777777" w:rsidR="0054184B" w:rsidRDefault="0054184B" w:rsidP="0054184B">
      <w:pPr>
        <w:pStyle w:val="VVSGBodytekst"/>
        <w:jc w:val="both"/>
      </w:pPr>
    </w:p>
    <w:p w14:paraId="7D95B0E7" w14:textId="270C94C0" w:rsidR="00925E62" w:rsidRPr="00925E62" w:rsidRDefault="00925E62" w:rsidP="0054184B">
      <w:pPr>
        <w:pStyle w:val="VVSGBodytekst"/>
        <w:jc w:val="both"/>
        <w:rPr>
          <w:b/>
          <w:bCs/>
        </w:rPr>
      </w:pPr>
      <w:r w:rsidRPr="00925E62">
        <w:rPr>
          <w:b/>
          <w:bCs/>
        </w:rPr>
        <w:t>Overweging</w:t>
      </w:r>
    </w:p>
    <w:p w14:paraId="41CAFBE4" w14:textId="77777777" w:rsidR="0054184B" w:rsidRDefault="0054184B" w:rsidP="0054184B">
      <w:pPr>
        <w:pStyle w:val="VVSGBodytekst"/>
        <w:jc w:val="both"/>
      </w:pPr>
    </w:p>
    <w:p w14:paraId="613DE3E9" w14:textId="1C77C1B5" w:rsidR="00E95FFC" w:rsidRDefault="00E95FFC" w:rsidP="0054184B">
      <w:pPr>
        <w:pStyle w:val="VVSGBodytekst"/>
        <w:jc w:val="both"/>
      </w:pPr>
      <w:r>
        <w:t>Overwegende dat de gemeente [naam stad of gemeente] het Lokaal Energie-</w:t>
      </w:r>
      <w:r w:rsidR="00146FDA">
        <w:t xml:space="preserve"> en Klimaatpact 1.0 ondertekende op [datum ondertekening];</w:t>
      </w:r>
    </w:p>
    <w:p w14:paraId="0AF6EA1B" w14:textId="77777777" w:rsidR="00D26236" w:rsidRDefault="00D26236" w:rsidP="0054184B">
      <w:pPr>
        <w:pStyle w:val="VVSGBodytekst"/>
        <w:jc w:val="both"/>
      </w:pPr>
    </w:p>
    <w:p w14:paraId="2850EBD8" w14:textId="177E1EDF" w:rsidR="00146FDA" w:rsidRDefault="00D26236" w:rsidP="0054184B">
      <w:pPr>
        <w:pStyle w:val="VVSGBodytekst"/>
        <w:jc w:val="both"/>
      </w:pPr>
      <w:r>
        <w:t xml:space="preserve">Overwegende dat </w:t>
      </w:r>
      <w:r w:rsidR="00311056">
        <w:t xml:space="preserve">binnen het Lokaal Energie- en Klimaatpact een jaarlijkse </w:t>
      </w:r>
      <w:r w:rsidR="00604C3F">
        <w:t xml:space="preserve">inhoudelijke </w:t>
      </w:r>
      <w:r w:rsidR="00311056">
        <w:t xml:space="preserve">rapportering met betrekking tot de voorgang </w:t>
      </w:r>
      <w:r w:rsidR="000F245A">
        <w:t xml:space="preserve">moet opgemaakt worden dat na voorleggen aan de gemeenteraad bij Agentschap Binnenlands Bestuur moet ingediend worden; </w:t>
      </w:r>
    </w:p>
    <w:p w14:paraId="27ABA6B6" w14:textId="77777777" w:rsidR="00AD290E" w:rsidRDefault="00AD290E" w:rsidP="0054184B">
      <w:pPr>
        <w:pStyle w:val="VVSGBodytekst"/>
        <w:jc w:val="both"/>
      </w:pPr>
    </w:p>
    <w:p w14:paraId="221796B4" w14:textId="59E5FD57" w:rsidR="00AD290E" w:rsidRDefault="00AD290E" w:rsidP="0054184B">
      <w:pPr>
        <w:pStyle w:val="VVSGBodytekst"/>
        <w:jc w:val="both"/>
      </w:pPr>
      <w:r>
        <w:t xml:space="preserve">Overwegende dat hiervoor gebruik gemaakt wordt van het </w:t>
      </w:r>
      <w:r w:rsidR="00E7164B">
        <w:t xml:space="preserve">Lokaal Klimaatpactportaal, waar de Vlaamse overheid </w:t>
      </w:r>
      <w:r w:rsidR="004B278C">
        <w:t xml:space="preserve">de monitoring van de doelstellingen bijhoudt. </w:t>
      </w:r>
    </w:p>
    <w:p w14:paraId="4D90E1BD" w14:textId="77777777" w:rsidR="000F245A" w:rsidRDefault="000F245A" w:rsidP="0054184B">
      <w:pPr>
        <w:pStyle w:val="VVSGBodytekst"/>
        <w:jc w:val="both"/>
      </w:pPr>
    </w:p>
    <w:p w14:paraId="18D828B7" w14:textId="5E873C3C" w:rsidR="00E822FC" w:rsidRPr="00641278" w:rsidRDefault="00E822FC" w:rsidP="0054184B">
      <w:pPr>
        <w:pStyle w:val="VVSGBodytekst"/>
        <w:jc w:val="both"/>
        <w:rPr>
          <w:b/>
          <w:bCs/>
          <w:lang w:val="nl-NL"/>
        </w:rPr>
      </w:pPr>
      <w:r w:rsidRPr="00641278">
        <w:rPr>
          <w:b/>
          <w:bCs/>
          <w:lang w:val="nl-NL"/>
        </w:rPr>
        <w:t>BESLIST</w:t>
      </w:r>
    </w:p>
    <w:p w14:paraId="06D10F5A" w14:textId="39CC2235" w:rsidR="00E822FC" w:rsidRDefault="00E822FC" w:rsidP="0054184B">
      <w:pPr>
        <w:pStyle w:val="VVSGBodytekst"/>
        <w:jc w:val="both"/>
        <w:rPr>
          <w:lang w:val="nl-NL"/>
        </w:rPr>
      </w:pPr>
    </w:p>
    <w:p w14:paraId="7DB90906" w14:textId="45E2809B" w:rsidR="00E822FC" w:rsidRDefault="00E822FC" w:rsidP="0054184B">
      <w:pPr>
        <w:pStyle w:val="VVSGBodytekst"/>
        <w:jc w:val="both"/>
        <w:rPr>
          <w:lang w:val="nl-NL"/>
        </w:rPr>
      </w:pPr>
      <w:r>
        <w:rPr>
          <w:lang w:val="nl-NL"/>
        </w:rPr>
        <w:t>De gemeente</w:t>
      </w:r>
      <w:r w:rsidR="00EC70F9">
        <w:rPr>
          <w:lang w:val="nl-NL"/>
        </w:rPr>
        <w:t xml:space="preserve"> neemt </w:t>
      </w:r>
      <w:r w:rsidR="00F56604">
        <w:rPr>
          <w:lang w:val="nl-NL"/>
        </w:rPr>
        <w:t xml:space="preserve">kennis van de rapportering 2022 in verband met </w:t>
      </w:r>
      <w:r w:rsidR="00EC70F9">
        <w:rPr>
          <w:lang w:val="nl-NL"/>
        </w:rPr>
        <w:t>het Lokaal Energie- en Klimaatpact</w:t>
      </w:r>
      <w:r w:rsidR="00F56604">
        <w:rPr>
          <w:lang w:val="nl-NL"/>
        </w:rPr>
        <w:t xml:space="preserve">. </w:t>
      </w:r>
    </w:p>
    <w:p w14:paraId="28D6A976" w14:textId="086F3352" w:rsidR="009B609D" w:rsidRDefault="009B609D" w:rsidP="0054184B">
      <w:pPr>
        <w:pStyle w:val="VVSGBodytekst"/>
        <w:jc w:val="both"/>
        <w:rPr>
          <w:lang w:val="nl-NL"/>
        </w:rPr>
      </w:pPr>
    </w:p>
    <w:p w14:paraId="2EC23794" w14:textId="77777777" w:rsidR="00EC70F9" w:rsidRDefault="00EC70F9" w:rsidP="0054184B">
      <w:pPr>
        <w:pStyle w:val="VVSGBodytekst"/>
        <w:jc w:val="both"/>
        <w:rPr>
          <w:lang w:val="nl-NL"/>
        </w:rPr>
      </w:pPr>
    </w:p>
    <w:p w14:paraId="65B8BEF7" w14:textId="36BEA838" w:rsidR="00641278" w:rsidRPr="00641278" w:rsidRDefault="006A55E8" w:rsidP="00641278">
      <w:pPr>
        <w:pStyle w:val="VVSGBodytekst"/>
        <w:rPr>
          <w:b/>
          <w:bCs/>
          <w:lang w:val="nl-NL"/>
        </w:rPr>
      </w:pPr>
      <w:r w:rsidRPr="00641278">
        <w:rPr>
          <w:b/>
          <w:bCs/>
          <w:lang w:val="nl-NL"/>
        </w:rPr>
        <w:t>D</w:t>
      </w:r>
      <w:r w:rsidR="00641278" w:rsidRPr="00641278">
        <w:rPr>
          <w:b/>
          <w:bCs/>
          <w:lang w:val="nl-NL"/>
        </w:rPr>
        <w:t>e voorzitter van de gemeenteraad</w:t>
      </w:r>
      <w:r w:rsidR="00641278" w:rsidRPr="00641278">
        <w:rPr>
          <w:b/>
          <w:bCs/>
          <w:lang w:val="nl-NL"/>
        </w:rPr>
        <w:tab/>
      </w:r>
      <w:r w:rsidR="00641278" w:rsidRPr="00641278">
        <w:rPr>
          <w:b/>
          <w:bCs/>
          <w:lang w:val="nl-NL"/>
        </w:rPr>
        <w:tab/>
      </w:r>
      <w:r w:rsidR="00641278" w:rsidRPr="00641278">
        <w:rPr>
          <w:b/>
          <w:bCs/>
          <w:lang w:val="nl-NL"/>
        </w:rPr>
        <w:tab/>
      </w:r>
      <w:r w:rsidR="00641278" w:rsidRPr="00641278">
        <w:rPr>
          <w:b/>
          <w:bCs/>
          <w:lang w:val="nl-NL"/>
        </w:rPr>
        <w:tab/>
        <w:t>de algemeen directeur</w:t>
      </w:r>
    </w:p>
    <w:p w14:paraId="4EA12D4B" w14:textId="78057185" w:rsidR="006A55E8" w:rsidRPr="0054184B" w:rsidRDefault="006A55E8" w:rsidP="00641278">
      <w:pPr>
        <w:pStyle w:val="VVSGBodytekst"/>
        <w:rPr>
          <w:lang w:val="nl-NL"/>
        </w:rPr>
      </w:pPr>
      <w:r>
        <w:rPr>
          <w:lang w:val="nl-NL"/>
        </w:rPr>
        <w:tab/>
      </w:r>
      <w:r>
        <w:rPr>
          <w:lang w:val="nl-NL"/>
        </w:rPr>
        <w:tab/>
      </w:r>
      <w:r>
        <w:rPr>
          <w:lang w:val="nl-NL"/>
        </w:rPr>
        <w:tab/>
      </w:r>
      <w:r>
        <w:rPr>
          <w:lang w:val="nl-NL"/>
        </w:rPr>
        <w:tab/>
      </w:r>
      <w:r>
        <w:rPr>
          <w:lang w:val="nl-NL"/>
        </w:rPr>
        <w:tab/>
      </w:r>
    </w:p>
    <w:sectPr w:rsidR="006A55E8" w:rsidRPr="0054184B" w:rsidSect="00EA4719">
      <w:headerReference w:type="default" r:id="rId10"/>
      <w:footerReference w:type="default" r:id="rId11"/>
      <w:headerReference w:type="first" r:id="rId12"/>
      <w:footerReference w:type="first" r:id="rId13"/>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8CCA" w14:textId="77777777" w:rsidR="008120FC" w:rsidRDefault="008120FC" w:rsidP="00CC6EE8">
      <w:r>
        <w:separator/>
      </w:r>
    </w:p>
  </w:endnote>
  <w:endnote w:type="continuationSeparator" w:id="0">
    <w:p w14:paraId="0125917A" w14:textId="77777777" w:rsidR="008120FC" w:rsidRDefault="008120FC" w:rsidP="00CC6EE8">
      <w:r>
        <w:continuationSeparator/>
      </w:r>
    </w:p>
  </w:endnote>
  <w:endnote w:type="continuationNotice" w:id="1">
    <w:p w14:paraId="6170DDD0" w14:textId="77777777" w:rsidR="008120FC" w:rsidRDefault="00812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13A6"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6CBFF2FD" wp14:editId="1AD9BCF6">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3566C5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FF2FD"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3566C5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646C" w14:textId="77777777" w:rsidR="00CC6EE8" w:rsidRPr="00CC6EE8" w:rsidRDefault="00CC6EE8" w:rsidP="00CC6EE8">
    <w:pPr>
      <w:pStyle w:val="Voettekst"/>
    </w:pPr>
    <w:r w:rsidRPr="00CC6EE8">
      <w:rPr>
        <w:rFonts w:eastAsiaTheme="majorEastAsia"/>
      </w:rPr>
      <w:t>VVSG vzw • Bischoffsheimlaan 1-8 • 1000 Brussel • T +32 2 211 55 00</w:t>
    </w:r>
  </w:p>
  <w:p w14:paraId="5D164F6F" w14:textId="77777777" w:rsidR="00CC6EE8" w:rsidRPr="00C30673" w:rsidRDefault="00CC6EE8" w:rsidP="00CC6EE8">
    <w:pPr>
      <w:pStyle w:val="Voettekst"/>
      <w:rPr>
        <w:lang w:val="en-GB"/>
      </w:rPr>
    </w:pPr>
    <w:r w:rsidRPr="00C30673">
      <w:rPr>
        <w:lang w:val="en-GB"/>
      </w:rPr>
      <w:t>BIC GKCCBEBB</w:t>
    </w:r>
    <w:r w:rsidRPr="00C30673">
      <w:rPr>
        <w:rFonts w:eastAsiaTheme="majorEastAsia"/>
        <w:lang w:val="en-GB"/>
      </w:rPr>
      <w:t xml:space="preserve"> •</w:t>
    </w:r>
    <w:r w:rsidRPr="00C30673">
      <w:rPr>
        <w:lang w:val="en-GB"/>
      </w:rPr>
      <w:t xml:space="preserve"> IBAN BE10 0910 1156 9604</w:t>
    </w:r>
    <w:r w:rsidRPr="00C30673">
      <w:rPr>
        <w:rFonts w:eastAsiaTheme="majorEastAsia"/>
        <w:lang w:val="en-GB"/>
      </w:rPr>
      <w:t xml:space="preserve"> •</w:t>
    </w:r>
    <w:r w:rsidRPr="00C30673">
      <w:rPr>
        <w:lang w:val="en-GB"/>
      </w:rPr>
      <w:t xml:space="preserve"> RPR Brussel BE 0451 857 573</w:t>
    </w:r>
  </w:p>
  <w:p w14:paraId="3BF24B1D" w14:textId="77777777" w:rsidR="00CC6EE8" w:rsidRPr="00C30673" w:rsidRDefault="00CC6EE8" w:rsidP="00CC6EE8">
    <w:pPr>
      <w:pStyle w:val="Voettekst"/>
      <w:rPr>
        <w:lang w:val="en-GB"/>
      </w:rPr>
    </w:pPr>
    <w:r w:rsidRPr="00C30673">
      <w:rPr>
        <w:rFonts w:eastAsiaTheme="majorEastAsia"/>
        <w:lang w:val="en-GB"/>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8D0D" w14:textId="77777777" w:rsidR="008120FC" w:rsidRDefault="008120FC" w:rsidP="00CC6EE8">
      <w:r>
        <w:separator/>
      </w:r>
    </w:p>
  </w:footnote>
  <w:footnote w:type="continuationSeparator" w:id="0">
    <w:p w14:paraId="0C04D7A2" w14:textId="77777777" w:rsidR="008120FC" w:rsidRDefault="008120FC" w:rsidP="00CC6EE8">
      <w:r>
        <w:continuationSeparator/>
      </w:r>
    </w:p>
  </w:footnote>
  <w:footnote w:type="continuationNotice" w:id="1">
    <w:p w14:paraId="63314666" w14:textId="77777777" w:rsidR="008120FC" w:rsidRDefault="00812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70FB" w14:textId="77777777" w:rsidR="00CC6EE8" w:rsidRDefault="00CC6EE8">
    <w:pPr>
      <w:pStyle w:val="Koptekst"/>
    </w:pPr>
    <w:r>
      <w:rPr>
        <w:noProof/>
      </w:rPr>
      <w:drawing>
        <wp:anchor distT="0" distB="0" distL="114300" distR="114300" simplePos="0" relativeHeight="251658240" behindDoc="1" locked="0" layoutInCell="1" allowOverlap="1" wp14:anchorId="5C8FD30D" wp14:editId="14A082A0">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171D"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2E32F652" wp14:editId="7420702B">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B7C0D4C" wp14:editId="0116D0D7">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783370"/>
    <w:multiLevelType w:val="multilevel"/>
    <w:tmpl w:val="16AAF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7416F"/>
    <w:multiLevelType w:val="hybridMultilevel"/>
    <w:tmpl w:val="04BAA360"/>
    <w:lvl w:ilvl="0" w:tplc="ED2419E8">
      <w:start w:val="1"/>
      <w:numFmt w:val="decimal"/>
      <w:pStyle w:val="VVSGBodyNummeringInspron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5"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7" w15:restartNumberingAfterBreak="0">
    <w:nsid w:val="27383C28"/>
    <w:multiLevelType w:val="multilevel"/>
    <w:tmpl w:val="4384968A"/>
    <w:numStyleLink w:val="VVSGtitels"/>
  </w:abstractNum>
  <w:abstractNum w:abstractNumId="8"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05BA9"/>
    <w:multiLevelType w:val="multilevel"/>
    <w:tmpl w:val="F3409C6A"/>
    <w:styleLink w:val="VVSGTitels0"/>
    <w:lvl w:ilvl="0">
      <w:start w:val="1"/>
      <w:numFmt w:val="decimal"/>
      <w:pStyle w:val="VVSGTitel1"/>
      <w:lvlText w:val="%1."/>
      <w:lvlJc w:val="left"/>
      <w:pPr>
        <w:ind w:left="284" w:hanging="284"/>
      </w:pPr>
      <w:rPr>
        <w:rFonts w:hint="default"/>
      </w:rPr>
    </w:lvl>
    <w:lvl w:ilvl="1">
      <w:start w:val="1"/>
      <w:numFmt w:val="decimal"/>
      <w:pStyle w:val="VVSGTitel2"/>
      <w:lvlText w:val="%1.%2."/>
      <w:lvlJc w:val="left"/>
      <w:pPr>
        <w:ind w:left="792" w:hanging="432"/>
      </w:pPr>
      <w:rPr>
        <w:rFonts w:hint="default"/>
      </w:rPr>
    </w:lvl>
    <w:lvl w:ilvl="2">
      <w:start w:val="1"/>
      <w:numFmt w:val="decimal"/>
      <w:pStyle w:val="VVSGTitel3"/>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0D67E6"/>
    <w:multiLevelType w:val="hybridMultilevel"/>
    <w:tmpl w:val="0AD043BA"/>
    <w:lvl w:ilvl="0" w:tplc="8A1A83AC">
      <w:start w:val="1"/>
      <w:numFmt w:val="bullet"/>
      <w:pStyle w:val="VVSGBodyOpsom"/>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B155B4"/>
    <w:multiLevelType w:val="multilevel"/>
    <w:tmpl w:val="4384968A"/>
    <w:numStyleLink w:val="VVSGtitels"/>
  </w:abstractNum>
  <w:abstractNum w:abstractNumId="12"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283C0D"/>
    <w:multiLevelType w:val="hybridMultilevel"/>
    <w:tmpl w:val="AA9CAE46"/>
    <w:lvl w:ilvl="0" w:tplc="3E5CB710">
      <w:start w:val="1"/>
      <w:numFmt w:val="decimal"/>
      <w:pStyle w:val="VVSGBodyNummerin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4FD5C6F"/>
    <w:multiLevelType w:val="multilevel"/>
    <w:tmpl w:val="4384968A"/>
    <w:numStyleLink w:val="VVSGtitels"/>
  </w:abstractNum>
  <w:abstractNum w:abstractNumId="15" w15:restartNumberingAfterBreak="0">
    <w:nsid w:val="4C63314B"/>
    <w:multiLevelType w:val="multilevel"/>
    <w:tmpl w:val="4384968A"/>
    <w:numStyleLink w:val="VVSGtitels"/>
  </w:abstractNum>
  <w:abstractNum w:abstractNumId="16"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E4D553D"/>
    <w:multiLevelType w:val="multilevel"/>
    <w:tmpl w:val="4384968A"/>
    <w:numStyleLink w:val="VVSGtitels"/>
  </w:abstractNum>
  <w:num w:numId="1" w16cid:durableId="1792741328">
    <w:abstractNumId w:val="6"/>
  </w:num>
  <w:num w:numId="2" w16cid:durableId="1117529537">
    <w:abstractNumId w:val="16"/>
  </w:num>
  <w:num w:numId="3" w16cid:durableId="1362437100">
    <w:abstractNumId w:val="5"/>
  </w:num>
  <w:num w:numId="4" w16cid:durableId="1922596335">
    <w:abstractNumId w:val="19"/>
  </w:num>
  <w:num w:numId="5" w16cid:durableId="564487510">
    <w:abstractNumId w:val="1"/>
  </w:num>
  <w:num w:numId="6" w16cid:durableId="581110953">
    <w:abstractNumId w:val="15"/>
  </w:num>
  <w:num w:numId="7" w16cid:durableId="2135441962">
    <w:abstractNumId w:val="3"/>
  </w:num>
  <w:num w:numId="8" w16cid:durableId="167794223">
    <w:abstractNumId w:val="7"/>
  </w:num>
  <w:num w:numId="9" w16cid:durableId="869881672">
    <w:abstractNumId w:val="14"/>
  </w:num>
  <w:num w:numId="10" w16cid:durableId="977492324">
    <w:abstractNumId w:val="8"/>
  </w:num>
  <w:num w:numId="11" w16cid:durableId="1077168805">
    <w:abstractNumId w:val="11"/>
  </w:num>
  <w:num w:numId="12" w16cid:durableId="989405556">
    <w:abstractNumId w:val="0"/>
  </w:num>
  <w:num w:numId="13" w16cid:durableId="1329095706">
    <w:abstractNumId w:val="18"/>
  </w:num>
  <w:num w:numId="14" w16cid:durableId="815344346">
    <w:abstractNumId w:val="12"/>
  </w:num>
  <w:num w:numId="15" w16cid:durableId="487945551">
    <w:abstractNumId w:val="10"/>
  </w:num>
  <w:num w:numId="16" w16cid:durableId="48069211">
    <w:abstractNumId w:val="17"/>
  </w:num>
  <w:num w:numId="17" w16cid:durableId="1552813803">
    <w:abstractNumId w:val="9"/>
  </w:num>
  <w:num w:numId="18" w16cid:durableId="1305354082">
    <w:abstractNumId w:val="13"/>
  </w:num>
  <w:num w:numId="19" w16cid:durableId="890844242">
    <w:abstractNumId w:val="13"/>
    <w:lvlOverride w:ilvl="0">
      <w:startOverride w:val="1"/>
    </w:lvlOverride>
  </w:num>
  <w:num w:numId="20" w16cid:durableId="531500331">
    <w:abstractNumId w:val="13"/>
  </w:num>
  <w:num w:numId="21" w16cid:durableId="1998799012">
    <w:abstractNumId w:val="4"/>
  </w:num>
  <w:num w:numId="22" w16cid:durableId="153905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3"/>
    <w:rsid w:val="0001100E"/>
    <w:rsid w:val="00023E7F"/>
    <w:rsid w:val="00025844"/>
    <w:rsid w:val="0003430B"/>
    <w:rsid w:val="00045172"/>
    <w:rsid w:val="00050E77"/>
    <w:rsid w:val="000706B6"/>
    <w:rsid w:val="00071380"/>
    <w:rsid w:val="00074365"/>
    <w:rsid w:val="00087630"/>
    <w:rsid w:val="000B6220"/>
    <w:rsid w:val="000D0025"/>
    <w:rsid w:val="000D1B9D"/>
    <w:rsid w:val="000E6019"/>
    <w:rsid w:val="000F245A"/>
    <w:rsid w:val="000F3C51"/>
    <w:rsid w:val="000F6824"/>
    <w:rsid w:val="000F73F9"/>
    <w:rsid w:val="0011617C"/>
    <w:rsid w:val="00146FDA"/>
    <w:rsid w:val="00166223"/>
    <w:rsid w:val="001A4894"/>
    <w:rsid w:val="001B678C"/>
    <w:rsid w:val="001E0BDD"/>
    <w:rsid w:val="001E0F82"/>
    <w:rsid w:val="002009A8"/>
    <w:rsid w:val="00213077"/>
    <w:rsid w:val="00224989"/>
    <w:rsid w:val="002326CB"/>
    <w:rsid w:val="00244C22"/>
    <w:rsid w:val="00251895"/>
    <w:rsid w:val="00266BEF"/>
    <w:rsid w:val="002A1FE9"/>
    <w:rsid w:val="002B3018"/>
    <w:rsid w:val="002B33DE"/>
    <w:rsid w:val="002E7DEB"/>
    <w:rsid w:val="00311056"/>
    <w:rsid w:val="00312A50"/>
    <w:rsid w:val="003300E9"/>
    <w:rsid w:val="00340075"/>
    <w:rsid w:val="003407A3"/>
    <w:rsid w:val="003541A5"/>
    <w:rsid w:val="00361327"/>
    <w:rsid w:val="003750FB"/>
    <w:rsid w:val="00377736"/>
    <w:rsid w:val="00377D37"/>
    <w:rsid w:val="0038384D"/>
    <w:rsid w:val="003A0A0E"/>
    <w:rsid w:val="003C3AF9"/>
    <w:rsid w:val="003D1241"/>
    <w:rsid w:val="003E04A9"/>
    <w:rsid w:val="003F3A9E"/>
    <w:rsid w:val="00410137"/>
    <w:rsid w:val="00414AFA"/>
    <w:rsid w:val="00420CD5"/>
    <w:rsid w:val="0042450B"/>
    <w:rsid w:val="00434D7F"/>
    <w:rsid w:val="00450662"/>
    <w:rsid w:val="00450AC2"/>
    <w:rsid w:val="00450F58"/>
    <w:rsid w:val="0046037B"/>
    <w:rsid w:val="004804F0"/>
    <w:rsid w:val="00482C9E"/>
    <w:rsid w:val="004A4E83"/>
    <w:rsid w:val="004B1374"/>
    <w:rsid w:val="004B278C"/>
    <w:rsid w:val="004C6E24"/>
    <w:rsid w:val="004D206D"/>
    <w:rsid w:val="00500FE0"/>
    <w:rsid w:val="0051468D"/>
    <w:rsid w:val="00516B67"/>
    <w:rsid w:val="005327E7"/>
    <w:rsid w:val="0054184B"/>
    <w:rsid w:val="0055444C"/>
    <w:rsid w:val="005737BA"/>
    <w:rsid w:val="00596904"/>
    <w:rsid w:val="005B2C8C"/>
    <w:rsid w:val="005C0FB0"/>
    <w:rsid w:val="005C1D37"/>
    <w:rsid w:val="005F4823"/>
    <w:rsid w:val="005F7AD2"/>
    <w:rsid w:val="00604C3F"/>
    <w:rsid w:val="00625DD6"/>
    <w:rsid w:val="006272E6"/>
    <w:rsid w:val="00641278"/>
    <w:rsid w:val="0065782C"/>
    <w:rsid w:val="00687777"/>
    <w:rsid w:val="006A46F6"/>
    <w:rsid w:val="006A55E8"/>
    <w:rsid w:val="006B00AB"/>
    <w:rsid w:val="006B7F92"/>
    <w:rsid w:val="006E1F2D"/>
    <w:rsid w:val="006F364E"/>
    <w:rsid w:val="006F3E85"/>
    <w:rsid w:val="00701ECD"/>
    <w:rsid w:val="007231C1"/>
    <w:rsid w:val="0072780D"/>
    <w:rsid w:val="007554C4"/>
    <w:rsid w:val="00762332"/>
    <w:rsid w:val="00762EEF"/>
    <w:rsid w:val="007677D5"/>
    <w:rsid w:val="00770A2F"/>
    <w:rsid w:val="00783482"/>
    <w:rsid w:val="007A4FAB"/>
    <w:rsid w:val="007A6A06"/>
    <w:rsid w:val="007A78BE"/>
    <w:rsid w:val="00810B99"/>
    <w:rsid w:val="008120FC"/>
    <w:rsid w:val="00830304"/>
    <w:rsid w:val="0083041D"/>
    <w:rsid w:val="00835E4F"/>
    <w:rsid w:val="008363B4"/>
    <w:rsid w:val="008509A2"/>
    <w:rsid w:val="00855039"/>
    <w:rsid w:val="008633FE"/>
    <w:rsid w:val="0089489C"/>
    <w:rsid w:val="00896893"/>
    <w:rsid w:val="008A64E7"/>
    <w:rsid w:val="008B0C4E"/>
    <w:rsid w:val="008D7C00"/>
    <w:rsid w:val="00900701"/>
    <w:rsid w:val="009123EF"/>
    <w:rsid w:val="00913527"/>
    <w:rsid w:val="00922427"/>
    <w:rsid w:val="00925E62"/>
    <w:rsid w:val="00932B35"/>
    <w:rsid w:val="00960223"/>
    <w:rsid w:val="00962263"/>
    <w:rsid w:val="00962464"/>
    <w:rsid w:val="00990F4A"/>
    <w:rsid w:val="009B609D"/>
    <w:rsid w:val="009C0259"/>
    <w:rsid w:val="009D146B"/>
    <w:rsid w:val="009F4DCF"/>
    <w:rsid w:val="00A0785A"/>
    <w:rsid w:val="00A20FA1"/>
    <w:rsid w:val="00A304B0"/>
    <w:rsid w:val="00A36D1F"/>
    <w:rsid w:val="00A569CD"/>
    <w:rsid w:val="00A6714B"/>
    <w:rsid w:val="00A726B9"/>
    <w:rsid w:val="00A7308D"/>
    <w:rsid w:val="00A83758"/>
    <w:rsid w:val="00A869D0"/>
    <w:rsid w:val="00A9282D"/>
    <w:rsid w:val="00AA4D6A"/>
    <w:rsid w:val="00AC6083"/>
    <w:rsid w:val="00AD290E"/>
    <w:rsid w:val="00B0745E"/>
    <w:rsid w:val="00B47F35"/>
    <w:rsid w:val="00B54D0D"/>
    <w:rsid w:val="00B86C21"/>
    <w:rsid w:val="00BA2A8F"/>
    <w:rsid w:val="00BD0434"/>
    <w:rsid w:val="00BD2370"/>
    <w:rsid w:val="00BD7B19"/>
    <w:rsid w:val="00C12E5E"/>
    <w:rsid w:val="00C30673"/>
    <w:rsid w:val="00C45A5E"/>
    <w:rsid w:val="00C56181"/>
    <w:rsid w:val="00C5637B"/>
    <w:rsid w:val="00C618C7"/>
    <w:rsid w:val="00CC6EE8"/>
    <w:rsid w:val="00CD580B"/>
    <w:rsid w:val="00D26236"/>
    <w:rsid w:val="00D4120B"/>
    <w:rsid w:val="00D45F23"/>
    <w:rsid w:val="00D70255"/>
    <w:rsid w:val="00D72DD7"/>
    <w:rsid w:val="00D753FD"/>
    <w:rsid w:val="00D775CF"/>
    <w:rsid w:val="00D966BF"/>
    <w:rsid w:val="00DA2274"/>
    <w:rsid w:val="00E16A1D"/>
    <w:rsid w:val="00E7164B"/>
    <w:rsid w:val="00E72E68"/>
    <w:rsid w:val="00E822FC"/>
    <w:rsid w:val="00E95FFC"/>
    <w:rsid w:val="00E96AEB"/>
    <w:rsid w:val="00E975A5"/>
    <w:rsid w:val="00EA4719"/>
    <w:rsid w:val="00EA6285"/>
    <w:rsid w:val="00EB0D48"/>
    <w:rsid w:val="00EC2A78"/>
    <w:rsid w:val="00EC65F8"/>
    <w:rsid w:val="00EC70F9"/>
    <w:rsid w:val="00EF300D"/>
    <w:rsid w:val="00F12192"/>
    <w:rsid w:val="00F267E2"/>
    <w:rsid w:val="00F44B48"/>
    <w:rsid w:val="00F4587A"/>
    <w:rsid w:val="00F56604"/>
    <w:rsid w:val="00F611E7"/>
    <w:rsid w:val="00F61B3E"/>
    <w:rsid w:val="00FA2B4A"/>
    <w:rsid w:val="00FC4094"/>
    <w:rsid w:val="00FD192C"/>
    <w:rsid w:val="00FD25F0"/>
    <w:rsid w:val="00FE509C"/>
    <w:rsid w:val="01C04B84"/>
    <w:rsid w:val="08249D0C"/>
    <w:rsid w:val="0A3CBA62"/>
    <w:rsid w:val="174350F2"/>
    <w:rsid w:val="1A625396"/>
    <w:rsid w:val="1DCDE246"/>
    <w:rsid w:val="1EB4C080"/>
    <w:rsid w:val="203EF068"/>
    <w:rsid w:val="2D8ED069"/>
    <w:rsid w:val="306C1180"/>
    <w:rsid w:val="328AEC8C"/>
    <w:rsid w:val="4612861A"/>
    <w:rsid w:val="4630D87B"/>
    <w:rsid w:val="4791330A"/>
    <w:rsid w:val="500DA1E8"/>
    <w:rsid w:val="519F59B4"/>
    <w:rsid w:val="622933DB"/>
    <w:rsid w:val="6C980A82"/>
    <w:rsid w:val="71974A37"/>
    <w:rsid w:val="735FB7EF"/>
    <w:rsid w:val="74F16FBB"/>
    <w:rsid w:val="7ECE392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A7B5"/>
  <w15:chartTrackingRefBased/>
  <w15:docId w15:val="{1FB57504-4AE1-4CE0-8C64-2D7B1F09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6904"/>
    <w:pPr>
      <w:spacing w:after="0" w:line="240" w:lineRule="auto"/>
    </w:pPr>
    <w:rPr>
      <w:rFonts w:ascii="Arial" w:hAnsi="Arial" w:cs="Times New Roman"/>
      <w:sz w:val="18"/>
      <w:szCs w:val="20"/>
      <w:lang w:val="nl-NL" w:eastAsia="nl-BE"/>
    </w:rPr>
  </w:style>
  <w:style w:type="paragraph" w:styleId="Kop1">
    <w:name w:val="heading 1"/>
    <w:basedOn w:val="Standaard"/>
    <w:next w:val="Standaard"/>
    <w:link w:val="Kop1Char"/>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rsid w:val="00266BEF"/>
    <w:pPr>
      <w:keepNext/>
      <w:outlineLvl w:val="2"/>
    </w:pPr>
    <w:rPr>
      <w:b/>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SGreferenties">
    <w:name w:val="VVSG_referenties"/>
    <w:basedOn w:val="Standaard"/>
    <w:qFormat/>
    <w:rsid w:val="00BD7B19"/>
    <w:pPr>
      <w:framePr w:hSpace="142" w:wrap="around" w:vAnchor="page" w:hAnchor="page" w:y="1"/>
      <w:spacing w:line="288" w:lineRule="auto"/>
      <w:suppressOverlap/>
    </w:pPr>
    <w:rPr>
      <w:color w:val="53565A" w:themeColor="text2"/>
      <w:sz w:val="16"/>
      <w:szCs w:val="18"/>
      <w:lang w:val="nl-BE"/>
    </w:rPr>
  </w:style>
  <w:style w:type="paragraph" w:customStyle="1" w:styleId="VVSGreferentiesvet">
    <w:name w:val="VVSG_referenties_vet"/>
    <w:basedOn w:val="VVSGreferenties"/>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color w:val="53565A" w:themeColor="text2"/>
      <w:sz w:val="20"/>
      <w:szCs w:val="22"/>
      <w:lang w:val="nl-BE"/>
    </w:rPr>
  </w:style>
  <w:style w:type="paragraph" w:customStyle="1" w:styleId="VVSGOnderwerp">
    <w:name w:val="VVSG_Onderwerp"/>
    <w:basedOn w:val="Standaard"/>
    <w:qFormat/>
    <w:rsid w:val="00A83758"/>
    <w:pPr>
      <w:spacing w:before="500"/>
    </w:pPr>
    <w:rPr>
      <w:b/>
      <w:bCs/>
      <w:color w:val="000000" w:themeColor="text1"/>
      <w:sz w:val="32"/>
      <w:szCs w:val="25"/>
      <w:lang w:val="nl-BE"/>
    </w:rPr>
  </w:style>
  <w:style w:type="paragraph" w:customStyle="1" w:styleId="VVSGBodytekst">
    <w:name w:val="VVSG_Bodytekst"/>
    <w:basedOn w:val="Standaard"/>
    <w:qFormat/>
    <w:rsid w:val="00516B67"/>
    <w:pPr>
      <w:spacing w:line="293" w:lineRule="auto"/>
    </w:pPr>
    <w:rPr>
      <w:color w:val="53565A" w:themeColor="text2"/>
      <w:sz w:val="20"/>
      <w:szCs w:val="22"/>
      <w:lang w:val="nl-BE"/>
    </w:rPr>
  </w:style>
  <w:style w:type="numbering" w:customStyle="1" w:styleId="VVSGtitels">
    <w:name w:val="VVSG_titels"/>
    <w:uiPriority w:val="99"/>
    <w:rsid w:val="00482C9E"/>
    <w:pPr>
      <w:numPr>
        <w:numId w:val="3"/>
      </w:numPr>
    </w:pPr>
  </w:style>
  <w:style w:type="paragraph" w:customStyle="1" w:styleId="VVSGTitel1">
    <w:name w:val="VVSG_Titel1"/>
    <w:basedOn w:val="VVSGBodytekst"/>
    <w:qFormat/>
    <w:rsid w:val="00960223"/>
    <w:pPr>
      <w:numPr>
        <w:numId w:val="17"/>
      </w:numPr>
      <w:spacing w:before="360" w:after="120" w:line="240" w:lineRule="auto"/>
      <w:outlineLvl w:val="0"/>
    </w:pPr>
    <w:rPr>
      <w:b/>
      <w:bCs/>
      <w:color w:val="702082" w:themeColor="accent3"/>
      <w:sz w:val="26"/>
      <w:szCs w:val="26"/>
    </w:rPr>
  </w:style>
  <w:style w:type="paragraph" w:customStyle="1" w:styleId="VVSGTitel2">
    <w:name w:val="VVSG_Titel2"/>
    <w:basedOn w:val="VVSGTitel1"/>
    <w:qFormat/>
    <w:rsid w:val="00AA4D6A"/>
    <w:pPr>
      <w:numPr>
        <w:ilvl w:val="1"/>
      </w:numPr>
      <w:spacing w:before="240" w:after="0"/>
      <w:outlineLvl w:val="1"/>
    </w:pPr>
    <w:rPr>
      <w:color w:val="53565A" w:themeColor="text2"/>
      <w:sz w:val="24"/>
    </w:rPr>
  </w:style>
  <w:style w:type="paragraph" w:customStyle="1" w:styleId="VVSGTitel3">
    <w:name w:val="VVSG_Titel3"/>
    <w:basedOn w:val="VVSGBodytekst"/>
    <w:qFormat/>
    <w:rsid w:val="00AA4D6A"/>
    <w:pPr>
      <w:numPr>
        <w:ilvl w:val="2"/>
        <w:numId w:val="17"/>
      </w:numPr>
      <w:spacing w:before="120" w:line="240" w:lineRule="auto"/>
      <w:outlineLvl w:val="2"/>
    </w:pPr>
    <w:rPr>
      <w:b/>
      <w:bCs/>
      <w:sz w:val="22"/>
      <w:szCs w:val="24"/>
    </w:rPr>
  </w:style>
  <w:style w:type="paragraph" w:customStyle="1" w:styleId="VVSGBodyOpsom">
    <w:name w:val="VVSG_Body_Opsom"/>
    <w:basedOn w:val="VVSGBodytekst"/>
    <w:qFormat/>
    <w:rsid w:val="000D1B9D"/>
    <w:pPr>
      <w:numPr>
        <w:numId w:val="15"/>
      </w:numPr>
    </w:pPr>
  </w:style>
  <w:style w:type="paragraph" w:customStyle="1" w:styleId="VVSGStreamer">
    <w:name w:val="VVSG_Streamer"/>
    <w:basedOn w:val="VVSGBodytekst"/>
    <w:qFormat/>
    <w:rsid w:val="00960223"/>
    <w:pPr>
      <w:spacing w:line="264" w:lineRule="auto"/>
    </w:pPr>
    <w:rPr>
      <w:color w:val="702082" w:themeColor="accent3"/>
      <w:sz w:val="28"/>
      <w:szCs w:val="28"/>
    </w:rPr>
  </w:style>
  <w:style w:type="paragraph" w:customStyle="1" w:styleId="VVSGBodytekstvet">
    <w:name w:val="VVSG_Bodytekst_vet"/>
    <w:basedOn w:val="VVSGBodytekst"/>
    <w:qFormat/>
    <w:rsid w:val="000D0025"/>
    <w:rPr>
      <w:b/>
      <w:bCs/>
    </w:rPr>
  </w:style>
  <w:style w:type="paragraph" w:customStyle="1" w:styleId="VVSGBodyOpsomInsprong">
    <w:name w:val="VVSG_Body_Opsom_Insprong"/>
    <w:basedOn w:val="VVSGBodyOpsom"/>
    <w:qFormat/>
    <w:rsid w:val="000706B6"/>
    <w:pPr>
      <w:numPr>
        <w:numId w:val="0"/>
      </w:numPr>
      <w:ind w:left="894" w:hanging="284"/>
    </w:pPr>
  </w:style>
  <w:style w:type="numbering" w:customStyle="1" w:styleId="VVSGTitels0">
    <w:name w:val="VVSG_Titels"/>
    <w:uiPriority w:val="99"/>
    <w:rsid w:val="00AA4D6A"/>
    <w:pPr>
      <w:numPr>
        <w:numId w:val="17"/>
      </w:numPr>
    </w:pPr>
  </w:style>
  <w:style w:type="paragraph" w:customStyle="1" w:styleId="VVSGBodyNummeringInsprong">
    <w:name w:val="VVSG_Body_Nummering_Insprong"/>
    <w:basedOn w:val="VVSGBodyOpsomInsprong"/>
    <w:qFormat/>
    <w:rsid w:val="000D1B9D"/>
    <w:pPr>
      <w:numPr>
        <w:numId w:val="21"/>
      </w:numPr>
    </w:pPr>
  </w:style>
  <w:style w:type="paragraph" w:customStyle="1" w:styleId="VVSGBodyNummering">
    <w:name w:val="VVSG_Body_Nummering"/>
    <w:basedOn w:val="Standaard"/>
    <w:qFormat/>
    <w:rsid w:val="000D1B9D"/>
    <w:pPr>
      <w:numPr>
        <w:numId w:val="18"/>
      </w:numPr>
      <w:spacing w:line="293" w:lineRule="auto"/>
    </w:pPr>
    <w:rPr>
      <w:color w:val="53565A" w:themeColor="text2"/>
      <w:sz w:val="20"/>
      <w:szCs w:val="22"/>
      <w:lang w:val="nl-BE"/>
    </w:rPr>
  </w:style>
  <w:style w:type="paragraph" w:customStyle="1" w:styleId="VVSGStreamerInsprong">
    <w:name w:val="VVSG_Streamer_Insprong"/>
    <w:basedOn w:val="VVSGStreamer"/>
    <w:qFormat/>
    <w:rsid w:val="00A83758"/>
    <w:pPr>
      <w:ind w:left="893"/>
    </w:pPr>
  </w:style>
  <w:style w:type="paragraph" w:styleId="Tekstopmerking">
    <w:name w:val="annotation text"/>
    <w:basedOn w:val="Standaard"/>
    <w:link w:val="TekstopmerkingChar"/>
    <w:uiPriority w:val="99"/>
    <w:unhideWhenUsed/>
    <w:rPr>
      <w:sz w:val="20"/>
    </w:rPr>
  </w:style>
  <w:style w:type="character" w:customStyle="1" w:styleId="TekstopmerkingChar">
    <w:name w:val="Tekst opmerking Char"/>
    <w:basedOn w:val="Standaardalinea-lettertype"/>
    <w:link w:val="Tekstopmerking"/>
    <w:uiPriority w:val="99"/>
    <w:rPr>
      <w:rFonts w:ascii="Arial" w:hAnsi="Arial" w:cs="Times New Roman"/>
      <w:sz w:val="20"/>
      <w:szCs w:val="20"/>
      <w:lang w:val="nl-NL" w:eastAsia="nl-B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1B678C"/>
    <w:pPr>
      <w:spacing w:after="0" w:line="240" w:lineRule="auto"/>
    </w:pPr>
    <w:rPr>
      <w:rFonts w:ascii="Arial" w:hAnsi="Arial" w:cs="Times New Roman"/>
      <w:sz w:val="18"/>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1B678C"/>
    <w:rPr>
      <w:b/>
      <w:bCs/>
    </w:rPr>
  </w:style>
  <w:style w:type="character" w:customStyle="1" w:styleId="OnderwerpvanopmerkingChar">
    <w:name w:val="Onderwerp van opmerking Char"/>
    <w:basedOn w:val="TekstopmerkingChar"/>
    <w:link w:val="Onderwerpvanopmerking"/>
    <w:uiPriority w:val="99"/>
    <w:semiHidden/>
    <w:rsid w:val="001B678C"/>
    <w:rPr>
      <w:rFonts w:ascii="Arial" w:hAnsi="Arial" w:cs="Times New Roman"/>
      <w:b/>
      <w:bCs/>
      <w:sz w:val="20"/>
      <w:szCs w:val="20"/>
      <w:lang w:val="nl-NL" w:eastAsia="nl-BE"/>
    </w:rPr>
  </w:style>
  <w:style w:type="paragraph" w:styleId="Normaalweb">
    <w:name w:val="Normal (Web)"/>
    <w:basedOn w:val="Standaard"/>
    <w:uiPriority w:val="99"/>
    <w:unhideWhenUsed/>
    <w:rsid w:val="00D26236"/>
    <w:pPr>
      <w:spacing w:before="100" w:beforeAutospacing="1" w:after="100" w:afterAutospacing="1"/>
    </w:pPr>
    <w:rPr>
      <w:rFonts w:ascii="Times New Roman" w:hAnsi="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499">
      <w:bodyDiv w:val="1"/>
      <w:marLeft w:val="0"/>
      <w:marRight w:val="0"/>
      <w:marTop w:val="0"/>
      <w:marBottom w:val="0"/>
      <w:divBdr>
        <w:top w:val="none" w:sz="0" w:space="0" w:color="auto"/>
        <w:left w:val="none" w:sz="0" w:space="0" w:color="auto"/>
        <w:bottom w:val="none" w:sz="0" w:space="0" w:color="auto"/>
        <w:right w:val="none" w:sz="0" w:space="0" w:color="auto"/>
      </w:divBdr>
    </w:div>
    <w:div w:id="13171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1\VVSG_Nota_met_logo_PaarseLij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AFF0C9C2EC4220BE1105F07AAA4FDF"/>
        <w:category>
          <w:name w:val="Algemeen"/>
          <w:gallery w:val="placeholder"/>
        </w:category>
        <w:types>
          <w:type w:val="bbPlcHdr"/>
        </w:types>
        <w:behaviors>
          <w:behavior w:val="content"/>
        </w:behaviors>
        <w:guid w:val="{199A8526-D8FD-45C0-9F35-D6CCD7FF214F}"/>
      </w:docPartPr>
      <w:docPartBody>
        <w:p w:rsidR="004C6E24" w:rsidRDefault="004C6E24">
          <w:pPr>
            <w:pStyle w:val="4FAFF0C9C2EC4220BE1105F07AAA4FDF"/>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24"/>
    <w:rsid w:val="0025267D"/>
    <w:rsid w:val="004C6E24"/>
    <w:rsid w:val="00503453"/>
    <w:rsid w:val="00905AC6"/>
    <w:rsid w:val="00B1688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FAFF0C9C2EC4220BE1105F07AAA4FDF">
    <w:name w:val="4FAFF0C9C2EC4220BE1105F07AAA4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0C7C28D4DE34DB8B4ACF320E51001" ma:contentTypeVersion="16" ma:contentTypeDescription="Create a new document." ma:contentTypeScope="" ma:versionID="221e9786c36eeee5fc0a7bf128b82d8d">
  <xsd:schema xmlns:xsd="http://www.w3.org/2001/XMLSchema" xmlns:xs="http://www.w3.org/2001/XMLSchema" xmlns:p="http://schemas.microsoft.com/office/2006/metadata/properties" xmlns:ns2="a1bee3f4-d51a-49bc-8114-96fb39244b96" xmlns:ns3="320ed818-5217-4214-b39a-882e02de4acf" targetNamespace="http://schemas.microsoft.com/office/2006/metadata/properties" ma:root="true" ma:fieldsID="a1bb8cee4a860c5143a2d39c588d13a7" ns2:_="" ns3:_="">
    <xsd:import namespace="a1bee3f4-d51a-49bc-8114-96fb39244b96"/>
    <xsd:import namespace="320ed818-5217-4214-b39a-882e02de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e3f4-d51a-49bc-8114-96fb3924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ed818-5217-4214-b39a-882e02de4a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47abe4-820c-4f55-81a0-9e1d17df35e2}" ma:internalName="TaxCatchAll" ma:showField="CatchAllData" ma:web="320ed818-5217-4214-b39a-882e02de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bee3f4-d51a-49bc-8114-96fb39244b96">
      <Terms xmlns="http://schemas.microsoft.com/office/infopath/2007/PartnerControls"/>
    </lcf76f155ced4ddcb4097134ff3c332f>
    <TaxCatchAll xmlns="320ed818-5217-4214-b39a-882e02de4acf" xsi:nil="true"/>
    <SharedWithUsers xmlns="320ed818-5217-4214-b39a-882e02de4acf">
      <UserInfo>
        <DisplayName>Van Der Meeren Leen</DisplayName>
        <AccountId>16</AccountId>
        <AccountType/>
      </UserInfo>
    </SharedWithUsers>
  </documentManagement>
</p:properties>
</file>

<file path=customXml/itemProps1.xml><?xml version="1.0" encoding="utf-8"?>
<ds:datastoreItem xmlns:ds="http://schemas.openxmlformats.org/officeDocument/2006/customXml" ds:itemID="{4BAB4484-47F5-48BC-9ACE-27121F1D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ee3f4-d51a-49bc-8114-96fb39244b96"/>
    <ds:schemaRef ds:uri="320ed818-5217-4214-b39a-882e02de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D870E-185D-4AFC-BA5E-88FDDF7B330F}">
  <ds:schemaRefs>
    <ds:schemaRef ds:uri="http://schemas.microsoft.com/sharepoint/v3/contenttype/forms"/>
  </ds:schemaRefs>
</ds:datastoreItem>
</file>

<file path=customXml/itemProps3.xml><?xml version="1.0" encoding="utf-8"?>
<ds:datastoreItem xmlns:ds="http://schemas.openxmlformats.org/officeDocument/2006/customXml" ds:itemID="{CB9CAB77-F687-4931-A243-437E39B43A9C}">
  <ds:schemaRefs>
    <ds:schemaRef ds:uri="http://schemas.microsoft.com/office/2006/metadata/properties"/>
    <ds:schemaRef ds:uri="http://schemas.microsoft.com/office/infopath/2007/PartnerControls"/>
    <ds:schemaRef ds:uri="a1bee3f4-d51a-49bc-8114-96fb39244b96"/>
    <ds:schemaRef ds:uri="320ed818-5217-4214-b39a-882e02de4acf"/>
  </ds:schemaRefs>
</ds:datastoreItem>
</file>

<file path=docProps/app.xml><?xml version="1.0" encoding="utf-8"?>
<Properties xmlns="http://schemas.openxmlformats.org/officeDocument/2006/extended-properties" xmlns:vt="http://schemas.openxmlformats.org/officeDocument/2006/docPropsVTypes">
  <Template>VVSG_Nota_met_logo_PaarseLijn_sjabloon</Template>
  <TotalTime>85</TotalTime>
  <Pages>1</Pages>
  <Words>255</Words>
  <Characters>1404</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Taeye Elke</dc:creator>
  <cp:keywords/>
  <dc:description/>
  <cp:lastModifiedBy>Tavernier Maarten</cp:lastModifiedBy>
  <cp:revision>19</cp:revision>
  <cp:lastPrinted>2021-10-06T01:05:00Z</cp:lastPrinted>
  <dcterms:created xsi:type="dcterms:W3CDTF">2022-12-22T11:34:00Z</dcterms:created>
  <dcterms:modified xsi:type="dcterms:W3CDTF">2022-12-22T12:58:00Z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0x01010075C0C7C28D4DE34DB8B4ACF320E51001</vt:lpwstr>
  </property>
  <property fmtid="{D5CDD505-2E9C-101B-9397-08002B2CF9AE}" pid="3" name="MediaServiceImageTags">
    <vt:lpwstr/>
  </property>
</Properties>
</file>