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1392" w14:textId="73401D9E" w:rsidR="00F879A0" w:rsidRDefault="00F879A0">
      <w:pPr>
        <w:rPr>
          <w:rFonts w:ascii="Tahoma" w:hAnsi="Tahoma" w:cs="Tahoma"/>
          <w:sz w:val="32"/>
          <w:szCs w:val="32"/>
        </w:rPr>
      </w:pPr>
      <w:r w:rsidRPr="00176FC2">
        <w:rPr>
          <w:rFonts w:ascii="Tahoma" w:hAnsi="Tahoma" w:cs="Tahoma"/>
          <w:sz w:val="32"/>
          <w:szCs w:val="32"/>
        </w:rPr>
        <w:t>AANSLUIT</w:t>
      </w:r>
      <w:r w:rsidR="00536988">
        <w:rPr>
          <w:rFonts w:ascii="Tahoma" w:hAnsi="Tahoma" w:cs="Tahoma"/>
          <w:sz w:val="32"/>
          <w:szCs w:val="32"/>
        </w:rPr>
        <w:t>I</w:t>
      </w:r>
      <w:r w:rsidRPr="00176FC2">
        <w:rPr>
          <w:rFonts w:ascii="Tahoma" w:hAnsi="Tahoma" w:cs="Tahoma"/>
          <w:sz w:val="32"/>
          <w:szCs w:val="32"/>
        </w:rPr>
        <w:t>NGSDOCUMENT HANDYPARK</w:t>
      </w:r>
      <w:r w:rsidR="009130F4">
        <w:rPr>
          <w:rFonts w:ascii="Tahoma" w:hAnsi="Tahoma" w:cs="Tahoma"/>
          <w:sz w:val="32"/>
          <w:szCs w:val="32"/>
        </w:rPr>
        <w:t xml:space="preserve"> </w:t>
      </w:r>
    </w:p>
    <w:p w14:paraId="0EDCEA21" w14:textId="5AA2A107" w:rsidR="00A534D4" w:rsidRPr="0067508F" w:rsidRDefault="00A534D4" w:rsidP="00A534D4">
      <w:pPr>
        <w:rPr>
          <w:rFonts w:ascii="Tahoma" w:hAnsi="Tahoma" w:cs="Tahoma"/>
          <w:i/>
          <w:iCs/>
          <w:sz w:val="20"/>
          <w:szCs w:val="20"/>
        </w:rPr>
      </w:pPr>
      <w:r w:rsidRPr="0067508F">
        <w:rPr>
          <w:rFonts w:ascii="Tahoma" w:hAnsi="Tahoma" w:cs="Tahoma"/>
          <w:i/>
          <w:iCs/>
          <w:sz w:val="20"/>
          <w:szCs w:val="20"/>
        </w:rPr>
        <w:t>Aangetekend te bezorgen aan de Opdrachtnemer</w:t>
      </w:r>
      <w:r w:rsidR="000B42DC">
        <w:rPr>
          <w:rFonts w:ascii="Tahoma" w:hAnsi="Tahoma" w:cs="Tahoma"/>
          <w:i/>
          <w:iCs/>
          <w:sz w:val="20"/>
          <w:szCs w:val="20"/>
        </w:rPr>
        <w:t xml:space="preserve"> en via </w:t>
      </w:r>
      <w:hyperlink r:id="rId11" w:history="1">
        <w:r w:rsidR="000B42DC" w:rsidRPr="00CE3253">
          <w:rPr>
            <w:rStyle w:val="Hyperlink"/>
            <w:rFonts w:ascii="Tahoma" w:hAnsi="Tahoma" w:cs="Tahoma"/>
            <w:i/>
            <w:iCs/>
            <w:sz w:val="20"/>
            <w:szCs w:val="20"/>
          </w:rPr>
          <w:t>handypark@antwerpen.be</w:t>
        </w:r>
      </w:hyperlink>
      <w:r w:rsidRPr="0067508F">
        <w:rPr>
          <w:rFonts w:ascii="Tahoma" w:hAnsi="Tahoma" w:cs="Tahoma"/>
          <w:i/>
          <w:iCs/>
          <w:sz w:val="20"/>
          <w:szCs w:val="20"/>
        </w:rPr>
        <w:t>:</w:t>
      </w:r>
    </w:p>
    <w:p w14:paraId="4C0EAEA8" w14:textId="77777777" w:rsidR="00A534D4" w:rsidRPr="0067508F" w:rsidRDefault="00A534D4" w:rsidP="00A534D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67508F">
        <w:rPr>
          <w:rFonts w:ascii="Tahoma" w:hAnsi="Tahoma" w:cs="Tahoma"/>
          <w:i/>
          <w:iCs/>
          <w:sz w:val="20"/>
          <w:szCs w:val="20"/>
        </w:rPr>
        <w:t>MyCSN nv</w:t>
      </w:r>
    </w:p>
    <w:p w14:paraId="6A4F457C" w14:textId="77777777" w:rsidR="00A534D4" w:rsidRPr="0067508F" w:rsidRDefault="00A534D4" w:rsidP="00A534D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67508F">
        <w:rPr>
          <w:rFonts w:ascii="Tahoma" w:hAnsi="Tahoma" w:cs="Tahoma"/>
          <w:i/>
          <w:iCs/>
          <w:sz w:val="20"/>
          <w:szCs w:val="20"/>
        </w:rPr>
        <w:t>Herkenrodesingel 14</w:t>
      </w:r>
    </w:p>
    <w:p w14:paraId="7E2999CF" w14:textId="77777777" w:rsidR="00A534D4" w:rsidRPr="0067508F" w:rsidRDefault="00A534D4" w:rsidP="00A534D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67508F">
        <w:rPr>
          <w:rFonts w:ascii="Tahoma" w:hAnsi="Tahoma" w:cs="Tahoma"/>
          <w:i/>
          <w:iCs/>
          <w:sz w:val="20"/>
          <w:szCs w:val="20"/>
        </w:rPr>
        <w:t>3500 Hasselt</w:t>
      </w:r>
    </w:p>
    <w:p w14:paraId="5ECAEBCE" w14:textId="77777777" w:rsidR="004F3BC7" w:rsidRDefault="004F3BC7">
      <w:pPr>
        <w:rPr>
          <w:rFonts w:ascii="Tahoma" w:hAnsi="Tahoma" w:cs="Tahoma"/>
          <w:b/>
          <w:bCs/>
          <w:sz w:val="20"/>
          <w:szCs w:val="20"/>
        </w:rPr>
      </w:pPr>
    </w:p>
    <w:p w14:paraId="3B3C096B" w14:textId="1387E0E2" w:rsidR="006B5E48" w:rsidRPr="0067508F" w:rsidRDefault="00A534D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TOEPASSELIJKE </w:t>
      </w:r>
      <w:r w:rsidRPr="0067508F">
        <w:rPr>
          <w:rFonts w:ascii="Tahoma" w:hAnsi="Tahoma" w:cs="Tahoma"/>
          <w:b/>
          <w:bCs/>
          <w:sz w:val="20"/>
          <w:szCs w:val="20"/>
        </w:rPr>
        <w:t>OVERHEIDSOPDRACHT</w:t>
      </w:r>
    </w:p>
    <w:p w14:paraId="0588FB58" w14:textId="1E29B4A1" w:rsidR="008B3904" w:rsidRDefault="00085046" w:rsidP="00675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Onderhavig</w:t>
      </w:r>
      <w:r w:rsidR="00245A3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aansluitingsdocument heeft betrekking op de o</w:t>
      </w:r>
      <w:r w:rsidR="00A534D4" w:rsidRPr="00803C2C">
        <w:rPr>
          <w:rFonts w:ascii="Tahoma" w:hAnsi="Tahoma" w:cs="Tahoma"/>
          <w:sz w:val="20"/>
          <w:szCs w:val="20"/>
        </w:rPr>
        <w:t xml:space="preserve">verheidsopdracht voor diensten </w:t>
      </w:r>
      <w:r w:rsidR="00A534D4" w:rsidRPr="001A1D49">
        <w:rPr>
          <w:rFonts w:ascii="Tahoma" w:hAnsi="Tahoma" w:cs="Tahoma"/>
          <w:i/>
          <w:iCs/>
          <w:sz w:val="20"/>
          <w:szCs w:val="20"/>
        </w:rPr>
        <w:t>‘Het aanbieden van managed hosting diensten voor het beheer, het onderhoud, de setup en de (financiële) administratie van een toepassing voor personen met een handicap ‘handyPark’</w:t>
      </w:r>
      <w:r w:rsidR="00AC214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534D4" w:rsidRPr="00AC214C">
        <w:rPr>
          <w:rFonts w:ascii="Tahoma" w:hAnsi="Tahoma" w:cs="Tahoma"/>
          <w:i/>
          <w:iCs/>
          <w:sz w:val="20"/>
          <w:szCs w:val="20"/>
        </w:rPr>
        <w:t>(Gunningsleidraad 20240430 – Webtool parkeerrechten personen met een handicap)</w:t>
      </w:r>
      <w:r w:rsidR="008B3904">
        <w:rPr>
          <w:rFonts w:ascii="Tahoma" w:hAnsi="Tahoma" w:cs="Tahoma"/>
          <w:sz w:val="20"/>
          <w:szCs w:val="20"/>
        </w:rPr>
        <w:t xml:space="preserve">, zoals op </w:t>
      </w:r>
      <w:r w:rsidR="008D289D">
        <w:rPr>
          <w:rFonts w:ascii="Tahoma" w:hAnsi="Tahoma" w:cs="Tahoma"/>
          <w:sz w:val="20"/>
          <w:szCs w:val="20"/>
        </w:rPr>
        <w:t>1</w:t>
      </w:r>
      <w:r w:rsidR="00AA61AD">
        <w:rPr>
          <w:rFonts w:ascii="Tahoma" w:hAnsi="Tahoma" w:cs="Tahoma"/>
          <w:sz w:val="20"/>
          <w:szCs w:val="20"/>
        </w:rPr>
        <w:t>4</w:t>
      </w:r>
      <w:r w:rsidR="008D289D">
        <w:rPr>
          <w:rFonts w:ascii="Tahoma" w:hAnsi="Tahoma" w:cs="Tahoma"/>
          <w:sz w:val="20"/>
          <w:szCs w:val="20"/>
        </w:rPr>
        <w:t xml:space="preserve"> januari 2025</w:t>
      </w:r>
      <w:r w:rsidR="008B3904">
        <w:rPr>
          <w:rFonts w:ascii="Tahoma" w:hAnsi="Tahoma" w:cs="Tahoma"/>
          <w:sz w:val="20"/>
          <w:szCs w:val="20"/>
        </w:rPr>
        <w:t xml:space="preserve"> gegund door Mobiliteit en Parkeren Antwerpen AG</w:t>
      </w:r>
      <w:r w:rsidR="003B4ABC">
        <w:rPr>
          <w:rFonts w:ascii="Tahoma" w:hAnsi="Tahoma" w:cs="Tahoma"/>
          <w:sz w:val="20"/>
          <w:szCs w:val="20"/>
        </w:rPr>
        <w:t xml:space="preserve"> (MPA)</w:t>
      </w:r>
      <w:r w:rsidR="008B3904">
        <w:rPr>
          <w:rFonts w:ascii="Tahoma" w:hAnsi="Tahoma" w:cs="Tahoma"/>
          <w:sz w:val="20"/>
          <w:szCs w:val="20"/>
        </w:rPr>
        <w:t xml:space="preserve"> aan </w:t>
      </w:r>
      <w:r w:rsidR="00335658">
        <w:rPr>
          <w:rFonts w:ascii="Tahoma" w:hAnsi="Tahoma" w:cs="Tahoma"/>
          <w:sz w:val="20"/>
          <w:szCs w:val="20"/>
        </w:rPr>
        <w:t>de Opdrachtnemer</w:t>
      </w:r>
      <w:r w:rsidR="008B3904">
        <w:rPr>
          <w:rFonts w:ascii="Tahoma" w:hAnsi="Tahoma" w:cs="Tahoma"/>
          <w:sz w:val="20"/>
          <w:szCs w:val="20"/>
        </w:rPr>
        <w:t xml:space="preserve">. </w:t>
      </w:r>
    </w:p>
    <w:p w14:paraId="194B61C6" w14:textId="007ABB32" w:rsidR="006853C9" w:rsidRDefault="003B4ABC" w:rsidP="003B4ABC">
      <w:pPr>
        <w:jc w:val="both"/>
        <w:rPr>
          <w:rFonts w:ascii="Tahoma" w:hAnsi="Tahoma" w:cs="Tahoma"/>
          <w:sz w:val="20"/>
          <w:szCs w:val="20"/>
        </w:rPr>
      </w:pPr>
      <w:r w:rsidRPr="003B4ABC">
        <w:rPr>
          <w:rFonts w:ascii="Tahoma" w:hAnsi="Tahoma" w:cs="Tahoma"/>
          <w:sz w:val="20"/>
          <w:szCs w:val="20"/>
        </w:rPr>
        <w:t>In toepassing van artikel van artikel 2, 6°</w:t>
      </w:r>
      <w:r w:rsidR="00C82687">
        <w:rPr>
          <w:rFonts w:ascii="Tahoma" w:hAnsi="Tahoma" w:cs="Tahoma"/>
          <w:sz w:val="20"/>
          <w:szCs w:val="20"/>
        </w:rPr>
        <w:t xml:space="preserve"> </w:t>
      </w:r>
      <w:r w:rsidRPr="003B4ABC">
        <w:rPr>
          <w:rFonts w:ascii="Tahoma" w:hAnsi="Tahoma" w:cs="Tahoma"/>
          <w:sz w:val="20"/>
          <w:szCs w:val="20"/>
        </w:rPr>
        <w:t>a</w:t>
      </w:r>
      <w:r w:rsidR="00C82687">
        <w:rPr>
          <w:rFonts w:ascii="Tahoma" w:hAnsi="Tahoma" w:cs="Tahoma"/>
          <w:sz w:val="20"/>
          <w:szCs w:val="20"/>
        </w:rPr>
        <w:t>)</w:t>
      </w:r>
      <w:r w:rsidRPr="003B4ABC">
        <w:rPr>
          <w:rFonts w:ascii="Tahoma" w:hAnsi="Tahoma" w:cs="Tahoma"/>
          <w:sz w:val="20"/>
          <w:szCs w:val="20"/>
        </w:rPr>
        <w:t xml:space="preserve"> en 7°</w:t>
      </w:r>
      <w:r w:rsidR="00C82687">
        <w:rPr>
          <w:rFonts w:ascii="Tahoma" w:hAnsi="Tahoma" w:cs="Tahoma"/>
          <w:sz w:val="20"/>
          <w:szCs w:val="20"/>
        </w:rPr>
        <w:t xml:space="preserve"> </w:t>
      </w:r>
      <w:r w:rsidRPr="003B4ABC">
        <w:rPr>
          <w:rFonts w:ascii="Tahoma" w:hAnsi="Tahoma" w:cs="Tahoma"/>
          <w:sz w:val="20"/>
          <w:szCs w:val="20"/>
        </w:rPr>
        <w:t>b</w:t>
      </w:r>
      <w:r w:rsidR="00C82687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van de wet inzake overheidsopdrachten van 17 juni 2016 (Overheidsopdrachtenwet) </w:t>
      </w:r>
      <w:r w:rsidR="00085046">
        <w:rPr>
          <w:rFonts w:ascii="Tahoma" w:hAnsi="Tahoma" w:cs="Tahoma"/>
          <w:sz w:val="20"/>
          <w:szCs w:val="20"/>
        </w:rPr>
        <w:t xml:space="preserve">treedt </w:t>
      </w:r>
      <w:r>
        <w:rPr>
          <w:rFonts w:ascii="Tahoma" w:hAnsi="Tahoma" w:cs="Tahoma"/>
          <w:sz w:val="20"/>
          <w:szCs w:val="20"/>
        </w:rPr>
        <w:t xml:space="preserve">MPA in het kader van deze opdracht </w:t>
      </w:r>
      <w:r w:rsidR="00085046">
        <w:rPr>
          <w:rFonts w:ascii="Tahoma" w:hAnsi="Tahoma" w:cs="Tahoma"/>
          <w:sz w:val="20"/>
          <w:szCs w:val="20"/>
        </w:rPr>
        <w:t>op</w:t>
      </w:r>
      <w:r>
        <w:rPr>
          <w:rFonts w:ascii="Tahoma" w:hAnsi="Tahoma" w:cs="Tahoma"/>
          <w:sz w:val="20"/>
          <w:szCs w:val="20"/>
        </w:rPr>
        <w:t xml:space="preserve"> als aankoopcentrale (tussenpersoon) ten voordele van alle Belgische steden en gemeenten</w:t>
      </w:r>
      <w:r>
        <w:rPr>
          <w:rStyle w:val="Voetnootmarkering"/>
          <w:rFonts w:ascii="Tahoma" w:hAnsi="Tahoma" w:cs="Tahoma"/>
          <w:sz w:val="20"/>
          <w:szCs w:val="20"/>
        </w:rPr>
        <w:footnoteReference w:id="1"/>
      </w:r>
      <w:r w:rsidR="00C8268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(Begunstigde Aanbestedende Overheden). Bijgevolg dienen de Begunstigde Aanbestedende Overheden in toepassing van artikel 47 Overheidsopdrachtenwet zelf geen (nieuwe) plaatsingsprocedure te organiseren.</w:t>
      </w:r>
    </w:p>
    <w:p w14:paraId="117B334A" w14:textId="37B2234B" w:rsidR="003B4ABC" w:rsidRDefault="006853C9" w:rsidP="003B4AB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Overeenkomstig de bepalingen van voormelde gunningsleidraad kan </w:t>
      </w:r>
      <w:r w:rsidR="008A53BF">
        <w:rPr>
          <w:rFonts w:ascii="Tahoma" w:hAnsi="Tahoma" w:cs="Tahoma"/>
          <w:sz w:val="20"/>
          <w:szCs w:val="20"/>
        </w:rPr>
        <w:t>een</w:t>
      </w:r>
      <w:r>
        <w:rPr>
          <w:rFonts w:ascii="Tahoma" w:hAnsi="Tahoma" w:cs="Tahoma"/>
          <w:sz w:val="20"/>
          <w:szCs w:val="20"/>
        </w:rPr>
        <w:t xml:space="preserve"> Begunstigde Aanbestedende Overheid door middel van een aangetekend schrijven de overeenkomst sluiten met de Opdrachtnemer, op voorwaarde dat voorafgaand met MPA een samenwerkings- en licentieovereenkomst werd ondertekend inzake het gebruik van handyPark. </w:t>
      </w:r>
    </w:p>
    <w:p w14:paraId="2543BB06" w14:textId="77777777" w:rsidR="004F3BC7" w:rsidRDefault="004F3BC7" w:rsidP="004F3BC7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405F1FD" w14:textId="1A400670" w:rsidR="004F3BC7" w:rsidRDefault="004F3BC7" w:rsidP="000B42D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4F3BC7">
        <w:rPr>
          <w:rFonts w:ascii="Tahoma" w:hAnsi="Tahoma" w:cs="Tahoma"/>
          <w:b/>
          <w:bCs/>
          <w:sz w:val="20"/>
          <w:szCs w:val="20"/>
        </w:rPr>
        <w:t>BEGUNSTIGDE AANBESTEDENDE OVERHEID</w:t>
      </w:r>
    </w:p>
    <w:p w14:paraId="43F03C6C" w14:textId="77777777" w:rsidR="000B42DC" w:rsidRDefault="000B42DC" w:rsidP="000B42D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F3BC7" w:rsidRPr="00176FC2" w14:paraId="4B9ABE77" w14:textId="77777777" w:rsidTr="006A3080">
        <w:tc>
          <w:tcPr>
            <w:tcW w:w="2263" w:type="dxa"/>
          </w:tcPr>
          <w:p w14:paraId="6A2C0EB7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D9D9D9" w:themeFill="background1" w:themeFillShade="D9"/>
          </w:tcPr>
          <w:p w14:paraId="373D7413" w14:textId="77777777" w:rsidR="004F3BC7" w:rsidRPr="00176FC2" w:rsidRDefault="004F3BC7" w:rsidP="006A308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6FC2">
              <w:rPr>
                <w:rFonts w:ascii="Tahoma" w:hAnsi="Tahoma" w:cs="Tahoma"/>
                <w:b/>
                <w:bCs/>
                <w:sz w:val="20"/>
                <w:szCs w:val="20"/>
              </w:rPr>
              <w:t>In te vullen</w:t>
            </w:r>
          </w:p>
        </w:tc>
      </w:tr>
      <w:tr w:rsidR="004F3BC7" w:rsidRPr="00176FC2" w14:paraId="01FC5B9E" w14:textId="77777777" w:rsidTr="006A3080">
        <w:tc>
          <w:tcPr>
            <w:tcW w:w="2263" w:type="dxa"/>
          </w:tcPr>
          <w:p w14:paraId="0A89B29A" w14:textId="5FFC0390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Naam </w:t>
            </w:r>
          </w:p>
        </w:tc>
        <w:tc>
          <w:tcPr>
            <w:tcW w:w="6799" w:type="dxa"/>
          </w:tcPr>
          <w:p w14:paraId="5F95697A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BC7" w:rsidRPr="00176FC2" w14:paraId="328847DB" w14:textId="77777777" w:rsidTr="006A3080">
        <w:tc>
          <w:tcPr>
            <w:tcW w:w="2263" w:type="dxa"/>
          </w:tcPr>
          <w:p w14:paraId="49537E43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>Adres</w:t>
            </w:r>
          </w:p>
          <w:p w14:paraId="231F9D39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DF45C3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99" w:type="dxa"/>
          </w:tcPr>
          <w:p w14:paraId="26840A35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BC7" w:rsidRPr="00176FC2" w14:paraId="0BB2684C" w14:textId="77777777" w:rsidTr="006A3080">
        <w:tc>
          <w:tcPr>
            <w:tcW w:w="2263" w:type="dxa"/>
          </w:tcPr>
          <w:p w14:paraId="313963AB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>Ondernemingsnummer</w:t>
            </w:r>
          </w:p>
        </w:tc>
        <w:tc>
          <w:tcPr>
            <w:tcW w:w="6799" w:type="dxa"/>
          </w:tcPr>
          <w:p w14:paraId="01B15910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BC7" w:rsidRPr="00176FC2" w14:paraId="61CBF78D" w14:textId="77777777" w:rsidTr="006A3080">
        <w:tc>
          <w:tcPr>
            <w:tcW w:w="2263" w:type="dxa"/>
          </w:tcPr>
          <w:p w14:paraId="4804B52C" w14:textId="3C4267DE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Vertegenwoordigd door</w:t>
            </w:r>
            <w:r w:rsidR="000B42DC">
              <w:rPr>
                <w:rFonts w:ascii="Tahoma" w:hAnsi="Tahoma" w:cs="Tahoma"/>
                <w:sz w:val="20"/>
                <w:szCs w:val="20"/>
              </w:rPr>
              <w:t xml:space="preserve"> (bevoegd orgaan en diens vertegenwoordigers)</w:t>
            </w:r>
          </w:p>
        </w:tc>
        <w:tc>
          <w:tcPr>
            <w:tcW w:w="6799" w:type="dxa"/>
          </w:tcPr>
          <w:p w14:paraId="77A721E3" w14:textId="77777777" w:rsidR="004F3BC7" w:rsidRPr="00176FC2" w:rsidRDefault="004F3BC7" w:rsidP="006A30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47D7EE" w14:textId="77777777" w:rsidR="000B42DC" w:rsidRDefault="000B42DC" w:rsidP="004F3BC7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C79F2FA" w14:textId="77777777" w:rsidR="000B42DC" w:rsidRDefault="000B42DC" w:rsidP="004F3BC7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56CF89B0" w14:textId="7F2DC28B" w:rsidR="003B4ABC" w:rsidRPr="001A1D49" w:rsidRDefault="003B4ABC" w:rsidP="003B4AB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BEVESTIGING SLUITING OPDRACHT MET DE OPDRACHTNEMER</w:t>
      </w:r>
    </w:p>
    <w:p w14:paraId="4D3D5F43" w14:textId="4759404F" w:rsidR="005A3083" w:rsidRDefault="00BB44C5" w:rsidP="0067508F">
      <w:pPr>
        <w:jc w:val="both"/>
        <w:rPr>
          <w:rFonts w:ascii="Tahoma" w:hAnsi="Tahoma" w:cs="Tahoma"/>
          <w:sz w:val="20"/>
          <w:szCs w:val="20"/>
        </w:rPr>
      </w:pPr>
      <w:r w:rsidRPr="00176FC2">
        <w:rPr>
          <w:rFonts w:ascii="Tahoma" w:hAnsi="Tahoma" w:cs="Tahoma"/>
          <w:sz w:val="20"/>
          <w:szCs w:val="20"/>
        </w:rPr>
        <w:t xml:space="preserve">De </w:t>
      </w:r>
      <w:r w:rsidR="008E1CE6">
        <w:rPr>
          <w:rFonts w:ascii="Tahoma" w:hAnsi="Tahoma" w:cs="Tahoma"/>
          <w:sz w:val="20"/>
          <w:szCs w:val="20"/>
        </w:rPr>
        <w:t>Begunstigde Aanbestedende Overheid</w:t>
      </w:r>
      <w:r w:rsidR="008E1CE6" w:rsidRPr="00176FC2">
        <w:rPr>
          <w:rFonts w:ascii="Tahoma" w:hAnsi="Tahoma" w:cs="Tahoma"/>
          <w:sz w:val="20"/>
          <w:szCs w:val="20"/>
        </w:rPr>
        <w:t xml:space="preserve"> </w:t>
      </w:r>
      <w:r w:rsidRPr="00176FC2">
        <w:rPr>
          <w:rFonts w:ascii="Tahoma" w:hAnsi="Tahoma" w:cs="Tahoma"/>
          <w:sz w:val="20"/>
          <w:szCs w:val="20"/>
        </w:rPr>
        <w:t>bevestig</w:t>
      </w:r>
      <w:r w:rsidR="00EB6733">
        <w:rPr>
          <w:rFonts w:ascii="Tahoma" w:hAnsi="Tahoma" w:cs="Tahoma"/>
          <w:sz w:val="20"/>
          <w:szCs w:val="20"/>
        </w:rPr>
        <w:t>t</w:t>
      </w:r>
      <w:r w:rsidR="00790E20">
        <w:rPr>
          <w:rFonts w:ascii="Tahoma" w:hAnsi="Tahoma" w:cs="Tahoma"/>
          <w:sz w:val="20"/>
          <w:szCs w:val="20"/>
        </w:rPr>
        <w:t>:</w:t>
      </w:r>
      <w:r w:rsidRPr="00176FC2">
        <w:rPr>
          <w:rFonts w:ascii="Tahoma" w:hAnsi="Tahoma" w:cs="Tahoma"/>
          <w:sz w:val="20"/>
          <w:szCs w:val="20"/>
        </w:rPr>
        <w:t xml:space="preserve"> </w:t>
      </w:r>
    </w:p>
    <w:p w14:paraId="256F82FE" w14:textId="6679B032" w:rsidR="000C712C" w:rsidRDefault="007B3105" w:rsidP="006C024B">
      <w:pPr>
        <w:pStyle w:val="Lijstaline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012AFA">
        <w:rPr>
          <w:rFonts w:ascii="Tahoma" w:hAnsi="Tahoma" w:cs="Tahoma"/>
          <w:sz w:val="20"/>
          <w:szCs w:val="20"/>
        </w:rPr>
        <w:t xml:space="preserve">p </w:t>
      </w:r>
      <w:r w:rsidR="009D6918" w:rsidRPr="009D6918">
        <w:rPr>
          <w:rFonts w:ascii="Tahoma" w:hAnsi="Tahoma" w:cs="Tahoma"/>
          <w:sz w:val="20"/>
          <w:szCs w:val="20"/>
          <w:highlight w:val="lightGray"/>
        </w:rPr>
        <w:t>[DATUM</w:t>
      </w:r>
      <w:r w:rsidR="00012AFA" w:rsidRPr="009D691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012AFA" w:rsidRPr="00176FC2">
        <w:rPr>
          <w:rFonts w:ascii="Tahoma" w:hAnsi="Tahoma" w:cs="Tahoma"/>
          <w:sz w:val="20"/>
          <w:szCs w:val="20"/>
          <w:highlight w:val="lightGray"/>
        </w:rPr>
        <w:t>AANVULLEN</w:t>
      </w:r>
      <w:r w:rsidR="00012AFA" w:rsidRPr="00176FC2">
        <w:rPr>
          <w:rFonts w:ascii="Tahoma" w:hAnsi="Tahoma" w:cs="Tahoma"/>
          <w:sz w:val="20"/>
          <w:szCs w:val="20"/>
        </w:rPr>
        <w:t>]</w:t>
      </w:r>
      <w:r w:rsidR="00012AFA">
        <w:rPr>
          <w:rFonts w:ascii="Tahoma" w:hAnsi="Tahoma" w:cs="Tahoma"/>
          <w:sz w:val="20"/>
          <w:szCs w:val="20"/>
        </w:rPr>
        <w:t xml:space="preserve"> een samenwerkings- en licentieovereenkomst </w:t>
      </w:r>
      <w:r>
        <w:rPr>
          <w:rFonts w:ascii="Tahoma" w:hAnsi="Tahoma" w:cs="Tahoma"/>
          <w:sz w:val="20"/>
          <w:szCs w:val="20"/>
        </w:rPr>
        <w:t xml:space="preserve">inzake het gebruik van handyPark </w:t>
      </w:r>
      <w:r w:rsidR="00012AFA">
        <w:rPr>
          <w:rFonts w:ascii="Tahoma" w:hAnsi="Tahoma" w:cs="Tahoma"/>
          <w:sz w:val="20"/>
          <w:szCs w:val="20"/>
        </w:rPr>
        <w:t xml:space="preserve">met </w:t>
      </w:r>
      <w:r w:rsidR="00C34E5E">
        <w:rPr>
          <w:rFonts w:ascii="Tahoma" w:hAnsi="Tahoma" w:cs="Tahoma"/>
          <w:sz w:val="20"/>
          <w:szCs w:val="20"/>
        </w:rPr>
        <w:t>AG Mobiliteit en Parkeren Antwerpen</w:t>
      </w:r>
      <w:r w:rsidR="00012AF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 hebben afgesloten;</w:t>
      </w:r>
    </w:p>
    <w:p w14:paraId="7DC0A88F" w14:textId="77777777" w:rsidR="00BA7FCA" w:rsidRPr="006C024B" w:rsidRDefault="00BA7FCA" w:rsidP="00BA7FCA">
      <w:pPr>
        <w:pStyle w:val="Lijstalinea"/>
        <w:jc w:val="both"/>
        <w:rPr>
          <w:rFonts w:ascii="Tahoma" w:hAnsi="Tahoma" w:cs="Tahoma"/>
          <w:sz w:val="20"/>
          <w:szCs w:val="20"/>
        </w:rPr>
      </w:pPr>
    </w:p>
    <w:p w14:paraId="25891A9D" w14:textId="39BB0A5F" w:rsidR="000B42DC" w:rsidRDefault="00276391" w:rsidP="0067508F">
      <w:pPr>
        <w:pStyle w:val="Lijstaline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F3BC7">
        <w:rPr>
          <w:rFonts w:ascii="Tahoma" w:hAnsi="Tahoma" w:cs="Tahoma"/>
          <w:sz w:val="20"/>
          <w:szCs w:val="20"/>
        </w:rPr>
        <w:t xml:space="preserve">kennis te hebben genomen van </w:t>
      </w:r>
      <w:r w:rsidR="00B475F6">
        <w:rPr>
          <w:rFonts w:ascii="Tahoma" w:hAnsi="Tahoma" w:cs="Tahoma"/>
          <w:sz w:val="20"/>
          <w:szCs w:val="20"/>
        </w:rPr>
        <w:t>alle</w:t>
      </w:r>
      <w:r w:rsidR="000B42DC">
        <w:rPr>
          <w:rFonts w:ascii="Tahoma" w:hAnsi="Tahoma" w:cs="Tahoma"/>
          <w:sz w:val="20"/>
          <w:szCs w:val="20"/>
        </w:rPr>
        <w:t xml:space="preserve"> voorwaarden van </w:t>
      </w:r>
      <w:r w:rsidRPr="004F3BC7">
        <w:rPr>
          <w:rFonts w:ascii="Tahoma" w:hAnsi="Tahoma" w:cs="Tahoma"/>
          <w:sz w:val="20"/>
          <w:szCs w:val="20"/>
        </w:rPr>
        <w:t xml:space="preserve">voormelde overheidsopdracht en </w:t>
      </w:r>
      <w:r w:rsidR="007B3105" w:rsidRPr="004F3BC7">
        <w:rPr>
          <w:rFonts w:ascii="Tahoma" w:hAnsi="Tahoma" w:cs="Tahoma"/>
          <w:sz w:val="20"/>
          <w:szCs w:val="20"/>
        </w:rPr>
        <w:t>op basis</w:t>
      </w:r>
      <w:r w:rsidR="00803C2C" w:rsidRPr="004F3BC7">
        <w:rPr>
          <w:rFonts w:ascii="Tahoma" w:hAnsi="Tahoma" w:cs="Tahoma"/>
          <w:sz w:val="20"/>
          <w:szCs w:val="20"/>
        </w:rPr>
        <w:t xml:space="preserve"> </w:t>
      </w:r>
      <w:r w:rsidR="003B4ABC" w:rsidRPr="004F3BC7">
        <w:rPr>
          <w:rFonts w:ascii="Tahoma" w:hAnsi="Tahoma" w:cs="Tahoma"/>
          <w:sz w:val="20"/>
          <w:szCs w:val="20"/>
        </w:rPr>
        <w:t xml:space="preserve">van </w:t>
      </w:r>
      <w:r w:rsidRPr="004F3BC7">
        <w:rPr>
          <w:rFonts w:ascii="Tahoma" w:hAnsi="Tahoma" w:cs="Tahoma"/>
          <w:sz w:val="20"/>
          <w:szCs w:val="20"/>
        </w:rPr>
        <w:t>de voorziene aankoopcentrale</w:t>
      </w:r>
      <w:r w:rsidR="008F1B9C" w:rsidRPr="004F3BC7">
        <w:rPr>
          <w:rFonts w:ascii="Tahoma" w:hAnsi="Tahoma" w:cs="Tahoma"/>
          <w:sz w:val="20"/>
          <w:szCs w:val="20"/>
        </w:rPr>
        <w:t xml:space="preserve"> </w:t>
      </w:r>
      <w:r w:rsidR="008E1CE6" w:rsidRPr="004F3BC7">
        <w:rPr>
          <w:rFonts w:ascii="Tahoma" w:hAnsi="Tahoma" w:cs="Tahoma"/>
          <w:sz w:val="20"/>
          <w:szCs w:val="20"/>
        </w:rPr>
        <w:t>de opdracht met de Opdrachtnemer te sluiten</w:t>
      </w:r>
      <w:r w:rsidR="000B42DC">
        <w:rPr>
          <w:rFonts w:ascii="Tahoma" w:hAnsi="Tahoma" w:cs="Tahoma"/>
          <w:sz w:val="20"/>
          <w:szCs w:val="20"/>
        </w:rPr>
        <w:t>;</w:t>
      </w:r>
      <w:r w:rsidR="004F3BC7" w:rsidRPr="004F3BC7">
        <w:rPr>
          <w:rFonts w:ascii="Tahoma" w:hAnsi="Tahoma" w:cs="Tahoma"/>
          <w:sz w:val="20"/>
          <w:szCs w:val="20"/>
        </w:rPr>
        <w:t xml:space="preserve"> </w:t>
      </w:r>
    </w:p>
    <w:p w14:paraId="6EBFCF21" w14:textId="77777777" w:rsidR="000B42DC" w:rsidRDefault="000B42DC" w:rsidP="000B42DC">
      <w:pPr>
        <w:pStyle w:val="Lijstalinea"/>
        <w:jc w:val="both"/>
        <w:rPr>
          <w:rFonts w:ascii="Tahoma" w:hAnsi="Tahoma" w:cs="Tahoma"/>
          <w:sz w:val="20"/>
          <w:szCs w:val="20"/>
        </w:rPr>
      </w:pPr>
    </w:p>
    <w:p w14:paraId="7E6CF7F4" w14:textId="34FE9439" w:rsidR="00B81786" w:rsidRPr="004F3BC7" w:rsidRDefault="008E1CE6" w:rsidP="0067508F">
      <w:pPr>
        <w:pStyle w:val="Lijstaline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F3BC7">
        <w:rPr>
          <w:rFonts w:ascii="Tahoma" w:hAnsi="Tahoma" w:cs="Tahoma"/>
          <w:sz w:val="20"/>
          <w:szCs w:val="20"/>
        </w:rPr>
        <w:t>handyPark te gebruiken als een gemeente</w:t>
      </w:r>
      <w:r w:rsidR="00C34E5E" w:rsidRPr="004F3BC7">
        <w:rPr>
          <w:rFonts w:ascii="Tahoma" w:hAnsi="Tahoma" w:cs="Tahoma"/>
          <w:sz w:val="20"/>
          <w:szCs w:val="20"/>
        </w:rPr>
        <w:t xml:space="preserve"> </w:t>
      </w:r>
      <w:r w:rsidR="00F879A0" w:rsidRPr="004F3BC7">
        <w:rPr>
          <w:rFonts w:ascii="Tahoma" w:hAnsi="Tahoma" w:cs="Tahoma"/>
          <w:sz w:val="20"/>
          <w:szCs w:val="20"/>
        </w:rPr>
        <w:t>(duid aan wat van toepassing is)</w:t>
      </w:r>
      <w:r w:rsidR="00BB44C5" w:rsidRPr="004F3BC7">
        <w:rPr>
          <w:rFonts w:ascii="Tahoma" w:hAnsi="Tahoma" w:cs="Tahoma"/>
          <w:sz w:val="20"/>
          <w:szCs w:val="20"/>
        </w:rPr>
        <w:t>:</w:t>
      </w:r>
    </w:p>
    <w:p w14:paraId="0534604C" w14:textId="66BC25FE" w:rsidR="00BB44C5" w:rsidRPr="00176FC2" w:rsidRDefault="008E1CE6" w:rsidP="0067508F">
      <w:pPr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176FC2">
        <w:rPr>
          <w:rFonts w:ascii="Tahoma" w:hAnsi="Tahoma" w:cs="Tahom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EC413" wp14:editId="031DF023">
                <wp:simplePos x="0" y="0"/>
                <wp:positionH relativeFrom="leftMargin">
                  <wp:posOffset>1581150</wp:posOffset>
                </wp:positionH>
                <wp:positionV relativeFrom="paragraph">
                  <wp:posOffset>10795</wp:posOffset>
                </wp:positionV>
                <wp:extent cx="134620" cy="142875"/>
                <wp:effectExtent l="0" t="0" r="17780" b="28575"/>
                <wp:wrapNone/>
                <wp:docPr id="163964079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DAF6F" id="Rechthoek 1" o:spid="_x0000_s1026" style="position:absolute;margin-left:124.5pt;margin-top:.85pt;width:10.6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  <w:r w:rsidR="00BB44C5" w:rsidRPr="00176FC2">
        <w:rPr>
          <w:rFonts w:ascii="Tahoma" w:hAnsi="Tahoma" w:cs="Tahoma"/>
          <w:sz w:val="20"/>
          <w:szCs w:val="20"/>
        </w:rPr>
        <w:t>zonder park</w:t>
      </w:r>
      <w:r w:rsidR="009130F4">
        <w:rPr>
          <w:rFonts w:ascii="Tahoma" w:hAnsi="Tahoma" w:cs="Tahoma"/>
          <w:sz w:val="20"/>
          <w:szCs w:val="20"/>
        </w:rPr>
        <w:t>eer</w:t>
      </w:r>
      <w:r w:rsidR="00BB44C5" w:rsidRPr="00176FC2">
        <w:rPr>
          <w:rFonts w:ascii="Tahoma" w:hAnsi="Tahoma" w:cs="Tahoma"/>
          <w:sz w:val="20"/>
          <w:szCs w:val="20"/>
        </w:rPr>
        <w:t>handhaving</w:t>
      </w:r>
      <w:r w:rsidR="00F54C89">
        <w:rPr>
          <w:rFonts w:ascii="Tahoma" w:hAnsi="Tahoma" w:cs="Tahoma"/>
          <w:sz w:val="20"/>
          <w:szCs w:val="20"/>
        </w:rPr>
        <w:t xml:space="preserve"> </w:t>
      </w:r>
      <w:r w:rsidR="000B42DC">
        <w:rPr>
          <w:rFonts w:ascii="Tahoma" w:hAnsi="Tahoma" w:cs="Tahoma"/>
          <w:sz w:val="20"/>
          <w:szCs w:val="20"/>
        </w:rPr>
        <w:t>(zonder financiële bijdrage)</w:t>
      </w:r>
    </w:p>
    <w:p w14:paraId="20FF57FE" w14:textId="4E438DE9" w:rsidR="00BB44C5" w:rsidRDefault="004F3BC7" w:rsidP="0067508F">
      <w:pPr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176FC2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618C" wp14:editId="1F8CBF84">
                <wp:simplePos x="0" y="0"/>
                <wp:positionH relativeFrom="leftMargin">
                  <wp:posOffset>1579245</wp:posOffset>
                </wp:positionH>
                <wp:positionV relativeFrom="paragraph">
                  <wp:posOffset>13970</wp:posOffset>
                </wp:positionV>
                <wp:extent cx="134620" cy="142875"/>
                <wp:effectExtent l="0" t="0" r="17780" b="28575"/>
                <wp:wrapNone/>
                <wp:docPr id="89247967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99C35" id="Rechthoek 1" o:spid="_x0000_s1026" style="position:absolute;margin-left:124.35pt;margin-top:1.1pt;width:10.6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BB44C5" w:rsidRPr="00176FC2">
        <w:rPr>
          <w:rFonts w:ascii="Tahoma" w:hAnsi="Tahoma" w:cs="Tahoma"/>
          <w:sz w:val="20"/>
          <w:szCs w:val="20"/>
        </w:rPr>
        <w:t>met parkeerhandhaving</w:t>
      </w:r>
      <w:r w:rsidR="000B42DC">
        <w:rPr>
          <w:rFonts w:ascii="Tahoma" w:hAnsi="Tahoma" w:cs="Tahoma"/>
          <w:sz w:val="20"/>
          <w:szCs w:val="20"/>
        </w:rPr>
        <w:t xml:space="preserve"> (met financiële bijdrage)</w:t>
      </w:r>
    </w:p>
    <w:p w14:paraId="08DB48EE" w14:textId="77777777" w:rsidR="000B42DC" w:rsidRDefault="000B42DC" w:rsidP="000B42DC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2CFD387E" w14:textId="3F2BA810" w:rsidR="00913713" w:rsidRPr="00176FC2" w:rsidRDefault="00913713" w:rsidP="00BB44C5">
      <w:pPr>
        <w:rPr>
          <w:rFonts w:ascii="Tahoma" w:hAnsi="Tahoma" w:cs="Tahoma"/>
          <w:b/>
          <w:bCs/>
          <w:sz w:val="20"/>
          <w:szCs w:val="20"/>
        </w:rPr>
      </w:pPr>
      <w:r w:rsidRPr="00176FC2">
        <w:rPr>
          <w:rFonts w:ascii="Tahoma" w:hAnsi="Tahoma" w:cs="Tahoma"/>
          <w:b/>
          <w:bCs/>
          <w:sz w:val="20"/>
          <w:szCs w:val="20"/>
        </w:rPr>
        <w:t>RECHTEN EN TOEGANG</w:t>
      </w:r>
    </w:p>
    <w:p w14:paraId="2A1A1DEA" w14:textId="016A2446" w:rsidR="00BB44C5" w:rsidRPr="00176FC2" w:rsidRDefault="00BB44C5" w:rsidP="008D289D">
      <w:pPr>
        <w:jc w:val="both"/>
        <w:rPr>
          <w:rFonts w:ascii="Tahoma" w:hAnsi="Tahoma" w:cs="Tahoma"/>
          <w:sz w:val="20"/>
          <w:szCs w:val="20"/>
        </w:rPr>
      </w:pPr>
      <w:r w:rsidRPr="00176FC2">
        <w:rPr>
          <w:rFonts w:ascii="Tahoma" w:hAnsi="Tahoma" w:cs="Tahoma"/>
          <w:sz w:val="20"/>
          <w:szCs w:val="20"/>
        </w:rPr>
        <w:t xml:space="preserve">Voor de </w:t>
      </w:r>
      <w:r w:rsidR="008E1CE6">
        <w:rPr>
          <w:rFonts w:ascii="Tahoma" w:hAnsi="Tahoma" w:cs="Tahoma"/>
          <w:sz w:val="20"/>
          <w:szCs w:val="20"/>
        </w:rPr>
        <w:t>Begunstigde Aanbestedende Overheid</w:t>
      </w:r>
      <w:r w:rsidR="008E1CE6" w:rsidRPr="00176FC2">
        <w:rPr>
          <w:rFonts w:ascii="Tahoma" w:hAnsi="Tahoma" w:cs="Tahoma"/>
          <w:sz w:val="20"/>
          <w:szCs w:val="20"/>
        </w:rPr>
        <w:t xml:space="preserve"> </w:t>
      </w:r>
      <w:r w:rsidRPr="00176FC2">
        <w:rPr>
          <w:rFonts w:ascii="Tahoma" w:hAnsi="Tahoma" w:cs="Tahoma"/>
          <w:sz w:val="20"/>
          <w:szCs w:val="20"/>
        </w:rPr>
        <w:t>is (zijn) volgende persoon</w:t>
      </w:r>
      <w:r w:rsidR="005D4B3A">
        <w:rPr>
          <w:rFonts w:ascii="Tahoma" w:hAnsi="Tahoma" w:cs="Tahoma"/>
          <w:sz w:val="20"/>
          <w:szCs w:val="20"/>
        </w:rPr>
        <w:t xml:space="preserve"> (personen)</w:t>
      </w:r>
      <w:r w:rsidRPr="00176FC2">
        <w:rPr>
          <w:rFonts w:ascii="Tahoma" w:hAnsi="Tahoma" w:cs="Tahoma"/>
          <w:sz w:val="20"/>
          <w:szCs w:val="20"/>
        </w:rPr>
        <w:t xml:space="preserve"> verantwoordelijk voor het aanmaken en beheren van rollen</w:t>
      </w:r>
      <w:r w:rsidR="00F879A0" w:rsidRPr="00176FC2">
        <w:rPr>
          <w:rFonts w:ascii="Tahoma" w:hAnsi="Tahoma" w:cs="Tahoma"/>
          <w:sz w:val="20"/>
          <w:szCs w:val="20"/>
        </w:rPr>
        <w:t xml:space="preserve"> voor lokale medewerkers of organisaties</w:t>
      </w:r>
      <w:r w:rsidRPr="00176FC2">
        <w:rPr>
          <w:rFonts w:ascii="Tahoma" w:hAnsi="Tahoma" w:cs="Tahoma"/>
          <w:sz w:val="20"/>
          <w:szCs w:val="20"/>
        </w:rPr>
        <w:t xml:space="preserve"> in de applicatie</w:t>
      </w:r>
      <w:r w:rsidR="008D289D">
        <w:rPr>
          <w:rFonts w:ascii="Tahoma" w:hAnsi="Tahoma" w:cs="Tahoma"/>
          <w:sz w:val="20"/>
          <w:szCs w:val="20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121"/>
      </w:tblGrid>
      <w:tr w:rsidR="00913713" w:rsidRPr="00176FC2" w14:paraId="0D2A1FB6" w14:textId="77777777" w:rsidTr="00913713">
        <w:tc>
          <w:tcPr>
            <w:tcW w:w="2263" w:type="dxa"/>
          </w:tcPr>
          <w:p w14:paraId="2F508AB7" w14:textId="2FA3F9BC" w:rsidR="00913713" w:rsidRPr="00176FC2" w:rsidRDefault="00913713" w:rsidP="00410FB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3"/>
            <w:shd w:val="clear" w:color="auto" w:fill="D9D9D9" w:themeFill="background1" w:themeFillShade="D9"/>
          </w:tcPr>
          <w:p w14:paraId="62C726D8" w14:textId="1860DD83" w:rsidR="00913713" w:rsidRPr="00176FC2" w:rsidRDefault="00913713" w:rsidP="00410FB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6FC2">
              <w:rPr>
                <w:rFonts w:ascii="Tahoma" w:hAnsi="Tahoma" w:cs="Tahoma"/>
                <w:b/>
                <w:bCs/>
                <w:sz w:val="20"/>
                <w:szCs w:val="20"/>
              </w:rPr>
              <w:t>In te vullen</w:t>
            </w:r>
          </w:p>
        </w:tc>
      </w:tr>
      <w:tr w:rsidR="00913713" w:rsidRPr="00176FC2" w14:paraId="2205494C" w14:textId="77777777" w:rsidTr="00913713">
        <w:tc>
          <w:tcPr>
            <w:tcW w:w="2263" w:type="dxa"/>
          </w:tcPr>
          <w:p w14:paraId="240F4A88" w14:textId="4AC59CEA" w:rsidR="00410FB9" w:rsidRPr="00176FC2" w:rsidRDefault="00410FB9" w:rsidP="00BB44C5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>Naam en Voornaam</w:t>
            </w:r>
          </w:p>
        </w:tc>
        <w:tc>
          <w:tcPr>
            <w:tcW w:w="2268" w:type="dxa"/>
          </w:tcPr>
          <w:p w14:paraId="79AB0CD5" w14:textId="28A7E13F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1847E2" w14:textId="77777777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88A705B" w14:textId="77777777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713" w:rsidRPr="00176FC2" w14:paraId="42D87B7A" w14:textId="77777777" w:rsidTr="00913713">
        <w:tc>
          <w:tcPr>
            <w:tcW w:w="2263" w:type="dxa"/>
          </w:tcPr>
          <w:p w14:paraId="3FD9B436" w14:textId="39F8187A" w:rsidR="00F879A0" w:rsidRPr="00176FC2" w:rsidRDefault="00410FB9" w:rsidP="00BB44C5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>Rijksregisternummer</w:t>
            </w:r>
          </w:p>
        </w:tc>
        <w:tc>
          <w:tcPr>
            <w:tcW w:w="2268" w:type="dxa"/>
          </w:tcPr>
          <w:p w14:paraId="1DE36006" w14:textId="77777777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788F1" w14:textId="77777777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B7D5951" w14:textId="77777777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713" w:rsidRPr="00176FC2" w14:paraId="5C96A3DE" w14:textId="77777777" w:rsidTr="00913713">
        <w:tc>
          <w:tcPr>
            <w:tcW w:w="2263" w:type="dxa"/>
          </w:tcPr>
          <w:p w14:paraId="0605C553" w14:textId="757F53A0" w:rsidR="00F879A0" w:rsidRPr="00176FC2" w:rsidRDefault="00410FB9" w:rsidP="00BB44C5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>Mailadres</w:t>
            </w:r>
          </w:p>
        </w:tc>
        <w:tc>
          <w:tcPr>
            <w:tcW w:w="2268" w:type="dxa"/>
          </w:tcPr>
          <w:p w14:paraId="266FB800" w14:textId="77777777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2B058" w14:textId="77777777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763D95D" w14:textId="77777777" w:rsidR="00F879A0" w:rsidRPr="00176FC2" w:rsidRDefault="00F879A0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713" w:rsidRPr="00176FC2" w14:paraId="529BEE10" w14:textId="77777777" w:rsidTr="00913713">
        <w:tc>
          <w:tcPr>
            <w:tcW w:w="2263" w:type="dxa"/>
          </w:tcPr>
          <w:p w14:paraId="5ED7D2F9" w14:textId="71302444" w:rsidR="00913713" w:rsidRPr="00176FC2" w:rsidRDefault="00913713" w:rsidP="00BB44C5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>GSM nummer</w:t>
            </w:r>
          </w:p>
        </w:tc>
        <w:tc>
          <w:tcPr>
            <w:tcW w:w="2268" w:type="dxa"/>
          </w:tcPr>
          <w:p w14:paraId="18C57918" w14:textId="77777777" w:rsidR="00913713" w:rsidRPr="00176FC2" w:rsidRDefault="00913713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C35101" w14:textId="77777777" w:rsidR="00913713" w:rsidRPr="00176FC2" w:rsidRDefault="00913713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207718C" w14:textId="77777777" w:rsidR="00913713" w:rsidRPr="00176FC2" w:rsidRDefault="00913713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9CD430" w14:textId="77777777" w:rsidR="00BA7FCA" w:rsidRDefault="00BA7FCA" w:rsidP="00BB44C5">
      <w:pPr>
        <w:rPr>
          <w:rFonts w:ascii="Tahoma" w:hAnsi="Tahoma" w:cs="Tahoma"/>
          <w:b/>
          <w:bCs/>
          <w:sz w:val="20"/>
          <w:szCs w:val="20"/>
        </w:rPr>
      </w:pPr>
    </w:p>
    <w:p w14:paraId="73EABFA5" w14:textId="748507DB" w:rsidR="00913713" w:rsidRPr="00176FC2" w:rsidRDefault="00913713" w:rsidP="00BB44C5">
      <w:pPr>
        <w:rPr>
          <w:rFonts w:ascii="Tahoma" w:hAnsi="Tahoma" w:cs="Tahoma"/>
          <w:b/>
          <w:bCs/>
          <w:sz w:val="20"/>
          <w:szCs w:val="20"/>
        </w:rPr>
      </w:pPr>
      <w:r w:rsidRPr="00176FC2">
        <w:rPr>
          <w:rFonts w:ascii="Tahoma" w:hAnsi="Tahoma" w:cs="Tahoma"/>
          <w:b/>
          <w:bCs/>
          <w:sz w:val="20"/>
          <w:szCs w:val="20"/>
        </w:rPr>
        <w:t>PARKEER- OF RETRIBUTIEREGLEMENT</w:t>
      </w:r>
    </w:p>
    <w:p w14:paraId="5958DCA0" w14:textId="7641CF64" w:rsidR="00F879A0" w:rsidRPr="00176FC2" w:rsidRDefault="00F879A0" w:rsidP="008D289D">
      <w:pPr>
        <w:jc w:val="both"/>
        <w:rPr>
          <w:rFonts w:ascii="Tahoma" w:hAnsi="Tahoma" w:cs="Tahoma"/>
          <w:sz w:val="20"/>
          <w:szCs w:val="20"/>
        </w:rPr>
      </w:pPr>
      <w:r w:rsidRPr="00176FC2">
        <w:rPr>
          <w:rFonts w:ascii="Tahoma" w:hAnsi="Tahoma" w:cs="Tahoma"/>
          <w:sz w:val="20"/>
          <w:szCs w:val="20"/>
        </w:rPr>
        <w:t xml:space="preserve">Het </w:t>
      </w:r>
      <w:r w:rsidR="008E1CE6">
        <w:rPr>
          <w:rFonts w:ascii="Tahoma" w:hAnsi="Tahoma" w:cs="Tahoma"/>
          <w:sz w:val="20"/>
          <w:szCs w:val="20"/>
        </w:rPr>
        <w:t xml:space="preserve">lokale </w:t>
      </w:r>
      <w:r w:rsidRPr="00176FC2">
        <w:rPr>
          <w:rFonts w:ascii="Tahoma" w:hAnsi="Tahoma" w:cs="Tahoma"/>
          <w:sz w:val="20"/>
          <w:szCs w:val="20"/>
        </w:rPr>
        <w:t xml:space="preserve">parkeer- of retributiereglement </w:t>
      </w:r>
      <w:r w:rsidR="008E1CE6">
        <w:rPr>
          <w:rFonts w:ascii="Tahoma" w:hAnsi="Tahoma" w:cs="Tahoma"/>
          <w:sz w:val="20"/>
          <w:szCs w:val="20"/>
        </w:rPr>
        <w:t xml:space="preserve">van de Begunstigde Aanbestedende Overheid </w:t>
      </w:r>
      <w:r w:rsidRPr="00176FC2">
        <w:rPr>
          <w:rFonts w:ascii="Tahoma" w:hAnsi="Tahoma" w:cs="Tahoma"/>
          <w:sz w:val="20"/>
          <w:szCs w:val="20"/>
        </w:rPr>
        <w:t>vind je op volgende URL:</w:t>
      </w:r>
    </w:p>
    <w:p w14:paraId="51CA0FB2" w14:textId="3522F67B" w:rsidR="00F879A0" w:rsidRDefault="00913713" w:rsidP="008D289D">
      <w:pPr>
        <w:jc w:val="both"/>
        <w:rPr>
          <w:rFonts w:ascii="Tahoma" w:hAnsi="Tahoma" w:cs="Tahoma"/>
          <w:sz w:val="20"/>
          <w:szCs w:val="20"/>
        </w:rPr>
      </w:pPr>
      <w:r w:rsidRPr="00176FC2">
        <w:rPr>
          <w:rFonts w:ascii="Tahoma" w:hAnsi="Tahoma" w:cs="Tahoma"/>
          <w:sz w:val="20"/>
          <w:szCs w:val="20"/>
        </w:rPr>
        <w:t>www.</w:t>
      </w:r>
      <w:r w:rsidRPr="000B42DC">
        <w:rPr>
          <w:rFonts w:ascii="Tahoma" w:hAnsi="Tahoma" w:cs="Tahoma"/>
          <w:sz w:val="20"/>
          <w:szCs w:val="20"/>
          <w:highlight w:val="lightGray"/>
        </w:rPr>
        <w:t>[AANVULLEN]</w:t>
      </w:r>
    </w:p>
    <w:p w14:paraId="6330CA36" w14:textId="77777777" w:rsidR="000B42DC" w:rsidRPr="00176FC2" w:rsidRDefault="000B42DC" w:rsidP="000B42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93D7D80" w14:textId="286D87CA" w:rsidR="00913713" w:rsidRPr="00176FC2" w:rsidRDefault="00913713" w:rsidP="00BB44C5">
      <w:pPr>
        <w:rPr>
          <w:rFonts w:ascii="Tahoma" w:hAnsi="Tahoma" w:cs="Tahoma"/>
          <w:b/>
          <w:bCs/>
          <w:sz w:val="20"/>
          <w:szCs w:val="20"/>
        </w:rPr>
      </w:pPr>
      <w:r w:rsidRPr="00176FC2">
        <w:rPr>
          <w:rFonts w:ascii="Tahoma" w:hAnsi="Tahoma" w:cs="Tahoma"/>
          <w:b/>
          <w:bCs/>
          <w:sz w:val="20"/>
          <w:szCs w:val="20"/>
        </w:rPr>
        <w:t>FACTURATIE</w:t>
      </w:r>
      <w:r w:rsidR="004F3BC7">
        <w:rPr>
          <w:rFonts w:ascii="Tahoma" w:hAnsi="Tahoma" w:cs="Tahoma"/>
          <w:b/>
          <w:bCs/>
          <w:sz w:val="20"/>
          <w:szCs w:val="20"/>
        </w:rPr>
        <w:t xml:space="preserve"> (voor gemeenten met parkeerhandhaving)</w:t>
      </w:r>
    </w:p>
    <w:p w14:paraId="74EE73B8" w14:textId="547FBB3F" w:rsidR="004F3BC7" w:rsidRPr="00176FC2" w:rsidRDefault="00F879A0" w:rsidP="008D289D">
      <w:pPr>
        <w:jc w:val="both"/>
        <w:rPr>
          <w:rFonts w:ascii="Tahoma" w:hAnsi="Tahoma" w:cs="Tahoma"/>
          <w:sz w:val="20"/>
          <w:szCs w:val="20"/>
        </w:rPr>
      </w:pPr>
      <w:r w:rsidRPr="00176FC2">
        <w:rPr>
          <w:rFonts w:ascii="Tahoma" w:hAnsi="Tahoma" w:cs="Tahoma"/>
          <w:sz w:val="20"/>
          <w:szCs w:val="20"/>
        </w:rPr>
        <w:t>De facturatie</w:t>
      </w:r>
      <w:r w:rsidR="004F3BC7">
        <w:rPr>
          <w:rFonts w:ascii="Tahoma" w:hAnsi="Tahoma" w:cs="Tahoma"/>
          <w:sz w:val="20"/>
          <w:szCs w:val="20"/>
        </w:rPr>
        <w:t>richtlijnen</w:t>
      </w:r>
      <w:r w:rsidRPr="00176FC2">
        <w:rPr>
          <w:rFonts w:ascii="Tahoma" w:hAnsi="Tahoma" w:cs="Tahoma"/>
          <w:sz w:val="20"/>
          <w:szCs w:val="20"/>
        </w:rPr>
        <w:t xml:space="preserve"> </w:t>
      </w:r>
      <w:r w:rsidR="008E1CE6">
        <w:rPr>
          <w:rFonts w:ascii="Tahoma" w:hAnsi="Tahoma" w:cs="Tahoma"/>
          <w:sz w:val="20"/>
          <w:szCs w:val="20"/>
        </w:rPr>
        <w:t xml:space="preserve">van de Begunstigde Aanbestedende Overheid </w:t>
      </w:r>
      <w:r w:rsidRPr="00176FC2">
        <w:rPr>
          <w:rFonts w:ascii="Tahoma" w:hAnsi="Tahoma" w:cs="Tahoma"/>
          <w:sz w:val="20"/>
          <w:szCs w:val="20"/>
        </w:rPr>
        <w:t>voor de (digitale</w:t>
      </w:r>
      <w:r w:rsidR="00410FB9" w:rsidRPr="00176FC2">
        <w:rPr>
          <w:rFonts w:ascii="Tahoma" w:hAnsi="Tahoma" w:cs="Tahoma"/>
          <w:sz w:val="20"/>
          <w:szCs w:val="20"/>
        </w:rPr>
        <w:t>)</w:t>
      </w:r>
      <w:r w:rsidRPr="00176FC2">
        <w:rPr>
          <w:rFonts w:ascii="Tahoma" w:hAnsi="Tahoma" w:cs="Tahoma"/>
          <w:sz w:val="20"/>
          <w:szCs w:val="20"/>
        </w:rPr>
        <w:t xml:space="preserve"> factuur van de </w:t>
      </w:r>
      <w:r w:rsidR="008E1CE6">
        <w:rPr>
          <w:rFonts w:ascii="Tahoma" w:hAnsi="Tahoma" w:cs="Tahoma"/>
          <w:sz w:val="20"/>
          <w:szCs w:val="20"/>
        </w:rPr>
        <w:t>Opdrachtnemer</w:t>
      </w:r>
      <w:r w:rsidR="008E1CE6" w:rsidRPr="00176FC2">
        <w:rPr>
          <w:rFonts w:ascii="Tahoma" w:hAnsi="Tahoma" w:cs="Tahoma"/>
          <w:sz w:val="20"/>
          <w:szCs w:val="20"/>
        </w:rPr>
        <w:t xml:space="preserve"> </w:t>
      </w:r>
      <w:r w:rsidRPr="00176FC2">
        <w:rPr>
          <w:rFonts w:ascii="Tahoma" w:hAnsi="Tahoma" w:cs="Tahoma"/>
          <w:sz w:val="20"/>
          <w:szCs w:val="20"/>
        </w:rPr>
        <w:t>zijn: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10FB9" w:rsidRPr="00176FC2" w14:paraId="6408FE22" w14:textId="77777777" w:rsidTr="004F3BC7">
        <w:tc>
          <w:tcPr>
            <w:tcW w:w="2263" w:type="dxa"/>
          </w:tcPr>
          <w:p w14:paraId="47024306" w14:textId="462F2BD5" w:rsidR="00410FB9" w:rsidRPr="00176FC2" w:rsidRDefault="00410FB9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D9D9D9" w:themeFill="background1" w:themeFillShade="D9"/>
          </w:tcPr>
          <w:p w14:paraId="3CD21F56" w14:textId="436CC554" w:rsidR="00410FB9" w:rsidRPr="00176FC2" w:rsidRDefault="00410FB9" w:rsidP="0091371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6FC2">
              <w:rPr>
                <w:rFonts w:ascii="Tahoma" w:hAnsi="Tahoma" w:cs="Tahoma"/>
                <w:b/>
                <w:bCs/>
                <w:sz w:val="20"/>
                <w:szCs w:val="20"/>
              </w:rPr>
              <w:t>In te vullen</w:t>
            </w:r>
          </w:p>
        </w:tc>
      </w:tr>
      <w:tr w:rsidR="00410FB9" w:rsidRPr="00176FC2" w14:paraId="77E41291" w14:textId="77777777" w:rsidTr="004F3BC7">
        <w:tc>
          <w:tcPr>
            <w:tcW w:w="2263" w:type="dxa"/>
          </w:tcPr>
          <w:p w14:paraId="1D9C1A21" w14:textId="13113603" w:rsidR="00410FB9" w:rsidRPr="00176FC2" w:rsidRDefault="007C73F0" w:rsidP="00BB44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Gevraagde bezorgingswijze digitale factuur</w:t>
            </w:r>
            <w:r w:rsidR="00F01A70">
              <w:rPr>
                <w:rFonts w:ascii="Tahoma" w:hAnsi="Tahoma" w:cs="Tahoma"/>
                <w:sz w:val="20"/>
                <w:szCs w:val="20"/>
              </w:rPr>
              <w:t xml:space="preserve"> (bv. PEPPOL, Mercurius, …)</w:t>
            </w:r>
          </w:p>
        </w:tc>
        <w:tc>
          <w:tcPr>
            <w:tcW w:w="6799" w:type="dxa"/>
          </w:tcPr>
          <w:p w14:paraId="08A332E4" w14:textId="77777777" w:rsidR="00410FB9" w:rsidRPr="00176FC2" w:rsidRDefault="00410FB9" w:rsidP="00BB44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0FA8C3" w14:textId="77777777" w:rsidR="000B42DC" w:rsidRDefault="000B42DC" w:rsidP="00BB44C5">
      <w:pPr>
        <w:rPr>
          <w:rFonts w:ascii="Tahoma" w:hAnsi="Tahoma" w:cs="Tahoma"/>
          <w:b/>
          <w:bCs/>
          <w:sz w:val="20"/>
          <w:szCs w:val="20"/>
        </w:rPr>
      </w:pPr>
    </w:p>
    <w:p w14:paraId="0D9D4F69" w14:textId="4F0DA214" w:rsidR="00913713" w:rsidRPr="00176FC2" w:rsidRDefault="00913713" w:rsidP="00BB44C5">
      <w:pPr>
        <w:rPr>
          <w:rFonts w:ascii="Tahoma" w:hAnsi="Tahoma" w:cs="Tahoma"/>
          <w:b/>
          <w:bCs/>
          <w:sz w:val="20"/>
          <w:szCs w:val="20"/>
        </w:rPr>
      </w:pPr>
      <w:r w:rsidRPr="00176FC2">
        <w:rPr>
          <w:rFonts w:ascii="Tahoma" w:hAnsi="Tahoma" w:cs="Tahoma"/>
          <w:b/>
          <w:bCs/>
          <w:sz w:val="20"/>
          <w:szCs w:val="20"/>
        </w:rPr>
        <w:t>CONTACTPERSOON</w:t>
      </w:r>
    </w:p>
    <w:p w14:paraId="26B83550" w14:textId="59D364AD" w:rsidR="00F879A0" w:rsidRPr="00176FC2" w:rsidRDefault="00F879A0" w:rsidP="008D289D">
      <w:pPr>
        <w:jc w:val="both"/>
        <w:rPr>
          <w:rFonts w:ascii="Tahoma" w:hAnsi="Tahoma" w:cs="Tahoma"/>
          <w:sz w:val="20"/>
          <w:szCs w:val="20"/>
        </w:rPr>
      </w:pPr>
      <w:r w:rsidRPr="00176FC2">
        <w:rPr>
          <w:rFonts w:ascii="Tahoma" w:hAnsi="Tahoma" w:cs="Tahoma"/>
          <w:sz w:val="20"/>
          <w:szCs w:val="20"/>
        </w:rPr>
        <w:t xml:space="preserve">Contactpersoon </w:t>
      </w:r>
      <w:r w:rsidR="00EB6733">
        <w:rPr>
          <w:rFonts w:ascii="Tahoma" w:hAnsi="Tahoma" w:cs="Tahoma"/>
          <w:sz w:val="20"/>
          <w:szCs w:val="20"/>
        </w:rPr>
        <w:t xml:space="preserve">(contactpersonen) </w:t>
      </w:r>
      <w:r w:rsidR="008E1CE6">
        <w:rPr>
          <w:rFonts w:ascii="Tahoma" w:hAnsi="Tahoma" w:cs="Tahoma"/>
          <w:sz w:val="20"/>
          <w:szCs w:val="20"/>
        </w:rPr>
        <w:t>van de Begunstigde Aanbestedende Overheid</w:t>
      </w:r>
      <w:r w:rsidRPr="00176FC2">
        <w:rPr>
          <w:rFonts w:ascii="Tahoma" w:hAnsi="Tahoma" w:cs="Tahoma"/>
          <w:sz w:val="20"/>
          <w:szCs w:val="20"/>
        </w:rPr>
        <w:t xml:space="preserve"> is</w:t>
      </w:r>
      <w:r w:rsidR="005D4B3A">
        <w:rPr>
          <w:rFonts w:ascii="Tahoma" w:hAnsi="Tahoma" w:cs="Tahoma"/>
          <w:sz w:val="20"/>
          <w:szCs w:val="20"/>
        </w:rPr>
        <w:t xml:space="preserve"> (zijn</w:t>
      </w:r>
      <w:r w:rsidR="00EB6733">
        <w:rPr>
          <w:rFonts w:ascii="Tahoma" w:hAnsi="Tahoma" w:cs="Tahoma"/>
          <w:sz w:val="20"/>
          <w:szCs w:val="20"/>
        </w:rPr>
        <w:t>)</w:t>
      </w:r>
      <w:r w:rsidRPr="00176FC2">
        <w:rPr>
          <w:rFonts w:ascii="Tahoma" w:hAnsi="Tahoma" w:cs="Tahoma"/>
          <w:sz w:val="20"/>
          <w:szCs w:val="20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121"/>
      </w:tblGrid>
      <w:tr w:rsidR="00913713" w:rsidRPr="00176FC2" w14:paraId="41717E6E" w14:textId="77777777" w:rsidTr="000D11B7">
        <w:tc>
          <w:tcPr>
            <w:tcW w:w="2263" w:type="dxa"/>
          </w:tcPr>
          <w:p w14:paraId="733AF853" w14:textId="77777777" w:rsidR="00913713" w:rsidRPr="00176FC2" w:rsidRDefault="00913713" w:rsidP="000D11B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3"/>
            <w:shd w:val="clear" w:color="auto" w:fill="D9D9D9" w:themeFill="background1" w:themeFillShade="D9"/>
          </w:tcPr>
          <w:p w14:paraId="385574E0" w14:textId="77777777" w:rsidR="00913713" w:rsidRPr="00176FC2" w:rsidRDefault="00913713" w:rsidP="000D11B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6FC2">
              <w:rPr>
                <w:rFonts w:ascii="Tahoma" w:hAnsi="Tahoma" w:cs="Tahoma"/>
                <w:b/>
                <w:bCs/>
                <w:sz w:val="20"/>
                <w:szCs w:val="20"/>
              </w:rPr>
              <w:t>In te vullen</w:t>
            </w:r>
          </w:p>
        </w:tc>
      </w:tr>
      <w:tr w:rsidR="00913713" w:rsidRPr="00176FC2" w14:paraId="4D9163E1" w14:textId="77777777" w:rsidTr="000D11B7">
        <w:tc>
          <w:tcPr>
            <w:tcW w:w="2263" w:type="dxa"/>
          </w:tcPr>
          <w:p w14:paraId="3A0C1F9F" w14:textId="037EDE4E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 xml:space="preserve">Naam en </w:t>
            </w:r>
            <w:r w:rsidR="000B42DC">
              <w:rPr>
                <w:rFonts w:ascii="Tahoma" w:hAnsi="Tahoma" w:cs="Tahoma"/>
                <w:sz w:val="20"/>
                <w:szCs w:val="20"/>
              </w:rPr>
              <w:t>v</w:t>
            </w:r>
            <w:r w:rsidRPr="00176FC2">
              <w:rPr>
                <w:rFonts w:ascii="Tahoma" w:hAnsi="Tahoma" w:cs="Tahoma"/>
                <w:sz w:val="20"/>
                <w:szCs w:val="20"/>
              </w:rPr>
              <w:t>oornaam</w:t>
            </w:r>
          </w:p>
        </w:tc>
        <w:tc>
          <w:tcPr>
            <w:tcW w:w="2268" w:type="dxa"/>
          </w:tcPr>
          <w:p w14:paraId="7E25F28C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D6D242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C4CE8F3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713" w:rsidRPr="00176FC2" w14:paraId="463A751F" w14:textId="77777777" w:rsidTr="000D11B7">
        <w:tc>
          <w:tcPr>
            <w:tcW w:w="2263" w:type="dxa"/>
          </w:tcPr>
          <w:p w14:paraId="08188F78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>Mailadres</w:t>
            </w:r>
          </w:p>
        </w:tc>
        <w:tc>
          <w:tcPr>
            <w:tcW w:w="2268" w:type="dxa"/>
          </w:tcPr>
          <w:p w14:paraId="31449BDA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1BC8F2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4F8C215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713" w:rsidRPr="00176FC2" w14:paraId="73176086" w14:textId="77777777" w:rsidTr="000D11B7">
        <w:tc>
          <w:tcPr>
            <w:tcW w:w="2263" w:type="dxa"/>
          </w:tcPr>
          <w:p w14:paraId="4BAC09C4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  <w:r w:rsidRPr="00176FC2">
              <w:rPr>
                <w:rFonts w:ascii="Tahoma" w:hAnsi="Tahoma" w:cs="Tahoma"/>
                <w:sz w:val="20"/>
                <w:szCs w:val="20"/>
              </w:rPr>
              <w:t>GSM nummer</w:t>
            </w:r>
          </w:p>
        </w:tc>
        <w:tc>
          <w:tcPr>
            <w:tcW w:w="2268" w:type="dxa"/>
          </w:tcPr>
          <w:p w14:paraId="21FF8670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D52F2E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77FF644" w14:textId="77777777" w:rsidR="00913713" w:rsidRPr="00176FC2" w:rsidRDefault="00913713" w:rsidP="000D11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0A57CB" w14:textId="77777777" w:rsidR="000B42DC" w:rsidRDefault="000B42DC" w:rsidP="00876360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33DF136" w14:textId="30BA48A2" w:rsidR="00876360" w:rsidRDefault="00670C6A" w:rsidP="00876360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nl-BE"/>
        </w:rPr>
      </w:pP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Namens </w:t>
      </w:r>
      <w:r w:rsidR="001F7235">
        <w:rPr>
          <w:rFonts w:ascii="Tahoma" w:eastAsia="Times New Roman" w:hAnsi="Tahoma" w:cs="Tahoma"/>
          <w:sz w:val="20"/>
          <w:szCs w:val="20"/>
          <w:lang w:eastAsia="nl-BE"/>
        </w:rPr>
        <w:t>de Begunstigde Aanbestedende Overheid</w:t>
      </w:r>
      <w:r>
        <w:rPr>
          <w:rFonts w:ascii="Tahoma" w:eastAsia="Times New Roman" w:hAnsi="Tahoma" w:cs="Tahoma"/>
          <w:sz w:val="20"/>
          <w:szCs w:val="20"/>
          <w:lang w:eastAsia="nl-BE"/>
        </w:rPr>
        <w:t>,</w:t>
      </w:r>
    </w:p>
    <w:p w14:paraId="6F39F03D" w14:textId="77777777" w:rsidR="000B42DC" w:rsidRDefault="000B42DC" w:rsidP="00876360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nl-BE"/>
        </w:rPr>
      </w:pPr>
    </w:p>
    <w:p w14:paraId="48DA63CC" w14:textId="77777777" w:rsidR="00876360" w:rsidRDefault="00876360" w:rsidP="00876360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nl-BE"/>
        </w:rPr>
      </w:pPr>
    </w:p>
    <w:p w14:paraId="6D7F42B3" w14:textId="38049CAC" w:rsidR="004879D2" w:rsidRPr="000B42DC" w:rsidRDefault="000B42DC" w:rsidP="00876360">
      <w:pPr>
        <w:spacing w:after="0"/>
        <w:jc w:val="both"/>
        <w:rPr>
          <w:rFonts w:ascii="Tahoma" w:eastAsia="Times New Roman" w:hAnsi="Tahoma" w:cs="Tahoma"/>
          <w:i/>
          <w:iCs/>
          <w:sz w:val="20"/>
          <w:szCs w:val="20"/>
          <w:lang w:eastAsia="nl-BE"/>
        </w:rPr>
      </w:pPr>
      <w:r w:rsidRPr="000B42DC">
        <w:rPr>
          <w:rFonts w:ascii="Tahoma" w:eastAsia="Times New Roman" w:hAnsi="Tahoma" w:cs="Tahoma"/>
          <w:i/>
          <w:iCs/>
          <w:sz w:val="20"/>
          <w:szCs w:val="20"/>
          <w:highlight w:val="lightGray"/>
          <w:lang w:eastAsia="nl-BE"/>
        </w:rPr>
        <w:t>[handtekening]</w:t>
      </w:r>
      <w:r w:rsidRPr="000B42DC">
        <w:rPr>
          <w:rFonts w:ascii="Tahoma" w:eastAsia="Times New Roman" w:hAnsi="Tahoma" w:cs="Tahoma"/>
          <w:i/>
          <w:iCs/>
          <w:sz w:val="20"/>
          <w:szCs w:val="20"/>
          <w:lang w:eastAsia="nl-BE"/>
        </w:rPr>
        <w:tab/>
      </w:r>
      <w:r w:rsidRPr="000B42DC">
        <w:rPr>
          <w:rFonts w:ascii="Tahoma" w:eastAsia="Times New Roman" w:hAnsi="Tahoma" w:cs="Tahoma"/>
          <w:i/>
          <w:iCs/>
          <w:sz w:val="20"/>
          <w:szCs w:val="20"/>
          <w:lang w:eastAsia="nl-BE"/>
        </w:rPr>
        <w:tab/>
      </w:r>
      <w:r w:rsidRPr="000B42DC">
        <w:rPr>
          <w:rFonts w:ascii="Tahoma" w:eastAsia="Times New Roman" w:hAnsi="Tahoma" w:cs="Tahoma"/>
          <w:i/>
          <w:iCs/>
          <w:sz w:val="20"/>
          <w:szCs w:val="20"/>
          <w:lang w:eastAsia="nl-BE"/>
        </w:rPr>
        <w:tab/>
      </w:r>
      <w:r w:rsidRPr="000B42DC">
        <w:rPr>
          <w:rFonts w:ascii="Tahoma" w:eastAsia="Times New Roman" w:hAnsi="Tahoma" w:cs="Tahoma"/>
          <w:i/>
          <w:iCs/>
          <w:sz w:val="20"/>
          <w:szCs w:val="20"/>
          <w:lang w:eastAsia="nl-BE"/>
        </w:rPr>
        <w:tab/>
      </w:r>
      <w:r w:rsidRPr="000B42DC">
        <w:rPr>
          <w:rFonts w:ascii="Tahoma" w:eastAsia="Times New Roman" w:hAnsi="Tahoma" w:cs="Tahoma"/>
          <w:i/>
          <w:iCs/>
          <w:sz w:val="20"/>
          <w:szCs w:val="20"/>
          <w:lang w:eastAsia="nl-BE"/>
        </w:rPr>
        <w:tab/>
      </w:r>
      <w:r w:rsidRPr="000B42DC">
        <w:rPr>
          <w:rFonts w:ascii="Tahoma" w:eastAsia="Times New Roman" w:hAnsi="Tahoma" w:cs="Tahoma"/>
          <w:i/>
          <w:iCs/>
          <w:sz w:val="20"/>
          <w:szCs w:val="20"/>
          <w:lang w:eastAsia="nl-BE"/>
        </w:rPr>
        <w:tab/>
      </w:r>
      <w:r w:rsidRPr="000B42DC">
        <w:rPr>
          <w:rFonts w:ascii="Tahoma" w:eastAsia="Times New Roman" w:hAnsi="Tahoma" w:cs="Tahoma"/>
          <w:i/>
          <w:iCs/>
          <w:sz w:val="20"/>
          <w:szCs w:val="20"/>
          <w:highlight w:val="lightGray"/>
          <w:lang w:eastAsia="nl-BE"/>
        </w:rPr>
        <w:t>[</w:t>
      </w:r>
      <w:r w:rsidR="00245A37">
        <w:rPr>
          <w:rFonts w:ascii="Tahoma" w:eastAsia="Times New Roman" w:hAnsi="Tahoma" w:cs="Tahoma"/>
          <w:i/>
          <w:iCs/>
          <w:sz w:val="20"/>
          <w:szCs w:val="20"/>
          <w:highlight w:val="lightGray"/>
          <w:lang w:eastAsia="nl-BE"/>
        </w:rPr>
        <w:t>h</w:t>
      </w:r>
      <w:r w:rsidRPr="000B42DC">
        <w:rPr>
          <w:rFonts w:ascii="Tahoma" w:eastAsia="Times New Roman" w:hAnsi="Tahoma" w:cs="Tahoma"/>
          <w:i/>
          <w:iCs/>
          <w:sz w:val="20"/>
          <w:szCs w:val="20"/>
          <w:highlight w:val="lightGray"/>
          <w:lang w:eastAsia="nl-BE"/>
        </w:rPr>
        <w:t>andtekening]</w:t>
      </w:r>
    </w:p>
    <w:p w14:paraId="3C0CC0EE" w14:textId="77777777" w:rsidR="000B42DC" w:rsidRDefault="000B42DC" w:rsidP="00876360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nl-BE"/>
        </w:rPr>
      </w:pPr>
    </w:p>
    <w:p w14:paraId="0046A1D0" w14:textId="77777777" w:rsidR="000B42DC" w:rsidRDefault="000B42DC" w:rsidP="00876360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nl-BE"/>
        </w:rPr>
      </w:pPr>
    </w:p>
    <w:p w14:paraId="7D336AAA" w14:textId="77777777" w:rsidR="00876360" w:rsidRDefault="00876360" w:rsidP="00876360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nl-BE"/>
        </w:rPr>
      </w:pPr>
    </w:p>
    <w:p w14:paraId="79A0BAFA" w14:textId="67FB3F7B" w:rsidR="004879D2" w:rsidRDefault="00876360" w:rsidP="001F7235">
      <w:pPr>
        <w:spacing w:after="0"/>
        <w:jc w:val="both"/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</w:pPr>
      <w:r w:rsidRPr="0000103E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[</w:t>
      </w:r>
      <w:r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VOORNAAM + NAAM</w:t>
      </w:r>
      <w:r w:rsidR="001F7235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 xml:space="preserve"> BEVOEGD PERSOON</w:t>
      </w:r>
      <w:r w:rsidRPr="0000103E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]</w:t>
      </w:r>
      <w:r w:rsidR="001F7235">
        <w:rPr>
          <w:rFonts w:ascii="Tahoma" w:eastAsia="Times New Roman" w:hAnsi="Tahoma" w:cs="Tahoma"/>
          <w:sz w:val="20"/>
          <w:szCs w:val="20"/>
          <w:lang w:eastAsia="nl-BE"/>
        </w:rPr>
        <w:tab/>
      </w:r>
      <w:r w:rsidR="001F7235">
        <w:rPr>
          <w:rFonts w:ascii="Tahoma" w:eastAsia="Times New Roman" w:hAnsi="Tahoma" w:cs="Tahoma"/>
          <w:sz w:val="20"/>
          <w:szCs w:val="20"/>
          <w:lang w:eastAsia="nl-BE"/>
        </w:rPr>
        <w:tab/>
      </w:r>
      <w:r w:rsidR="001F7235" w:rsidRPr="0000103E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[</w:t>
      </w:r>
      <w:r w:rsidR="001F7235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VOORNAAM + NAAM BEVOEGD PERSOON</w:t>
      </w:r>
      <w:r w:rsidR="004879D2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]</w:t>
      </w:r>
    </w:p>
    <w:p w14:paraId="03DC3F7C" w14:textId="28D0217A" w:rsidR="00876360" w:rsidRDefault="001F7235" w:rsidP="00876360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nl-BE"/>
        </w:rPr>
      </w:pPr>
      <w:r w:rsidRPr="0000103E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[</w:t>
      </w:r>
      <w:r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FUNCTIE</w:t>
      </w:r>
      <w:r w:rsidRPr="0000103E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]</w:t>
      </w:r>
      <w:r w:rsidR="004879D2">
        <w:rPr>
          <w:rFonts w:ascii="Tahoma" w:eastAsia="Times New Roman" w:hAnsi="Tahoma" w:cs="Tahoma"/>
          <w:sz w:val="20"/>
          <w:szCs w:val="20"/>
          <w:lang w:eastAsia="nl-BE"/>
        </w:rPr>
        <w:tab/>
      </w:r>
      <w:r w:rsidR="004879D2">
        <w:rPr>
          <w:rFonts w:ascii="Tahoma" w:eastAsia="Times New Roman" w:hAnsi="Tahoma" w:cs="Tahoma"/>
          <w:sz w:val="20"/>
          <w:szCs w:val="20"/>
          <w:lang w:eastAsia="nl-BE"/>
        </w:rPr>
        <w:tab/>
      </w:r>
      <w:r w:rsidR="004879D2">
        <w:rPr>
          <w:rFonts w:ascii="Tahoma" w:eastAsia="Times New Roman" w:hAnsi="Tahoma" w:cs="Tahoma"/>
          <w:sz w:val="20"/>
          <w:szCs w:val="20"/>
          <w:lang w:eastAsia="nl-BE"/>
        </w:rPr>
        <w:tab/>
      </w:r>
      <w:r w:rsidR="004879D2">
        <w:rPr>
          <w:rFonts w:ascii="Tahoma" w:eastAsia="Times New Roman" w:hAnsi="Tahoma" w:cs="Tahoma"/>
          <w:sz w:val="20"/>
          <w:szCs w:val="20"/>
          <w:lang w:eastAsia="nl-BE"/>
        </w:rPr>
        <w:tab/>
      </w:r>
      <w:r w:rsidR="004879D2">
        <w:rPr>
          <w:rFonts w:ascii="Tahoma" w:eastAsia="Times New Roman" w:hAnsi="Tahoma" w:cs="Tahoma"/>
          <w:sz w:val="20"/>
          <w:szCs w:val="20"/>
          <w:lang w:eastAsia="nl-BE"/>
        </w:rPr>
        <w:tab/>
      </w:r>
      <w:r w:rsidR="004879D2">
        <w:rPr>
          <w:rFonts w:ascii="Tahoma" w:eastAsia="Times New Roman" w:hAnsi="Tahoma" w:cs="Tahoma"/>
          <w:sz w:val="20"/>
          <w:szCs w:val="20"/>
          <w:lang w:eastAsia="nl-BE"/>
        </w:rPr>
        <w:tab/>
      </w:r>
      <w:r w:rsidR="00876360" w:rsidRPr="0000103E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[</w:t>
      </w:r>
      <w:r w:rsidR="00876360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FUNCTIE</w:t>
      </w:r>
      <w:r w:rsidR="00876360" w:rsidRPr="0000103E">
        <w:rPr>
          <w:rFonts w:ascii="Tahoma" w:eastAsia="Times New Roman" w:hAnsi="Tahoma" w:cs="Tahoma"/>
          <w:sz w:val="20"/>
          <w:szCs w:val="20"/>
          <w:highlight w:val="lightGray"/>
          <w:lang w:eastAsia="nl-BE"/>
        </w:rPr>
        <w:t>]</w:t>
      </w:r>
    </w:p>
    <w:p w14:paraId="3E764941" w14:textId="56BC9A27" w:rsidR="00876360" w:rsidRDefault="00876360" w:rsidP="00876360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nl-BE"/>
        </w:rPr>
      </w:pPr>
      <w:r>
        <w:rPr>
          <w:rFonts w:ascii="Tahoma" w:eastAsia="Times New Roman" w:hAnsi="Tahoma" w:cs="Tahoma"/>
          <w:sz w:val="20"/>
          <w:szCs w:val="20"/>
          <w:lang w:eastAsia="nl-BE"/>
        </w:rPr>
        <w:t>Datum</w:t>
      </w:r>
      <w:r>
        <w:rPr>
          <w:rStyle w:val="Voetnootmarkering"/>
          <w:rFonts w:ascii="Tahoma" w:eastAsia="Times New Roman" w:hAnsi="Tahoma" w:cs="Tahoma"/>
          <w:sz w:val="20"/>
          <w:szCs w:val="20"/>
          <w:lang w:eastAsia="nl-BE"/>
        </w:rPr>
        <w:t>(</w:t>
      </w:r>
      <w:r>
        <w:rPr>
          <w:rStyle w:val="Voetnootmarkering"/>
          <w:rFonts w:ascii="Tahoma" w:eastAsia="Times New Roman" w:hAnsi="Tahoma" w:cs="Tahoma"/>
          <w:sz w:val="20"/>
          <w:szCs w:val="20"/>
          <w:lang w:eastAsia="nl-BE"/>
        </w:rPr>
        <w:footnoteReference w:id="2"/>
      </w:r>
      <w:r>
        <w:rPr>
          <w:rStyle w:val="Voetnootmarkering"/>
          <w:rFonts w:ascii="Tahoma" w:eastAsia="Times New Roman" w:hAnsi="Tahoma" w:cs="Tahoma"/>
          <w:sz w:val="20"/>
          <w:szCs w:val="20"/>
          <w:lang w:eastAsia="nl-BE"/>
        </w:rPr>
        <w:t>)</w:t>
      </w: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: </w:t>
      </w:r>
      <w:r>
        <w:rPr>
          <w:rFonts w:ascii="Tahoma" w:eastAsia="Times New Roman" w:hAnsi="Tahoma" w:cs="Tahoma"/>
          <w:sz w:val="20"/>
          <w:szCs w:val="20"/>
          <w:lang w:eastAsia="nl-BE"/>
        </w:rPr>
        <w:tab/>
      </w:r>
      <w:r>
        <w:rPr>
          <w:rFonts w:ascii="Tahoma" w:eastAsia="Times New Roman" w:hAnsi="Tahoma" w:cs="Tahoma"/>
          <w:sz w:val="20"/>
          <w:szCs w:val="20"/>
          <w:lang w:eastAsia="nl-BE"/>
        </w:rPr>
        <w:tab/>
      </w:r>
      <w:r>
        <w:rPr>
          <w:rFonts w:ascii="Tahoma" w:eastAsia="Times New Roman" w:hAnsi="Tahoma" w:cs="Tahoma"/>
          <w:sz w:val="20"/>
          <w:szCs w:val="20"/>
          <w:lang w:eastAsia="nl-BE"/>
        </w:rPr>
        <w:tab/>
      </w:r>
      <w:r>
        <w:rPr>
          <w:rFonts w:ascii="Tahoma" w:eastAsia="Times New Roman" w:hAnsi="Tahoma" w:cs="Tahoma"/>
          <w:sz w:val="20"/>
          <w:szCs w:val="20"/>
          <w:lang w:eastAsia="nl-BE"/>
        </w:rPr>
        <w:tab/>
      </w:r>
      <w:r>
        <w:rPr>
          <w:rFonts w:ascii="Tahoma" w:eastAsia="Times New Roman" w:hAnsi="Tahoma" w:cs="Tahoma"/>
          <w:sz w:val="20"/>
          <w:szCs w:val="20"/>
          <w:lang w:eastAsia="nl-BE"/>
        </w:rPr>
        <w:tab/>
      </w:r>
      <w:r>
        <w:rPr>
          <w:rFonts w:ascii="Tahoma" w:eastAsia="Times New Roman" w:hAnsi="Tahoma" w:cs="Tahoma"/>
          <w:sz w:val="20"/>
          <w:szCs w:val="20"/>
          <w:lang w:eastAsia="nl-BE"/>
        </w:rPr>
        <w:tab/>
        <w:t>Datum</w:t>
      </w:r>
      <w:r w:rsidRPr="004D2F6B">
        <w:rPr>
          <w:rStyle w:val="Voetnootmarkering"/>
          <w:rFonts w:ascii="Tahoma" w:eastAsia="Times New Roman" w:hAnsi="Tahoma" w:cs="Tahoma"/>
          <w:sz w:val="20"/>
          <w:szCs w:val="20"/>
          <w:lang w:eastAsia="nl-BE"/>
        </w:rPr>
        <w:t>(</w:t>
      </w:r>
      <w:r>
        <w:rPr>
          <w:rStyle w:val="Voetnootmarkering"/>
          <w:rFonts w:ascii="Tahoma" w:eastAsia="Times New Roman" w:hAnsi="Tahoma" w:cs="Tahoma"/>
          <w:sz w:val="20"/>
          <w:szCs w:val="20"/>
          <w:lang w:eastAsia="nl-BE"/>
        </w:rPr>
        <w:t>2</w:t>
      </w:r>
      <w:r w:rsidRPr="004D2F6B">
        <w:rPr>
          <w:rStyle w:val="Voetnootmarkering"/>
          <w:rFonts w:ascii="Tahoma" w:eastAsia="Times New Roman" w:hAnsi="Tahoma" w:cs="Tahoma"/>
          <w:sz w:val="20"/>
          <w:szCs w:val="20"/>
          <w:lang w:eastAsia="nl-BE"/>
        </w:rPr>
        <w:t>)</w:t>
      </w: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: </w:t>
      </w:r>
    </w:p>
    <w:sectPr w:rsidR="0087636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84EE" w14:textId="77777777" w:rsidR="00AB3F12" w:rsidRDefault="00AB3F12" w:rsidP="00000D8E">
      <w:pPr>
        <w:spacing w:after="0" w:line="240" w:lineRule="auto"/>
      </w:pPr>
      <w:r>
        <w:separator/>
      </w:r>
    </w:p>
  </w:endnote>
  <w:endnote w:type="continuationSeparator" w:id="0">
    <w:p w14:paraId="1989F08B" w14:textId="77777777" w:rsidR="00AB3F12" w:rsidRDefault="00AB3F12" w:rsidP="0000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948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4FF010" w14:textId="5C597E38" w:rsidR="00DE58B8" w:rsidRDefault="00DE58B8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1E821" w14:textId="77777777" w:rsidR="00DE58B8" w:rsidRDefault="00DE58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E6EF" w14:textId="77777777" w:rsidR="00AB3F12" w:rsidRDefault="00AB3F12" w:rsidP="00000D8E">
      <w:pPr>
        <w:spacing w:after="0" w:line="240" w:lineRule="auto"/>
      </w:pPr>
      <w:r>
        <w:separator/>
      </w:r>
    </w:p>
  </w:footnote>
  <w:footnote w:type="continuationSeparator" w:id="0">
    <w:p w14:paraId="5246104A" w14:textId="77777777" w:rsidR="00AB3F12" w:rsidRDefault="00AB3F12" w:rsidP="00000D8E">
      <w:pPr>
        <w:spacing w:after="0" w:line="240" w:lineRule="auto"/>
      </w:pPr>
      <w:r>
        <w:continuationSeparator/>
      </w:r>
    </w:p>
  </w:footnote>
  <w:footnote w:id="1">
    <w:p w14:paraId="3893CA85" w14:textId="77777777" w:rsidR="003B4ABC" w:rsidRPr="004E6542" w:rsidRDefault="003B4ABC" w:rsidP="003B4ABC">
      <w:pPr>
        <w:pStyle w:val="Voetnoottekst"/>
        <w:rPr>
          <w:rFonts w:ascii="Tahoma" w:hAnsi="Tahoma" w:cs="Tahoma"/>
        </w:rPr>
      </w:pPr>
      <w:r w:rsidRPr="004E6542">
        <w:rPr>
          <w:rStyle w:val="Voetnootmarkering"/>
          <w:rFonts w:ascii="Tahoma" w:hAnsi="Tahoma" w:cs="Tahoma"/>
          <w:sz w:val="16"/>
          <w:szCs w:val="16"/>
        </w:rPr>
        <w:footnoteRef/>
      </w:r>
      <w:r w:rsidRPr="004E6542">
        <w:rPr>
          <w:rFonts w:ascii="Tahoma" w:hAnsi="Tahoma" w:cs="Tahoma"/>
          <w:sz w:val="16"/>
          <w:szCs w:val="16"/>
        </w:rPr>
        <w:t xml:space="preserve"> Met inbegrip van diens intern en extern verzelfstandigde agentschappen en/of andere overheidsinstellingen die door de betreffende steden en gemeenten belast werden met parkeerhandhaving. </w:t>
      </w:r>
    </w:p>
  </w:footnote>
  <w:footnote w:id="2">
    <w:p w14:paraId="250B3200" w14:textId="1B698D23" w:rsidR="00876360" w:rsidRPr="00F86712" w:rsidRDefault="00876360" w:rsidP="00876360">
      <w:pPr>
        <w:pStyle w:val="Voetnoottekst"/>
        <w:rPr>
          <w:rFonts w:ascii="Tahoma" w:hAnsi="Tahoma" w:cs="Tahoma"/>
        </w:rPr>
      </w:pPr>
      <w:r w:rsidRPr="004E6542">
        <w:rPr>
          <w:rStyle w:val="Voetnootmarkering"/>
          <w:rFonts w:ascii="Tahoma" w:hAnsi="Tahoma" w:cs="Tahoma"/>
          <w:sz w:val="16"/>
          <w:szCs w:val="16"/>
        </w:rPr>
        <w:footnoteRef/>
      </w:r>
      <w:r w:rsidRPr="004E6542">
        <w:rPr>
          <w:rFonts w:ascii="Tahoma" w:hAnsi="Tahoma" w:cs="Tahoma"/>
          <w:sz w:val="16"/>
          <w:szCs w:val="16"/>
        </w:rPr>
        <w:t xml:space="preserve"> </w:t>
      </w:r>
      <w:r w:rsidRPr="004E6542">
        <w:rPr>
          <w:rFonts w:ascii="Tahoma" w:hAnsi="Tahoma" w:cs="Tahoma"/>
          <w:sz w:val="16"/>
          <w:szCs w:val="16"/>
        </w:rPr>
        <w:t xml:space="preserve">In te vullen bij </w:t>
      </w:r>
      <w:r w:rsidR="004879D2" w:rsidRPr="004E6542">
        <w:rPr>
          <w:rFonts w:ascii="Tahoma" w:hAnsi="Tahoma" w:cs="Tahoma"/>
          <w:sz w:val="16"/>
          <w:szCs w:val="16"/>
        </w:rPr>
        <w:t xml:space="preserve">manuele ondertekening of wanneer </w:t>
      </w:r>
      <w:r w:rsidRPr="004E6542">
        <w:rPr>
          <w:rFonts w:ascii="Tahoma" w:hAnsi="Tahoma" w:cs="Tahoma"/>
          <w:sz w:val="16"/>
          <w:szCs w:val="16"/>
        </w:rPr>
        <w:t xml:space="preserve">de datum niet opgenomen is in </w:t>
      </w:r>
      <w:r w:rsidR="004879D2" w:rsidRPr="004E6542">
        <w:rPr>
          <w:rFonts w:ascii="Tahoma" w:hAnsi="Tahoma" w:cs="Tahoma"/>
          <w:sz w:val="16"/>
          <w:szCs w:val="16"/>
        </w:rPr>
        <w:t>de</w:t>
      </w:r>
      <w:r w:rsidRPr="004E6542">
        <w:rPr>
          <w:rFonts w:ascii="Tahoma" w:hAnsi="Tahoma" w:cs="Tahoma"/>
          <w:sz w:val="16"/>
          <w:szCs w:val="16"/>
        </w:rPr>
        <w:t xml:space="preserve"> digitale handtekening.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D2D"/>
    <w:multiLevelType w:val="hybridMultilevel"/>
    <w:tmpl w:val="C73CE7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70145"/>
    <w:multiLevelType w:val="hybridMultilevel"/>
    <w:tmpl w:val="BA32C9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92360">
    <w:abstractNumId w:val="0"/>
  </w:num>
  <w:num w:numId="2" w16cid:durableId="1646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C5"/>
    <w:rsid w:val="00000D8E"/>
    <w:rsid w:val="00012AFA"/>
    <w:rsid w:val="000159FA"/>
    <w:rsid w:val="00016ABF"/>
    <w:rsid w:val="00085046"/>
    <w:rsid w:val="000B42DC"/>
    <w:rsid w:val="000C712C"/>
    <w:rsid w:val="0011176F"/>
    <w:rsid w:val="00176FC2"/>
    <w:rsid w:val="001F7235"/>
    <w:rsid w:val="00231CB4"/>
    <w:rsid w:val="00245A37"/>
    <w:rsid w:val="00276391"/>
    <w:rsid w:val="00293B00"/>
    <w:rsid w:val="00335658"/>
    <w:rsid w:val="003B4ABC"/>
    <w:rsid w:val="00410FB9"/>
    <w:rsid w:val="00436347"/>
    <w:rsid w:val="00436F92"/>
    <w:rsid w:val="00473FF1"/>
    <w:rsid w:val="004879D2"/>
    <w:rsid w:val="004E6542"/>
    <w:rsid w:val="004F3BC7"/>
    <w:rsid w:val="00523CE2"/>
    <w:rsid w:val="00536988"/>
    <w:rsid w:val="00537DD6"/>
    <w:rsid w:val="005A3083"/>
    <w:rsid w:val="005D4B3A"/>
    <w:rsid w:val="0061575D"/>
    <w:rsid w:val="00620F2A"/>
    <w:rsid w:val="00624502"/>
    <w:rsid w:val="00670C6A"/>
    <w:rsid w:val="0067508F"/>
    <w:rsid w:val="006853C9"/>
    <w:rsid w:val="006A27CF"/>
    <w:rsid w:val="006B5E48"/>
    <w:rsid w:val="006C024B"/>
    <w:rsid w:val="006D4DBD"/>
    <w:rsid w:val="006E6C06"/>
    <w:rsid w:val="00790E20"/>
    <w:rsid w:val="007B0CBB"/>
    <w:rsid w:val="007B3105"/>
    <w:rsid w:val="007C73F0"/>
    <w:rsid w:val="007D55B3"/>
    <w:rsid w:val="007E5A60"/>
    <w:rsid w:val="00803C2C"/>
    <w:rsid w:val="008440DB"/>
    <w:rsid w:val="00876360"/>
    <w:rsid w:val="00896AE5"/>
    <w:rsid w:val="008A53BF"/>
    <w:rsid w:val="008B3904"/>
    <w:rsid w:val="008D0F69"/>
    <w:rsid w:val="008D289D"/>
    <w:rsid w:val="008E1CE6"/>
    <w:rsid w:val="008F0BDF"/>
    <w:rsid w:val="008F1B9C"/>
    <w:rsid w:val="00902A82"/>
    <w:rsid w:val="009130F4"/>
    <w:rsid w:val="00913713"/>
    <w:rsid w:val="0092310E"/>
    <w:rsid w:val="0094301D"/>
    <w:rsid w:val="009D6918"/>
    <w:rsid w:val="009E0432"/>
    <w:rsid w:val="00A534D4"/>
    <w:rsid w:val="00A82CFC"/>
    <w:rsid w:val="00AA12A3"/>
    <w:rsid w:val="00AA61AD"/>
    <w:rsid w:val="00AB3F12"/>
    <w:rsid w:val="00AC214C"/>
    <w:rsid w:val="00B475F6"/>
    <w:rsid w:val="00B81786"/>
    <w:rsid w:val="00B82BD5"/>
    <w:rsid w:val="00B92A5E"/>
    <w:rsid w:val="00BA7FCA"/>
    <w:rsid w:val="00BB44C5"/>
    <w:rsid w:val="00BF6E05"/>
    <w:rsid w:val="00C34E5E"/>
    <w:rsid w:val="00C37274"/>
    <w:rsid w:val="00C42DE8"/>
    <w:rsid w:val="00C442B5"/>
    <w:rsid w:val="00C80E3A"/>
    <w:rsid w:val="00C82687"/>
    <w:rsid w:val="00C865AF"/>
    <w:rsid w:val="00CC042C"/>
    <w:rsid w:val="00CE371B"/>
    <w:rsid w:val="00D47DEE"/>
    <w:rsid w:val="00D90A48"/>
    <w:rsid w:val="00DE58B8"/>
    <w:rsid w:val="00E54EC0"/>
    <w:rsid w:val="00EB6733"/>
    <w:rsid w:val="00F01A70"/>
    <w:rsid w:val="00F35791"/>
    <w:rsid w:val="00F54C89"/>
    <w:rsid w:val="00F77644"/>
    <w:rsid w:val="00F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372D"/>
  <w15:chartTrackingRefBased/>
  <w15:docId w15:val="{C36E22BA-AE0A-4A45-83AB-36793771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4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4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4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4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4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44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44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44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44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44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44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44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44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44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44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44C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8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36988"/>
    <w:pPr>
      <w:spacing w:after="0" w:line="240" w:lineRule="auto"/>
    </w:pPr>
  </w:style>
  <w:style w:type="paragraph" w:styleId="Voetnoottekst">
    <w:name w:val="footnote text"/>
    <w:aliases w:val="Char,Footnote Text Char Char,Char Char Char,Footnote Text Char3,Footnote Text Char2 Char1,Footnote Text Char Char1 Char,Footnote Text Char2 Char Char Char,Footnote Text Char1 Char1 Char Char Char,Footnote Text Char2"/>
    <w:basedOn w:val="Standaard"/>
    <w:link w:val="VoetnoottekstChar"/>
    <w:uiPriority w:val="99"/>
    <w:unhideWhenUsed/>
    <w:rsid w:val="00000D8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aliases w:val="Char Char,Footnote Text Char Char Char,Char Char Char Char,Footnote Text Char3 Char,Footnote Text Char2 Char1 Char,Footnote Text Char Char1 Char Char,Footnote Text Char2 Char Char Char Char,Footnote Text Char2 Char"/>
    <w:basedOn w:val="Standaardalinea-lettertype"/>
    <w:link w:val="Voetnoottekst"/>
    <w:uiPriority w:val="99"/>
    <w:rsid w:val="00000D8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000D8E"/>
    <w:rPr>
      <w:vertAlign w:val="superscript"/>
    </w:rPr>
  </w:style>
  <w:style w:type="character" w:customStyle="1" w:styleId="normaltextrun">
    <w:name w:val="normaltextrun"/>
    <w:basedOn w:val="Standaardalinea-lettertype"/>
    <w:rsid w:val="00C42DE8"/>
  </w:style>
  <w:style w:type="paragraph" w:styleId="Koptekst">
    <w:name w:val="header"/>
    <w:basedOn w:val="Standaard"/>
    <w:link w:val="KoptekstChar"/>
    <w:uiPriority w:val="99"/>
    <w:unhideWhenUsed/>
    <w:rsid w:val="00DE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8B8"/>
  </w:style>
  <w:style w:type="paragraph" w:styleId="Voettekst">
    <w:name w:val="footer"/>
    <w:basedOn w:val="Standaard"/>
    <w:link w:val="VoettekstChar"/>
    <w:uiPriority w:val="99"/>
    <w:unhideWhenUsed/>
    <w:rsid w:val="00DE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8B8"/>
  </w:style>
  <w:style w:type="character" w:styleId="Hyperlink">
    <w:name w:val="Hyperlink"/>
    <w:basedOn w:val="Standaardalinea-lettertype"/>
    <w:uiPriority w:val="99"/>
    <w:unhideWhenUsed/>
    <w:rsid w:val="000B42D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4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dypark@antwerpen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fa1d80c-607d-4138-99a1-7394c3b09acb">
      <Terms xmlns="http://schemas.microsoft.com/office/infopath/2007/PartnerControls"/>
    </lcf76f155ced4ddcb4097134ff3c332f>
    <TaxCatchAll xmlns="76300dc3-f30b-4418-bcec-5867007553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56D146DCB7F4C83FEC4FFA14446F2" ma:contentTypeVersion="19" ma:contentTypeDescription="Een nieuw document maken." ma:contentTypeScope="" ma:versionID="62bd3e141fa36397fc8e0a35cfb561f1">
  <xsd:schema xmlns:xsd="http://www.w3.org/2001/XMLSchema" xmlns:xs="http://www.w3.org/2001/XMLSchema" xmlns:p="http://schemas.microsoft.com/office/2006/metadata/properties" xmlns:ns1="http://schemas.microsoft.com/sharepoint/v3" xmlns:ns2="5fa1d80c-607d-4138-99a1-7394c3b09acb" xmlns:ns3="76300dc3-f30b-4418-bcec-586700755355" targetNamespace="http://schemas.microsoft.com/office/2006/metadata/properties" ma:root="true" ma:fieldsID="49a7d5bbd398afa21d98b6072120e5b3" ns1:_="" ns2:_="" ns3:_="">
    <xsd:import namespace="http://schemas.microsoft.com/sharepoint/v3"/>
    <xsd:import namespace="5fa1d80c-607d-4138-99a1-7394c3b09acb"/>
    <xsd:import namespace="76300dc3-f30b-4418-bcec-58670075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1d80c-607d-4138-99a1-7394c3b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0dc3-f30b-4418-bcec-5867007553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5b1490b-e381-4a9f-a868-7046b79f2471}" ma:internalName="TaxCatchAll" ma:showField="CatchAllData" ma:web="76300dc3-f30b-4418-bcec-586700755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4A8F-E870-4CC0-A2D9-E4EE718F91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a1d80c-607d-4138-99a1-7394c3b09acb"/>
    <ds:schemaRef ds:uri="76300dc3-f30b-4418-bcec-586700755355"/>
  </ds:schemaRefs>
</ds:datastoreItem>
</file>

<file path=customXml/itemProps2.xml><?xml version="1.0" encoding="utf-8"?>
<ds:datastoreItem xmlns:ds="http://schemas.openxmlformats.org/officeDocument/2006/customXml" ds:itemID="{673B70EF-9AAA-4327-AF3F-B14C9840C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DA16C-9A86-4D31-8C10-3484811CC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a1d80c-607d-4138-99a1-7394c3b09acb"/>
    <ds:schemaRef ds:uri="76300dc3-f30b-4418-bcec-58670075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250783-287D-46E7-80FB-E9D3C7D6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Slangen</dc:creator>
  <cp:keywords/>
  <dc:description/>
  <cp:lastModifiedBy>De Cat Nele</cp:lastModifiedBy>
  <cp:revision>2</cp:revision>
  <dcterms:created xsi:type="dcterms:W3CDTF">2025-02-13T14:29:00Z</dcterms:created>
  <dcterms:modified xsi:type="dcterms:W3CDTF">2025-02-13T14:29:00Z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0x0101002DA56D146DCB7F4C83FEC4FFA14446F2</vt:lpwstr>
  </property>
</Properties>
</file>