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7DF8" w14:textId="783F8760" w:rsidR="009A11F8" w:rsidRDefault="00F47319" w:rsidP="009A11F8">
      <w:pPr>
        <w:jc w:val="right"/>
      </w:pPr>
      <w:r w:rsidRPr="007B7454">
        <w:t>[</w:t>
      </w:r>
      <w:r w:rsidR="009A11F8" w:rsidRPr="007B7454">
        <w:t>gemeente/stad</w:t>
      </w:r>
      <w:r w:rsidRPr="007B7454">
        <w:t>]</w:t>
      </w:r>
      <w:r w:rsidR="009A11F8" w:rsidRPr="007B7454">
        <w:t>, postdatum</w:t>
      </w:r>
    </w:p>
    <w:p w14:paraId="2E97E5CE" w14:textId="3A0D2757" w:rsidR="00193309" w:rsidRPr="00193309" w:rsidRDefault="00193309" w:rsidP="00193309">
      <w:pPr>
        <w:jc w:val="center"/>
        <w:rPr>
          <w:color w:val="FF0000"/>
        </w:rPr>
      </w:pPr>
      <w:r>
        <w:rPr>
          <w:color w:val="FF0000"/>
        </w:rPr>
        <w:t xml:space="preserve">::: </w:t>
      </w:r>
      <w:r w:rsidRPr="00193309">
        <w:rPr>
          <w:color w:val="FF0000"/>
        </w:rPr>
        <w:t>Update 16.05.2023</w:t>
      </w:r>
      <w:r>
        <w:rPr>
          <w:color w:val="FF0000"/>
        </w:rPr>
        <w:t xml:space="preserve"> :::</w:t>
      </w:r>
    </w:p>
    <w:p w14:paraId="2151C1CD" w14:textId="77AAAC1B" w:rsidR="00016B9B" w:rsidRPr="007B7454" w:rsidRDefault="00761394" w:rsidP="009A11F8">
      <w:r w:rsidRPr="007B7454">
        <w:t>Beste,</w:t>
      </w:r>
    </w:p>
    <w:p w14:paraId="459388C5" w14:textId="1E721B89" w:rsidR="00761394" w:rsidRPr="007B7454" w:rsidRDefault="00761394" w:rsidP="009A11F8">
      <w:r w:rsidRPr="007B7454">
        <w:t>In bijlage bezorgen wij u het fiscaal attest kinderopvang voor uw kind(eren) voor uitgaven</w:t>
      </w:r>
      <w:r w:rsidR="00A661F8" w:rsidRPr="007B7454">
        <w:t xml:space="preserve"> kinderopvang </w:t>
      </w:r>
      <w:r w:rsidR="009A11F8" w:rsidRPr="007B7454">
        <w:t xml:space="preserve">die u heeft gedaan in de loop van </w:t>
      </w:r>
      <w:r w:rsidRPr="007B7454">
        <w:t xml:space="preserve">2022.  Deze fiscale fiche zal u, samen met andere fiscale attesten kinderopvang, nodig hebben bij </w:t>
      </w:r>
      <w:r w:rsidR="00253D11">
        <w:t xml:space="preserve">het </w:t>
      </w:r>
      <w:r w:rsidRPr="007B7454">
        <w:t>invullen van uw aanslagbiljet personenbelasting</w:t>
      </w:r>
      <w:r w:rsidR="009A11F8" w:rsidRPr="007B7454">
        <w:t xml:space="preserve"> (aanslagjaar 2023)</w:t>
      </w:r>
      <w:r w:rsidRPr="007B7454">
        <w:t>.</w:t>
      </w:r>
    </w:p>
    <w:p w14:paraId="2A0F49DA" w14:textId="4D255637" w:rsidR="00761394" w:rsidRPr="007B7454" w:rsidRDefault="00761394" w:rsidP="009A11F8">
      <w:r w:rsidRPr="007B7454">
        <w:t xml:space="preserve">Voor de uitgaven voor </w:t>
      </w:r>
      <w:r w:rsidR="009A11F8" w:rsidRPr="007B7454">
        <w:t>“</w:t>
      </w:r>
      <w:r w:rsidRPr="007B7454">
        <w:t>kinderopvang</w:t>
      </w:r>
      <w:r w:rsidR="009A11F8" w:rsidRPr="007B7454">
        <w:t xml:space="preserve">” (opvang van een baby of peuter, buitenschoolse opvang, </w:t>
      </w:r>
      <w:r w:rsidRPr="007B7454">
        <w:t xml:space="preserve">maar ook van </w:t>
      </w:r>
      <w:r w:rsidR="009A11F8" w:rsidRPr="007B7454">
        <w:t xml:space="preserve">bv. </w:t>
      </w:r>
      <w:r w:rsidRPr="007B7454">
        <w:t>jeugd- of sportkampen, speelpleinwerking…) die aan wel bepaalde voorwaarden voldoen, heeft u recht op een belastingvermindering.</w:t>
      </w:r>
    </w:p>
    <w:p w14:paraId="7EE7F338" w14:textId="3A33448E" w:rsidR="00761394" w:rsidRPr="007B7454" w:rsidRDefault="00761394" w:rsidP="009A11F8">
      <w:r w:rsidRPr="007B7454">
        <w:t xml:space="preserve">U mag voor 2022 (aanslagjaar 2023) maximaal 14,40 Euro per </w:t>
      </w:r>
      <w:proofErr w:type="spellStart"/>
      <w:r w:rsidRPr="007B7454">
        <w:t>opvangdag</w:t>
      </w:r>
      <w:proofErr w:type="spellEnd"/>
      <w:r w:rsidRPr="007B7454">
        <w:t xml:space="preserve"> en per kind jonger dan 14 jaar (of jonger dan 21 jaar bij een zware handicap) inbrengen als uitgaven.  De belastingvermindering bedraagt 45% van die uitgaven.</w:t>
      </w:r>
    </w:p>
    <w:p w14:paraId="07C0C21A" w14:textId="37269F56" w:rsidR="00761394" w:rsidRPr="000A0A72" w:rsidRDefault="00761394" w:rsidP="009A11F8">
      <w:pPr>
        <w:rPr>
          <w:color w:val="FF0000"/>
        </w:rPr>
      </w:pPr>
      <w:r w:rsidRPr="007B7454">
        <w:t>Sinds dit jaar kunnen organisatoren van kinderopvang hun gegevens digitaal aanleveren aan de FOD Financiën, de bevoegde overheidsdienst</w:t>
      </w:r>
      <w:r w:rsidRPr="000A0A72">
        <w:rPr>
          <w:color w:val="FF0000"/>
        </w:rPr>
        <w:t xml:space="preserve">.  </w:t>
      </w:r>
      <w:r w:rsidR="000A0A72" w:rsidRPr="000A0A72">
        <w:rPr>
          <w:color w:val="FF0000"/>
        </w:rPr>
        <w:t xml:space="preserve">Let op, dit bedrag zal niet automatisch verschijnen in </w:t>
      </w:r>
      <w:r w:rsidR="000A0A72">
        <w:rPr>
          <w:color w:val="FF0000"/>
        </w:rPr>
        <w:t>UW</w:t>
      </w:r>
      <w:r w:rsidR="000A0A72" w:rsidRPr="000A0A72">
        <w:rPr>
          <w:color w:val="FF0000"/>
        </w:rPr>
        <w:t xml:space="preserve"> voorstel van belastingaangifte</w:t>
      </w:r>
      <w:r w:rsidR="009A11F8" w:rsidRPr="000A0A72">
        <w:rPr>
          <w:color w:val="FF0000"/>
        </w:rPr>
        <w:t>.</w:t>
      </w:r>
      <w:r w:rsidR="009A11F8" w:rsidRPr="007B7454">
        <w:t xml:space="preserve"> </w:t>
      </w:r>
      <w:r w:rsidR="00883634" w:rsidRPr="000A0A72">
        <w:rPr>
          <w:color w:val="FF0000"/>
        </w:rPr>
        <w:t xml:space="preserve">De uitgaven kinderopvang zal u </w:t>
      </w:r>
      <w:r w:rsidR="000A0A72" w:rsidRPr="000A0A72">
        <w:rPr>
          <w:color w:val="FF0000"/>
        </w:rPr>
        <w:t>nog handmatig</w:t>
      </w:r>
      <w:r w:rsidR="00883634" w:rsidRPr="000A0A72">
        <w:rPr>
          <w:color w:val="FF0000"/>
        </w:rPr>
        <w:t xml:space="preserve"> onder code 384 in de aangifte</w:t>
      </w:r>
      <w:r w:rsidR="000A0A72" w:rsidRPr="000A0A72">
        <w:rPr>
          <w:color w:val="FF0000"/>
        </w:rPr>
        <w:t xml:space="preserve"> moeten invullen</w:t>
      </w:r>
      <w:r w:rsidR="00883634" w:rsidRPr="000A0A72">
        <w:rPr>
          <w:color w:val="FF0000"/>
        </w:rPr>
        <w:t>.</w:t>
      </w:r>
      <w:r w:rsidR="009A11F8" w:rsidRPr="000A0A72">
        <w:rPr>
          <w:color w:val="FF0000"/>
        </w:rPr>
        <w:t xml:space="preserve"> </w:t>
      </w:r>
      <w:r w:rsidR="000A0A72" w:rsidRPr="000A0A72">
        <w:rPr>
          <w:color w:val="FF0000"/>
        </w:rPr>
        <w:t xml:space="preserve">Dat kan aan de hand van het fiscaal attest dat u van de opvangorganisator ontvangen heeft. </w:t>
      </w:r>
      <w:r w:rsidR="000A0A72">
        <w:rPr>
          <w:color w:val="FF0000"/>
        </w:rPr>
        <w:t>De fiscale attesten die digitaal verzonden zijn, zijn ook te raadplegen via Tax-on-</w:t>
      </w:r>
      <w:r w:rsidR="00B74E89">
        <w:rPr>
          <w:color w:val="FF0000"/>
        </w:rPr>
        <w:t>W</w:t>
      </w:r>
      <w:r w:rsidR="000A0A72">
        <w:rPr>
          <w:color w:val="FF0000"/>
        </w:rPr>
        <w:t xml:space="preserve">eb. </w:t>
      </w:r>
    </w:p>
    <w:p w14:paraId="779BC14D" w14:textId="5B863AFB" w:rsidR="006F5C40" w:rsidRPr="007B7454" w:rsidRDefault="006F5C40" w:rsidP="009A11F8">
      <w:pPr>
        <w:rPr>
          <w:u w:val="single"/>
        </w:rPr>
      </w:pPr>
      <w:r w:rsidRPr="007B7454">
        <w:rPr>
          <w:u w:val="single"/>
        </w:rPr>
        <w:t>Kies de alinea die van toepassing is:</w:t>
      </w:r>
    </w:p>
    <w:p w14:paraId="6FC1C370" w14:textId="3641C1E8" w:rsidR="006F5C40" w:rsidRPr="000A0A72" w:rsidRDefault="006F5C40" w:rsidP="007B7454">
      <w:pPr>
        <w:rPr>
          <w:i/>
          <w:iCs/>
          <w:color w:val="FF0000"/>
        </w:rPr>
      </w:pPr>
      <w:r w:rsidRPr="000A0A72">
        <w:rPr>
          <w:i/>
          <w:iCs/>
          <w:color w:val="FF0000"/>
        </w:rPr>
        <w:t xml:space="preserve">De uitgaven vermeld op dit fiscaal attest, werden </w:t>
      </w:r>
      <w:r w:rsidR="007B7454" w:rsidRPr="000A0A72">
        <w:rPr>
          <w:i/>
          <w:iCs/>
          <w:color w:val="FF0000"/>
        </w:rPr>
        <w:t xml:space="preserve">door ons </w:t>
      </w:r>
      <w:r w:rsidRPr="000A0A72">
        <w:rPr>
          <w:i/>
          <w:iCs/>
          <w:color w:val="FF0000"/>
        </w:rPr>
        <w:t xml:space="preserve">al digitaal verzonden naar de FOD Financiën. </w:t>
      </w:r>
      <w:r w:rsidR="000A0A72" w:rsidRPr="000A0A72">
        <w:rPr>
          <w:i/>
          <w:iCs/>
          <w:color w:val="FF0000"/>
        </w:rPr>
        <w:t xml:space="preserve">Toch zullen de uitgaven kinderopvang niet automatisch ingevuld worden en moet u nog handmatig aan de hand van het fiscaal attest de uitgaven kinderopvang invullen onder code 384. </w:t>
      </w:r>
      <w:r w:rsidR="000A0A72">
        <w:rPr>
          <w:i/>
          <w:iCs/>
          <w:color w:val="FF0000"/>
        </w:rPr>
        <w:t>U kan het opgestuurde attest hiervoor gebruiken maar u kan het attest ook digitaal raadplegen via Tax-on-</w:t>
      </w:r>
      <w:r w:rsidR="00B74E89">
        <w:rPr>
          <w:i/>
          <w:iCs/>
          <w:color w:val="FF0000"/>
        </w:rPr>
        <w:t>W</w:t>
      </w:r>
      <w:r w:rsidR="000A0A72">
        <w:rPr>
          <w:i/>
          <w:iCs/>
          <w:color w:val="FF0000"/>
        </w:rPr>
        <w:t>eb.</w:t>
      </w:r>
      <w:r w:rsidRPr="000A0A72">
        <w:rPr>
          <w:i/>
          <w:iCs/>
          <w:color w:val="FF0000"/>
        </w:rPr>
        <w:t xml:space="preserve"> </w:t>
      </w:r>
    </w:p>
    <w:p w14:paraId="0B41A0C8" w14:textId="244A848A" w:rsidR="006F5C40" w:rsidRPr="007B7454" w:rsidRDefault="006F5C40" w:rsidP="007B7454">
      <w:pPr>
        <w:rPr>
          <w:i/>
          <w:iCs/>
        </w:rPr>
      </w:pPr>
      <w:r w:rsidRPr="007B7454">
        <w:rPr>
          <w:i/>
          <w:iCs/>
        </w:rPr>
        <w:t xml:space="preserve">De uitgaven vermeld op dit fiscaal attest, werden </w:t>
      </w:r>
      <w:r w:rsidR="006D6296">
        <w:rPr>
          <w:i/>
          <w:iCs/>
        </w:rPr>
        <w:t xml:space="preserve">door ons </w:t>
      </w:r>
      <w:r w:rsidRPr="007B7454">
        <w:rPr>
          <w:i/>
          <w:iCs/>
        </w:rPr>
        <w:t xml:space="preserve">niet digitaal verzonden naar de FOD Financiën. De uitgaven die op dit fiscaal attest vermeld staan, zullen nog moeten ingediend worden door u bij de aangifte. Het attest dient als bewijsstuk dat de uitgaven kinderopvang recht geven op een belastingvermindering en dit moet u indienen bij de aangifte van de personenbelasting. </w:t>
      </w:r>
    </w:p>
    <w:p w14:paraId="2180ECF8" w14:textId="245DD880" w:rsidR="00761394" w:rsidRPr="007B7454" w:rsidRDefault="00761394" w:rsidP="009A11F8">
      <w:r w:rsidRPr="007B7454">
        <w:rPr>
          <w:lang w:eastAsia="nl-BE"/>
        </w:rPr>
        <w:t xml:space="preserve">U </w:t>
      </w:r>
      <w:r w:rsidR="009A11F8" w:rsidRPr="007B7454">
        <w:t xml:space="preserve">zal </w:t>
      </w:r>
      <w:r w:rsidRPr="007B7454">
        <w:rPr>
          <w:lang w:eastAsia="nl-BE"/>
        </w:rPr>
        <w:t>uw aanslagbiljet ontvangen</w:t>
      </w:r>
      <w:r w:rsidR="009A11F8" w:rsidRPr="007B7454">
        <w:t xml:space="preserve"> ofwel op papier ofwel online via uw </w:t>
      </w:r>
      <w:proofErr w:type="spellStart"/>
      <w:r w:rsidR="009A11F8" w:rsidRPr="007B7454">
        <w:t>eBox</w:t>
      </w:r>
      <w:proofErr w:type="spellEnd"/>
      <w:r w:rsidR="009A11F8" w:rsidRPr="007B7454">
        <w:t>.</w:t>
      </w:r>
    </w:p>
    <w:p w14:paraId="21C80673" w14:textId="201C45B3" w:rsidR="009A11F8" w:rsidRPr="007B7454" w:rsidRDefault="009A11F8" w:rsidP="009A11F8">
      <w:r w:rsidRPr="007B7454">
        <w:t>Voor meer informatie kunt u terecht bij [vul hier de gegevens in van een contactpersoon van de organisator kinderopvang].</w:t>
      </w:r>
    </w:p>
    <w:p w14:paraId="197FEB15" w14:textId="6D0BD167" w:rsidR="009A11F8" w:rsidRPr="007B7454" w:rsidRDefault="009A11F8" w:rsidP="009A11F8">
      <w:r w:rsidRPr="007B7454">
        <w:t>Met vriendelijke groet,</w:t>
      </w:r>
    </w:p>
    <w:p w14:paraId="796D42B1" w14:textId="106968C3" w:rsidR="009A11F8" w:rsidRPr="007B7454" w:rsidRDefault="009A11F8" w:rsidP="009A11F8">
      <w:r w:rsidRPr="007B7454">
        <w:t>[gegevens organisator kinderopvang]</w:t>
      </w:r>
    </w:p>
    <w:sectPr w:rsidR="009A11F8" w:rsidRPr="007B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922D7"/>
    <w:multiLevelType w:val="multilevel"/>
    <w:tmpl w:val="B69C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14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94"/>
    <w:rsid w:val="00016B9B"/>
    <w:rsid w:val="000A0A72"/>
    <w:rsid w:val="00193309"/>
    <w:rsid w:val="00253D11"/>
    <w:rsid w:val="005A066A"/>
    <w:rsid w:val="006D6296"/>
    <w:rsid w:val="006F5C40"/>
    <w:rsid w:val="00761394"/>
    <w:rsid w:val="007B7454"/>
    <w:rsid w:val="00883634"/>
    <w:rsid w:val="009A11F8"/>
    <w:rsid w:val="00A661F8"/>
    <w:rsid w:val="00B74E89"/>
    <w:rsid w:val="00F4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AA44"/>
  <w15:chartTrackingRefBased/>
  <w15:docId w15:val="{70D39487-AC79-4B1A-AE34-0EC8CE28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6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761394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761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a1712-0226-48f4-bf2b-5fe501fa4183">EVXPQP7SK4MR-1211061931-228313</_dlc_DocId>
    <_dlc_DocIdUrl xmlns="bcba1712-0226-48f4-bf2b-5fe501fa4183">
      <Url>https://vvsgbe.sharepoint.com/sites/Kinderopvang/_layouts/15/DocIdRedir.aspx?ID=EVXPQP7SK4MR-1211061931-228313</Url>
      <Description>EVXPQP7SK4MR-1211061931-228313</Description>
    </_dlc_DocIdUrl>
    <lcf76f155ced4ddcb4097134ff3c332f xmlns="13ae9e79-a4a1-497d-b164-4af8dd945f3f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bcba1712-0226-48f4-bf2b-5fe501fa418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5135CFCD7D649A98A0F6F83EF3F4B" ma:contentTypeVersion="20" ma:contentTypeDescription="Create a new document." ma:contentTypeScope="" ma:versionID="da57964c34476b9fbe92c4ed93926d0e">
  <xsd:schema xmlns:xsd="http://www.w3.org/2001/XMLSchema" xmlns:xs="http://www.w3.org/2001/XMLSchema" xmlns:p="http://schemas.microsoft.com/office/2006/metadata/properties" xmlns:ns1="http://schemas.microsoft.com/sharepoint/v3" xmlns:ns2="bcba1712-0226-48f4-bf2b-5fe501fa4183" xmlns:ns3="13ae9e79-a4a1-497d-b164-4af8dd945f3f" targetNamespace="http://schemas.microsoft.com/office/2006/metadata/properties" ma:root="true" ma:fieldsID="f1727381c29153f077a28b494fe7b4c6" ns1:_="" ns2:_="" ns3:_="">
    <xsd:import namespace="http://schemas.microsoft.com/sharepoint/v3"/>
    <xsd:import namespace="bcba1712-0226-48f4-bf2b-5fe501fa4183"/>
    <xsd:import namespace="13ae9e79-a4a1-497d-b164-4af8dd945f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a1712-0226-48f4-bf2b-5fe501fa4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e00730e-5a25-43b2-8203-227c09bf3e48}" ma:internalName="TaxCatchAll" ma:showField="CatchAllData" ma:web="bcba1712-0226-48f4-bf2b-5fe501fa4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e9e79-a4a1-497d-b164-4af8dd94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40874bb-005b-4a26-b085-598c00416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B7024-E2A7-4876-8194-73A02200C2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0C87D4-D691-4EFD-B639-73BEABB85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53FE1-945C-40A7-9BD8-998EFD0FF104}">
  <ds:schemaRefs>
    <ds:schemaRef ds:uri="http://schemas.microsoft.com/office/2006/metadata/properties"/>
    <ds:schemaRef ds:uri="http://schemas.microsoft.com/office/infopath/2007/PartnerControls"/>
    <ds:schemaRef ds:uri="bcba1712-0226-48f4-bf2b-5fe501fa4183"/>
    <ds:schemaRef ds:uri="13ae9e79-a4a1-497d-b164-4af8dd945f3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B8D2AED-AD29-4076-8404-4484550B8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Schoonbaert</dc:creator>
  <cp:keywords/>
  <dc:description/>
  <cp:lastModifiedBy>Schoonbaert Kurt</cp:lastModifiedBy>
  <cp:revision>2</cp:revision>
  <dcterms:created xsi:type="dcterms:W3CDTF">2023-05-16T11:50:00Z</dcterms:created>
  <dcterms:modified xsi:type="dcterms:W3CDTF">2023-05-16T11:50:00Z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0x0101005485135CFCD7D649A98A0F6F83EF3F4B</vt:lpwstr>
  </property>
  <property fmtid="{D5CDD505-2E9C-101B-9397-08002B2CF9AE}" pid="3" name="_dlc_DocIdItemGuid">
    <vt:lpwstr>499f7941-fab3-4f95-8951-270bec189e86</vt:lpwstr>
  </property>
</Properties>
</file>