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838C" w14:textId="77777777" w:rsidR="009247A5" w:rsidRPr="00965D34" w:rsidRDefault="009247A5" w:rsidP="009247A5">
      <w:pPr>
        <w:spacing w:line="276" w:lineRule="auto"/>
        <w:rPr>
          <w:rFonts w:cs="Arial"/>
          <w:sz w:val="24"/>
          <w:szCs w:val="24"/>
          <w:lang w:val="nl-BE"/>
        </w:rPr>
      </w:pPr>
      <w:bookmarkStart w:id="0" w:name="_Hlk12871277"/>
      <w:bookmarkStart w:id="1" w:name="_Hlk11742238"/>
    </w:p>
    <w:p w14:paraId="39B44530" w14:textId="77777777" w:rsidR="009247A5" w:rsidRPr="00B50B1E" w:rsidRDefault="009247A5" w:rsidP="009247A5">
      <w:pPr>
        <w:numPr>
          <w:ilvl w:val="12"/>
          <w:numId w:val="0"/>
        </w:numPr>
        <w:tabs>
          <w:tab w:val="center" w:pos="4253"/>
          <w:tab w:val="right" w:pos="8222"/>
        </w:tabs>
        <w:spacing w:line="276" w:lineRule="auto"/>
        <w:rPr>
          <w:rFonts w:ascii="Verdana" w:hAnsi="Verdana" w:cs="Arial"/>
          <w:spacing w:val="-3"/>
          <w:sz w:val="20"/>
          <w:lang w:val="nl-BE"/>
        </w:rPr>
      </w:pPr>
    </w:p>
    <w:p w14:paraId="53CF062C" w14:textId="77777777" w:rsidR="009247A5" w:rsidRPr="00B50B1E" w:rsidRDefault="009247A5" w:rsidP="009247A5">
      <w:pPr>
        <w:numPr>
          <w:ilvl w:val="12"/>
          <w:numId w:val="0"/>
        </w:numPr>
        <w:tabs>
          <w:tab w:val="center" w:pos="4253"/>
          <w:tab w:val="right" w:pos="8222"/>
        </w:tabs>
        <w:spacing w:line="276" w:lineRule="auto"/>
        <w:rPr>
          <w:rFonts w:ascii="Verdana" w:hAnsi="Verdana" w:cs="Arial"/>
          <w:spacing w:val="-3"/>
          <w:sz w:val="20"/>
          <w:lang w:val="nl-BE"/>
        </w:rPr>
      </w:pPr>
      <w:r w:rsidRPr="00526359">
        <w:rPr>
          <w:noProof/>
          <w:lang w:val="nl-BE"/>
        </w:rPr>
        <w:drawing>
          <wp:inline distT="0" distB="0" distL="0" distR="0" wp14:anchorId="255E7B82" wp14:editId="34B4F06F">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p>
    <w:p w14:paraId="6C83E66C" w14:textId="77777777" w:rsidR="00D073F9" w:rsidRDefault="00D073F9" w:rsidP="009247A5">
      <w:pPr>
        <w:numPr>
          <w:ilvl w:val="12"/>
          <w:numId w:val="0"/>
        </w:numPr>
        <w:tabs>
          <w:tab w:val="center" w:pos="4253"/>
          <w:tab w:val="right" w:pos="8222"/>
        </w:tabs>
        <w:spacing w:line="276" w:lineRule="auto"/>
        <w:rPr>
          <w:rFonts w:ascii="Verdana" w:hAnsi="Verdana" w:cs="Arial"/>
          <w:b/>
          <w:spacing w:val="-3"/>
          <w:sz w:val="24"/>
          <w:szCs w:val="24"/>
          <w:lang w:val="nl-BE"/>
        </w:rPr>
      </w:pPr>
    </w:p>
    <w:p w14:paraId="482CA79E" w14:textId="64DF7B23" w:rsidR="009247A5" w:rsidRPr="00F515F2" w:rsidRDefault="009247A5" w:rsidP="009247A5">
      <w:pPr>
        <w:numPr>
          <w:ilvl w:val="12"/>
          <w:numId w:val="0"/>
        </w:numPr>
        <w:tabs>
          <w:tab w:val="center" w:pos="4253"/>
          <w:tab w:val="right" w:pos="8222"/>
        </w:tabs>
        <w:spacing w:line="276" w:lineRule="auto"/>
        <w:rPr>
          <w:rFonts w:ascii="Verdana" w:hAnsi="Verdana" w:cs="Arial"/>
          <w:b/>
          <w:spacing w:val="-3"/>
          <w:sz w:val="24"/>
          <w:szCs w:val="24"/>
          <w:lang w:val="nl-BE"/>
        </w:rPr>
      </w:pPr>
      <w:r w:rsidRPr="00F515F2">
        <w:rPr>
          <w:rFonts w:ascii="Verdana" w:hAnsi="Verdana" w:cs="Arial"/>
          <w:b/>
          <w:spacing w:val="-3"/>
          <w:sz w:val="24"/>
          <w:szCs w:val="24"/>
          <w:lang w:val="nl-BE"/>
        </w:rPr>
        <w:t>Besluit van de Vlaamse Regering tot toekenning van een subsidie aan lokale besturen voor de opbouw van opvangcapaciteit voor tijdelijk ontheemden uit Oekraïne,</w:t>
      </w:r>
      <w:r w:rsidRPr="009111B1">
        <w:rPr>
          <w:rFonts w:ascii="Verdana" w:hAnsi="Verdana" w:cs="Arial"/>
          <w:b/>
          <w:spacing w:val="-3"/>
          <w:sz w:val="24"/>
          <w:szCs w:val="24"/>
          <w:lang w:val="nl-BE"/>
        </w:rPr>
        <w:t xml:space="preserve"> </w:t>
      </w:r>
      <w:r w:rsidRPr="00F515F2">
        <w:rPr>
          <w:rFonts w:ascii="Verdana" w:hAnsi="Verdana" w:cs="Arial"/>
          <w:b/>
          <w:spacing w:val="-3"/>
          <w:sz w:val="24"/>
          <w:szCs w:val="24"/>
          <w:lang w:val="nl-BE"/>
        </w:rPr>
        <w:t>tot wijziging van diverse besluiten van de Vlaamse Regering</w:t>
      </w:r>
      <w:r w:rsidRPr="00F515F2">
        <w:rPr>
          <w:rFonts w:ascii="Verdana" w:hAnsi="Verdana" w:cs="Arial"/>
          <w:b/>
          <w:sz w:val="24"/>
          <w:szCs w:val="24"/>
          <w:shd w:val="clear" w:color="auto" w:fill="FFFFFF"/>
          <w:lang w:val="nl-BE"/>
        </w:rPr>
        <w:t xml:space="preserve"> en </w:t>
      </w:r>
      <w:r w:rsidRPr="00F515F2">
        <w:rPr>
          <w:rFonts w:ascii="Verdana" w:hAnsi="Verdana" w:cs="Arial"/>
          <w:b/>
          <w:spacing w:val="-3"/>
          <w:sz w:val="24"/>
          <w:szCs w:val="24"/>
          <w:lang w:val="nl-BE"/>
        </w:rPr>
        <w:t>tot intrekking van het besluit van de Vlaamse Regering van 14 maart 2022 tot toekenning van een subsidie aan lokale besturen voor het creëren van bijkomende opvangplaatsen voor de tijdelijk ontheemden uit Oekraïne</w:t>
      </w:r>
    </w:p>
    <w:p w14:paraId="742725DF" w14:textId="77777777" w:rsidR="009247A5" w:rsidRPr="00F515F2" w:rsidRDefault="009247A5" w:rsidP="009247A5">
      <w:pPr>
        <w:numPr>
          <w:ilvl w:val="12"/>
          <w:numId w:val="0"/>
        </w:numPr>
        <w:tabs>
          <w:tab w:val="center" w:pos="4253"/>
          <w:tab w:val="right" w:pos="8222"/>
        </w:tabs>
        <w:spacing w:line="276" w:lineRule="auto"/>
        <w:rPr>
          <w:rFonts w:ascii="Verdana" w:hAnsi="Verdana" w:cs="Arial"/>
          <w:spacing w:val="-3"/>
          <w:sz w:val="20"/>
          <w:lang w:val="nl-BE"/>
        </w:rPr>
      </w:pPr>
    </w:p>
    <w:p w14:paraId="1CE4D52C" w14:textId="77777777" w:rsidR="009247A5" w:rsidRPr="00F515F2" w:rsidRDefault="009247A5" w:rsidP="009247A5">
      <w:pPr>
        <w:numPr>
          <w:ilvl w:val="12"/>
          <w:numId w:val="0"/>
        </w:numPr>
        <w:tabs>
          <w:tab w:val="center" w:pos="4253"/>
          <w:tab w:val="right" w:pos="8222"/>
        </w:tabs>
        <w:spacing w:line="276" w:lineRule="auto"/>
        <w:rPr>
          <w:rFonts w:ascii="Verdana" w:hAnsi="Verdana" w:cs="Arial"/>
          <w:spacing w:val="-3"/>
          <w:sz w:val="20"/>
          <w:lang w:val="nl-BE"/>
        </w:rPr>
      </w:pPr>
    </w:p>
    <w:p w14:paraId="11D2C7E3" w14:textId="77777777" w:rsidR="009247A5" w:rsidRPr="00F515F2" w:rsidRDefault="009247A5" w:rsidP="009247A5">
      <w:pPr>
        <w:spacing w:line="276" w:lineRule="auto"/>
        <w:rPr>
          <w:rFonts w:ascii="Verdana" w:hAnsi="Verdana" w:cs="Arial"/>
          <w:b/>
          <w:spacing w:val="-3"/>
          <w:sz w:val="20"/>
          <w:lang w:val="nl-BE"/>
        </w:rPr>
      </w:pPr>
      <w:r w:rsidRPr="00F515F2">
        <w:rPr>
          <w:rFonts w:ascii="Verdana" w:hAnsi="Verdana" w:cs="Arial"/>
          <w:b/>
          <w:spacing w:val="-3"/>
          <w:sz w:val="20"/>
          <w:lang w:val="nl-BE"/>
        </w:rPr>
        <w:t>Rechtsgronden</w:t>
      </w:r>
    </w:p>
    <w:p w14:paraId="5E4B0D34" w14:textId="77777777" w:rsidR="009247A5" w:rsidRPr="00F515F2" w:rsidRDefault="009247A5" w:rsidP="009247A5">
      <w:pPr>
        <w:spacing w:line="276" w:lineRule="auto"/>
        <w:rPr>
          <w:rFonts w:ascii="Verdana" w:hAnsi="Verdana" w:cs="Arial"/>
          <w:spacing w:val="-3"/>
          <w:sz w:val="20"/>
          <w:lang w:val="nl-BE"/>
        </w:rPr>
      </w:pPr>
    </w:p>
    <w:p w14:paraId="00467782"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Dit besluit is gebaseerd op:</w:t>
      </w:r>
    </w:p>
    <w:p w14:paraId="2A63741E" w14:textId="77777777" w:rsidR="009247A5" w:rsidRPr="00F515F2" w:rsidRDefault="009247A5" w:rsidP="009247A5">
      <w:pPr>
        <w:spacing w:line="276" w:lineRule="auto"/>
        <w:rPr>
          <w:rFonts w:ascii="Verdana" w:hAnsi="Verdana" w:cs="Arial"/>
          <w:i/>
          <w:spacing w:val="-3"/>
          <w:sz w:val="20"/>
          <w:lang w:val="nl-BE"/>
        </w:rPr>
      </w:pPr>
      <w:r w:rsidRPr="00F515F2">
        <w:rPr>
          <w:rFonts w:ascii="Verdana" w:hAnsi="Verdana" w:cs="Arial"/>
          <w:spacing w:val="-3"/>
          <w:sz w:val="20"/>
          <w:lang w:val="nl-BE"/>
        </w:rPr>
        <w:t xml:space="preserve">- </w:t>
      </w:r>
      <w:r w:rsidRPr="00F515F2">
        <w:rPr>
          <w:rFonts w:ascii="Verdana" w:hAnsi="Verdana" w:cs="Arial"/>
          <w:spacing w:val="-3"/>
          <w:sz w:val="20"/>
          <w:lang w:val="nl-NL"/>
        </w:rPr>
        <w:t>de bijzondere wet van 8 augustus 1980 tot hervorming der instellingen, artikel 20, gewijzigd bij de bijzondere wet van</w:t>
      </w:r>
      <w:r w:rsidRPr="00F515F2">
        <w:rPr>
          <w:rFonts w:ascii="Verdana" w:hAnsi="Verdana" w:cs="Arial"/>
          <w:spacing w:val="-3"/>
          <w:sz w:val="20"/>
          <w:lang w:val="nl-BE"/>
        </w:rPr>
        <w:t xml:space="preserve"> 16 juli 1993</w:t>
      </w:r>
      <w:r w:rsidRPr="00F515F2">
        <w:rPr>
          <w:rFonts w:ascii="Verdana" w:hAnsi="Verdana" w:cs="Arial"/>
          <w:spacing w:val="-3"/>
          <w:sz w:val="20"/>
          <w:lang w:val="nl-NL"/>
        </w:rPr>
        <w:t xml:space="preserve">; </w:t>
      </w:r>
    </w:p>
    <w:p w14:paraId="446A7E16"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de Vlaamse Codex Wonen van 2021, artikel 5.20 en 5.36;</w:t>
      </w:r>
    </w:p>
    <w:p w14:paraId="4473FC64" w14:textId="77777777" w:rsidR="009247A5" w:rsidRPr="00F515F2" w:rsidRDefault="009247A5" w:rsidP="009247A5">
      <w:pPr>
        <w:spacing w:line="276" w:lineRule="auto"/>
        <w:rPr>
          <w:rFonts w:ascii="Verdana" w:eastAsia="Verdana" w:hAnsi="Verdana" w:cs="Verdana"/>
          <w:sz w:val="20"/>
          <w:lang w:val="nl-BE"/>
        </w:rPr>
      </w:pPr>
      <w:r w:rsidRPr="00F515F2">
        <w:rPr>
          <w:rFonts w:ascii="Verdana" w:hAnsi="Verdana" w:cs="Arial"/>
          <w:sz w:val="20"/>
          <w:lang w:val="nl-BE"/>
        </w:rPr>
        <w:t xml:space="preserve">- het decreet van 23 december 2021 houdende de uitgavenbegroting van de Vlaamse Gemeenschap voor het begrotingsjaar 2022, artikel 12, §1, </w:t>
      </w:r>
      <w:r w:rsidRPr="00F515F2">
        <w:rPr>
          <w:rFonts w:ascii="Verdana" w:eastAsia="Verdana" w:hAnsi="Verdana" w:cs="Verdana"/>
          <w:sz w:val="20"/>
          <w:lang w:val="nl-BE"/>
        </w:rPr>
        <w:t>begrotingsartikel SJ0-1SMC2GA-WT;</w:t>
      </w:r>
    </w:p>
    <w:p w14:paraId="30A65F79" w14:textId="77777777" w:rsidR="009247A5" w:rsidRPr="00F515F2" w:rsidRDefault="009247A5" w:rsidP="009247A5">
      <w:pPr>
        <w:spacing w:line="276" w:lineRule="auto"/>
        <w:rPr>
          <w:rFonts w:ascii="Verdana" w:hAnsi="Verdana" w:cs="Arial"/>
          <w:spacing w:val="-3"/>
          <w:sz w:val="20"/>
          <w:lang w:val="nl-BE"/>
        </w:rPr>
      </w:pPr>
      <w:r w:rsidRPr="00F515F2">
        <w:rPr>
          <w:rFonts w:ascii="Verdana" w:eastAsia="Verdana" w:hAnsi="Verdana" w:cs="Verdana"/>
          <w:sz w:val="20"/>
          <w:lang w:val="nl-BE"/>
        </w:rPr>
        <w:t>- het decreet van 18 maart 2022 tot regeling van de tijdelijke huisvesting van gezinnen of alleenstaanden die dakloos zijn of dreigen te worden naar aanleiding van de oorlog in Oekraïne, artikel 5, tweede en vierde lid, en artikel 7, tweede lid</w:t>
      </w:r>
      <w:r w:rsidRPr="00F515F2">
        <w:rPr>
          <w:rFonts w:ascii="Verdana" w:hAnsi="Verdana" w:cs="Arial"/>
          <w:sz w:val="20"/>
          <w:lang w:val="nl-BE"/>
        </w:rPr>
        <w:t>.</w:t>
      </w:r>
    </w:p>
    <w:p w14:paraId="79A961F2" w14:textId="77777777" w:rsidR="009247A5" w:rsidRPr="00F515F2" w:rsidRDefault="009247A5" w:rsidP="009247A5">
      <w:pPr>
        <w:spacing w:line="276" w:lineRule="auto"/>
        <w:rPr>
          <w:rFonts w:ascii="Verdana" w:hAnsi="Verdana" w:cs="Arial"/>
          <w:spacing w:val="-3"/>
          <w:sz w:val="20"/>
          <w:lang w:val="nl-BE"/>
        </w:rPr>
      </w:pPr>
    </w:p>
    <w:p w14:paraId="721F7B92" w14:textId="77777777" w:rsidR="009247A5" w:rsidRPr="00F515F2" w:rsidRDefault="009247A5" w:rsidP="009247A5">
      <w:pPr>
        <w:spacing w:line="276" w:lineRule="auto"/>
        <w:rPr>
          <w:rFonts w:ascii="Verdana" w:hAnsi="Verdana" w:cs="Arial"/>
          <w:b/>
          <w:spacing w:val="-3"/>
          <w:sz w:val="20"/>
          <w:lang w:val="nl-BE"/>
        </w:rPr>
      </w:pPr>
      <w:r w:rsidRPr="00F515F2">
        <w:rPr>
          <w:rFonts w:ascii="Verdana" w:hAnsi="Verdana" w:cs="Arial"/>
          <w:b/>
          <w:spacing w:val="-3"/>
          <w:sz w:val="20"/>
          <w:lang w:val="nl-BE"/>
        </w:rPr>
        <w:t>Vormvereisten</w:t>
      </w:r>
    </w:p>
    <w:p w14:paraId="3CD47737" w14:textId="77777777" w:rsidR="009247A5" w:rsidRPr="00F515F2" w:rsidRDefault="009247A5" w:rsidP="009247A5">
      <w:pPr>
        <w:spacing w:line="276" w:lineRule="auto"/>
        <w:rPr>
          <w:rFonts w:ascii="Verdana" w:hAnsi="Verdana" w:cs="Arial"/>
          <w:spacing w:val="-3"/>
          <w:sz w:val="20"/>
          <w:lang w:val="nl-BE"/>
        </w:rPr>
      </w:pPr>
    </w:p>
    <w:p w14:paraId="3DEE5777"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De volgende vormvereisten zijn vervuld:</w:t>
      </w:r>
    </w:p>
    <w:p w14:paraId="7B9E4BF0" w14:textId="7991D3C5"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xml:space="preserve">- De Vlaamse minister, bevoegd voor de begroting, heeft zijn akkoord gegeven op </w:t>
      </w:r>
      <w:r w:rsidRPr="00F43409">
        <w:rPr>
          <w:rFonts w:ascii="Verdana" w:hAnsi="Verdana" w:cs="Arial"/>
          <w:spacing w:val="-3"/>
          <w:sz w:val="20"/>
          <w:lang w:val="nl-BE"/>
        </w:rPr>
        <w:t>7 april 2022</w:t>
      </w:r>
      <w:r w:rsidR="0088262F">
        <w:rPr>
          <w:rFonts w:ascii="Verdana" w:hAnsi="Verdana" w:cs="Arial"/>
          <w:spacing w:val="-3"/>
          <w:sz w:val="20"/>
          <w:lang w:val="nl-BE"/>
        </w:rPr>
        <w:t xml:space="preserve"> en 29 juni 2022</w:t>
      </w:r>
      <w:r w:rsidR="00B65E4D">
        <w:rPr>
          <w:rFonts w:ascii="Verdana" w:hAnsi="Verdana" w:cs="Arial"/>
          <w:spacing w:val="-3"/>
          <w:sz w:val="20"/>
          <w:lang w:val="nl-BE"/>
        </w:rPr>
        <w:t>.</w:t>
      </w:r>
      <w:r w:rsidR="0061213A">
        <w:rPr>
          <w:rFonts w:ascii="Verdana" w:hAnsi="Verdana" w:cs="Arial"/>
          <w:spacing w:val="-3"/>
          <w:sz w:val="20"/>
          <w:lang w:val="nl-BE"/>
        </w:rPr>
        <w:t xml:space="preserve"> </w:t>
      </w:r>
    </w:p>
    <w:p w14:paraId="02D442FB"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xml:space="preserve">- </w:t>
      </w:r>
      <w:r w:rsidRPr="00F515F2">
        <w:rPr>
          <w:rFonts w:ascii="Verdana" w:hAnsi="Verdana" w:cs="Arial"/>
          <w:sz w:val="20"/>
          <w:lang w:val="nl-BE"/>
        </w:rPr>
        <w:t xml:space="preserve">Er is geen advies gevraagd aan de Raad van State, met toepassing van artikel 3, §1, van de wetten op de Raad van State, gecoördineerd op 12 januari 1973. Er is een dringende noodzakelijkheid omdat </w:t>
      </w:r>
      <w:r w:rsidRPr="00F515F2">
        <w:rPr>
          <w:rFonts w:ascii="Verdana" w:hAnsi="Verdana"/>
          <w:sz w:val="20"/>
          <w:lang w:val="nl-BE"/>
        </w:rPr>
        <w:t>de oorlog in Oekraïne, die op 24 februari 2022 is begonnen, in Europa een grote stroom oorlogsvluchtelingen veroorzaakt. De Vlaamse Regering wil de mogelijkheden voor de dringende, tijdelijke huisvesting in geval van massale toestroom van tijdelijk ontheemden zo spoedig mogelijk faciliteren.</w:t>
      </w:r>
    </w:p>
    <w:p w14:paraId="241A565A" w14:textId="77777777" w:rsidR="009247A5" w:rsidRPr="00F515F2" w:rsidRDefault="009247A5" w:rsidP="009247A5">
      <w:pPr>
        <w:spacing w:line="276" w:lineRule="auto"/>
        <w:rPr>
          <w:rFonts w:ascii="Verdana" w:hAnsi="Verdana" w:cs="Arial"/>
          <w:spacing w:val="-3"/>
          <w:sz w:val="20"/>
          <w:lang w:val="nl-BE"/>
        </w:rPr>
      </w:pPr>
    </w:p>
    <w:p w14:paraId="216F72E5" w14:textId="77777777" w:rsidR="009247A5" w:rsidRPr="00F515F2" w:rsidRDefault="009247A5" w:rsidP="009247A5">
      <w:pPr>
        <w:spacing w:line="276" w:lineRule="auto"/>
        <w:rPr>
          <w:rFonts w:ascii="Verdana" w:hAnsi="Verdana" w:cs="Arial"/>
          <w:spacing w:val="-3"/>
          <w:sz w:val="20"/>
          <w:lang w:val="nl-BE"/>
        </w:rPr>
      </w:pPr>
    </w:p>
    <w:p w14:paraId="4B978E83" w14:textId="77777777" w:rsidR="009247A5" w:rsidRPr="00F515F2" w:rsidRDefault="009247A5" w:rsidP="009247A5">
      <w:pPr>
        <w:spacing w:line="276" w:lineRule="auto"/>
        <w:rPr>
          <w:rFonts w:ascii="Verdana" w:hAnsi="Verdana" w:cs="Arial"/>
          <w:b/>
          <w:spacing w:val="-3"/>
          <w:sz w:val="20"/>
          <w:lang w:val="nl-BE"/>
        </w:rPr>
      </w:pPr>
      <w:r w:rsidRPr="00F515F2">
        <w:rPr>
          <w:rFonts w:ascii="Verdana" w:hAnsi="Verdana" w:cs="Arial"/>
          <w:b/>
          <w:spacing w:val="-3"/>
          <w:sz w:val="20"/>
          <w:lang w:val="nl-BE"/>
        </w:rPr>
        <w:t>Motivering</w:t>
      </w:r>
    </w:p>
    <w:p w14:paraId="104310D5" w14:textId="77777777" w:rsidR="009247A5" w:rsidRPr="00F515F2" w:rsidRDefault="009247A5" w:rsidP="009247A5">
      <w:pPr>
        <w:spacing w:line="276" w:lineRule="auto"/>
        <w:rPr>
          <w:rFonts w:ascii="Verdana" w:hAnsi="Verdana" w:cs="Arial"/>
          <w:spacing w:val="-3"/>
          <w:sz w:val="20"/>
          <w:lang w:val="nl-BE"/>
        </w:rPr>
      </w:pPr>
    </w:p>
    <w:p w14:paraId="77E97BAA"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xml:space="preserve">Dit besluit is gebaseerd op het volgende motief: </w:t>
      </w:r>
    </w:p>
    <w:p w14:paraId="533A231D"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lastRenderedPageBreak/>
        <w:t xml:space="preserve">- De oorlog in Oekraïne, die op 24 februari 2022 is begonnen, veroorzaakt in Europa een grote stroom oorlogsvluchtelingen. Om de Oekraïners tijdelijk een humane opvang te bieden heeft de EU de richtlijn ‘tijdelijke bescherming’ geactiveerd. </w:t>
      </w:r>
    </w:p>
    <w:p w14:paraId="3916C47E" w14:textId="77777777" w:rsidR="000006D6" w:rsidRDefault="000006D6" w:rsidP="009247A5">
      <w:pPr>
        <w:spacing w:line="276" w:lineRule="auto"/>
        <w:rPr>
          <w:rFonts w:ascii="Verdana" w:hAnsi="Verdana" w:cs="Arial"/>
          <w:spacing w:val="-3"/>
          <w:sz w:val="20"/>
          <w:lang w:val="nl-BE"/>
        </w:rPr>
      </w:pPr>
    </w:p>
    <w:p w14:paraId="78620133" w14:textId="6EAB34D5" w:rsidR="009247A5" w:rsidRPr="00F515F2" w:rsidRDefault="009247A5" w:rsidP="009247A5">
      <w:pPr>
        <w:spacing w:line="276" w:lineRule="auto"/>
        <w:rPr>
          <w:rFonts w:ascii="Verdana" w:hAnsi="Verdana" w:cs="Arial"/>
          <w:spacing w:val="-3"/>
          <w:sz w:val="20"/>
          <w:lang w:val="nl"/>
        </w:rPr>
      </w:pPr>
      <w:r w:rsidRPr="00F515F2">
        <w:rPr>
          <w:rFonts w:ascii="Verdana" w:hAnsi="Verdana" w:cs="Arial"/>
          <w:spacing w:val="-3"/>
          <w:sz w:val="20"/>
          <w:lang w:val="nl-BE"/>
        </w:rPr>
        <w:t xml:space="preserve">Belangrijk daarbij is dat Oekraïners via de richtlijn niet in een asielprocedure terechtkomen, maar meteen een volwaardig, tijdelijk verblijfsstatuut krijgen en alle rechten die daarbij horen. Op Belgisch niveau betekent dit dat de grootste uitdagingen bij de deelstaten komen te liggen. Wonen, onderwijs, werk en inburgering behoren namelijk tot de bevoegdheden van de deelstaten. </w:t>
      </w:r>
    </w:p>
    <w:p w14:paraId="02E763F0" w14:textId="77777777" w:rsidR="005033E7" w:rsidRDefault="005033E7" w:rsidP="009247A5">
      <w:pPr>
        <w:spacing w:line="276" w:lineRule="auto"/>
        <w:rPr>
          <w:rFonts w:ascii="Verdana" w:hAnsi="Verdana" w:cs="Arial"/>
          <w:spacing w:val="-3"/>
          <w:sz w:val="20"/>
          <w:lang w:val="nl-BE"/>
        </w:rPr>
      </w:pPr>
    </w:p>
    <w:p w14:paraId="62D4F06B" w14:textId="642F3A95"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xml:space="preserve">Daarnaast zijn de lokale besturen de grote centrale actor in de opvang van personen die niet in een asielprocedure zitten. </w:t>
      </w:r>
    </w:p>
    <w:p w14:paraId="1E18327B" w14:textId="77777777" w:rsidR="009247A5" w:rsidRPr="00F515F2" w:rsidRDefault="009247A5" w:rsidP="009247A5">
      <w:pPr>
        <w:spacing w:line="276" w:lineRule="auto"/>
        <w:rPr>
          <w:rFonts w:ascii="Verdana" w:hAnsi="Verdana" w:cs="Arial"/>
          <w:spacing w:val="-3"/>
          <w:sz w:val="20"/>
          <w:lang w:val="nl"/>
        </w:rPr>
      </w:pPr>
    </w:p>
    <w:p w14:paraId="21556AF5"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
        </w:rPr>
        <w:t xml:space="preserve">In een worst-case scenario gaat Vlaanderen ervan uit dat er tot 120.000 tijdelijk ontheemden moeten worden opgevangen (prognose op basis van de inschatting uitgevoerd door de federale diensten waarbij Vlaanderen zich geëngageerd heeft om er 60% op te vangen). </w:t>
      </w:r>
      <w:r w:rsidRPr="00F515F2">
        <w:rPr>
          <w:rFonts w:ascii="Verdana" w:hAnsi="Verdana" w:cs="Arial"/>
          <w:spacing w:val="-3"/>
          <w:sz w:val="20"/>
          <w:lang w:val="nl-BE"/>
        </w:rPr>
        <w:t xml:space="preserve">De Vlaamse Regering wil daarom een kader uitwerken waarbinnen lokale besturen vergoed worden voor de kosten voor het beheren en het ter beschikking stellen en houden van duurzame huisvestingsplaatsen voor Oekraïense ontheemden. </w:t>
      </w:r>
    </w:p>
    <w:p w14:paraId="64F4FD69" w14:textId="77777777" w:rsidR="009247A5" w:rsidRPr="00F515F2" w:rsidRDefault="009247A5" w:rsidP="009247A5">
      <w:pPr>
        <w:spacing w:line="276" w:lineRule="auto"/>
        <w:rPr>
          <w:rFonts w:ascii="Verdana" w:hAnsi="Verdana" w:cs="Arial"/>
          <w:spacing w:val="-3"/>
          <w:sz w:val="20"/>
          <w:lang w:val="nl-BE"/>
        </w:rPr>
      </w:pPr>
    </w:p>
    <w:p w14:paraId="25AA9F21" w14:textId="77777777" w:rsidR="009247A5" w:rsidRPr="00F515F2" w:rsidRDefault="009247A5" w:rsidP="009247A5">
      <w:pPr>
        <w:spacing w:line="276" w:lineRule="auto"/>
        <w:rPr>
          <w:rFonts w:ascii="Verdana" w:hAnsi="Verdana" w:cs="Arial"/>
          <w:b/>
          <w:spacing w:val="-3"/>
          <w:sz w:val="20"/>
          <w:lang w:val="nl-BE"/>
        </w:rPr>
      </w:pPr>
      <w:r w:rsidRPr="00F515F2">
        <w:rPr>
          <w:rFonts w:ascii="Verdana" w:hAnsi="Verdana" w:cs="Arial"/>
          <w:b/>
          <w:spacing w:val="-3"/>
          <w:sz w:val="20"/>
          <w:lang w:val="nl-BE"/>
        </w:rPr>
        <w:t>Juridisch kader</w:t>
      </w:r>
    </w:p>
    <w:p w14:paraId="1DA783BE" w14:textId="77777777" w:rsidR="009247A5" w:rsidRPr="00F515F2" w:rsidRDefault="009247A5" w:rsidP="009247A5">
      <w:pPr>
        <w:spacing w:line="276" w:lineRule="auto"/>
        <w:rPr>
          <w:rFonts w:ascii="Verdana" w:hAnsi="Verdana" w:cs="Arial"/>
          <w:b/>
          <w:spacing w:val="-3"/>
          <w:sz w:val="20"/>
          <w:lang w:val="nl-BE"/>
        </w:rPr>
      </w:pPr>
    </w:p>
    <w:p w14:paraId="3E75BFD4"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Dit besluit sluit aan bij de volgende regelgeving:</w:t>
      </w:r>
    </w:p>
    <w:p w14:paraId="464CFD82"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xml:space="preserve">- </w:t>
      </w:r>
      <w:proofErr w:type="spellStart"/>
      <w:r w:rsidRPr="00F515F2">
        <w:rPr>
          <w:rFonts w:ascii="Verdana" w:hAnsi="Verdana" w:cs="Arial"/>
          <w:spacing w:val="-3"/>
          <w:sz w:val="20"/>
          <w:lang w:val="nl-BE"/>
        </w:rPr>
        <w:t>richtlĳn</w:t>
      </w:r>
      <w:proofErr w:type="spellEnd"/>
      <w:r w:rsidRPr="00F515F2">
        <w:rPr>
          <w:rFonts w:ascii="Verdana" w:hAnsi="Verdana" w:cs="Arial"/>
          <w:spacing w:val="-3"/>
          <w:sz w:val="20"/>
          <w:lang w:val="nl-BE"/>
        </w:rPr>
        <w:t xml:space="preserve"> 2001/55/EG van de Raad van 20 juli 2001 betreffende minimumnormen voor het verlenen van </w:t>
      </w:r>
      <w:proofErr w:type="spellStart"/>
      <w:r w:rsidRPr="00F515F2">
        <w:rPr>
          <w:rFonts w:ascii="Verdana" w:hAnsi="Verdana" w:cs="Arial"/>
          <w:spacing w:val="-3"/>
          <w:sz w:val="20"/>
          <w:lang w:val="nl-BE"/>
        </w:rPr>
        <w:t>tĳdelĳke</w:t>
      </w:r>
      <w:proofErr w:type="spellEnd"/>
      <w:r w:rsidRPr="00F515F2">
        <w:rPr>
          <w:rFonts w:ascii="Verdana" w:hAnsi="Verdana" w:cs="Arial"/>
          <w:spacing w:val="-3"/>
          <w:sz w:val="20"/>
          <w:lang w:val="nl-BE"/>
        </w:rPr>
        <w:t xml:space="preserve"> bescherming in geval van massale toestroom van ontheemden en maatregelen ter bevordering van een evenwicht tussen de inspanning van de lidstaten voor de opvang en het dragen van de consequenties van de opvang van deze personen;</w:t>
      </w:r>
    </w:p>
    <w:p w14:paraId="12A647BC"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 de Vlaamse Codex Overheidsfinanciën van 29 maart 2019;</w:t>
      </w:r>
    </w:p>
    <w:p w14:paraId="101AB32B"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 het besluit van de Vlaamse Regering van 17 maart 2017 tot uitvoering van het decreet van 5 februari 2016 houdende het toeristische logies;</w:t>
      </w:r>
    </w:p>
    <w:p w14:paraId="6B58311D"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NL"/>
        </w:rPr>
      </w:pPr>
      <w:r w:rsidRPr="00F515F2">
        <w:rPr>
          <w:rFonts w:ascii="Verdana" w:hAnsi="Verdana" w:cs="Arial"/>
          <w:spacing w:val="-3"/>
          <w:sz w:val="20"/>
          <w:lang w:val="nl-NL"/>
        </w:rPr>
        <w:t>- het Besluit Vlaamse Codex Overheidsfinanciën van 17 mei 2019;</w:t>
      </w:r>
    </w:p>
    <w:p w14:paraId="31612417"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NL"/>
        </w:rPr>
      </w:pPr>
      <w:r w:rsidRPr="00F515F2">
        <w:rPr>
          <w:rFonts w:ascii="Verdana" w:hAnsi="Verdana" w:cs="Arial"/>
          <w:spacing w:val="-3"/>
          <w:sz w:val="20"/>
          <w:lang w:val="nl-NL"/>
        </w:rPr>
        <w:t>- het Besluit Vlaamse Codex Wonen van 2021.</w:t>
      </w:r>
    </w:p>
    <w:p w14:paraId="76B25840" w14:textId="77777777" w:rsidR="009247A5" w:rsidRPr="00F515F2" w:rsidRDefault="009247A5" w:rsidP="009247A5">
      <w:pPr>
        <w:spacing w:line="276" w:lineRule="auto"/>
        <w:rPr>
          <w:rFonts w:ascii="Verdana" w:hAnsi="Verdana" w:cs="Arial"/>
          <w:b/>
          <w:spacing w:val="-3"/>
          <w:sz w:val="20"/>
          <w:lang w:val="nl-BE"/>
        </w:rPr>
      </w:pPr>
    </w:p>
    <w:p w14:paraId="32F07D8C" w14:textId="77777777" w:rsidR="009247A5" w:rsidRPr="00F515F2" w:rsidRDefault="009247A5" w:rsidP="009247A5">
      <w:pPr>
        <w:spacing w:line="276" w:lineRule="auto"/>
        <w:rPr>
          <w:rFonts w:ascii="Verdana" w:hAnsi="Verdana" w:cs="Arial"/>
          <w:b/>
          <w:spacing w:val="-3"/>
          <w:sz w:val="20"/>
          <w:lang w:val="nl-BE"/>
        </w:rPr>
      </w:pPr>
      <w:r w:rsidRPr="00F515F2">
        <w:rPr>
          <w:rFonts w:ascii="Verdana" w:hAnsi="Verdana" w:cs="Arial"/>
          <w:b/>
          <w:spacing w:val="-3"/>
          <w:sz w:val="20"/>
          <w:lang w:val="nl-BE"/>
        </w:rPr>
        <w:t>Initiatiefnemers</w:t>
      </w:r>
    </w:p>
    <w:p w14:paraId="4F0D25B9" w14:textId="77777777" w:rsidR="009247A5" w:rsidRPr="00F515F2" w:rsidRDefault="009247A5" w:rsidP="009247A5">
      <w:pPr>
        <w:spacing w:line="276" w:lineRule="auto"/>
        <w:rPr>
          <w:rFonts w:ascii="Verdana" w:hAnsi="Verdana" w:cs="Arial"/>
          <w:spacing w:val="-3"/>
          <w:sz w:val="20"/>
          <w:lang w:val="nl-BE"/>
        </w:rPr>
      </w:pPr>
    </w:p>
    <w:p w14:paraId="466CF715"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Dit besluit wordt voorgesteld door de Vlaamse minister van Buitenlandse Zaken, Cultuur, Digitalisering en Facilitair Management, de Vlaamse minister van Binnenlands Bestuur, Bestuurszaken, Inburgering en Gelijke Kansen en de Vlaamse minister van Financiën en Begroting, Wonen en Onroerend Erfgoed.</w:t>
      </w:r>
    </w:p>
    <w:p w14:paraId="5D4FC867" w14:textId="77777777" w:rsidR="009247A5" w:rsidRPr="00F515F2" w:rsidRDefault="009247A5" w:rsidP="009247A5">
      <w:pPr>
        <w:spacing w:line="276" w:lineRule="auto"/>
        <w:rPr>
          <w:rFonts w:ascii="Verdana" w:hAnsi="Verdana" w:cs="Arial"/>
          <w:spacing w:val="-3"/>
          <w:sz w:val="20"/>
          <w:lang w:val="nl-BE"/>
        </w:rPr>
      </w:pPr>
    </w:p>
    <w:p w14:paraId="58C80736"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Na beraadslaging,</w:t>
      </w:r>
    </w:p>
    <w:p w14:paraId="0CC97CC2" w14:textId="77777777" w:rsidR="009247A5" w:rsidRPr="00F515F2" w:rsidRDefault="009247A5" w:rsidP="009247A5">
      <w:pPr>
        <w:numPr>
          <w:ilvl w:val="12"/>
          <w:numId w:val="0"/>
        </w:numPr>
        <w:tabs>
          <w:tab w:val="center" w:pos="4253"/>
          <w:tab w:val="right" w:pos="8222"/>
        </w:tabs>
        <w:spacing w:line="276" w:lineRule="auto"/>
        <w:rPr>
          <w:rFonts w:ascii="Verdana" w:hAnsi="Verdana" w:cs="Arial"/>
          <w:spacing w:val="-3"/>
          <w:sz w:val="20"/>
          <w:lang w:val="nl-BE"/>
        </w:rPr>
      </w:pPr>
    </w:p>
    <w:p w14:paraId="28C3E5A9" w14:textId="38806974" w:rsidR="009247A5" w:rsidRPr="00F515F2" w:rsidRDefault="009247A5" w:rsidP="009247A5">
      <w:pPr>
        <w:numPr>
          <w:ilvl w:val="12"/>
          <w:numId w:val="0"/>
        </w:numPr>
        <w:tabs>
          <w:tab w:val="center" w:pos="4253"/>
          <w:tab w:val="right" w:pos="8222"/>
        </w:tabs>
        <w:spacing w:line="276" w:lineRule="auto"/>
        <w:jc w:val="center"/>
        <w:rPr>
          <w:rFonts w:ascii="Verdana" w:hAnsi="Verdana" w:cs="Arial"/>
          <w:spacing w:val="-3"/>
          <w:sz w:val="20"/>
          <w:lang w:val="nl-BE"/>
        </w:rPr>
      </w:pPr>
      <w:r w:rsidRPr="00F515F2">
        <w:rPr>
          <w:rFonts w:ascii="Verdana" w:hAnsi="Verdana" w:cs="Arial"/>
          <w:spacing w:val="-3"/>
          <w:sz w:val="20"/>
          <w:lang w:val="nl-BE"/>
        </w:rPr>
        <w:t>DE VLAAMSE REGERING BESLUIT:</w:t>
      </w:r>
    </w:p>
    <w:bookmarkEnd w:id="0"/>
    <w:bookmarkEnd w:id="1"/>
    <w:p w14:paraId="7D895AB1"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Hoofdstuk 1. Definities</w:t>
      </w:r>
    </w:p>
    <w:p w14:paraId="196924F3"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b/>
          <w:spacing w:val="-3"/>
          <w:sz w:val="20"/>
          <w:lang w:val="nl-BE"/>
        </w:rPr>
      </w:pPr>
    </w:p>
    <w:p w14:paraId="71BB4070"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Artikel 1.</w:t>
      </w:r>
      <w:r w:rsidRPr="00F515F2">
        <w:rPr>
          <w:rFonts w:ascii="Verdana" w:hAnsi="Verdana" w:cs="Arial"/>
          <w:spacing w:val="-3"/>
          <w:sz w:val="20"/>
          <w:lang w:val="nl-BE"/>
        </w:rPr>
        <w:t xml:space="preserve"> In dit besluit wordt verstaan onder: </w:t>
      </w:r>
    </w:p>
    <w:p w14:paraId="37A3F170" w14:textId="77777777" w:rsidR="009247A5" w:rsidRPr="00F515F2" w:rsidRDefault="009247A5" w:rsidP="009247A5">
      <w:pPr>
        <w:pStyle w:val="Lijstalinea"/>
        <w:numPr>
          <w:ilvl w:val="0"/>
          <w:numId w:val="6"/>
        </w:numPr>
        <w:tabs>
          <w:tab w:val="center" w:pos="4253"/>
          <w:tab w:val="right" w:pos="8222"/>
        </w:tabs>
        <w:spacing w:line="276" w:lineRule="auto"/>
        <w:ind w:left="709" w:hanging="720"/>
        <w:rPr>
          <w:rFonts w:ascii="Verdana" w:hAnsi="Verdana" w:cs="Arial"/>
          <w:spacing w:val="-3"/>
          <w:sz w:val="20"/>
          <w:lang w:val="nl-BE"/>
        </w:rPr>
      </w:pPr>
      <w:r w:rsidRPr="00F515F2">
        <w:rPr>
          <w:rFonts w:ascii="Verdana" w:hAnsi="Verdana" w:cs="Arial"/>
          <w:spacing w:val="-3"/>
          <w:sz w:val="20"/>
          <w:lang w:val="nl-BE"/>
        </w:rPr>
        <w:t xml:space="preserve">agentschap: het intern verzelfstandigd agentschap, opgericht bij het besluit van de Vlaamse Regering van 28 oktober 2005 </w:t>
      </w:r>
      <w:r w:rsidRPr="00F515F2">
        <w:rPr>
          <w:rFonts w:ascii="Verdana" w:hAnsi="Verdana" w:cs="Arial"/>
          <w:sz w:val="20"/>
          <w:lang w:val="nl-BE"/>
        </w:rPr>
        <w:t>tot oprichting van het intern verzelfstandigd agentschap “Agentschap Binnenlands Bestuur”</w:t>
      </w:r>
      <w:r w:rsidRPr="00F515F2">
        <w:rPr>
          <w:rFonts w:ascii="Verdana" w:hAnsi="Verdana" w:cs="Arial"/>
          <w:spacing w:val="-3"/>
          <w:sz w:val="20"/>
          <w:lang w:val="nl-BE"/>
        </w:rPr>
        <w:t>;</w:t>
      </w:r>
    </w:p>
    <w:p w14:paraId="27722D21" w14:textId="77777777" w:rsidR="009247A5" w:rsidRPr="00F515F2" w:rsidRDefault="009247A5" w:rsidP="009247A5">
      <w:pPr>
        <w:pStyle w:val="Lijstalinea"/>
        <w:numPr>
          <w:ilvl w:val="0"/>
          <w:numId w:val="6"/>
        </w:numPr>
        <w:tabs>
          <w:tab w:val="center" w:pos="4253"/>
          <w:tab w:val="right" w:pos="8222"/>
        </w:tabs>
        <w:spacing w:line="276" w:lineRule="auto"/>
        <w:ind w:left="709" w:hanging="720"/>
        <w:rPr>
          <w:rFonts w:ascii="Verdana" w:hAnsi="Verdana" w:cs="Arial"/>
          <w:spacing w:val="-3"/>
          <w:sz w:val="20"/>
          <w:lang w:val="nl-BE"/>
        </w:rPr>
      </w:pPr>
      <w:r w:rsidRPr="00F515F2">
        <w:rPr>
          <w:rFonts w:ascii="Verdana" w:hAnsi="Verdana" w:cs="Arial"/>
          <w:spacing w:val="-3"/>
          <w:sz w:val="20"/>
          <w:lang w:val="nl-BE"/>
        </w:rPr>
        <w:lastRenderedPageBreak/>
        <w:t>duurzame slaapplek: een slaapplek die door het lokaal bestuur als dusdanig wordt beoordeeld in de Vlaamse huisvestingstool;</w:t>
      </w:r>
    </w:p>
    <w:p w14:paraId="623A23DA" w14:textId="77777777" w:rsidR="009247A5" w:rsidRPr="00F515F2" w:rsidRDefault="009247A5" w:rsidP="009247A5">
      <w:pPr>
        <w:pStyle w:val="Lijstalinea"/>
        <w:numPr>
          <w:ilvl w:val="0"/>
          <w:numId w:val="6"/>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lokaal bestuur: een gemeente of openbaar centrum voor maatschappelijk welzijn van het Vlaamse Gewest;</w:t>
      </w:r>
    </w:p>
    <w:p w14:paraId="6B7E4C5E" w14:textId="77777777" w:rsidR="009247A5" w:rsidRPr="00F515F2" w:rsidRDefault="009247A5" w:rsidP="009247A5">
      <w:pPr>
        <w:pStyle w:val="Lijstalinea"/>
        <w:numPr>
          <w:ilvl w:val="0"/>
          <w:numId w:val="6"/>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spacing w:val="-3"/>
          <w:sz w:val="20"/>
          <w:lang w:val="nl-BE"/>
        </w:rPr>
        <w:t>mobiele woonunit: een mobiele woonunit als vermeld in artikel 2, 1°, van het decreet van 18 maart 2022 tot regeling van de tijdelijke huisvesting van gezinnen of alleenstaanden die dakloos zijn of dreigen te worden naar aanleiding van de oorlog in Oekraïne;</w:t>
      </w:r>
    </w:p>
    <w:p w14:paraId="67449ABF" w14:textId="77777777" w:rsidR="009247A5" w:rsidRPr="00F515F2" w:rsidRDefault="009247A5" w:rsidP="009247A5">
      <w:pPr>
        <w:pStyle w:val="Lijstalinea"/>
        <w:numPr>
          <w:ilvl w:val="0"/>
          <w:numId w:val="6"/>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z w:val="20"/>
          <w:lang w:val="nl-BE"/>
        </w:rPr>
        <w:t>opvangplaats: e</w:t>
      </w:r>
      <w:r w:rsidRPr="00F515F2">
        <w:rPr>
          <w:rFonts w:ascii="Verdana" w:hAnsi="Verdana" w:cs="Arial"/>
          <w:spacing w:val="-3"/>
          <w:sz w:val="20"/>
          <w:lang w:val="nl-BE"/>
        </w:rPr>
        <w:t xml:space="preserve">en gebouw of een geheel van een of meer mobiele woonunits waarin naast een of meer slaapplekken ook minimaal </w:t>
      </w:r>
      <w:r w:rsidRPr="00F515F2">
        <w:rPr>
          <w:rFonts w:ascii="Verdana" w:hAnsi="Verdana" w:cs="Arial"/>
          <w:sz w:val="20"/>
          <w:lang w:val="nl-BE"/>
        </w:rPr>
        <w:t>een</w:t>
      </w:r>
      <w:r w:rsidRPr="00F515F2">
        <w:rPr>
          <w:rFonts w:ascii="Verdana" w:hAnsi="Verdana" w:cs="Arial"/>
          <w:spacing w:val="-3"/>
          <w:sz w:val="20"/>
          <w:lang w:val="nl-BE"/>
        </w:rPr>
        <w:t xml:space="preserve"> of meer toiletten, baden of douches en een kookgelegenheid aanwezig zijn of waarbij die</w:t>
      </w:r>
      <w:r w:rsidRPr="00F515F2">
        <w:rPr>
          <w:rFonts w:ascii="Verdana" w:hAnsi="Verdana" w:cs="Arial"/>
          <w:sz w:val="20"/>
          <w:lang w:val="nl-BE"/>
        </w:rPr>
        <w:t xml:space="preserve"> faciliteiten aanwezig zijn in de</w:t>
      </w:r>
      <w:r w:rsidRPr="00F515F2">
        <w:rPr>
          <w:rFonts w:ascii="Verdana" w:hAnsi="Verdana" w:cs="Arial"/>
          <w:spacing w:val="-3"/>
          <w:sz w:val="20"/>
          <w:lang w:val="nl-BE"/>
        </w:rPr>
        <w:t xml:space="preserve"> gemeenschappelijke voorzieningen aansluitend aan het gebouw;</w:t>
      </w:r>
    </w:p>
    <w:p w14:paraId="4DF1811B" w14:textId="77777777" w:rsidR="009247A5" w:rsidRPr="00F515F2" w:rsidRDefault="009247A5" w:rsidP="009247A5">
      <w:pPr>
        <w:pStyle w:val="Lijstalinea"/>
        <w:numPr>
          <w:ilvl w:val="0"/>
          <w:numId w:val="6"/>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z w:val="20"/>
          <w:lang w:val="nl-BE"/>
        </w:rPr>
        <w:t>slaapplek: een slaapgelegenheid voor een persoon;</w:t>
      </w:r>
    </w:p>
    <w:p w14:paraId="44F2BBFB" w14:textId="77777777" w:rsidR="009247A5" w:rsidRPr="00F515F2" w:rsidRDefault="009247A5" w:rsidP="009247A5">
      <w:pPr>
        <w:pStyle w:val="Lijstalinea"/>
        <w:numPr>
          <w:ilvl w:val="0"/>
          <w:numId w:val="6"/>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sz w:val="20"/>
          <w:lang w:val="nl-BE"/>
        </w:rPr>
        <w:t>tijdelijk ontheemden uit Oekraïne: tijdelijk ontheemden uit Oekraïne als vermeld in artikel 2, 4°, van het decreet van 18 maart 2022 tot regeling van de tijdelijke huisvesting van gezinnen of alleenstaanden die dakloos zijn of dreigen te worden naar aanleiding van de oorlog in Oekraïne;</w:t>
      </w:r>
    </w:p>
    <w:p w14:paraId="2F22577D" w14:textId="77777777" w:rsidR="009247A5" w:rsidRPr="00F515F2" w:rsidRDefault="009247A5" w:rsidP="009247A5">
      <w:pPr>
        <w:pStyle w:val="Lijstalinea"/>
        <w:numPr>
          <w:ilvl w:val="0"/>
          <w:numId w:val="6"/>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sz w:val="20"/>
          <w:lang w:val="nl-BE"/>
        </w:rPr>
        <w:t xml:space="preserve">Vlaamse huisvestingstool: een tool die door de Vlaamse overheid is opgezet en die maatschappelijke organisaties en lokale besturen kunnen gebruiken om duurzame slaapplekken aan te bieden. </w:t>
      </w:r>
    </w:p>
    <w:p w14:paraId="53831EF1" w14:textId="6FDC9D3B" w:rsidR="009247A5" w:rsidRPr="00BE7B9E" w:rsidRDefault="00732A6E" w:rsidP="00BE7B9E">
      <w:pPr>
        <w:pStyle w:val="Lijstalinea"/>
        <w:numPr>
          <w:ilvl w:val="0"/>
          <w:numId w:val="6"/>
        </w:numPr>
        <w:tabs>
          <w:tab w:val="left" w:pos="-1440"/>
          <w:tab w:val="left" w:pos="-720"/>
          <w:tab w:val="left" w:pos="709"/>
          <w:tab w:val="center" w:pos="4253"/>
          <w:tab w:val="right" w:pos="8222"/>
        </w:tabs>
        <w:spacing w:line="276" w:lineRule="auto"/>
        <w:ind w:hanging="720"/>
        <w:rPr>
          <w:rFonts w:ascii="Verdana" w:hAnsi="Verdana" w:cs="Arial"/>
          <w:spacing w:val="-3"/>
          <w:sz w:val="20"/>
          <w:lang w:val="nl-BE"/>
        </w:rPr>
      </w:pPr>
      <w:r w:rsidRPr="00BE7B9E">
        <w:rPr>
          <w:rFonts w:ascii="Verdana" w:hAnsi="Verdana" w:cs="Arial"/>
          <w:spacing w:val="-3"/>
          <w:sz w:val="20"/>
          <w:lang w:val="nl-BE"/>
        </w:rPr>
        <w:tab/>
      </w:r>
      <w:r w:rsidR="0054446C" w:rsidRPr="00BE7B9E">
        <w:rPr>
          <w:rFonts w:ascii="Verdana" w:hAnsi="Verdana" w:cs="Arial"/>
          <w:spacing w:val="-3"/>
          <w:sz w:val="20"/>
          <w:lang w:val="nl-BE"/>
        </w:rPr>
        <w:t xml:space="preserve">Rijksregister: het Rijksregister, vermeld in artikel 1, </w:t>
      </w:r>
      <w:r w:rsidRPr="00BE7B9E">
        <w:rPr>
          <w:rFonts w:ascii="Verdana" w:hAnsi="Verdana" w:cs="Arial"/>
          <w:spacing w:val="-3"/>
          <w:sz w:val="20"/>
          <w:lang w:val="nl-BE"/>
        </w:rPr>
        <w:t>§1, van de wet van 8 augustus 1983 tot regeling van een rijksregister van natuurlijke personen</w:t>
      </w:r>
    </w:p>
    <w:p w14:paraId="614DB882" w14:textId="25399EF1" w:rsidR="00732A6E" w:rsidRDefault="00732A6E"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2E93560C" w14:textId="61EF8934" w:rsidR="00C27A8E" w:rsidRDefault="00C27A8E"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Pr>
          <w:rFonts w:ascii="Verdana" w:hAnsi="Verdana" w:cs="Arial"/>
          <w:spacing w:val="-3"/>
          <w:sz w:val="20"/>
          <w:lang w:val="nl-BE"/>
        </w:rPr>
        <w:t>Hoofdstuk 1/1</w:t>
      </w:r>
      <w:r w:rsidR="00BA31FB">
        <w:rPr>
          <w:rFonts w:ascii="Verdana" w:hAnsi="Verdana" w:cs="Arial"/>
          <w:spacing w:val="-3"/>
          <w:sz w:val="20"/>
          <w:lang w:val="nl-BE"/>
        </w:rPr>
        <w:t>.</w:t>
      </w:r>
      <w:r>
        <w:rPr>
          <w:rFonts w:ascii="Verdana" w:hAnsi="Verdana" w:cs="Arial"/>
          <w:spacing w:val="-3"/>
          <w:sz w:val="20"/>
          <w:lang w:val="nl-BE"/>
        </w:rPr>
        <w:t xml:space="preserve"> Subsidiëring van de </w:t>
      </w:r>
      <w:r w:rsidR="005E143B">
        <w:rPr>
          <w:rFonts w:ascii="Verdana" w:hAnsi="Verdana" w:cs="Arial"/>
          <w:spacing w:val="-3"/>
          <w:sz w:val="20"/>
          <w:lang w:val="nl-BE"/>
        </w:rPr>
        <w:t xml:space="preserve">begeleiding van de </w:t>
      </w:r>
      <w:r>
        <w:rPr>
          <w:rFonts w:ascii="Verdana" w:hAnsi="Verdana" w:cs="Arial"/>
          <w:spacing w:val="-3"/>
          <w:sz w:val="20"/>
          <w:lang w:val="nl-BE"/>
        </w:rPr>
        <w:t>ontheemden</w:t>
      </w:r>
    </w:p>
    <w:p w14:paraId="7E1D7C84" w14:textId="77777777" w:rsidR="00C27A8E" w:rsidRDefault="00C27A8E"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514878EA" w14:textId="3A68BCC2" w:rsidR="009F6C07" w:rsidRDefault="00C27A8E" w:rsidP="009F6C07">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BE7B9E">
        <w:rPr>
          <w:rFonts w:ascii="Verdana" w:hAnsi="Verdana" w:cs="Arial"/>
          <w:b/>
          <w:bCs/>
          <w:spacing w:val="-3"/>
          <w:sz w:val="20"/>
          <w:lang w:val="nl-BE"/>
        </w:rPr>
        <w:t>Artikel 1/1.</w:t>
      </w:r>
      <w:r>
        <w:rPr>
          <w:rFonts w:ascii="Verdana" w:hAnsi="Verdana" w:cs="Arial"/>
          <w:spacing w:val="-3"/>
          <w:sz w:val="20"/>
          <w:lang w:val="nl-BE"/>
        </w:rPr>
        <w:t xml:space="preserve"> </w:t>
      </w:r>
      <w:r w:rsidR="009F6C07" w:rsidRPr="00377818">
        <w:rPr>
          <w:rFonts w:ascii="Verdana" w:hAnsi="Verdana" w:cs="Arial"/>
          <w:spacing w:val="-3"/>
          <w:sz w:val="20"/>
          <w:lang w:val="nl-BE"/>
        </w:rPr>
        <w:t>Een gemeente komt in aanmerking voor een subsidie voor de begeleiding van tijdelijk ontheemden uit Oekraïne.</w:t>
      </w:r>
    </w:p>
    <w:p w14:paraId="6FC8D78D" w14:textId="77777777" w:rsidR="009F6C07" w:rsidRPr="00377818" w:rsidRDefault="009F6C07" w:rsidP="009F6C07">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64537D60" w14:textId="7DE3AA7B" w:rsidR="009F6C07" w:rsidRDefault="009F6C07" w:rsidP="009F6C07">
      <w:pPr>
        <w:numPr>
          <w:ilvl w:val="12"/>
          <w:numId w:val="0"/>
        </w:numPr>
        <w:tabs>
          <w:tab w:val="left" w:pos="-1440"/>
          <w:tab w:val="left" w:pos="-720"/>
          <w:tab w:val="center" w:pos="4253"/>
          <w:tab w:val="right" w:pos="8222"/>
        </w:tabs>
        <w:spacing w:line="276" w:lineRule="auto"/>
        <w:ind w:firstLine="426"/>
        <w:rPr>
          <w:rFonts w:ascii="Verdana" w:hAnsi="Verdana" w:cs="Arial"/>
          <w:spacing w:val="-3"/>
          <w:sz w:val="20"/>
          <w:lang w:val="nl-BE"/>
        </w:rPr>
      </w:pPr>
      <w:r>
        <w:rPr>
          <w:rFonts w:ascii="Verdana" w:hAnsi="Verdana" w:cs="Arial"/>
          <w:spacing w:val="-3"/>
          <w:sz w:val="20"/>
          <w:lang w:val="nl-BE"/>
        </w:rPr>
        <w:tab/>
      </w:r>
      <w:r w:rsidRPr="00377818">
        <w:rPr>
          <w:rFonts w:ascii="Verdana" w:hAnsi="Verdana" w:cs="Arial"/>
          <w:spacing w:val="-3"/>
          <w:sz w:val="20"/>
          <w:lang w:val="nl-BE"/>
        </w:rPr>
        <w:t>Voor de berekening van de subsidie wordt uitgegaan van de optelsom van het aantal meerderjarige tijdelijk ontheemden uit Oekraïne en het aantal minderjarige Oekraïners, op basis van de informatie uit het rijksregister</w:t>
      </w:r>
      <w:r>
        <w:rPr>
          <w:rFonts w:ascii="Verdana" w:hAnsi="Verdana" w:cs="Arial"/>
          <w:spacing w:val="-3"/>
          <w:sz w:val="20"/>
          <w:lang w:val="nl-BE"/>
        </w:rPr>
        <w:t>.</w:t>
      </w:r>
    </w:p>
    <w:p w14:paraId="79E3A9CA" w14:textId="77777777" w:rsidR="009F6C07" w:rsidRPr="00377818" w:rsidRDefault="009F6C07" w:rsidP="009F6C07">
      <w:pPr>
        <w:numPr>
          <w:ilvl w:val="12"/>
          <w:numId w:val="0"/>
        </w:numPr>
        <w:tabs>
          <w:tab w:val="left" w:pos="-1440"/>
          <w:tab w:val="left" w:pos="-720"/>
          <w:tab w:val="center" w:pos="4253"/>
          <w:tab w:val="right" w:pos="8222"/>
        </w:tabs>
        <w:spacing w:line="276" w:lineRule="auto"/>
        <w:ind w:firstLine="426"/>
        <w:rPr>
          <w:rFonts w:ascii="Verdana" w:hAnsi="Verdana" w:cs="Arial"/>
          <w:spacing w:val="-3"/>
          <w:sz w:val="20"/>
          <w:lang w:val="nl-BE"/>
        </w:rPr>
      </w:pPr>
    </w:p>
    <w:p w14:paraId="71FDB9F1" w14:textId="1E78519D" w:rsidR="009F6C07" w:rsidRDefault="009F6C07" w:rsidP="009F6C07">
      <w:pPr>
        <w:numPr>
          <w:ilvl w:val="12"/>
          <w:numId w:val="0"/>
        </w:numPr>
        <w:tabs>
          <w:tab w:val="left" w:pos="-1440"/>
          <w:tab w:val="left" w:pos="-720"/>
          <w:tab w:val="center" w:pos="4253"/>
          <w:tab w:val="right" w:pos="8222"/>
        </w:tabs>
        <w:spacing w:line="276" w:lineRule="auto"/>
        <w:ind w:firstLine="426"/>
        <w:rPr>
          <w:rFonts w:ascii="Verdana" w:hAnsi="Verdana" w:cs="Arial"/>
          <w:spacing w:val="-3"/>
          <w:sz w:val="20"/>
          <w:lang w:val="nl-BE"/>
        </w:rPr>
      </w:pPr>
      <w:r>
        <w:rPr>
          <w:rFonts w:ascii="Verdana" w:hAnsi="Verdana" w:cs="Arial"/>
          <w:spacing w:val="-3"/>
          <w:sz w:val="20"/>
          <w:lang w:val="nl-BE"/>
        </w:rPr>
        <w:tab/>
      </w:r>
      <w:r w:rsidRPr="00377818">
        <w:rPr>
          <w:rFonts w:ascii="Verdana" w:hAnsi="Verdana" w:cs="Arial"/>
          <w:spacing w:val="-3"/>
          <w:sz w:val="20"/>
          <w:lang w:val="nl-BE"/>
        </w:rPr>
        <w:t>Voor de eerste schijf van deze subsidie wordt het resultaat van de optelsom, vermeld in het tweede lid, op basis van de informatie waarover het agentschap beschikt op 30 juni 2022, vermenigvuldigd met 400 en met 0,</w:t>
      </w:r>
      <w:r>
        <w:rPr>
          <w:rFonts w:ascii="Verdana" w:hAnsi="Verdana" w:cs="Arial"/>
          <w:spacing w:val="-3"/>
          <w:sz w:val="20"/>
          <w:lang w:val="nl-BE"/>
        </w:rPr>
        <w:t>45</w:t>
      </w:r>
      <w:r w:rsidRPr="00377818">
        <w:rPr>
          <w:rFonts w:ascii="Verdana" w:hAnsi="Verdana" w:cs="Arial"/>
          <w:spacing w:val="-3"/>
          <w:sz w:val="20"/>
          <w:lang w:val="nl-BE"/>
        </w:rPr>
        <w:t>.</w:t>
      </w:r>
    </w:p>
    <w:p w14:paraId="443F3295" w14:textId="77777777" w:rsidR="009F6C07" w:rsidRPr="00377818" w:rsidRDefault="009F6C07" w:rsidP="009F6C07">
      <w:pPr>
        <w:numPr>
          <w:ilvl w:val="12"/>
          <w:numId w:val="0"/>
        </w:numPr>
        <w:tabs>
          <w:tab w:val="left" w:pos="-1440"/>
          <w:tab w:val="left" w:pos="-720"/>
          <w:tab w:val="center" w:pos="4253"/>
          <w:tab w:val="right" w:pos="8222"/>
        </w:tabs>
        <w:spacing w:line="276" w:lineRule="auto"/>
        <w:ind w:firstLine="426"/>
        <w:rPr>
          <w:rFonts w:ascii="Verdana" w:hAnsi="Verdana" w:cs="Arial"/>
          <w:spacing w:val="-3"/>
          <w:sz w:val="20"/>
          <w:lang w:val="nl-BE"/>
        </w:rPr>
      </w:pPr>
    </w:p>
    <w:p w14:paraId="2DD34C3C" w14:textId="77777777" w:rsidR="009F6C07" w:rsidRDefault="009F6C07" w:rsidP="009F6C07">
      <w:pPr>
        <w:numPr>
          <w:ilvl w:val="12"/>
          <w:numId w:val="0"/>
        </w:numPr>
        <w:tabs>
          <w:tab w:val="left" w:pos="-1440"/>
          <w:tab w:val="left" w:pos="-720"/>
          <w:tab w:val="center" w:pos="4253"/>
          <w:tab w:val="right" w:pos="8222"/>
        </w:tabs>
        <w:spacing w:line="276" w:lineRule="auto"/>
        <w:ind w:firstLine="426"/>
        <w:rPr>
          <w:rFonts w:ascii="Verdana" w:hAnsi="Verdana" w:cs="Arial"/>
          <w:spacing w:val="-3"/>
          <w:sz w:val="20"/>
          <w:lang w:val="nl-BE"/>
        </w:rPr>
      </w:pPr>
      <w:r w:rsidRPr="00377818">
        <w:rPr>
          <w:rFonts w:ascii="Verdana" w:hAnsi="Verdana" w:cs="Arial"/>
          <w:spacing w:val="-3"/>
          <w:sz w:val="20"/>
          <w:lang w:val="nl-BE"/>
        </w:rPr>
        <w:t>Voor de tweede schijf van deze subsidie wordt het resultaat van de optelsom, vermeld in het tweede lid, op basis van de informatie waarover het agentschap beschikt op 30 september 2022, vermenigvuldigd met 400 en met 0,45.</w:t>
      </w:r>
    </w:p>
    <w:p w14:paraId="3A973D9F" w14:textId="77777777" w:rsidR="009F6C07" w:rsidRPr="00377818" w:rsidRDefault="009F6C07" w:rsidP="009F6C07">
      <w:pPr>
        <w:numPr>
          <w:ilvl w:val="12"/>
          <w:numId w:val="0"/>
        </w:numPr>
        <w:tabs>
          <w:tab w:val="left" w:pos="-1440"/>
          <w:tab w:val="left" w:pos="-720"/>
          <w:tab w:val="center" w:pos="4253"/>
          <w:tab w:val="right" w:pos="8222"/>
        </w:tabs>
        <w:spacing w:line="276" w:lineRule="auto"/>
        <w:ind w:firstLine="426"/>
        <w:rPr>
          <w:rFonts w:ascii="Verdana" w:hAnsi="Verdana" w:cs="Arial"/>
          <w:spacing w:val="-3"/>
          <w:sz w:val="20"/>
          <w:lang w:val="nl-BE"/>
        </w:rPr>
      </w:pPr>
    </w:p>
    <w:p w14:paraId="71D56892" w14:textId="6DA8EE21" w:rsidR="00C27A8E" w:rsidRDefault="009F6C07"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377818">
        <w:rPr>
          <w:rFonts w:ascii="Verdana" w:hAnsi="Verdana" w:cs="Arial"/>
          <w:spacing w:val="-3"/>
          <w:sz w:val="20"/>
          <w:lang w:val="nl-BE"/>
        </w:rPr>
        <w:t>Voor de derde schijf van deze subsidie wordt het resultaat van de optelsom, vermeld in het tweede lid, op basis van de informatie waarover het agentschap beschikt op 31 december 2022, vermenigvuldigd met 400 en met 0,3.</w:t>
      </w:r>
    </w:p>
    <w:p w14:paraId="6846D6CB"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00AB2263" w14:textId="2E5211EB"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Hoofdstuk 2.</w:t>
      </w:r>
      <w:r w:rsidRPr="00F515F2" w:rsidDel="00570DF9">
        <w:rPr>
          <w:rFonts w:ascii="Verdana" w:hAnsi="Verdana" w:cs="Arial"/>
          <w:spacing w:val="-3"/>
          <w:sz w:val="20"/>
          <w:lang w:val="nl-BE"/>
        </w:rPr>
        <w:t xml:space="preserve"> </w:t>
      </w:r>
      <w:r w:rsidR="004808F8">
        <w:rPr>
          <w:rFonts w:ascii="Verdana" w:hAnsi="Verdana" w:cs="Arial"/>
          <w:spacing w:val="-3"/>
          <w:sz w:val="20"/>
          <w:lang w:val="nl-BE"/>
        </w:rPr>
        <w:t xml:space="preserve">Private </w:t>
      </w:r>
      <w:r w:rsidR="00B36690">
        <w:rPr>
          <w:rFonts w:ascii="Verdana" w:hAnsi="Verdana" w:cs="Arial"/>
          <w:spacing w:val="-3"/>
          <w:sz w:val="20"/>
          <w:lang w:val="nl-BE"/>
        </w:rPr>
        <w:t xml:space="preserve">en publieke plekken in de Vlaamse </w:t>
      </w:r>
      <w:r w:rsidR="00372ED8">
        <w:rPr>
          <w:rFonts w:ascii="Verdana" w:hAnsi="Verdana" w:cs="Arial"/>
          <w:spacing w:val="-3"/>
          <w:sz w:val="20"/>
          <w:lang w:val="nl-BE"/>
        </w:rPr>
        <w:t>H</w:t>
      </w:r>
      <w:r w:rsidR="00B36690">
        <w:rPr>
          <w:rFonts w:ascii="Verdana" w:hAnsi="Verdana" w:cs="Arial"/>
          <w:spacing w:val="-3"/>
          <w:sz w:val="20"/>
          <w:lang w:val="nl-BE"/>
        </w:rPr>
        <w:t>uisvestingstool en s</w:t>
      </w:r>
      <w:r w:rsidR="00543BAC">
        <w:rPr>
          <w:rFonts w:ascii="Verdana" w:hAnsi="Verdana" w:cs="Arial"/>
          <w:spacing w:val="-3"/>
          <w:sz w:val="20"/>
          <w:lang w:val="nl-BE"/>
        </w:rPr>
        <w:t xml:space="preserve">ubsidiëring van de </w:t>
      </w:r>
      <w:r w:rsidR="00DB6021">
        <w:rPr>
          <w:rFonts w:ascii="Verdana" w:hAnsi="Verdana" w:cs="Arial"/>
          <w:spacing w:val="-3"/>
          <w:sz w:val="20"/>
          <w:lang w:val="nl-BE"/>
        </w:rPr>
        <w:t>publieke plekken</w:t>
      </w:r>
    </w:p>
    <w:p w14:paraId="4052CE03"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6E152707" w14:textId="5FF51266" w:rsidR="009247A5" w:rsidRPr="00F515F2" w:rsidRDefault="009247A5" w:rsidP="006E63D7">
      <w:pPr>
        <w:pStyle w:val="Geenafstand"/>
        <w:spacing w:line="276" w:lineRule="auto"/>
        <w:rPr>
          <w:rFonts w:ascii="Verdana" w:hAnsi="Verdana"/>
          <w:sz w:val="20"/>
          <w:lang w:val="nl-BE"/>
        </w:rPr>
      </w:pPr>
      <w:r w:rsidRPr="00F515F2">
        <w:rPr>
          <w:rFonts w:ascii="Verdana" w:hAnsi="Verdana" w:cs="Arial"/>
          <w:b/>
          <w:sz w:val="20"/>
          <w:lang w:val="nl-BE"/>
        </w:rPr>
        <w:t xml:space="preserve">Art. 2. </w:t>
      </w:r>
      <w:r w:rsidR="003B64C3">
        <w:rPr>
          <w:rFonts w:ascii="Verdana" w:hAnsi="Verdana"/>
          <w:sz w:val="20"/>
          <w:lang w:val="nl-BE"/>
        </w:rPr>
        <w:t>Een</w:t>
      </w:r>
      <w:r w:rsidRPr="00F515F2">
        <w:rPr>
          <w:rFonts w:ascii="Verdana" w:hAnsi="Verdana"/>
          <w:sz w:val="20"/>
          <w:lang w:val="nl-BE"/>
        </w:rPr>
        <w:t xml:space="preserve"> private slaapplek voldoet aan de volgende voorwaarden:</w:t>
      </w:r>
    </w:p>
    <w:p w14:paraId="3C8722B1"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1°</w:t>
      </w:r>
      <w:r w:rsidRPr="00F515F2">
        <w:rPr>
          <w:lang w:val="nl-BE"/>
        </w:rPr>
        <w:tab/>
      </w:r>
      <w:r w:rsidRPr="00F515F2">
        <w:rPr>
          <w:rFonts w:ascii="Verdana" w:hAnsi="Verdana"/>
          <w:sz w:val="20"/>
          <w:lang w:val="nl-BE"/>
        </w:rPr>
        <w:t>ze is veilig, gezond en menswaardig;</w:t>
      </w:r>
    </w:p>
    <w:p w14:paraId="274AB08D"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lastRenderedPageBreak/>
        <w:t xml:space="preserve">2° </w:t>
      </w:r>
      <w:r w:rsidRPr="00F515F2">
        <w:rPr>
          <w:rFonts w:ascii="Verdana" w:hAnsi="Verdana"/>
          <w:sz w:val="20"/>
          <w:lang w:val="nl-BE"/>
        </w:rPr>
        <w:tab/>
        <w:t>ze ligt in een opvangplaats die aan een van de volgende voorwaarden voldoet:</w:t>
      </w:r>
    </w:p>
    <w:p w14:paraId="7763D94D" w14:textId="77777777" w:rsidR="009247A5" w:rsidRPr="00F515F2" w:rsidRDefault="009247A5" w:rsidP="009247A5">
      <w:pPr>
        <w:pStyle w:val="Geenafstand"/>
        <w:numPr>
          <w:ilvl w:val="0"/>
          <w:numId w:val="5"/>
        </w:numPr>
        <w:spacing w:line="276" w:lineRule="auto"/>
        <w:rPr>
          <w:rFonts w:ascii="Verdana" w:hAnsi="Verdana"/>
          <w:sz w:val="20"/>
          <w:lang w:val="nl-BE"/>
        </w:rPr>
      </w:pPr>
      <w:r w:rsidRPr="00F515F2">
        <w:rPr>
          <w:rFonts w:ascii="Verdana" w:hAnsi="Verdana"/>
          <w:sz w:val="20"/>
          <w:lang w:val="nl-BE"/>
        </w:rPr>
        <w:t>de opvangplaats is een woning die geregistreerd is als hoofdverblijfplaats van een private persoon;</w:t>
      </w:r>
    </w:p>
    <w:p w14:paraId="4C945522" w14:textId="77777777" w:rsidR="009247A5" w:rsidRPr="00F515F2" w:rsidRDefault="009247A5" w:rsidP="009247A5">
      <w:pPr>
        <w:pStyle w:val="Geenafstand"/>
        <w:numPr>
          <w:ilvl w:val="0"/>
          <w:numId w:val="5"/>
        </w:numPr>
        <w:spacing w:line="276" w:lineRule="auto"/>
        <w:rPr>
          <w:rFonts w:ascii="Verdana" w:hAnsi="Verdana"/>
          <w:sz w:val="20"/>
          <w:lang w:val="nl-BE"/>
        </w:rPr>
      </w:pPr>
      <w:r w:rsidRPr="00F515F2">
        <w:rPr>
          <w:rFonts w:ascii="Verdana" w:hAnsi="Verdana"/>
          <w:sz w:val="20"/>
          <w:lang w:val="nl-BE"/>
        </w:rPr>
        <w:t>de opvangplaats is een tweede of bijkomende verblijfswoning van een private persoon;</w:t>
      </w:r>
    </w:p>
    <w:p w14:paraId="7192E46C" w14:textId="77777777" w:rsidR="009247A5" w:rsidRPr="00F515F2" w:rsidRDefault="009247A5" w:rsidP="009247A5">
      <w:pPr>
        <w:pStyle w:val="Geenafstand"/>
        <w:numPr>
          <w:ilvl w:val="0"/>
          <w:numId w:val="5"/>
        </w:numPr>
        <w:spacing w:line="276" w:lineRule="auto"/>
        <w:rPr>
          <w:rFonts w:ascii="Verdana" w:hAnsi="Verdana"/>
          <w:sz w:val="20"/>
          <w:lang w:val="nl-BE"/>
        </w:rPr>
      </w:pPr>
      <w:r w:rsidRPr="00F515F2">
        <w:rPr>
          <w:rFonts w:ascii="Verdana" w:hAnsi="Verdana"/>
          <w:sz w:val="20"/>
          <w:lang w:val="nl-BE"/>
        </w:rPr>
        <w:t>de opvangplaats is een gebouw of een mobiele woonunit die een andere actor dan het lokaal bestuur op eigen initiatief beheert en ter beschikking stelt;</w:t>
      </w:r>
    </w:p>
    <w:p w14:paraId="2B51F2BB"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3°</w:t>
      </w:r>
      <w:r w:rsidRPr="00F515F2">
        <w:rPr>
          <w:lang w:val="nl-BE"/>
        </w:rPr>
        <w:tab/>
      </w:r>
      <w:r w:rsidRPr="00F515F2">
        <w:rPr>
          <w:rFonts w:ascii="Verdana" w:hAnsi="Verdana"/>
          <w:sz w:val="20"/>
          <w:lang w:val="nl-BE"/>
        </w:rPr>
        <w:t>ze is geregistreerd en gevalideerd in de Vlaamse huisvestingstool;</w:t>
      </w:r>
    </w:p>
    <w:p w14:paraId="01D9AE34" w14:textId="48E42A9A"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4°</w:t>
      </w:r>
      <w:r w:rsidRPr="006E63D7">
        <w:rPr>
          <w:lang w:val="nl-BE"/>
        </w:rPr>
        <w:tab/>
      </w:r>
      <w:r w:rsidRPr="00F515F2">
        <w:rPr>
          <w:rFonts w:ascii="Verdana" w:hAnsi="Verdana"/>
          <w:sz w:val="20"/>
          <w:lang w:val="nl-BE"/>
        </w:rPr>
        <w:t>ze is minstens drie maanden beschikbaar gesteld;</w:t>
      </w:r>
    </w:p>
    <w:p w14:paraId="16FCB232"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5°</w:t>
      </w:r>
      <w:r w:rsidRPr="00F515F2">
        <w:rPr>
          <w:lang w:val="nl-BE"/>
        </w:rPr>
        <w:tab/>
      </w:r>
      <w:r w:rsidRPr="00F515F2">
        <w:rPr>
          <w:rFonts w:ascii="Verdana" w:hAnsi="Verdana"/>
          <w:sz w:val="20"/>
          <w:lang w:val="nl-BE"/>
        </w:rPr>
        <w:t>ze is gecreëerd voor de opvang van tijdelijk ontheemden uit Oekraïne;</w:t>
      </w:r>
    </w:p>
    <w:p w14:paraId="575A0210" w14:textId="1D7558F6" w:rsidR="00AD1798" w:rsidRDefault="009247A5" w:rsidP="009247A5">
      <w:pPr>
        <w:tabs>
          <w:tab w:val="left" w:pos="567"/>
          <w:tab w:val="left" w:pos="851"/>
          <w:tab w:val="center" w:pos="4253"/>
          <w:tab w:val="right" w:pos="8222"/>
        </w:tabs>
        <w:spacing w:line="276" w:lineRule="auto"/>
        <w:rPr>
          <w:rFonts w:ascii="Verdana" w:hAnsi="Verdana"/>
          <w:sz w:val="20"/>
          <w:lang w:val="nl-BE"/>
        </w:rPr>
      </w:pPr>
      <w:r w:rsidRPr="00F515F2">
        <w:rPr>
          <w:rFonts w:ascii="Verdana" w:hAnsi="Verdana"/>
          <w:sz w:val="20"/>
          <w:lang w:val="nl-BE"/>
        </w:rPr>
        <w:t>6°</w:t>
      </w:r>
      <w:r w:rsidRPr="00F515F2">
        <w:rPr>
          <w:lang w:val="nl-BE"/>
        </w:rPr>
        <w:tab/>
      </w:r>
      <w:r w:rsidR="008167A9">
        <w:rPr>
          <w:lang w:val="nl-BE"/>
        </w:rPr>
        <w:t xml:space="preserve">   </w:t>
      </w:r>
      <w:r w:rsidRPr="00F515F2">
        <w:rPr>
          <w:rFonts w:ascii="Verdana" w:hAnsi="Verdana"/>
          <w:sz w:val="20"/>
          <w:lang w:val="nl-BE"/>
        </w:rPr>
        <w:t xml:space="preserve">ze is geen specifieke slaapplek als vermeld in </w:t>
      </w:r>
      <w:r w:rsidRPr="00F43409">
        <w:rPr>
          <w:rFonts w:ascii="Verdana" w:hAnsi="Verdana"/>
          <w:sz w:val="20"/>
          <w:lang w:val="nl-BE"/>
        </w:rPr>
        <w:t>artikel 6</w:t>
      </w:r>
      <w:r w:rsidRPr="00F515F2">
        <w:rPr>
          <w:rFonts w:ascii="Verdana" w:hAnsi="Verdana"/>
          <w:sz w:val="20"/>
          <w:lang w:val="nl-BE"/>
        </w:rPr>
        <w:t xml:space="preserve">, en geen slaapplek in een nooddorp als vermeld in </w:t>
      </w:r>
      <w:r w:rsidRPr="00F43409">
        <w:rPr>
          <w:rFonts w:ascii="Verdana" w:hAnsi="Verdana"/>
          <w:sz w:val="20"/>
          <w:lang w:val="nl-BE"/>
        </w:rPr>
        <w:t>artikel 7</w:t>
      </w:r>
      <w:r w:rsidRPr="00F515F2">
        <w:rPr>
          <w:rFonts w:ascii="Verdana" w:hAnsi="Verdana"/>
          <w:sz w:val="20"/>
          <w:lang w:val="nl-BE"/>
        </w:rPr>
        <w:t xml:space="preserve">. </w:t>
      </w:r>
    </w:p>
    <w:p w14:paraId="3B76FE99" w14:textId="77777777" w:rsidR="00AD1798" w:rsidRDefault="00AD1798" w:rsidP="009247A5">
      <w:pPr>
        <w:tabs>
          <w:tab w:val="left" w:pos="567"/>
          <w:tab w:val="left" w:pos="851"/>
          <w:tab w:val="center" w:pos="4253"/>
          <w:tab w:val="right" w:pos="8222"/>
        </w:tabs>
        <w:spacing w:line="276" w:lineRule="auto"/>
        <w:rPr>
          <w:rFonts w:ascii="Verdana" w:hAnsi="Verdana"/>
          <w:sz w:val="20"/>
          <w:lang w:val="nl-BE"/>
        </w:rPr>
      </w:pPr>
    </w:p>
    <w:p w14:paraId="5830CE22" w14:textId="330E0232" w:rsidR="009247A5" w:rsidRPr="00F515F2" w:rsidRDefault="009247A5" w:rsidP="009247A5">
      <w:pPr>
        <w:tabs>
          <w:tab w:val="left" w:pos="567"/>
          <w:tab w:val="left" w:pos="851"/>
          <w:tab w:val="center" w:pos="4253"/>
          <w:tab w:val="right" w:pos="8222"/>
        </w:tabs>
        <w:spacing w:line="276" w:lineRule="auto"/>
        <w:rPr>
          <w:rFonts w:ascii="Verdana" w:eastAsia="Verdana" w:hAnsi="Verdana" w:cs="Verdana"/>
          <w:sz w:val="20"/>
          <w:lang w:val="nl-BE"/>
        </w:rPr>
      </w:pPr>
      <w:r w:rsidRPr="00F515F2">
        <w:rPr>
          <w:rFonts w:ascii="Verdana" w:hAnsi="Verdana" w:cs="Arial"/>
          <w:b/>
          <w:sz w:val="20"/>
          <w:lang w:val="nl-BE"/>
        </w:rPr>
        <w:t xml:space="preserve">Art. 3. </w:t>
      </w:r>
      <w:r w:rsidRPr="00F515F2">
        <w:rPr>
          <w:rFonts w:ascii="Verdana" w:hAnsi="Verdana" w:cs="Arial"/>
          <w:sz w:val="20"/>
          <w:lang w:val="nl-BE"/>
        </w:rPr>
        <w:t>E</w:t>
      </w:r>
      <w:r w:rsidRPr="00F515F2">
        <w:rPr>
          <w:rFonts w:ascii="Verdana" w:eastAsia="Verdana" w:hAnsi="Verdana" w:cs="Verdana"/>
          <w:sz w:val="20"/>
          <w:lang w:val="nl-BE"/>
        </w:rPr>
        <w:t xml:space="preserve">en lokaal bestuur komt in aanmerking voor een eenmalige forfaitaire subsidie van 1000 euro </w:t>
      </w:r>
      <w:r w:rsidRPr="00F515F2">
        <w:rPr>
          <w:rFonts w:ascii="Verdana" w:hAnsi="Verdana" w:cs="Arial"/>
          <w:spacing w:val="-3"/>
          <w:sz w:val="20"/>
          <w:lang w:val="nl-BE"/>
        </w:rPr>
        <w:t xml:space="preserve">van het Vlaamse Gewest </w:t>
      </w:r>
      <w:r w:rsidRPr="00F515F2">
        <w:rPr>
          <w:rFonts w:ascii="Verdana" w:eastAsia="Verdana" w:hAnsi="Verdana" w:cs="Verdana"/>
          <w:sz w:val="20"/>
          <w:lang w:val="nl-BE"/>
        </w:rPr>
        <w:t>voor iedere publieke slaapplek als vermeld in het tweede lid, als er</w:t>
      </w:r>
      <w:r w:rsidR="003B64C3">
        <w:rPr>
          <w:rFonts w:ascii="Verdana" w:eastAsia="Verdana" w:hAnsi="Verdana" w:cs="Verdana"/>
          <w:sz w:val="20"/>
          <w:lang w:val="nl-BE"/>
        </w:rPr>
        <w:t xml:space="preserve"> in de opvangplaats</w:t>
      </w:r>
      <w:r w:rsidRPr="00F515F2">
        <w:rPr>
          <w:rFonts w:ascii="Verdana" w:eastAsia="Verdana" w:hAnsi="Verdana" w:cs="Verdana"/>
          <w:sz w:val="20"/>
          <w:lang w:val="nl-BE"/>
        </w:rPr>
        <w:t xml:space="preserve"> geen opknapwerken nodig zijn. Voor die subsidie hoeft er geen toewijzing van een tijdelijk ontheemde uit Oekraïne</w:t>
      </w:r>
      <w:r w:rsidRPr="00F515F2">
        <w:rPr>
          <w:rFonts w:ascii="Verdana" w:hAnsi="Verdana" w:cs="Arial"/>
          <w:sz w:val="20"/>
          <w:lang w:val="nl-BE"/>
        </w:rPr>
        <w:t xml:space="preserve"> aan de slaapplek in de Vlaamse huisvestingstool te zijn geregistreerd.</w:t>
      </w:r>
    </w:p>
    <w:p w14:paraId="6360DB12" w14:textId="77777777" w:rsidR="009247A5" w:rsidRPr="00F515F2" w:rsidRDefault="009247A5" w:rsidP="009247A5">
      <w:pPr>
        <w:tabs>
          <w:tab w:val="center" w:pos="4253"/>
          <w:tab w:val="right" w:pos="8222"/>
        </w:tabs>
        <w:spacing w:line="276" w:lineRule="auto"/>
        <w:rPr>
          <w:rFonts w:ascii="Verdana" w:eastAsia="Verdana" w:hAnsi="Verdana" w:cs="Verdana"/>
          <w:sz w:val="20"/>
          <w:lang w:val="nl-BE"/>
        </w:rPr>
      </w:pPr>
    </w:p>
    <w:p w14:paraId="15C130E3" w14:textId="77777777" w:rsidR="009247A5" w:rsidRPr="00F515F2" w:rsidRDefault="009247A5" w:rsidP="009247A5">
      <w:pPr>
        <w:pStyle w:val="Geenafstand"/>
        <w:spacing w:line="276" w:lineRule="auto"/>
        <w:ind w:firstLine="709"/>
        <w:rPr>
          <w:rFonts w:ascii="Verdana" w:eastAsia="Verdana" w:hAnsi="Verdana" w:cs="Verdana"/>
          <w:sz w:val="20"/>
          <w:lang w:val="nl-BE"/>
        </w:rPr>
      </w:pPr>
      <w:bookmarkStart w:id="2" w:name="_Hlk106871573"/>
      <w:r w:rsidRPr="00F515F2">
        <w:rPr>
          <w:rFonts w:ascii="Verdana" w:hAnsi="Verdana"/>
          <w:sz w:val="20"/>
          <w:lang w:val="nl-BE"/>
        </w:rPr>
        <w:t>De publieke slaapplek, vermeld in het eerste lid, voldoet aan al de volgende voorwaarden:</w:t>
      </w:r>
    </w:p>
    <w:bookmarkEnd w:id="2"/>
    <w:p w14:paraId="2F7D24CC"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1°</w:t>
      </w:r>
      <w:r w:rsidRPr="00F515F2">
        <w:rPr>
          <w:lang w:val="nl-BE"/>
        </w:rPr>
        <w:tab/>
      </w:r>
      <w:r w:rsidRPr="00F515F2">
        <w:rPr>
          <w:rFonts w:ascii="Verdana" w:hAnsi="Verdana"/>
          <w:sz w:val="20"/>
          <w:lang w:val="nl-BE"/>
        </w:rPr>
        <w:t xml:space="preserve">ze is veilig, gezond en menswaardig; </w:t>
      </w:r>
    </w:p>
    <w:p w14:paraId="6EF95FA7" w14:textId="77777777" w:rsidR="009247A5" w:rsidRPr="00F515F2" w:rsidRDefault="009247A5" w:rsidP="009247A5">
      <w:pPr>
        <w:pStyle w:val="Geenafstand"/>
        <w:spacing w:line="276" w:lineRule="auto"/>
        <w:ind w:left="708" w:hanging="708"/>
        <w:rPr>
          <w:rFonts w:ascii="Verdana" w:hAnsi="Verdana"/>
          <w:sz w:val="20"/>
          <w:lang w:val="nl-BE"/>
        </w:rPr>
      </w:pPr>
      <w:r w:rsidRPr="00F515F2">
        <w:rPr>
          <w:rFonts w:ascii="Verdana" w:hAnsi="Verdana"/>
          <w:sz w:val="20"/>
          <w:lang w:val="nl-BE"/>
        </w:rPr>
        <w:t>2°</w:t>
      </w:r>
      <w:r w:rsidRPr="00F515F2">
        <w:rPr>
          <w:rFonts w:ascii="Verdana" w:hAnsi="Verdana"/>
          <w:sz w:val="20"/>
          <w:lang w:val="nl-BE"/>
        </w:rPr>
        <w:tab/>
        <w:t>ze ligt in een opvangplaats die aan een van de volgende voorwaarden voldoet:</w:t>
      </w:r>
    </w:p>
    <w:p w14:paraId="6FD776B0" w14:textId="77777777" w:rsidR="009247A5" w:rsidRPr="00F515F2" w:rsidRDefault="009247A5" w:rsidP="009247A5">
      <w:pPr>
        <w:pStyle w:val="Geenafstand"/>
        <w:numPr>
          <w:ilvl w:val="0"/>
          <w:numId w:val="4"/>
        </w:numPr>
        <w:spacing w:line="276" w:lineRule="auto"/>
        <w:rPr>
          <w:rFonts w:ascii="Verdana" w:hAnsi="Verdana"/>
          <w:sz w:val="20"/>
          <w:lang w:val="nl-BE"/>
        </w:rPr>
      </w:pPr>
      <w:r w:rsidRPr="00F515F2">
        <w:rPr>
          <w:rFonts w:ascii="Verdana" w:eastAsia="Verdana" w:hAnsi="Verdana" w:cs="Verdana"/>
          <w:sz w:val="20"/>
          <w:lang w:val="nl-BE"/>
        </w:rPr>
        <w:t>de opvangplaats wordt beheerd door het lokaal bestuur of wordt ter beschikking gesteld door het lokaal bestuur</w:t>
      </w:r>
      <w:r w:rsidRPr="00F515F2">
        <w:rPr>
          <w:rFonts w:ascii="Verdana" w:hAnsi="Verdana"/>
          <w:sz w:val="20"/>
          <w:lang w:val="nl-BE"/>
        </w:rPr>
        <w:t>;</w:t>
      </w:r>
    </w:p>
    <w:p w14:paraId="37F122DE" w14:textId="77777777" w:rsidR="009247A5" w:rsidRPr="00F515F2" w:rsidRDefault="009247A5" w:rsidP="009247A5">
      <w:pPr>
        <w:pStyle w:val="Lijstalinea"/>
        <w:numPr>
          <w:ilvl w:val="0"/>
          <w:numId w:val="4"/>
        </w:numPr>
        <w:rPr>
          <w:lang w:val="nl-BE"/>
        </w:rPr>
      </w:pPr>
      <w:r w:rsidRPr="00F515F2">
        <w:rPr>
          <w:rFonts w:ascii="Verdana" w:hAnsi="Verdana"/>
          <w:sz w:val="20"/>
          <w:lang w:val="nl-BE"/>
        </w:rPr>
        <w:t xml:space="preserve">de opvangplaats wordt beheerd door een andere actor dan het lokaal bestuur </w:t>
      </w:r>
      <w:r w:rsidRPr="00F515F2">
        <w:rPr>
          <w:rFonts w:ascii="Verdana" w:eastAsia="Verdana" w:hAnsi="Verdana" w:cs="Verdana"/>
          <w:sz w:val="20"/>
          <w:lang w:val="nl-BE"/>
        </w:rPr>
        <w:t>op verzoek van het lokaal bestuur</w:t>
      </w:r>
      <w:r w:rsidRPr="00F515F2" w:rsidDel="00132BBB">
        <w:rPr>
          <w:rFonts w:ascii="Verdana" w:eastAsia="Verdana" w:hAnsi="Verdana" w:cs="Verdana"/>
          <w:sz w:val="20"/>
          <w:lang w:val="nl-BE"/>
        </w:rPr>
        <w:t xml:space="preserve"> </w:t>
      </w:r>
      <w:r w:rsidRPr="00F515F2">
        <w:rPr>
          <w:rFonts w:ascii="Verdana" w:eastAsia="Verdana" w:hAnsi="Verdana" w:cs="Verdana"/>
          <w:sz w:val="20"/>
          <w:lang w:val="nl-BE"/>
        </w:rPr>
        <w:t>of wordt ter beschikking gesteld door een andere actor dan het lokaal bestuur op verzoek van het lokaal bestuur;</w:t>
      </w:r>
      <w:r w:rsidRPr="00F515F2">
        <w:rPr>
          <w:lang w:val="nl-BE"/>
        </w:rPr>
        <w:t xml:space="preserve"> </w:t>
      </w:r>
    </w:p>
    <w:p w14:paraId="38D36BE6" w14:textId="77777777" w:rsidR="009247A5" w:rsidRPr="00F515F2" w:rsidRDefault="009247A5" w:rsidP="009247A5">
      <w:pPr>
        <w:pStyle w:val="Geenafstand"/>
        <w:spacing w:line="276" w:lineRule="auto"/>
        <w:rPr>
          <w:rFonts w:ascii="Verdana" w:hAnsi="Verdana"/>
          <w:sz w:val="20"/>
          <w:lang w:val="nl-BE"/>
        </w:rPr>
      </w:pPr>
      <w:r w:rsidRPr="00F515F2">
        <w:rPr>
          <w:rFonts w:ascii="Verdana" w:eastAsia="Verdana" w:hAnsi="Verdana" w:cs="Verdana"/>
          <w:sz w:val="20"/>
          <w:lang w:val="nl-BE"/>
        </w:rPr>
        <w:t xml:space="preserve">3° </w:t>
      </w:r>
      <w:r w:rsidRPr="00F515F2">
        <w:rPr>
          <w:lang w:val="nl-BE"/>
        </w:rPr>
        <w:tab/>
      </w:r>
      <w:r w:rsidRPr="00F515F2">
        <w:rPr>
          <w:rFonts w:ascii="Verdana" w:hAnsi="Verdana"/>
          <w:sz w:val="20"/>
          <w:lang w:val="nl-BE"/>
        </w:rPr>
        <w:t>ze is geregistreerd en gevalideerd in de Vlaamse huisvestingstool;</w:t>
      </w:r>
    </w:p>
    <w:p w14:paraId="21DF3AD0" w14:textId="03ACD806"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4°</w:t>
      </w:r>
      <w:r w:rsidRPr="00F515F2">
        <w:rPr>
          <w:lang w:val="nl-BE"/>
        </w:rPr>
        <w:tab/>
      </w:r>
      <w:r w:rsidRPr="00F515F2">
        <w:rPr>
          <w:rFonts w:ascii="Verdana" w:hAnsi="Verdana"/>
          <w:sz w:val="20"/>
          <w:lang w:val="nl-BE"/>
        </w:rPr>
        <w:t xml:space="preserve">ze is minstens </w:t>
      </w:r>
      <w:r w:rsidR="00AE5F3F">
        <w:rPr>
          <w:rFonts w:ascii="Verdana" w:hAnsi="Verdana"/>
          <w:sz w:val="20"/>
          <w:lang w:val="nl-BE"/>
        </w:rPr>
        <w:t xml:space="preserve">90 </w:t>
      </w:r>
      <w:r w:rsidR="001032C3">
        <w:rPr>
          <w:rFonts w:ascii="Verdana" w:hAnsi="Verdana"/>
          <w:sz w:val="20"/>
          <w:lang w:val="nl-BE"/>
        </w:rPr>
        <w:t>kalender</w:t>
      </w:r>
      <w:r w:rsidR="00AE5F3F">
        <w:rPr>
          <w:rFonts w:ascii="Verdana" w:hAnsi="Verdana"/>
          <w:sz w:val="20"/>
          <w:lang w:val="nl-BE"/>
        </w:rPr>
        <w:t>dagen</w:t>
      </w:r>
      <w:r w:rsidRPr="00F515F2">
        <w:rPr>
          <w:rFonts w:ascii="Verdana" w:hAnsi="Verdana"/>
          <w:sz w:val="20"/>
          <w:lang w:val="nl-BE"/>
        </w:rPr>
        <w:t xml:space="preserve"> beschikbaar gesteld;</w:t>
      </w:r>
    </w:p>
    <w:p w14:paraId="0BDFF264"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5°</w:t>
      </w:r>
      <w:r w:rsidRPr="00F515F2">
        <w:rPr>
          <w:rFonts w:ascii="Verdana" w:hAnsi="Verdana"/>
          <w:sz w:val="20"/>
          <w:lang w:val="nl-BE"/>
        </w:rPr>
        <w:tab/>
        <w:t>ze is gecreëerd voor de opvang van tijdelijk ontheemden uit Oekraïne;</w:t>
      </w:r>
    </w:p>
    <w:p w14:paraId="29629BFA" w14:textId="77777777" w:rsidR="009247A5" w:rsidRPr="00F515F2" w:rsidRDefault="009247A5" w:rsidP="009247A5">
      <w:pPr>
        <w:pStyle w:val="Geenafstand"/>
        <w:spacing w:line="276" w:lineRule="auto"/>
        <w:ind w:left="709" w:hanging="709"/>
        <w:rPr>
          <w:rFonts w:ascii="Verdana" w:hAnsi="Verdana"/>
          <w:sz w:val="20"/>
          <w:lang w:val="nl-BE"/>
        </w:rPr>
      </w:pPr>
      <w:r w:rsidRPr="00F515F2">
        <w:rPr>
          <w:rFonts w:ascii="Verdana" w:hAnsi="Verdana"/>
          <w:sz w:val="20"/>
          <w:lang w:val="nl-BE"/>
        </w:rPr>
        <w:t>6°</w:t>
      </w:r>
      <w:r w:rsidRPr="00F515F2">
        <w:rPr>
          <w:lang w:val="nl-BE"/>
        </w:rPr>
        <w:tab/>
      </w:r>
      <w:r w:rsidRPr="00F515F2">
        <w:rPr>
          <w:rFonts w:ascii="Verdana" w:hAnsi="Verdana"/>
          <w:sz w:val="20"/>
          <w:lang w:val="nl-BE"/>
        </w:rPr>
        <w:t xml:space="preserve">ze is geen specifieke slaapplek als vermeld in </w:t>
      </w:r>
      <w:r w:rsidRPr="00F43409">
        <w:rPr>
          <w:rFonts w:ascii="Verdana" w:hAnsi="Verdana"/>
          <w:sz w:val="20"/>
          <w:lang w:val="nl-BE"/>
        </w:rPr>
        <w:t>artikel 6</w:t>
      </w:r>
      <w:r w:rsidRPr="00F515F2">
        <w:rPr>
          <w:rFonts w:ascii="Verdana" w:hAnsi="Verdana"/>
          <w:sz w:val="20"/>
          <w:lang w:val="nl-BE"/>
        </w:rPr>
        <w:t xml:space="preserve"> en geen slaapplek in een nooddorp als vermeld in </w:t>
      </w:r>
      <w:r w:rsidRPr="00F43409">
        <w:rPr>
          <w:rFonts w:ascii="Verdana" w:hAnsi="Verdana"/>
          <w:sz w:val="20"/>
          <w:lang w:val="nl-BE"/>
        </w:rPr>
        <w:t>artikel 7</w:t>
      </w:r>
      <w:r w:rsidRPr="00F515F2">
        <w:rPr>
          <w:rFonts w:ascii="Verdana" w:hAnsi="Verdana"/>
          <w:sz w:val="20"/>
          <w:lang w:val="nl-BE"/>
        </w:rPr>
        <w:t>.</w:t>
      </w:r>
    </w:p>
    <w:p w14:paraId="20C99C14" w14:textId="77777777" w:rsidR="00EA3FD9" w:rsidRDefault="00EA3FD9" w:rsidP="009247A5">
      <w:pPr>
        <w:tabs>
          <w:tab w:val="center" w:pos="4253"/>
          <w:tab w:val="right" w:pos="8222"/>
        </w:tabs>
        <w:spacing w:line="276" w:lineRule="auto"/>
        <w:rPr>
          <w:rFonts w:ascii="Verdana" w:hAnsi="Verdana" w:cs="Arial"/>
          <w:b/>
          <w:sz w:val="20"/>
          <w:lang w:val="nl-BE"/>
        </w:rPr>
      </w:pPr>
    </w:p>
    <w:p w14:paraId="64786471" w14:textId="2FAD274E" w:rsidR="009247A5" w:rsidRPr="00F515F2" w:rsidRDefault="009247A5" w:rsidP="009247A5">
      <w:pPr>
        <w:tabs>
          <w:tab w:val="center" w:pos="4253"/>
          <w:tab w:val="right" w:pos="8222"/>
        </w:tabs>
        <w:spacing w:line="276" w:lineRule="auto"/>
        <w:rPr>
          <w:rFonts w:ascii="Verdana" w:hAnsi="Verdana"/>
          <w:sz w:val="20"/>
          <w:lang w:val="nl-BE"/>
        </w:rPr>
      </w:pPr>
      <w:r w:rsidRPr="00F515F2">
        <w:rPr>
          <w:rFonts w:ascii="Verdana" w:hAnsi="Verdana" w:cs="Arial"/>
          <w:b/>
          <w:sz w:val="20"/>
          <w:lang w:val="nl-BE"/>
        </w:rPr>
        <w:t xml:space="preserve">Art. 4. </w:t>
      </w:r>
      <w:r w:rsidRPr="00F515F2">
        <w:rPr>
          <w:rFonts w:ascii="Verdana" w:hAnsi="Verdana"/>
          <w:sz w:val="20"/>
          <w:lang w:val="nl-BE"/>
        </w:rPr>
        <w:t>Een lokaal bestuur komt in aanmerking voor een eenmalige forfaitaire subsidie van 400 euro van het Vlaamse Gewest voor iedere publieke</w:t>
      </w:r>
      <w:r w:rsidRPr="00F515F2" w:rsidDel="009D03AA">
        <w:rPr>
          <w:rFonts w:ascii="Verdana" w:hAnsi="Verdana"/>
          <w:sz w:val="20"/>
          <w:lang w:val="nl-BE"/>
        </w:rPr>
        <w:t xml:space="preserve"> </w:t>
      </w:r>
      <w:r w:rsidRPr="00F515F2">
        <w:rPr>
          <w:rFonts w:ascii="Verdana" w:hAnsi="Verdana"/>
          <w:sz w:val="20"/>
          <w:lang w:val="nl-BE"/>
        </w:rPr>
        <w:t xml:space="preserve">slaapplek als vermeld in artikel 3, tweede lid, als er </w:t>
      </w:r>
      <w:r w:rsidR="000078F1">
        <w:rPr>
          <w:rFonts w:ascii="Verdana" w:hAnsi="Verdana"/>
          <w:sz w:val="20"/>
          <w:lang w:val="nl-BE"/>
        </w:rPr>
        <w:t xml:space="preserve">in de opvangplaats </w:t>
      </w:r>
      <w:r w:rsidRPr="00F515F2">
        <w:rPr>
          <w:rFonts w:ascii="Verdana" w:hAnsi="Verdana"/>
          <w:sz w:val="20"/>
          <w:lang w:val="nl-BE"/>
        </w:rPr>
        <w:t xml:space="preserve">opknapwerken nodig zijn. Voor </w:t>
      </w:r>
      <w:r w:rsidRPr="00F43409">
        <w:rPr>
          <w:rFonts w:ascii="Verdana" w:hAnsi="Verdana"/>
          <w:sz w:val="20"/>
          <w:lang w:val="nl-BE"/>
        </w:rPr>
        <w:t>d</w:t>
      </w:r>
      <w:r w:rsidRPr="00F515F2">
        <w:rPr>
          <w:rFonts w:ascii="Verdana" w:hAnsi="Verdana"/>
          <w:sz w:val="20"/>
          <w:lang w:val="nl-BE"/>
        </w:rPr>
        <w:t>ie subsidie hoeft er geen toewijzing van een tijdelijk ontheemde uit Oekraïne aan de slaapplek in de Vlaamse huisvestingstool te zijn geregistreerd.</w:t>
      </w:r>
    </w:p>
    <w:p w14:paraId="79B24280" w14:textId="77777777" w:rsidR="009247A5" w:rsidRPr="00F515F2" w:rsidRDefault="009247A5" w:rsidP="009247A5">
      <w:pPr>
        <w:tabs>
          <w:tab w:val="center" w:pos="4253"/>
          <w:tab w:val="right" w:pos="8222"/>
        </w:tabs>
        <w:spacing w:line="276" w:lineRule="auto"/>
        <w:rPr>
          <w:rFonts w:ascii="Verdana" w:hAnsi="Verdana"/>
          <w:sz w:val="20"/>
          <w:lang w:val="nl-BE"/>
        </w:rPr>
      </w:pPr>
    </w:p>
    <w:p w14:paraId="46AE2794" w14:textId="77777777" w:rsidR="009247A5" w:rsidRPr="00F515F2" w:rsidRDefault="009247A5" w:rsidP="009247A5">
      <w:pPr>
        <w:pStyle w:val="Geenafstand"/>
        <w:spacing w:line="276" w:lineRule="auto"/>
        <w:ind w:firstLine="709"/>
        <w:rPr>
          <w:rFonts w:ascii="Verdana" w:hAnsi="Verdana" w:cs="Arial"/>
          <w:spacing w:val="-3"/>
          <w:sz w:val="20"/>
          <w:lang w:val="nl-BE"/>
        </w:rPr>
      </w:pPr>
      <w:r w:rsidRPr="00F515F2">
        <w:rPr>
          <w:rFonts w:ascii="Verdana" w:hAnsi="Verdana"/>
          <w:sz w:val="20"/>
          <w:lang w:val="nl-BE"/>
        </w:rPr>
        <w:t xml:space="preserve">Een lokaal bestuur komt in aanmerking voor de terugbetaling van de reële kosten om de slaapplekken, vermeld in het eerste lid, te doen beantwoorden aan de vereisten en normen, </w:t>
      </w:r>
      <w:r w:rsidRPr="00F515F2">
        <w:rPr>
          <w:rFonts w:ascii="Verdana" w:hAnsi="Verdana" w:cs="Arial"/>
          <w:sz w:val="20"/>
          <w:lang w:val="nl-BE"/>
        </w:rPr>
        <w:t xml:space="preserve">vermeld in artikel 8 van het besluit </w:t>
      </w:r>
      <w:r w:rsidRPr="00F515F2">
        <w:rPr>
          <w:rFonts w:ascii="Verdana" w:hAnsi="Verdana" w:cs="Arial"/>
          <w:spacing w:val="-3"/>
          <w:sz w:val="20"/>
          <w:lang w:val="nl-BE"/>
        </w:rPr>
        <w:t>van de Vlaamse Regering van 18 maart 2022 tot regeling van de tijdelijke huisvesting van gezinnen of alleenstaanden die dakloos zijn of dreigen te worden naar aanleiding van de oorlog in Oekraïne. De terugbetaling van de reële kosten bedraagt eenmalig:</w:t>
      </w:r>
    </w:p>
    <w:p w14:paraId="22313501"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lastRenderedPageBreak/>
        <w:t>1°</w:t>
      </w:r>
      <w:r w:rsidRPr="00F515F2">
        <w:rPr>
          <w:lang w:val="nl-BE"/>
        </w:rPr>
        <w:tab/>
      </w:r>
      <w:r w:rsidRPr="00F515F2">
        <w:rPr>
          <w:rFonts w:ascii="Verdana" w:hAnsi="Verdana"/>
          <w:sz w:val="20"/>
          <w:lang w:val="nl-BE"/>
        </w:rPr>
        <w:t>maximaal 2500 euro per slaapkamer;</w:t>
      </w:r>
    </w:p>
    <w:p w14:paraId="54CB31D7" w14:textId="77777777" w:rsidR="009247A5" w:rsidRPr="00F515F2" w:rsidRDefault="009247A5" w:rsidP="009247A5">
      <w:pPr>
        <w:pStyle w:val="Geenafstand"/>
        <w:spacing w:line="276" w:lineRule="auto"/>
        <w:ind w:left="709" w:hanging="709"/>
        <w:rPr>
          <w:rFonts w:ascii="Verdana" w:hAnsi="Verdana"/>
          <w:sz w:val="20"/>
          <w:lang w:val="nl-BE"/>
        </w:rPr>
      </w:pPr>
      <w:r w:rsidRPr="00F515F2">
        <w:rPr>
          <w:rFonts w:ascii="Verdana" w:hAnsi="Verdana"/>
          <w:sz w:val="20"/>
          <w:lang w:val="nl-BE"/>
        </w:rPr>
        <w:t xml:space="preserve">2°  </w:t>
      </w:r>
      <w:r w:rsidRPr="00F515F2">
        <w:rPr>
          <w:lang w:val="nl-BE"/>
        </w:rPr>
        <w:tab/>
      </w:r>
      <w:r w:rsidRPr="00F515F2">
        <w:rPr>
          <w:rFonts w:ascii="Verdana" w:hAnsi="Verdana"/>
          <w:sz w:val="20"/>
          <w:lang w:val="nl-BE"/>
        </w:rPr>
        <w:t xml:space="preserve">maximaal 2500 euro per opvangplaats voor het geheel aan gemeenschappelijke delen. </w:t>
      </w:r>
    </w:p>
    <w:p w14:paraId="1243F414" w14:textId="77777777" w:rsidR="009247A5" w:rsidRPr="00F515F2" w:rsidRDefault="009247A5" w:rsidP="009247A5">
      <w:pPr>
        <w:pStyle w:val="Geenafstand"/>
        <w:spacing w:line="276" w:lineRule="auto"/>
        <w:ind w:left="709" w:hanging="709"/>
        <w:rPr>
          <w:rFonts w:ascii="Verdana" w:hAnsi="Verdana"/>
          <w:sz w:val="20"/>
          <w:lang w:val="nl-BE"/>
        </w:rPr>
      </w:pPr>
    </w:p>
    <w:p w14:paraId="53F7571D" w14:textId="77777777" w:rsidR="009247A5" w:rsidRPr="00F515F2" w:rsidRDefault="009247A5" w:rsidP="009247A5">
      <w:pPr>
        <w:pStyle w:val="Geenafstand"/>
        <w:spacing w:line="276" w:lineRule="auto"/>
        <w:ind w:left="709" w:hanging="709"/>
        <w:rPr>
          <w:rFonts w:ascii="Verdana" w:hAnsi="Verdana"/>
          <w:sz w:val="20"/>
          <w:lang w:val="nl-BE"/>
        </w:rPr>
      </w:pPr>
      <w:r w:rsidRPr="00F515F2">
        <w:rPr>
          <w:rFonts w:ascii="Verdana" w:hAnsi="Verdana"/>
          <w:sz w:val="20"/>
          <w:lang w:val="nl-BE"/>
        </w:rPr>
        <w:tab/>
        <w:t xml:space="preserve">In het tweede lid, 1°, wordt verstaan onder slaapkamer: een afsluitbare </w:t>
      </w:r>
    </w:p>
    <w:p w14:paraId="52D5E80C" w14:textId="77777777" w:rsidR="009247A5" w:rsidRPr="00F515F2" w:rsidRDefault="009247A5" w:rsidP="009247A5">
      <w:pPr>
        <w:pStyle w:val="Geenafstand"/>
        <w:spacing w:line="276" w:lineRule="auto"/>
        <w:rPr>
          <w:rFonts w:ascii="Verdana" w:hAnsi="Verdana" w:cs="Arial"/>
          <w:spacing w:val="-3"/>
          <w:sz w:val="20"/>
          <w:lang w:val="nl-BE"/>
        </w:rPr>
      </w:pPr>
      <w:r w:rsidRPr="00F515F2">
        <w:rPr>
          <w:rFonts w:ascii="Verdana" w:hAnsi="Verdana"/>
          <w:sz w:val="20"/>
          <w:lang w:val="nl-BE"/>
        </w:rPr>
        <w:t>ruimte waarin een of meer slaapplekken aanwezig zijn en die een bouwtechnisch onderdeel is van een opvangplaats.</w:t>
      </w:r>
    </w:p>
    <w:p w14:paraId="7333FF81" w14:textId="3F961CD0" w:rsidR="009247A5" w:rsidRDefault="009247A5" w:rsidP="009247A5">
      <w:pPr>
        <w:tabs>
          <w:tab w:val="center" w:pos="4253"/>
          <w:tab w:val="right" w:pos="8222"/>
        </w:tabs>
        <w:spacing w:line="276" w:lineRule="auto"/>
        <w:rPr>
          <w:sz w:val="20"/>
          <w:lang w:val="nl-BE"/>
        </w:rPr>
      </w:pPr>
    </w:p>
    <w:p w14:paraId="5D908B55" w14:textId="08CA96E5" w:rsidR="0079479E" w:rsidRPr="00643510" w:rsidRDefault="0079479E" w:rsidP="0079479E">
      <w:pPr>
        <w:tabs>
          <w:tab w:val="center" w:pos="4253"/>
          <w:tab w:val="right" w:pos="8222"/>
        </w:tabs>
        <w:spacing w:line="276" w:lineRule="auto"/>
        <w:rPr>
          <w:rFonts w:ascii="Verdana" w:hAnsi="Verdana" w:cs="Arial"/>
          <w:bCs/>
          <w:sz w:val="20"/>
          <w:lang w:val="nl-BE"/>
        </w:rPr>
      </w:pPr>
      <w:r w:rsidRPr="00F515F2" w:rsidDel="00897C38">
        <w:rPr>
          <w:rFonts w:ascii="Verdana" w:hAnsi="Verdana" w:cs="Arial"/>
          <w:b/>
          <w:sz w:val="20"/>
          <w:lang w:val="nl-BE"/>
        </w:rPr>
        <w:t xml:space="preserve">Art. </w:t>
      </w:r>
      <w:r w:rsidRPr="008237B2">
        <w:rPr>
          <w:rFonts w:ascii="Verdana" w:hAnsi="Verdana" w:cs="Arial"/>
          <w:b/>
          <w:sz w:val="20"/>
          <w:lang w:val="nl-BE"/>
        </w:rPr>
        <w:t>4</w:t>
      </w:r>
      <w:r w:rsidR="00394767" w:rsidRPr="00643510">
        <w:rPr>
          <w:rFonts w:ascii="Verdana" w:hAnsi="Verdana" w:cs="Arial"/>
          <w:b/>
          <w:sz w:val="20"/>
          <w:lang w:val="nl-BE"/>
        </w:rPr>
        <w:t>/1</w:t>
      </w:r>
      <w:r>
        <w:rPr>
          <w:rFonts w:ascii="Verdana" w:hAnsi="Verdana" w:cs="Arial"/>
          <w:b/>
          <w:sz w:val="20"/>
          <w:lang w:val="nl-BE"/>
        </w:rPr>
        <w:t xml:space="preserve">. </w:t>
      </w:r>
      <w:r w:rsidRPr="00643510">
        <w:rPr>
          <w:rFonts w:ascii="Verdana" w:hAnsi="Verdana" w:cs="Arial"/>
          <w:bCs/>
          <w:sz w:val="20"/>
          <w:lang w:val="nl-BE"/>
        </w:rPr>
        <w:t>Een lokaal bestuur komt vanaf 1 augustus 2022 in aanmerking voor een forfaitaire subsidie van het Vlaamse Gewest van 55 euro per maand</w:t>
      </w:r>
      <w:r w:rsidR="00A867E0">
        <w:rPr>
          <w:rFonts w:ascii="Verdana" w:hAnsi="Verdana" w:cs="Arial"/>
          <w:bCs/>
          <w:sz w:val="20"/>
          <w:lang w:val="nl-BE"/>
        </w:rPr>
        <w:t xml:space="preserve"> per publieke slaapplek</w:t>
      </w:r>
      <w:r w:rsidRPr="00643510">
        <w:rPr>
          <w:rFonts w:ascii="Verdana" w:hAnsi="Verdana" w:cs="Arial"/>
          <w:bCs/>
          <w:sz w:val="20"/>
          <w:lang w:val="nl-BE"/>
        </w:rPr>
        <w:t xml:space="preserve">.  </w:t>
      </w:r>
    </w:p>
    <w:p w14:paraId="1F5CFC48" w14:textId="77777777" w:rsidR="00595E5D" w:rsidRDefault="00595E5D">
      <w:pPr>
        <w:tabs>
          <w:tab w:val="center" w:pos="4253"/>
          <w:tab w:val="right" w:pos="8222"/>
        </w:tabs>
        <w:spacing w:line="276" w:lineRule="auto"/>
        <w:ind w:firstLine="567"/>
        <w:rPr>
          <w:rFonts w:ascii="Verdana" w:hAnsi="Verdana" w:cs="Arial"/>
          <w:bCs/>
          <w:sz w:val="20"/>
          <w:lang w:val="nl-BE"/>
        </w:rPr>
      </w:pPr>
    </w:p>
    <w:p w14:paraId="0D3E31D2" w14:textId="5F0B96E5" w:rsidR="0079479E" w:rsidRPr="00643510" w:rsidRDefault="0079479E" w:rsidP="00643510">
      <w:pPr>
        <w:tabs>
          <w:tab w:val="center" w:pos="4253"/>
          <w:tab w:val="right" w:pos="8222"/>
        </w:tabs>
        <w:spacing w:line="276" w:lineRule="auto"/>
        <w:ind w:firstLine="567"/>
        <w:rPr>
          <w:rFonts w:ascii="Verdana" w:hAnsi="Verdana" w:cs="Arial"/>
          <w:bCs/>
          <w:sz w:val="20"/>
          <w:lang w:val="nl-BE"/>
        </w:rPr>
      </w:pPr>
      <w:r w:rsidRPr="00643510">
        <w:rPr>
          <w:rFonts w:ascii="Verdana" w:hAnsi="Verdana" w:cs="Arial"/>
          <w:bCs/>
          <w:sz w:val="20"/>
          <w:lang w:val="nl-BE"/>
        </w:rPr>
        <w:t xml:space="preserve">De publieke slaapplek, vermeld in het eerste lid, voldoet aan de voorwaarden uit </w:t>
      </w:r>
      <w:r w:rsidR="00630C1B">
        <w:rPr>
          <w:rFonts w:ascii="Verdana" w:hAnsi="Verdana" w:cs="Arial"/>
          <w:bCs/>
          <w:sz w:val="20"/>
          <w:lang w:val="nl-BE"/>
        </w:rPr>
        <w:t xml:space="preserve">artikel 3, tweede lid, </w:t>
      </w:r>
      <w:r w:rsidRPr="00643510">
        <w:rPr>
          <w:rFonts w:ascii="Verdana" w:hAnsi="Verdana" w:cs="Arial"/>
          <w:bCs/>
          <w:sz w:val="20"/>
          <w:lang w:val="nl-BE"/>
        </w:rPr>
        <w:t>uitgezonderd 4°.  Ze voldoet daarnaast aan de volgende voorwaarden:</w:t>
      </w:r>
    </w:p>
    <w:p w14:paraId="2609F505" w14:textId="44D764A6" w:rsidR="0079479E" w:rsidRPr="00643510" w:rsidRDefault="0079479E" w:rsidP="0079479E">
      <w:pPr>
        <w:tabs>
          <w:tab w:val="center" w:pos="4253"/>
          <w:tab w:val="right" w:pos="8222"/>
        </w:tabs>
        <w:spacing w:line="276" w:lineRule="auto"/>
        <w:rPr>
          <w:rFonts w:ascii="Verdana" w:hAnsi="Verdana" w:cs="Arial"/>
          <w:bCs/>
          <w:sz w:val="20"/>
          <w:lang w:val="nl-BE"/>
        </w:rPr>
      </w:pPr>
      <w:r w:rsidRPr="00643510">
        <w:rPr>
          <w:rFonts w:ascii="Verdana" w:hAnsi="Verdana" w:cs="Arial"/>
          <w:bCs/>
          <w:sz w:val="20"/>
          <w:lang w:val="nl-BE"/>
        </w:rPr>
        <w:t xml:space="preserve">1° ze </w:t>
      </w:r>
      <w:r>
        <w:rPr>
          <w:rFonts w:ascii="Verdana" w:hAnsi="Verdana" w:cs="Arial"/>
          <w:sz w:val="20"/>
          <w:lang w:val="nl-BE"/>
        </w:rPr>
        <w:t xml:space="preserve">is </w:t>
      </w:r>
      <w:r w:rsidR="002D02C3">
        <w:rPr>
          <w:rFonts w:ascii="Verdana" w:hAnsi="Verdana" w:cs="Arial"/>
          <w:bCs/>
          <w:sz w:val="20"/>
          <w:lang w:val="nl-BE"/>
        </w:rPr>
        <w:t xml:space="preserve">beschikbaar </w:t>
      </w:r>
      <w:r w:rsidR="009441DD">
        <w:rPr>
          <w:rFonts w:ascii="Verdana" w:hAnsi="Verdana" w:cs="Arial"/>
          <w:sz w:val="20"/>
          <w:lang w:val="nl-BE"/>
        </w:rPr>
        <w:t xml:space="preserve">op </w:t>
      </w:r>
      <w:r w:rsidR="009441DD" w:rsidRPr="00DC3077">
        <w:rPr>
          <w:rFonts w:ascii="Verdana" w:hAnsi="Verdana" w:cs="Arial"/>
          <w:sz w:val="20"/>
          <w:lang w:val="nl-BE"/>
        </w:rPr>
        <w:t xml:space="preserve">de laatste </w:t>
      </w:r>
      <w:r w:rsidRPr="00643510">
        <w:rPr>
          <w:rFonts w:ascii="Verdana" w:hAnsi="Verdana" w:cs="Arial"/>
          <w:bCs/>
          <w:sz w:val="20"/>
          <w:lang w:val="nl-BE"/>
        </w:rPr>
        <w:t xml:space="preserve">dag van de </w:t>
      </w:r>
      <w:r w:rsidR="00BA6262">
        <w:rPr>
          <w:rFonts w:ascii="Verdana" w:hAnsi="Verdana" w:cs="Arial"/>
          <w:bCs/>
          <w:sz w:val="20"/>
          <w:lang w:val="nl-BE"/>
        </w:rPr>
        <w:t xml:space="preserve">maand </w:t>
      </w:r>
      <w:r w:rsidR="009441DD">
        <w:rPr>
          <w:rFonts w:ascii="Verdana" w:hAnsi="Verdana" w:cs="Arial"/>
          <w:bCs/>
          <w:sz w:val="20"/>
          <w:lang w:val="nl-BE"/>
        </w:rPr>
        <w:t xml:space="preserve">en </w:t>
      </w:r>
      <w:r w:rsidR="002D02C3">
        <w:rPr>
          <w:rFonts w:ascii="Verdana" w:hAnsi="Verdana" w:cs="Arial"/>
          <w:bCs/>
          <w:sz w:val="20"/>
          <w:lang w:val="nl-BE"/>
        </w:rPr>
        <w:t>op</w:t>
      </w:r>
      <w:r w:rsidR="009441DD">
        <w:rPr>
          <w:rFonts w:ascii="Verdana" w:hAnsi="Verdana" w:cs="Arial"/>
          <w:bCs/>
          <w:sz w:val="20"/>
          <w:lang w:val="nl-BE"/>
        </w:rPr>
        <w:t xml:space="preserve"> de </w:t>
      </w:r>
      <w:r w:rsidR="00ED5545">
        <w:rPr>
          <w:rFonts w:ascii="Verdana" w:hAnsi="Verdana" w:cs="Arial"/>
          <w:bCs/>
          <w:sz w:val="20"/>
          <w:lang w:val="nl-BE"/>
        </w:rPr>
        <w:t>59</w:t>
      </w:r>
      <w:r w:rsidR="00896559">
        <w:rPr>
          <w:rFonts w:ascii="Verdana" w:hAnsi="Verdana" w:cs="Arial"/>
          <w:bCs/>
          <w:sz w:val="20"/>
          <w:lang w:val="nl-BE"/>
        </w:rPr>
        <w:t xml:space="preserve"> </w:t>
      </w:r>
      <w:r w:rsidR="002D02C3">
        <w:rPr>
          <w:rFonts w:ascii="Verdana" w:hAnsi="Verdana" w:cs="Arial"/>
          <w:bCs/>
          <w:sz w:val="20"/>
          <w:lang w:val="nl-BE"/>
        </w:rPr>
        <w:t xml:space="preserve">daaraan voorafgaande </w:t>
      </w:r>
      <w:r w:rsidR="00896559">
        <w:rPr>
          <w:rFonts w:ascii="Verdana" w:hAnsi="Verdana" w:cs="Arial"/>
          <w:bCs/>
          <w:sz w:val="20"/>
          <w:lang w:val="nl-BE"/>
        </w:rPr>
        <w:t>kalenderdagen</w:t>
      </w:r>
      <w:r w:rsidRPr="00643510">
        <w:rPr>
          <w:rFonts w:ascii="Verdana" w:hAnsi="Verdana" w:cs="Arial"/>
          <w:bCs/>
          <w:sz w:val="20"/>
          <w:lang w:val="nl-BE"/>
        </w:rPr>
        <w:t>;</w:t>
      </w:r>
    </w:p>
    <w:p w14:paraId="67098F57" w14:textId="163D0BAD" w:rsidR="0079479E" w:rsidRPr="00643510" w:rsidRDefault="0079479E" w:rsidP="0079479E">
      <w:pPr>
        <w:tabs>
          <w:tab w:val="center" w:pos="4253"/>
          <w:tab w:val="right" w:pos="8222"/>
        </w:tabs>
        <w:spacing w:line="276" w:lineRule="auto"/>
        <w:rPr>
          <w:rFonts w:ascii="Verdana" w:hAnsi="Verdana" w:cs="Arial"/>
          <w:bCs/>
          <w:sz w:val="20"/>
          <w:lang w:val="nl-BE"/>
        </w:rPr>
      </w:pPr>
      <w:r w:rsidRPr="00643510">
        <w:rPr>
          <w:rFonts w:ascii="Verdana" w:hAnsi="Verdana" w:cs="Arial"/>
          <w:bCs/>
          <w:sz w:val="20"/>
          <w:lang w:val="nl-BE"/>
        </w:rPr>
        <w:t xml:space="preserve">2° ze bevindt zich op een adres waar er </w:t>
      </w:r>
      <w:r w:rsidR="00BA6262">
        <w:rPr>
          <w:rFonts w:ascii="Verdana" w:hAnsi="Verdana" w:cs="Arial"/>
          <w:bCs/>
          <w:sz w:val="20"/>
          <w:lang w:val="nl-BE"/>
        </w:rPr>
        <w:t xml:space="preserve">op de laatste dag van de maand </w:t>
      </w:r>
      <w:r w:rsidRPr="00643510">
        <w:rPr>
          <w:rFonts w:ascii="Verdana" w:hAnsi="Verdana" w:cs="Arial"/>
          <w:bCs/>
          <w:sz w:val="20"/>
          <w:lang w:val="nl-BE"/>
        </w:rPr>
        <w:t>maximaal 14 slaapplekken zijn die voldoen aan de voorwaarde</w:t>
      </w:r>
      <w:r w:rsidR="00C66BCC">
        <w:rPr>
          <w:rFonts w:ascii="Verdana" w:hAnsi="Verdana" w:cs="Arial"/>
          <w:bCs/>
          <w:sz w:val="20"/>
          <w:lang w:val="nl-BE"/>
        </w:rPr>
        <w:t>, vermeld in</w:t>
      </w:r>
      <w:r w:rsidRPr="00643510">
        <w:rPr>
          <w:rFonts w:ascii="Verdana" w:hAnsi="Verdana" w:cs="Arial"/>
          <w:bCs/>
          <w:sz w:val="20"/>
          <w:lang w:val="nl-BE"/>
        </w:rPr>
        <w:t xml:space="preserve"> 1°. </w:t>
      </w:r>
    </w:p>
    <w:p w14:paraId="74CCE43A" w14:textId="77777777" w:rsidR="0079479E" w:rsidRDefault="0079479E" w:rsidP="0079479E">
      <w:pPr>
        <w:tabs>
          <w:tab w:val="center" w:pos="4253"/>
          <w:tab w:val="right" w:pos="8222"/>
        </w:tabs>
        <w:spacing w:line="276" w:lineRule="auto"/>
        <w:rPr>
          <w:rFonts w:ascii="Verdana" w:hAnsi="Verdana" w:cs="Arial"/>
          <w:b/>
          <w:sz w:val="20"/>
          <w:lang w:val="nl-BE"/>
        </w:rPr>
      </w:pPr>
    </w:p>
    <w:p w14:paraId="3CFE4CBB" w14:textId="701413A1" w:rsidR="00C66BCC" w:rsidRPr="00ED3E8D" w:rsidRDefault="0079479E" w:rsidP="00C66BCC">
      <w:pPr>
        <w:tabs>
          <w:tab w:val="center" w:pos="4253"/>
          <w:tab w:val="right" w:pos="8222"/>
        </w:tabs>
        <w:spacing w:line="276" w:lineRule="auto"/>
        <w:rPr>
          <w:rFonts w:ascii="Verdana" w:hAnsi="Verdana" w:cs="Arial"/>
          <w:bCs/>
          <w:sz w:val="20"/>
          <w:lang w:val="nl-BE"/>
        </w:rPr>
      </w:pPr>
      <w:r w:rsidRPr="00F515F2" w:rsidDel="00897C38">
        <w:rPr>
          <w:rFonts w:ascii="Verdana" w:hAnsi="Verdana" w:cs="Arial"/>
          <w:b/>
          <w:sz w:val="20"/>
          <w:lang w:val="nl-BE"/>
        </w:rPr>
        <w:t xml:space="preserve">Art. </w:t>
      </w:r>
      <w:r w:rsidRPr="008237B2">
        <w:rPr>
          <w:rFonts w:ascii="Verdana" w:hAnsi="Verdana" w:cs="Arial"/>
          <w:b/>
          <w:sz w:val="20"/>
          <w:lang w:val="nl-BE"/>
        </w:rPr>
        <w:t>4</w:t>
      </w:r>
      <w:r w:rsidR="00394767" w:rsidRPr="00643510">
        <w:rPr>
          <w:rFonts w:ascii="Verdana" w:hAnsi="Verdana" w:cs="Arial"/>
          <w:b/>
          <w:sz w:val="20"/>
          <w:lang w:val="nl-BE"/>
        </w:rPr>
        <w:t>/2</w:t>
      </w:r>
      <w:r>
        <w:rPr>
          <w:rFonts w:ascii="Verdana" w:hAnsi="Verdana" w:cs="Arial"/>
          <w:b/>
          <w:sz w:val="20"/>
          <w:lang w:val="nl-BE"/>
        </w:rPr>
        <w:t xml:space="preserve">. </w:t>
      </w:r>
      <w:r w:rsidR="00C66BCC" w:rsidRPr="00ED3E8D">
        <w:rPr>
          <w:rFonts w:ascii="Verdana" w:hAnsi="Verdana" w:cs="Arial"/>
          <w:bCs/>
          <w:sz w:val="20"/>
          <w:lang w:val="nl-BE"/>
        </w:rPr>
        <w:t xml:space="preserve">Een lokaal bestuur komt vanaf 1 augustus 2022 in aanmerking voor een forfaitaire subsidie van het Vlaamse Gewest van </w:t>
      </w:r>
      <w:r w:rsidR="009104DA">
        <w:rPr>
          <w:rFonts w:ascii="Verdana" w:hAnsi="Verdana" w:cs="Arial"/>
          <w:bCs/>
          <w:sz w:val="20"/>
          <w:lang w:val="nl-BE"/>
        </w:rPr>
        <w:t>18</w:t>
      </w:r>
      <w:r w:rsidR="001F11B1">
        <w:rPr>
          <w:rFonts w:ascii="Verdana" w:hAnsi="Verdana" w:cs="Arial"/>
          <w:bCs/>
          <w:sz w:val="20"/>
          <w:lang w:val="nl-BE"/>
        </w:rPr>
        <w:t>0</w:t>
      </w:r>
      <w:r w:rsidR="00C66BCC" w:rsidRPr="00ED3E8D">
        <w:rPr>
          <w:rFonts w:ascii="Verdana" w:hAnsi="Verdana" w:cs="Arial"/>
          <w:bCs/>
          <w:sz w:val="20"/>
          <w:lang w:val="nl-BE"/>
        </w:rPr>
        <w:t xml:space="preserve"> euro per maand</w:t>
      </w:r>
      <w:r w:rsidR="00C66BCC">
        <w:rPr>
          <w:rFonts w:ascii="Verdana" w:hAnsi="Verdana" w:cs="Arial"/>
          <w:bCs/>
          <w:sz w:val="20"/>
          <w:lang w:val="nl-BE"/>
        </w:rPr>
        <w:t xml:space="preserve"> per publieke slaapplek</w:t>
      </w:r>
      <w:r w:rsidR="00C66BCC" w:rsidRPr="00ED3E8D">
        <w:rPr>
          <w:rFonts w:ascii="Verdana" w:hAnsi="Verdana" w:cs="Arial"/>
          <w:bCs/>
          <w:sz w:val="20"/>
          <w:lang w:val="nl-BE"/>
        </w:rPr>
        <w:t>.</w:t>
      </w:r>
    </w:p>
    <w:p w14:paraId="02D275EF" w14:textId="77777777" w:rsidR="00C66BCC" w:rsidRPr="00ED3E8D" w:rsidRDefault="00C66BCC" w:rsidP="00C66BCC">
      <w:pPr>
        <w:tabs>
          <w:tab w:val="center" w:pos="4253"/>
          <w:tab w:val="right" w:pos="8222"/>
        </w:tabs>
        <w:spacing w:line="276" w:lineRule="auto"/>
        <w:rPr>
          <w:rFonts w:ascii="Verdana" w:hAnsi="Verdana" w:cs="Arial"/>
          <w:bCs/>
          <w:sz w:val="20"/>
          <w:lang w:val="nl-BE"/>
        </w:rPr>
      </w:pPr>
      <w:r w:rsidRPr="00ED3E8D">
        <w:rPr>
          <w:rFonts w:ascii="Verdana" w:hAnsi="Verdana" w:cs="Arial"/>
          <w:bCs/>
          <w:sz w:val="20"/>
          <w:lang w:val="nl-BE"/>
        </w:rPr>
        <w:t xml:space="preserve">  </w:t>
      </w:r>
    </w:p>
    <w:p w14:paraId="5F02F6B0" w14:textId="77777777" w:rsidR="00C66BCC" w:rsidRPr="00ED3E8D" w:rsidRDefault="00C66BCC" w:rsidP="00C66BCC">
      <w:pPr>
        <w:tabs>
          <w:tab w:val="center" w:pos="4253"/>
          <w:tab w:val="right" w:pos="8222"/>
        </w:tabs>
        <w:spacing w:line="276" w:lineRule="auto"/>
        <w:ind w:firstLine="567"/>
        <w:rPr>
          <w:rFonts w:ascii="Verdana" w:hAnsi="Verdana" w:cs="Arial"/>
          <w:bCs/>
          <w:sz w:val="20"/>
          <w:lang w:val="nl-BE"/>
        </w:rPr>
      </w:pPr>
      <w:r w:rsidRPr="00ED3E8D">
        <w:rPr>
          <w:rFonts w:ascii="Verdana" w:hAnsi="Verdana" w:cs="Arial"/>
          <w:bCs/>
          <w:sz w:val="20"/>
          <w:lang w:val="nl-BE"/>
        </w:rPr>
        <w:t xml:space="preserve">De publieke slaapplek, vermeld in het eerste lid, voldoet aan de voorwaarden uit </w:t>
      </w:r>
      <w:r>
        <w:rPr>
          <w:rFonts w:ascii="Verdana" w:hAnsi="Verdana" w:cs="Arial"/>
          <w:bCs/>
          <w:sz w:val="20"/>
          <w:lang w:val="nl-BE"/>
        </w:rPr>
        <w:t xml:space="preserve">artikel 3, tweede lid, </w:t>
      </w:r>
      <w:r w:rsidRPr="00ED3E8D">
        <w:rPr>
          <w:rFonts w:ascii="Verdana" w:hAnsi="Verdana" w:cs="Arial"/>
          <w:bCs/>
          <w:sz w:val="20"/>
          <w:lang w:val="nl-BE"/>
        </w:rPr>
        <w:t>uitgezonderd 4°.  Ze voldoet daarnaast aan de volgende voorwaarden:</w:t>
      </w:r>
    </w:p>
    <w:p w14:paraId="08AF87A7" w14:textId="77777777" w:rsidR="005355A4" w:rsidRPr="00902694" w:rsidRDefault="00C66BCC" w:rsidP="005355A4">
      <w:pPr>
        <w:tabs>
          <w:tab w:val="center" w:pos="4253"/>
          <w:tab w:val="right" w:pos="8222"/>
        </w:tabs>
        <w:spacing w:line="276" w:lineRule="auto"/>
        <w:rPr>
          <w:rFonts w:ascii="Verdana" w:hAnsi="Verdana" w:cs="Arial"/>
          <w:bCs/>
          <w:sz w:val="20"/>
          <w:lang w:val="nl-BE"/>
        </w:rPr>
      </w:pPr>
      <w:r w:rsidRPr="00ED3E8D">
        <w:rPr>
          <w:rFonts w:ascii="Verdana" w:hAnsi="Verdana" w:cs="Arial"/>
          <w:bCs/>
          <w:sz w:val="20"/>
          <w:lang w:val="nl-BE"/>
        </w:rPr>
        <w:t xml:space="preserve">1° ze </w:t>
      </w:r>
      <w:r w:rsidR="002D02C3">
        <w:rPr>
          <w:rFonts w:ascii="Verdana" w:hAnsi="Verdana" w:cs="Arial"/>
          <w:bCs/>
          <w:sz w:val="20"/>
          <w:lang w:val="nl-BE"/>
        </w:rPr>
        <w:t xml:space="preserve">is beschikbaar op </w:t>
      </w:r>
      <w:r w:rsidR="002D02C3" w:rsidRPr="00902694">
        <w:rPr>
          <w:rFonts w:ascii="Verdana" w:hAnsi="Verdana" w:cs="Arial"/>
          <w:bCs/>
          <w:sz w:val="20"/>
          <w:lang w:val="nl-BE"/>
        </w:rPr>
        <w:t xml:space="preserve">de laatste dag van de </w:t>
      </w:r>
      <w:r w:rsidR="002D02C3">
        <w:rPr>
          <w:rFonts w:ascii="Verdana" w:hAnsi="Verdana" w:cs="Arial"/>
          <w:bCs/>
          <w:sz w:val="20"/>
          <w:lang w:val="nl-BE"/>
        </w:rPr>
        <w:t>maand en op de 59 daaraan voorafgaande kalenderdagen</w:t>
      </w:r>
      <w:r w:rsidR="005355A4" w:rsidRPr="00902694">
        <w:rPr>
          <w:rFonts w:ascii="Verdana" w:hAnsi="Verdana" w:cs="Arial"/>
          <w:bCs/>
          <w:sz w:val="20"/>
          <w:lang w:val="nl-BE"/>
        </w:rPr>
        <w:t>;</w:t>
      </w:r>
    </w:p>
    <w:p w14:paraId="5962B3F3" w14:textId="18F5FFB1" w:rsidR="001F11B1" w:rsidRPr="00643510" w:rsidRDefault="00C66BCC" w:rsidP="00C66BCC">
      <w:pPr>
        <w:tabs>
          <w:tab w:val="center" w:pos="4253"/>
          <w:tab w:val="right" w:pos="8222"/>
        </w:tabs>
        <w:spacing w:line="276" w:lineRule="auto"/>
        <w:rPr>
          <w:rFonts w:ascii="Verdana" w:hAnsi="Verdana" w:cs="Arial"/>
          <w:bCs/>
          <w:sz w:val="20"/>
          <w:lang w:val="nl-BE"/>
        </w:rPr>
      </w:pPr>
      <w:r w:rsidRPr="00ED3E8D">
        <w:rPr>
          <w:rFonts w:ascii="Verdana" w:hAnsi="Verdana" w:cs="Arial"/>
          <w:bCs/>
          <w:sz w:val="20"/>
          <w:lang w:val="nl-BE"/>
        </w:rPr>
        <w:t xml:space="preserve">2° ze bevindt zich op een adres waar er </w:t>
      </w:r>
      <w:r>
        <w:rPr>
          <w:rFonts w:ascii="Verdana" w:hAnsi="Verdana" w:cs="Arial"/>
          <w:bCs/>
          <w:sz w:val="20"/>
          <w:lang w:val="nl-BE"/>
        </w:rPr>
        <w:t xml:space="preserve">op de laatste dag van de maand </w:t>
      </w:r>
      <w:r w:rsidR="00486CC4">
        <w:rPr>
          <w:rFonts w:ascii="Verdana" w:hAnsi="Verdana" w:cs="Arial"/>
          <w:bCs/>
          <w:sz w:val="20"/>
          <w:lang w:val="nl-BE"/>
        </w:rPr>
        <w:t>minimaal</w:t>
      </w:r>
      <w:r w:rsidR="001858DC">
        <w:rPr>
          <w:rFonts w:ascii="Verdana" w:hAnsi="Verdana" w:cs="Arial"/>
          <w:bCs/>
          <w:sz w:val="20"/>
          <w:lang w:val="nl-BE"/>
        </w:rPr>
        <w:t xml:space="preserve"> 15</w:t>
      </w:r>
      <w:r w:rsidRPr="00ED3E8D">
        <w:rPr>
          <w:rFonts w:ascii="Verdana" w:hAnsi="Verdana" w:cs="Arial"/>
          <w:bCs/>
          <w:sz w:val="20"/>
          <w:lang w:val="nl-BE"/>
        </w:rPr>
        <w:t xml:space="preserve"> slaapplekken zijn die voldoen aan de voorwaarde</w:t>
      </w:r>
      <w:r>
        <w:rPr>
          <w:rFonts w:ascii="Verdana" w:hAnsi="Verdana" w:cs="Arial"/>
          <w:bCs/>
          <w:sz w:val="20"/>
          <w:lang w:val="nl-BE"/>
        </w:rPr>
        <w:t>, vermeld in</w:t>
      </w:r>
      <w:r w:rsidRPr="00ED3E8D">
        <w:rPr>
          <w:rFonts w:ascii="Verdana" w:hAnsi="Verdana" w:cs="Arial"/>
          <w:bCs/>
          <w:sz w:val="20"/>
          <w:lang w:val="nl-BE"/>
        </w:rPr>
        <w:t xml:space="preserve"> 1°. </w:t>
      </w:r>
    </w:p>
    <w:p w14:paraId="79181E37" w14:textId="77777777" w:rsidR="0079479E" w:rsidRPr="00F515F2" w:rsidRDefault="0079479E" w:rsidP="00C66BCC">
      <w:pPr>
        <w:tabs>
          <w:tab w:val="center" w:pos="4253"/>
          <w:tab w:val="right" w:pos="8222"/>
        </w:tabs>
        <w:spacing w:line="276" w:lineRule="auto"/>
        <w:rPr>
          <w:sz w:val="20"/>
          <w:lang w:val="nl-BE"/>
        </w:rPr>
      </w:pPr>
    </w:p>
    <w:p w14:paraId="2CDDEE54" w14:textId="30F237CA" w:rsidR="009247A5" w:rsidRPr="00F515F2" w:rsidDel="00897C38" w:rsidRDefault="009247A5" w:rsidP="009247A5">
      <w:pPr>
        <w:tabs>
          <w:tab w:val="center" w:pos="4253"/>
          <w:tab w:val="right" w:pos="8222"/>
        </w:tabs>
        <w:spacing w:line="276" w:lineRule="auto"/>
        <w:rPr>
          <w:rFonts w:ascii="Verdana" w:eastAsia="Verdana" w:hAnsi="Verdana" w:cs="Verdana"/>
          <w:sz w:val="20"/>
          <w:lang w:val="nl-BE"/>
        </w:rPr>
      </w:pPr>
      <w:r w:rsidRPr="00F515F2" w:rsidDel="00897C38">
        <w:rPr>
          <w:rFonts w:ascii="Verdana" w:hAnsi="Verdana" w:cs="Arial"/>
          <w:b/>
          <w:sz w:val="20"/>
          <w:lang w:val="nl-BE"/>
        </w:rPr>
        <w:t xml:space="preserve">Art. 5. </w:t>
      </w:r>
      <w:r w:rsidRPr="00F515F2" w:rsidDel="00897C38">
        <w:rPr>
          <w:rFonts w:ascii="Verdana" w:eastAsia="Verdana" w:hAnsi="Verdana" w:cs="Verdana"/>
          <w:sz w:val="20"/>
          <w:lang w:val="nl-BE"/>
        </w:rPr>
        <w:t xml:space="preserve">De subsidies, vermeld in </w:t>
      </w:r>
      <w:r w:rsidRPr="00F43409" w:rsidDel="00897C38">
        <w:rPr>
          <w:rFonts w:ascii="Verdana" w:eastAsia="Verdana" w:hAnsi="Verdana" w:cs="Verdana"/>
          <w:sz w:val="20"/>
          <w:lang w:val="nl-BE"/>
        </w:rPr>
        <w:t xml:space="preserve">artikel 3 en 4, </w:t>
      </w:r>
      <w:r w:rsidRPr="00F43409">
        <w:rPr>
          <w:rFonts w:ascii="Verdana" w:eastAsia="Verdana" w:hAnsi="Verdana" w:cs="Verdana"/>
          <w:sz w:val="20"/>
          <w:lang w:val="nl-BE"/>
        </w:rPr>
        <w:t xml:space="preserve">eerste </w:t>
      </w:r>
      <w:r w:rsidRPr="00F43409" w:rsidDel="00897C38">
        <w:rPr>
          <w:rFonts w:ascii="Verdana" w:eastAsia="Verdana" w:hAnsi="Verdana" w:cs="Verdana"/>
          <w:sz w:val="20"/>
          <w:lang w:val="nl-BE"/>
        </w:rPr>
        <w:t>lid,</w:t>
      </w:r>
      <w:r w:rsidRPr="00F515F2" w:rsidDel="00897C38">
        <w:rPr>
          <w:rFonts w:ascii="Verdana" w:eastAsia="Verdana" w:hAnsi="Verdana" w:cs="Verdana"/>
          <w:sz w:val="20"/>
          <w:lang w:val="nl-BE"/>
        </w:rPr>
        <w:t xml:space="preserve"> </w:t>
      </w:r>
      <w:r w:rsidRPr="00F515F2">
        <w:rPr>
          <w:rFonts w:ascii="Verdana" w:eastAsia="Verdana" w:hAnsi="Verdana" w:cs="Verdana"/>
          <w:sz w:val="20"/>
          <w:lang w:val="nl-BE"/>
        </w:rPr>
        <w:t>hebben als doel de volgende kosten voor</w:t>
      </w:r>
      <w:r w:rsidRPr="00F515F2" w:rsidDel="00897C38">
        <w:rPr>
          <w:rFonts w:ascii="Verdana" w:eastAsia="Verdana" w:hAnsi="Verdana" w:cs="Verdana"/>
          <w:sz w:val="20"/>
          <w:lang w:val="nl-BE"/>
        </w:rPr>
        <w:t xml:space="preserve"> het  lokale bestuur financieel te ondersteunen:</w:t>
      </w:r>
    </w:p>
    <w:p w14:paraId="590CC6BC" w14:textId="77777777" w:rsidR="009247A5" w:rsidRPr="00F515F2" w:rsidDel="00897C38" w:rsidRDefault="009247A5" w:rsidP="009247A5">
      <w:pPr>
        <w:tabs>
          <w:tab w:val="center" w:pos="4253"/>
          <w:tab w:val="right" w:pos="8222"/>
        </w:tabs>
        <w:spacing w:line="276" w:lineRule="auto"/>
        <w:ind w:left="450" w:hanging="450"/>
        <w:rPr>
          <w:rFonts w:ascii="Verdana" w:eastAsia="Verdana" w:hAnsi="Verdana" w:cs="Verdana"/>
          <w:sz w:val="20"/>
          <w:lang w:val="nl-BE"/>
        </w:rPr>
      </w:pPr>
      <w:r w:rsidRPr="00F515F2" w:rsidDel="00897C38">
        <w:rPr>
          <w:rFonts w:ascii="Verdana" w:eastAsia="Verdana" w:hAnsi="Verdana" w:cs="Verdana"/>
          <w:sz w:val="20"/>
          <w:lang w:val="nl-BE"/>
        </w:rPr>
        <w:t>1°</w:t>
      </w:r>
      <w:r w:rsidRPr="00F515F2" w:rsidDel="00897C38">
        <w:rPr>
          <w:lang w:val="nl-BE"/>
        </w:rPr>
        <w:tab/>
      </w:r>
      <w:r w:rsidRPr="00F515F2" w:rsidDel="00897C38">
        <w:rPr>
          <w:rFonts w:ascii="Verdana" w:eastAsia="Verdana" w:hAnsi="Verdana" w:cs="Verdana"/>
          <w:sz w:val="20"/>
          <w:lang w:val="nl-BE"/>
        </w:rPr>
        <w:t xml:space="preserve">de kosten </w:t>
      </w:r>
      <w:r w:rsidRPr="00F515F2">
        <w:rPr>
          <w:rFonts w:ascii="Verdana" w:eastAsia="Verdana" w:hAnsi="Verdana" w:cs="Verdana"/>
          <w:sz w:val="20"/>
          <w:lang w:val="nl-BE"/>
        </w:rPr>
        <w:t>om een duurzame slaapplek als vermeld in dit hoofdstuk, in te richten</w:t>
      </w:r>
      <w:r w:rsidRPr="00F515F2" w:rsidDel="00897C38">
        <w:rPr>
          <w:rFonts w:ascii="Verdana" w:eastAsia="Verdana" w:hAnsi="Verdana" w:cs="Verdana"/>
          <w:sz w:val="20"/>
          <w:lang w:val="nl-BE"/>
        </w:rPr>
        <w:t>;</w:t>
      </w:r>
    </w:p>
    <w:p w14:paraId="5A30F94E" w14:textId="6AE3C42F" w:rsidR="009247A5" w:rsidRDefault="009247A5" w:rsidP="009247A5">
      <w:pPr>
        <w:tabs>
          <w:tab w:val="center" w:pos="4253"/>
          <w:tab w:val="right" w:pos="8222"/>
        </w:tabs>
        <w:spacing w:line="276" w:lineRule="auto"/>
        <w:ind w:left="426" w:hanging="426"/>
        <w:rPr>
          <w:rFonts w:ascii="Verdana" w:eastAsia="Verdana" w:hAnsi="Verdana" w:cs="Verdana"/>
          <w:sz w:val="20"/>
          <w:lang w:val="nl-BE"/>
        </w:rPr>
      </w:pPr>
      <w:r w:rsidRPr="00F515F2" w:rsidDel="00897C38">
        <w:rPr>
          <w:rFonts w:ascii="Verdana" w:eastAsia="Verdana" w:hAnsi="Verdana" w:cs="Verdana"/>
          <w:sz w:val="20"/>
          <w:lang w:val="nl-BE"/>
        </w:rPr>
        <w:t>2°</w:t>
      </w:r>
      <w:r w:rsidRPr="00F515F2" w:rsidDel="00897C38">
        <w:rPr>
          <w:lang w:val="nl-BE"/>
        </w:rPr>
        <w:tab/>
      </w:r>
      <w:r w:rsidRPr="00F515F2" w:rsidDel="00897C38">
        <w:rPr>
          <w:rFonts w:ascii="Verdana" w:eastAsia="Verdana" w:hAnsi="Verdana" w:cs="Verdana"/>
          <w:sz w:val="20"/>
          <w:lang w:val="nl-BE"/>
        </w:rPr>
        <w:t xml:space="preserve">de kosten </w:t>
      </w:r>
      <w:r w:rsidRPr="00F515F2">
        <w:rPr>
          <w:rFonts w:ascii="Verdana" w:eastAsia="Verdana" w:hAnsi="Verdana" w:cs="Verdana"/>
          <w:sz w:val="20"/>
          <w:lang w:val="nl-BE"/>
        </w:rPr>
        <w:t>om</w:t>
      </w:r>
      <w:r w:rsidRPr="00F515F2" w:rsidDel="00897C38">
        <w:rPr>
          <w:rFonts w:ascii="Verdana" w:eastAsia="Verdana" w:hAnsi="Verdana" w:cs="Verdana"/>
          <w:sz w:val="20"/>
          <w:lang w:val="nl-BE"/>
        </w:rPr>
        <w:t xml:space="preserve"> een minimale dienstverlening</w:t>
      </w:r>
      <w:r w:rsidRPr="00F515F2">
        <w:rPr>
          <w:rFonts w:ascii="Verdana" w:eastAsia="Verdana" w:hAnsi="Verdana" w:cs="Verdana"/>
          <w:sz w:val="20"/>
          <w:lang w:val="nl-BE"/>
        </w:rPr>
        <w:t xml:space="preserve"> te voorzien</w:t>
      </w:r>
      <w:r w:rsidRPr="00F515F2" w:rsidDel="00897C38">
        <w:rPr>
          <w:rFonts w:ascii="Verdana" w:eastAsia="Verdana" w:hAnsi="Verdana" w:cs="Verdana"/>
          <w:sz w:val="20"/>
          <w:lang w:val="nl-BE"/>
        </w:rPr>
        <w:t xml:space="preserve"> </w:t>
      </w:r>
      <w:r w:rsidRPr="00F515F2">
        <w:rPr>
          <w:rFonts w:ascii="Verdana" w:eastAsia="Verdana" w:hAnsi="Verdana" w:cs="Verdana"/>
          <w:sz w:val="20"/>
          <w:lang w:val="nl-BE"/>
        </w:rPr>
        <w:t>voor</w:t>
      </w:r>
      <w:r w:rsidRPr="00F515F2" w:rsidDel="00897C38">
        <w:rPr>
          <w:rFonts w:ascii="Verdana" w:eastAsia="Verdana" w:hAnsi="Verdana" w:cs="Verdana"/>
          <w:sz w:val="20"/>
          <w:lang w:val="nl-BE"/>
        </w:rPr>
        <w:t xml:space="preserve"> de tijdelijk ontheemden uit Oekraïne die op het grondgebied van het lokaal bestuur verblijven.</w:t>
      </w:r>
    </w:p>
    <w:p w14:paraId="3EEA3529" w14:textId="77777777" w:rsidR="00E24388" w:rsidRDefault="00E24388" w:rsidP="009247A5">
      <w:pPr>
        <w:tabs>
          <w:tab w:val="center" w:pos="4253"/>
          <w:tab w:val="right" w:pos="8222"/>
        </w:tabs>
        <w:spacing w:line="276" w:lineRule="auto"/>
        <w:ind w:left="426" w:hanging="426"/>
        <w:rPr>
          <w:rFonts w:ascii="Verdana" w:eastAsia="Verdana" w:hAnsi="Verdana" w:cs="Verdana"/>
          <w:sz w:val="20"/>
          <w:lang w:val="nl-BE"/>
        </w:rPr>
      </w:pPr>
    </w:p>
    <w:p w14:paraId="4939805A" w14:textId="7EFF1FDA" w:rsidR="004568D6" w:rsidRDefault="00DD321F" w:rsidP="0079479E">
      <w:pPr>
        <w:tabs>
          <w:tab w:val="center" w:pos="4253"/>
          <w:tab w:val="right" w:pos="8222"/>
        </w:tabs>
        <w:spacing w:line="276" w:lineRule="auto"/>
        <w:rPr>
          <w:rFonts w:ascii="Verdana" w:hAnsi="Verdana" w:cs="Arial"/>
          <w:b/>
          <w:sz w:val="20"/>
          <w:lang w:val="nl-BE"/>
        </w:rPr>
      </w:pPr>
      <w:r>
        <w:rPr>
          <w:rFonts w:ascii="Verdana" w:eastAsia="Verdana" w:hAnsi="Verdana" w:cs="Verdana"/>
          <w:sz w:val="20"/>
          <w:lang w:val="nl-BE"/>
        </w:rPr>
        <w:tab/>
      </w:r>
      <w:r w:rsidR="00034417">
        <w:rPr>
          <w:rFonts w:ascii="Verdana" w:eastAsia="Verdana" w:hAnsi="Verdana" w:cs="Verdana"/>
          <w:sz w:val="20"/>
          <w:lang w:val="nl-BE"/>
        </w:rPr>
        <w:t xml:space="preserve">De subsidies, vermeld in artikel </w:t>
      </w:r>
      <w:r w:rsidR="00034417" w:rsidRPr="00A9769D">
        <w:rPr>
          <w:rFonts w:ascii="Verdana" w:eastAsia="Verdana" w:hAnsi="Verdana" w:cs="Verdana"/>
          <w:sz w:val="20"/>
          <w:lang w:val="nl-BE"/>
        </w:rPr>
        <w:t>4</w:t>
      </w:r>
      <w:r w:rsidR="00EC106D" w:rsidRPr="00F07352">
        <w:rPr>
          <w:rFonts w:ascii="Verdana" w:eastAsia="Verdana" w:hAnsi="Verdana" w:cs="Verdana"/>
          <w:sz w:val="20"/>
          <w:lang w:val="nl-BE"/>
        </w:rPr>
        <w:t>/</w:t>
      </w:r>
      <w:r w:rsidR="0021714D" w:rsidRPr="00F07352">
        <w:rPr>
          <w:rFonts w:ascii="Verdana" w:eastAsia="Verdana" w:hAnsi="Verdana" w:cs="Verdana"/>
          <w:sz w:val="20"/>
          <w:lang w:val="nl-BE"/>
        </w:rPr>
        <w:t>1</w:t>
      </w:r>
      <w:r w:rsidR="00034417" w:rsidRPr="00A9769D">
        <w:rPr>
          <w:rFonts w:ascii="Verdana" w:eastAsia="Verdana" w:hAnsi="Verdana" w:cs="Verdana"/>
          <w:sz w:val="20"/>
          <w:lang w:val="nl-BE"/>
        </w:rPr>
        <w:t xml:space="preserve"> en artikel 4</w:t>
      </w:r>
      <w:r w:rsidR="00EC106D" w:rsidRPr="00F07352">
        <w:rPr>
          <w:rFonts w:ascii="Verdana" w:eastAsia="Verdana" w:hAnsi="Verdana" w:cs="Verdana"/>
          <w:sz w:val="20"/>
          <w:lang w:val="nl-BE"/>
        </w:rPr>
        <w:t>/</w:t>
      </w:r>
      <w:r w:rsidR="0021714D" w:rsidRPr="00F07352">
        <w:rPr>
          <w:rFonts w:ascii="Verdana" w:eastAsia="Verdana" w:hAnsi="Verdana" w:cs="Verdana"/>
          <w:sz w:val="20"/>
          <w:lang w:val="nl-BE"/>
        </w:rPr>
        <w:t>2</w:t>
      </w:r>
      <w:r w:rsidR="00034417" w:rsidRPr="00643510">
        <w:rPr>
          <w:rFonts w:ascii="Verdana" w:eastAsia="Verdana" w:hAnsi="Verdana" w:cs="Verdana"/>
          <w:sz w:val="20"/>
          <w:lang w:val="nl-BE"/>
        </w:rPr>
        <w:t xml:space="preserve"> </w:t>
      </w:r>
      <w:r w:rsidR="00034417">
        <w:rPr>
          <w:rFonts w:ascii="Verdana" w:eastAsia="Verdana" w:hAnsi="Verdana" w:cs="Verdana"/>
          <w:sz w:val="20"/>
          <w:lang w:val="nl-BE"/>
        </w:rPr>
        <w:t xml:space="preserve">hebben als doel om </w:t>
      </w:r>
      <w:r w:rsidR="00E24388">
        <w:rPr>
          <w:rFonts w:ascii="Verdana" w:eastAsia="Verdana" w:hAnsi="Verdana" w:cs="Verdana"/>
          <w:sz w:val="20"/>
          <w:lang w:val="nl-BE"/>
        </w:rPr>
        <w:t>de gebruikskost en de exploitatiekost voor het lokaal bestuur financieel te ondersteunen.</w:t>
      </w:r>
      <w:r w:rsidR="004568D6">
        <w:rPr>
          <w:rFonts w:ascii="Verdana" w:hAnsi="Verdana" w:cs="Arial"/>
          <w:b/>
          <w:sz w:val="20"/>
          <w:lang w:val="nl-BE"/>
        </w:rPr>
        <w:t xml:space="preserve">  </w:t>
      </w:r>
    </w:p>
    <w:p w14:paraId="4EDED8EF" w14:textId="77777777" w:rsidR="0069130F" w:rsidRPr="00F515F2" w:rsidRDefault="0069130F" w:rsidP="00BD786D">
      <w:pPr>
        <w:tabs>
          <w:tab w:val="center" w:pos="4253"/>
          <w:tab w:val="right" w:pos="8222"/>
        </w:tabs>
        <w:spacing w:line="276" w:lineRule="auto"/>
        <w:rPr>
          <w:sz w:val="20"/>
          <w:lang w:val="nl-BE"/>
        </w:rPr>
      </w:pPr>
    </w:p>
    <w:p w14:paraId="58999DCF" w14:textId="4DD90050" w:rsidR="009247A5" w:rsidRPr="00F515F2" w:rsidRDefault="009247A5" w:rsidP="009247A5">
      <w:pPr>
        <w:spacing w:line="276" w:lineRule="auto"/>
        <w:rPr>
          <w:rFonts w:ascii="Verdana" w:hAnsi="Verdana" w:cs="Arial"/>
          <w:spacing w:val="-3"/>
          <w:sz w:val="20"/>
          <w:lang w:val="nl-BE"/>
        </w:rPr>
      </w:pPr>
      <w:r w:rsidRPr="00F515F2">
        <w:rPr>
          <w:rFonts w:ascii="Verdana" w:hAnsi="Verdana" w:cs="Arial"/>
          <w:spacing w:val="-3"/>
          <w:sz w:val="20"/>
          <w:lang w:val="nl-BE"/>
        </w:rPr>
        <w:t xml:space="preserve">Hoofdstuk 3. Subsidiëring specifieke </w:t>
      </w:r>
      <w:r w:rsidRPr="00F515F2">
        <w:rPr>
          <w:rFonts w:ascii="Verdana" w:hAnsi="Verdana" w:cs="Arial"/>
          <w:sz w:val="20"/>
          <w:lang w:val="nl-BE"/>
        </w:rPr>
        <w:t>slaapplekken</w:t>
      </w:r>
    </w:p>
    <w:p w14:paraId="1847F647"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1BBFC0BC" w14:textId="77777777" w:rsidR="009247A5" w:rsidRPr="00F515F2" w:rsidRDefault="009247A5" w:rsidP="009247A5">
      <w:pPr>
        <w:pStyle w:val="Geenafstand"/>
        <w:spacing w:line="276" w:lineRule="auto"/>
        <w:rPr>
          <w:rFonts w:ascii="Verdana" w:hAnsi="Verdana" w:cs="Arial"/>
          <w:spacing w:val="-3"/>
          <w:sz w:val="20"/>
          <w:lang w:val="nl-BE"/>
        </w:rPr>
      </w:pPr>
      <w:r w:rsidRPr="00F515F2">
        <w:rPr>
          <w:rFonts w:ascii="Verdana" w:hAnsi="Verdana" w:cs="Arial"/>
          <w:b/>
          <w:spacing w:val="-3"/>
          <w:sz w:val="20"/>
          <w:lang w:val="nl-BE"/>
        </w:rPr>
        <w:t xml:space="preserve">Art. 6. </w:t>
      </w:r>
      <w:r w:rsidRPr="00F515F2">
        <w:rPr>
          <w:rFonts w:ascii="Verdana" w:hAnsi="Verdana" w:cs="Arial"/>
          <w:spacing w:val="-3"/>
          <w:sz w:val="20"/>
          <w:lang w:val="nl-BE"/>
        </w:rPr>
        <w:t>§1.</w:t>
      </w:r>
      <w:r w:rsidRPr="00F515F2">
        <w:rPr>
          <w:rFonts w:ascii="Verdana" w:hAnsi="Verdana" w:cs="Arial"/>
          <w:b/>
          <w:spacing w:val="-3"/>
          <w:sz w:val="20"/>
          <w:lang w:val="nl-BE"/>
        </w:rPr>
        <w:t xml:space="preserve"> </w:t>
      </w:r>
      <w:r w:rsidRPr="00F515F2">
        <w:rPr>
          <w:rFonts w:ascii="Verdana" w:hAnsi="Verdana" w:cs="Arial"/>
          <w:sz w:val="20"/>
          <w:lang w:val="nl-BE"/>
        </w:rPr>
        <w:t xml:space="preserve">Een lokaal bestuur komt in aanmerking voor een forfaitaire subsidie van het Vlaamse Gewest voor de eerste 10 000 </w:t>
      </w:r>
      <w:r w:rsidRPr="00F515F2">
        <w:rPr>
          <w:rFonts w:ascii="Verdana" w:hAnsi="Verdana"/>
          <w:sz w:val="20"/>
          <w:lang w:val="nl-BE"/>
        </w:rPr>
        <w:t>in de Vlaamse huisvestingstool gevalideerde specifieke slaapplekken als vermeld in het derde lid</w:t>
      </w:r>
      <w:r w:rsidRPr="00F515F2">
        <w:rPr>
          <w:rFonts w:ascii="Verdana" w:hAnsi="Verdana" w:cs="Arial"/>
          <w:sz w:val="20"/>
          <w:lang w:val="nl-BE"/>
        </w:rPr>
        <w:t>. De forfaitaire subsidie bedraagt per slaapplek en per dag voor een:</w:t>
      </w:r>
    </w:p>
    <w:p w14:paraId="2651B5F4" w14:textId="77777777" w:rsidR="009247A5" w:rsidRPr="00F515F2" w:rsidRDefault="009247A5" w:rsidP="009247A5">
      <w:pPr>
        <w:tabs>
          <w:tab w:val="left" w:pos="709"/>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 xml:space="preserve">1° </w:t>
      </w:r>
      <w:r w:rsidRPr="00F515F2">
        <w:rPr>
          <w:rFonts w:ascii="Verdana" w:hAnsi="Verdana" w:cs="Arial"/>
          <w:spacing w:val="-3"/>
          <w:sz w:val="20"/>
          <w:lang w:val="nl-BE"/>
        </w:rPr>
        <w:tab/>
        <w:t>hotel: 35 euro;</w:t>
      </w:r>
    </w:p>
    <w:p w14:paraId="27BE1A53" w14:textId="77777777" w:rsidR="009247A5" w:rsidRPr="00F515F2" w:rsidRDefault="009247A5" w:rsidP="009247A5">
      <w:pPr>
        <w:numPr>
          <w:ilvl w:val="12"/>
          <w:numId w:val="0"/>
        </w:numPr>
        <w:tabs>
          <w:tab w:val="left" w:pos="-1440"/>
          <w:tab w:val="left" w:pos="-720"/>
          <w:tab w:val="left" w:pos="709"/>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lastRenderedPageBreak/>
        <w:t xml:space="preserve">2° </w:t>
      </w:r>
      <w:r w:rsidRPr="00F515F2">
        <w:rPr>
          <w:rFonts w:ascii="Verdana" w:hAnsi="Verdana" w:cs="Arial"/>
          <w:spacing w:val="-3"/>
          <w:sz w:val="20"/>
          <w:lang w:val="nl-BE"/>
        </w:rPr>
        <w:tab/>
        <w:t>hostel</w:t>
      </w:r>
      <w:r>
        <w:rPr>
          <w:rFonts w:ascii="Verdana" w:hAnsi="Verdana" w:cs="Arial"/>
          <w:spacing w:val="-3"/>
          <w:sz w:val="20"/>
          <w:lang w:val="nl-BE"/>
        </w:rPr>
        <w:t xml:space="preserve"> of jeugdverblijfcentrum</w:t>
      </w:r>
      <w:r w:rsidRPr="00F515F2">
        <w:rPr>
          <w:rFonts w:ascii="Verdana" w:hAnsi="Verdana" w:cs="Arial"/>
          <w:spacing w:val="-3"/>
          <w:sz w:val="20"/>
          <w:lang w:val="nl-BE"/>
        </w:rPr>
        <w:t>: 20 euro;</w:t>
      </w:r>
    </w:p>
    <w:p w14:paraId="43049CF9" w14:textId="77777777" w:rsidR="009247A5" w:rsidRPr="00F515F2" w:rsidRDefault="009247A5" w:rsidP="009247A5">
      <w:pPr>
        <w:numPr>
          <w:ilvl w:val="12"/>
          <w:numId w:val="0"/>
        </w:numPr>
        <w:tabs>
          <w:tab w:val="left" w:pos="-1440"/>
          <w:tab w:val="left" w:pos="-720"/>
          <w:tab w:val="left" w:pos="709"/>
          <w:tab w:val="center" w:pos="4253"/>
          <w:tab w:val="right" w:pos="8222"/>
        </w:tabs>
        <w:spacing w:line="276" w:lineRule="auto"/>
        <w:ind w:left="709" w:hanging="709"/>
        <w:rPr>
          <w:rFonts w:ascii="Verdana" w:hAnsi="Verdana" w:cs="Arial"/>
          <w:spacing w:val="-3"/>
          <w:sz w:val="20"/>
          <w:lang w:val="nl-BE"/>
        </w:rPr>
      </w:pPr>
      <w:r w:rsidRPr="00F515F2">
        <w:rPr>
          <w:rFonts w:ascii="Verdana" w:hAnsi="Verdana" w:cs="Arial"/>
          <w:spacing w:val="-3"/>
          <w:sz w:val="20"/>
          <w:lang w:val="nl-BE"/>
        </w:rPr>
        <w:t xml:space="preserve">3° </w:t>
      </w:r>
      <w:r w:rsidRPr="00F515F2">
        <w:rPr>
          <w:rFonts w:ascii="Verdana" w:hAnsi="Verdana" w:cs="Arial"/>
          <w:spacing w:val="-3"/>
          <w:sz w:val="20"/>
          <w:lang w:val="nl-BE"/>
        </w:rPr>
        <w:tab/>
        <w:t>vakantiewoning in een vakantiepark: 15 euro;</w:t>
      </w:r>
    </w:p>
    <w:p w14:paraId="2306C67D" w14:textId="77777777" w:rsidR="009247A5" w:rsidRPr="00F515F2" w:rsidRDefault="009247A5" w:rsidP="009247A5">
      <w:pPr>
        <w:tabs>
          <w:tab w:val="left" w:pos="709"/>
          <w:tab w:val="center" w:pos="4253"/>
          <w:tab w:val="right" w:pos="8222"/>
        </w:tabs>
        <w:spacing w:line="276" w:lineRule="auto"/>
        <w:ind w:left="709" w:hanging="709"/>
        <w:rPr>
          <w:rFonts w:ascii="Verdana" w:hAnsi="Verdana" w:cs="Arial"/>
          <w:spacing w:val="-3"/>
          <w:sz w:val="20"/>
          <w:lang w:val="nl-BE"/>
        </w:rPr>
      </w:pPr>
      <w:r w:rsidRPr="00F515F2">
        <w:rPr>
          <w:rFonts w:ascii="Verdana" w:hAnsi="Verdana" w:cs="Arial"/>
          <w:spacing w:val="-3"/>
          <w:sz w:val="20"/>
          <w:lang w:val="nl-BE"/>
        </w:rPr>
        <w:t xml:space="preserve">4° </w:t>
      </w:r>
      <w:r w:rsidRPr="00F515F2">
        <w:rPr>
          <w:rFonts w:ascii="Verdana" w:hAnsi="Verdana" w:cs="Arial"/>
          <w:spacing w:val="-3"/>
          <w:sz w:val="20"/>
          <w:lang w:val="nl-BE"/>
        </w:rPr>
        <w:tab/>
        <w:t>assistentiewoning of serviceflat: 15 euro.</w:t>
      </w:r>
    </w:p>
    <w:p w14:paraId="55F96E91" w14:textId="77777777" w:rsidR="009247A5" w:rsidRPr="00F515F2" w:rsidRDefault="009247A5" w:rsidP="009247A5">
      <w:pPr>
        <w:pStyle w:val="Geenafstand"/>
        <w:spacing w:line="276" w:lineRule="auto"/>
        <w:rPr>
          <w:rFonts w:ascii="Verdana" w:hAnsi="Verdana" w:cs="Arial"/>
          <w:b/>
          <w:spacing w:val="-3"/>
          <w:sz w:val="20"/>
          <w:lang w:val="nl-BE"/>
        </w:rPr>
      </w:pPr>
    </w:p>
    <w:p w14:paraId="5D13A39D" w14:textId="77777777" w:rsidR="009247A5" w:rsidRPr="00F515F2" w:rsidRDefault="009247A5" w:rsidP="009247A5">
      <w:pPr>
        <w:pStyle w:val="Geenafstand"/>
        <w:spacing w:line="276" w:lineRule="auto"/>
        <w:rPr>
          <w:rFonts w:ascii="Verdana" w:hAnsi="Verdana" w:cs="Arial"/>
          <w:b/>
          <w:spacing w:val="-3"/>
          <w:sz w:val="20"/>
          <w:lang w:val="nl-BE"/>
        </w:rPr>
      </w:pPr>
      <w:r w:rsidRPr="00F515F2">
        <w:rPr>
          <w:rFonts w:ascii="Verdana" w:hAnsi="Verdana" w:cs="Arial"/>
          <w:b/>
          <w:spacing w:val="-3"/>
          <w:sz w:val="20"/>
          <w:lang w:val="nl-BE"/>
        </w:rPr>
        <w:tab/>
      </w:r>
      <w:r w:rsidRPr="00F515F2">
        <w:rPr>
          <w:rFonts w:ascii="Verdana" w:hAnsi="Verdana" w:cs="Arial"/>
          <w:spacing w:val="-3"/>
          <w:sz w:val="20"/>
          <w:lang w:val="nl-BE"/>
        </w:rPr>
        <w:t>In het eerste lid wordt verstaan onder:</w:t>
      </w:r>
    </w:p>
    <w:p w14:paraId="5578B04D" w14:textId="77777777" w:rsidR="009247A5" w:rsidRPr="00F515F2" w:rsidRDefault="009247A5" w:rsidP="009247A5">
      <w:pPr>
        <w:pStyle w:val="Geenafstand"/>
        <w:numPr>
          <w:ilvl w:val="0"/>
          <w:numId w:val="8"/>
        </w:numPr>
        <w:spacing w:line="276" w:lineRule="auto"/>
        <w:ind w:hanging="720"/>
        <w:rPr>
          <w:rFonts w:ascii="Verdana" w:hAnsi="Verdana" w:cs="Arial"/>
          <w:spacing w:val="-3"/>
          <w:sz w:val="20"/>
          <w:lang w:val="nl-BE"/>
        </w:rPr>
      </w:pPr>
      <w:r w:rsidRPr="00F515F2">
        <w:rPr>
          <w:rFonts w:ascii="Verdana" w:hAnsi="Verdana" w:cs="Arial"/>
          <w:spacing w:val="-3"/>
          <w:sz w:val="20"/>
          <w:lang w:val="nl-BE"/>
        </w:rPr>
        <w:t>hotel: het toeristisch logies dat op de toeristische markt wordt aangeboden, vermeld in artikel 7 van het besluit van de Vlaamse Regering van 17 maart 2017 tot uitvoering van het decreet van 5 februari 2016 houdende het toeristische logies;</w:t>
      </w:r>
    </w:p>
    <w:p w14:paraId="121053E4" w14:textId="77777777" w:rsidR="009247A5" w:rsidRPr="00240F3B" w:rsidRDefault="009247A5" w:rsidP="009247A5">
      <w:pPr>
        <w:pStyle w:val="Geenafstand"/>
        <w:numPr>
          <w:ilvl w:val="0"/>
          <w:numId w:val="8"/>
        </w:numPr>
        <w:spacing w:line="276" w:lineRule="auto"/>
        <w:ind w:hanging="720"/>
        <w:rPr>
          <w:rFonts w:ascii="Verdana" w:hAnsi="Verdana" w:cs="Arial"/>
          <w:spacing w:val="-3"/>
          <w:sz w:val="20"/>
          <w:lang w:val="nl-BE"/>
        </w:rPr>
      </w:pPr>
      <w:r w:rsidRPr="00F515F2">
        <w:rPr>
          <w:rFonts w:ascii="Verdana" w:hAnsi="Verdana" w:cs="Arial"/>
          <w:spacing w:val="-3"/>
          <w:sz w:val="20"/>
          <w:lang w:val="nl-BE"/>
        </w:rPr>
        <w:t>hostel: het toeristisch logies dat op de toeristische markt wordt aangeboden, vermeld in artikel 10 van het voormelde besluit van 17 maart 2017;</w:t>
      </w:r>
    </w:p>
    <w:p w14:paraId="176F041C" w14:textId="77777777" w:rsidR="009247A5" w:rsidRPr="00AB6F96" w:rsidRDefault="009247A5" w:rsidP="009247A5">
      <w:pPr>
        <w:pStyle w:val="Geenafstand"/>
        <w:numPr>
          <w:ilvl w:val="0"/>
          <w:numId w:val="8"/>
        </w:numPr>
        <w:spacing w:line="276" w:lineRule="auto"/>
        <w:ind w:hanging="720"/>
        <w:rPr>
          <w:rFonts w:ascii="Verdana" w:hAnsi="Verdana" w:cs="Arial"/>
          <w:spacing w:val="-3"/>
          <w:sz w:val="20"/>
          <w:lang w:val="nl-BE"/>
        </w:rPr>
      </w:pPr>
      <w:r w:rsidRPr="00AB6F96">
        <w:rPr>
          <w:rFonts w:ascii="Verdana" w:hAnsi="Verdana" w:cs="Arial"/>
          <w:spacing w:val="-3"/>
          <w:sz w:val="20"/>
          <w:lang w:val="nl-BE"/>
        </w:rPr>
        <w:t xml:space="preserve">jeugdverblijfcentrum: </w:t>
      </w:r>
      <w:r>
        <w:rPr>
          <w:rFonts w:ascii="Verdana" w:hAnsi="Verdana" w:cs="Arial"/>
          <w:spacing w:val="-3"/>
          <w:sz w:val="20"/>
          <w:lang w:val="nl-BE"/>
        </w:rPr>
        <w:t xml:space="preserve">het </w:t>
      </w:r>
      <w:r w:rsidRPr="00AB6F96">
        <w:rPr>
          <w:rFonts w:ascii="Verdana" w:hAnsi="Verdana" w:cs="Arial"/>
          <w:spacing w:val="-3"/>
          <w:sz w:val="20"/>
          <w:lang w:val="nl-BE"/>
        </w:rPr>
        <w:t>verblij</w:t>
      </w:r>
      <w:r>
        <w:rPr>
          <w:rFonts w:ascii="Verdana" w:hAnsi="Verdana" w:cs="Arial"/>
          <w:spacing w:val="-3"/>
          <w:sz w:val="20"/>
          <w:lang w:val="nl-BE"/>
        </w:rPr>
        <w:t>f</w:t>
      </w:r>
      <w:r w:rsidRPr="00AB6F96">
        <w:rPr>
          <w:rFonts w:ascii="Verdana" w:hAnsi="Verdana" w:cs="Arial"/>
          <w:spacing w:val="-3"/>
          <w:sz w:val="20"/>
          <w:lang w:val="nl-BE"/>
        </w:rPr>
        <w:t>, vermeld in artikel 9 van het besluit van de Vlaamse Regering van 28 mei 2004 betreffende de erkenning en de financiële ondersteuning van verblijven in het kader van “Toerisme voor Allen”;</w:t>
      </w:r>
    </w:p>
    <w:p w14:paraId="18FD5514" w14:textId="77777777" w:rsidR="009247A5" w:rsidRPr="00F515F2" w:rsidRDefault="009247A5" w:rsidP="009247A5">
      <w:pPr>
        <w:pStyle w:val="Geenafstand"/>
        <w:numPr>
          <w:ilvl w:val="0"/>
          <w:numId w:val="8"/>
        </w:numPr>
        <w:spacing w:line="276" w:lineRule="auto"/>
        <w:ind w:hanging="720"/>
        <w:rPr>
          <w:rFonts w:ascii="Verdana" w:hAnsi="Verdana" w:cs="Arial"/>
          <w:spacing w:val="-3"/>
          <w:sz w:val="20"/>
          <w:lang w:val="nl-BE"/>
        </w:rPr>
      </w:pPr>
      <w:r w:rsidRPr="00F515F2">
        <w:rPr>
          <w:rFonts w:ascii="Verdana" w:hAnsi="Verdana" w:cs="Arial"/>
          <w:spacing w:val="-3"/>
          <w:sz w:val="20"/>
          <w:lang w:val="nl-BE"/>
        </w:rPr>
        <w:t>vakantiewoning in een vakantiepark: het toeristisch logies dat op de toeristische markt wordt aangeboden, vermeld in artikel 9 van het voormelde besluit van 17 maart 2017;</w:t>
      </w:r>
    </w:p>
    <w:p w14:paraId="49B5AEDD" w14:textId="77777777" w:rsidR="009247A5" w:rsidRPr="00F515F2" w:rsidRDefault="009247A5" w:rsidP="009247A5">
      <w:pPr>
        <w:pStyle w:val="Geenafstand"/>
        <w:numPr>
          <w:ilvl w:val="0"/>
          <w:numId w:val="8"/>
        </w:numPr>
        <w:spacing w:line="276" w:lineRule="auto"/>
        <w:ind w:hanging="720"/>
        <w:rPr>
          <w:rFonts w:ascii="Verdana" w:hAnsi="Verdana" w:cs="Arial"/>
          <w:spacing w:val="-3"/>
          <w:sz w:val="20"/>
          <w:lang w:val="nl-BE"/>
        </w:rPr>
      </w:pPr>
      <w:r w:rsidRPr="00F515F2">
        <w:rPr>
          <w:rFonts w:ascii="Verdana" w:hAnsi="Verdana" w:cs="Arial"/>
          <w:spacing w:val="-3"/>
          <w:sz w:val="20"/>
          <w:lang w:val="nl-BE"/>
        </w:rPr>
        <w:t>vakantiepark: het toeristisch logies dat op de toeristische markt wordt aangeboden, vermeld in artikel 13 van het voormelde besluit van 17 maart 2017;</w:t>
      </w:r>
    </w:p>
    <w:p w14:paraId="5A0242E1" w14:textId="77777777" w:rsidR="009247A5" w:rsidRPr="00F515F2" w:rsidRDefault="009247A5" w:rsidP="009247A5">
      <w:pPr>
        <w:pStyle w:val="Geenafstand"/>
        <w:numPr>
          <w:ilvl w:val="0"/>
          <w:numId w:val="8"/>
        </w:numPr>
        <w:spacing w:line="276" w:lineRule="auto"/>
        <w:ind w:hanging="720"/>
        <w:rPr>
          <w:rFonts w:ascii="Verdana" w:eastAsiaTheme="minorHAnsi" w:hAnsi="Verdana"/>
          <w:sz w:val="20"/>
          <w:lang w:val="nl-BE"/>
        </w:rPr>
      </w:pPr>
      <w:r w:rsidRPr="00F515F2">
        <w:rPr>
          <w:rFonts w:ascii="Verdana" w:hAnsi="Verdana" w:cs="Arial"/>
          <w:spacing w:val="-3"/>
          <w:sz w:val="20"/>
          <w:lang w:val="nl-BE"/>
        </w:rPr>
        <w:t>assistentiewoning: een assistentiewoning die behoort tot een groep van assistentiewoningen als vermeld in artikel 30 van het Woonzorgdecreet van 15 februari 2019;</w:t>
      </w:r>
    </w:p>
    <w:p w14:paraId="23CC8F7A" w14:textId="77777777" w:rsidR="009247A5" w:rsidRPr="00F515F2" w:rsidRDefault="009247A5" w:rsidP="009247A5">
      <w:pPr>
        <w:pStyle w:val="Geenafstand"/>
        <w:numPr>
          <w:ilvl w:val="0"/>
          <w:numId w:val="8"/>
        </w:numPr>
        <w:spacing w:line="276" w:lineRule="auto"/>
        <w:ind w:hanging="720"/>
        <w:rPr>
          <w:rFonts w:ascii="Verdana" w:hAnsi="Verdana" w:cs="Arial"/>
          <w:spacing w:val="-3"/>
          <w:sz w:val="20"/>
          <w:lang w:val="nl-BE"/>
        </w:rPr>
      </w:pPr>
      <w:r w:rsidRPr="00F515F2">
        <w:rPr>
          <w:rFonts w:ascii="Verdana" w:hAnsi="Verdana" w:cs="Arial"/>
          <w:spacing w:val="-3"/>
          <w:sz w:val="20"/>
          <w:lang w:val="nl-BE"/>
        </w:rPr>
        <w:t xml:space="preserve">serviceflat: </w:t>
      </w:r>
      <w:r w:rsidRPr="00F515F2">
        <w:rPr>
          <w:rFonts w:ascii="Verdana" w:hAnsi="Verdana"/>
          <w:sz w:val="20"/>
          <w:lang w:val="nl-BE"/>
        </w:rPr>
        <w:t>een serviceflat in een serviceflatgebouw dat erkend blijft met toepassing van artikel 43, eerste of tweede lid, van bijlage 2 bij het besluit van de Vlaamse Regering van 28 juni 2019 betreffende de programmatie, de erkenningsvoorwaarden en de subsidieregeling voor woonzorgvoorzieningen en verenigingen voor mantelzorgers en gebruikers.</w:t>
      </w:r>
    </w:p>
    <w:p w14:paraId="79A8F7B6" w14:textId="77777777" w:rsidR="009247A5" w:rsidRPr="00F515F2" w:rsidRDefault="009247A5" w:rsidP="009247A5">
      <w:pPr>
        <w:tabs>
          <w:tab w:val="left" w:pos="709"/>
          <w:tab w:val="center" w:pos="4253"/>
          <w:tab w:val="right" w:pos="8222"/>
        </w:tabs>
        <w:spacing w:line="276" w:lineRule="auto"/>
        <w:rPr>
          <w:rFonts w:ascii="Verdana" w:hAnsi="Verdana" w:cs="Arial"/>
          <w:spacing w:val="-3"/>
          <w:sz w:val="20"/>
          <w:lang w:val="nl-BE"/>
        </w:rPr>
      </w:pPr>
    </w:p>
    <w:p w14:paraId="6233EA64" w14:textId="77777777" w:rsidR="009247A5" w:rsidRPr="00F515F2" w:rsidRDefault="009247A5" w:rsidP="009247A5">
      <w:pPr>
        <w:pStyle w:val="Geenafstand"/>
        <w:spacing w:line="276" w:lineRule="auto"/>
        <w:ind w:firstLine="709"/>
        <w:rPr>
          <w:rFonts w:ascii="Verdana" w:hAnsi="Verdana"/>
          <w:sz w:val="20"/>
          <w:lang w:val="nl-BE"/>
        </w:rPr>
      </w:pPr>
      <w:r w:rsidRPr="00F515F2">
        <w:rPr>
          <w:rFonts w:ascii="Verdana" w:hAnsi="Verdana"/>
          <w:sz w:val="20"/>
          <w:lang w:val="nl-BE"/>
        </w:rPr>
        <w:t>De specifieke slaapplek, vermeld in het eerste lid, voldoet aan de volgende voorwaarden:</w:t>
      </w:r>
    </w:p>
    <w:p w14:paraId="7CB3E01B"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1°</w:t>
      </w:r>
      <w:r w:rsidRPr="00F515F2">
        <w:rPr>
          <w:lang w:val="nl-BE"/>
        </w:rPr>
        <w:tab/>
      </w:r>
      <w:r w:rsidRPr="00F515F2">
        <w:rPr>
          <w:rFonts w:ascii="Verdana" w:hAnsi="Verdana"/>
          <w:sz w:val="20"/>
          <w:lang w:val="nl-BE"/>
        </w:rPr>
        <w:t xml:space="preserve">ze is veilig, gezond en menswaardig; </w:t>
      </w:r>
    </w:p>
    <w:p w14:paraId="1BA96D96" w14:textId="77777777" w:rsidR="009247A5" w:rsidRPr="00F515F2" w:rsidRDefault="009247A5" w:rsidP="009247A5">
      <w:pPr>
        <w:pStyle w:val="Geenafstand"/>
        <w:spacing w:line="276" w:lineRule="auto"/>
        <w:rPr>
          <w:rFonts w:ascii="Verdana" w:hAnsi="Verdana"/>
          <w:sz w:val="20"/>
          <w:lang w:val="nl-BE"/>
        </w:rPr>
      </w:pPr>
      <w:r w:rsidRPr="00F515F2">
        <w:rPr>
          <w:rFonts w:ascii="Verdana" w:hAnsi="Verdana"/>
          <w:sz w:val="20"/>
          <w:lang w:val="nl-BE"/>
        </w:rPr>
        <w:t>2°</w:t>
      </w:r>
      <w:r w:rsidRPr="00F515F2">
        <w:rPr>
          <w:rFonts w:ascii="Verdana" w:hAnsi="Verdana"/>
          <w:sz w:val="20"/>
          <w:lang w:val="nl-BE"/>
        </w:rPr>
        <w:tab/>
        <w:t>ze is geregistreerd en gevalideerd in de Vlaamse huisvestingstool;</w:t>
      </w:r>
    </w:p>
    <w:p w14:paraId="0CE70EE9" w14:textId="77777777" w:rsidR="003B5626" w:rsidRPr="00F515F2" w:rsidRDefault="003B5626" w:rsidP="009247A5">
      <w:pPr>
        <w:pStyle w:val="Geenafstand"/>
        <w:spacing w:line="276" w:lineRule="auto"/>
        <w:ind w:left="708" w:hanging="708"/>
        <w:rPr>
          <w:rFonts w:ascii="Verdana" w:hAnsi="Verdana"/>
          <w:sz w:val="20"/>
          <w:lang w:val="nl-BE"/>
        </w:rPr>
      </w:pPr>
    </w:p>
    <w:p w14:paraId="60261AE0" w14:textId="7FEF9B17" w:rsidR="00555438" w:rsidRPr="00D02253" w:rsidRDefault="00555438" w:rsidP="00D02253">
      <w:pPr>
        <w:pStyle w:val="Geenafstand"/>
        <w:spacing w:line="276" w:lineRule="auto"/>
        <w:ind w:firstLine="708"/>
        <w:rPr>
          <w:rFonts w:ascii="Verdana" w:hAnsi="Verdana"/>
          <w:sz w:val="20"/>
          <w:lang w:val="nl-BE"/>
        </w:rPr>
      </w:pPr>
      <w:r w:rsidRPr="00D02253">
        <w:rPr>
          <w:rFonts w:ascii="Verdana" w:hAnsi="Verdana"/>
          <w:sz w:val="20"/>
          <w:lang w:val="nl-BE"/>
        </w:rPr>
        <w:t xml:space="preserve">De forfaitaire subsidie vermeld in het eerste lid wordt slechts toegekend voor de </w:t>
      </w:r>
      <w:r w:rsidR="0059211D">
        <w:rPr>
          <w:rFonts w:ascii="Verdana" w:hAnsi="Verdana"/>
          <w:sz w:val="20"/>
          <w:lang w:val="nl-BE"/>
        </w:rPr>
        <w:t>kalender</w:t>
      </w:r>
      <w:r w:rsidRPr="00D02253">
        <w:rPr>
          <w:rFonts w:ascii="Verdana" w:hAnsi="Verdana"/>
          <w:sz w:val="20"/>
          <w:lang w:val="nl-BE"/>
        </w:rPr>
        <w:t xml:space="preserve">dagen die vielen in een periode waarin de specifieke slaapplek gedurende minstens 90 aaneensluitende </w:t>
      </w:r>
      <w:r w:rsidR="001D71E7">
        <w:rPr>
          <w:rFonts w:ascii="Verdana" w:hAnsi="Verdana"/>
          <w:sz w:val="20"/>
          <w:lang w:val="nl-BE"/>
        </w:rPr>
        <w:t>kalenderdage</w:t>
      </w:r>
      <w:r w:rsidR="0059211D">
        <w:rPr>
          <w:rFonts w:ascii="Verdana" w:hAnsi="Verdana"/>
          <w:sz w:val="20"/>
          <w:lang w:val="nl-BE"/>
        </w:rPr>
        <w:t>n</w:t>
      </w:r>
      <w:r w:rsidRPr="00D02253">
        <w:rPr>
          <w:rFonts w:ascii="Verdana" w:hAnsi="Verdana"/>
          <w:sz w:val="20"/>
          <w:lang w:val="nl-BE"/>
        </w:rPr>
        <w:t xml:space="preserve"> ter beschikking werd gesteld in de Vlaamse huisvestingstool. </w:t>
      </w:r>
    </w:p>
    <w:p w14:paraId="30E1F258" w14:textId="77777777" w:rsidR="00555438" w:rsidRPr="00D02253" w:rsidRDefault="00555438" w:rsidP="00555438">
      <w:pPr>
        <w:pStyle w:val="Geenafstand"/>
        <w:spacing w:line="276" w:lineRule="auto"/>
        <w:rPr>
          <w:rFonts w:ascii="Verdana" w:hAnsi="Verdana"/>
          <w:sz w:val="20"/>
          <w:lang w:val="nl-BE"/>
        </w:rPr>
      </w:pPr>
    </w:p>
    <w:p w14:paraId="10167D3A" w14:textId="58F50B54" w:rsidR="00555438" w:rsidRDefault="00097F87" w:rsidP="00D02253">
      <w:pPr>
        <w:pStyle w:val="Geenafstand"/>
        <w:spacing w:line="276" w:lineRule="auto"/>
        <w:ind w:firstLine="708"/>
        <w:rPr>
          <w:rFonts w:ascii="Verdana" w:hAnsi="Verdana"/>
          <w:sz w:val="20"/>
          <w:lang w:val="nl-BE"/>
        </w:rPr>
      </w:pPr>
      <w:r>
        <w:rPr>
          <w:rFonts w:ascii="Verdana" w:hAnsi="Verdana"/>
          <w:sz w:val="20"/>
          <w:lang w:val="nl-BE"/>
        </w:rPr>
        <w:t>Als</w:t>
      </w:r>
      <w:r w:rsidR="00555438" w:rsidRPr="00D02253">
        <w:rPr>
          <w:rFonts w:ascii="Verdana" w:hAnsi="Verdana"/>
          <w:sz w:val="20"/>
          <w:lang w:val="nl-BE"/>
        </w:rPr>
        <w:t xml:space="preserve"> de laatste dag van </w:t>
      </w:r>
      <w:r w:rsidR="000A7B23">
        <w:rPr>
          <w:rFonts w:ascii="Verdana" w:hAnsi="Verdana"/>
          <w:sz w:val="20"/>
          <w:lang w:val="nl-BE"/>
        </w:rPr>
        <w:t xml:space="preserve">de </w:t>
      </w:r>
      <w:r w:rsidR="00CA1080">
        <w:rPr>
          <w:rFonts w:ascii="Verdana" w:hAnsi="Verdana"/>
          <w:sz w:val="20"/>
          <w:lang w:val="nl-BE"/>
        </w:rPr>
        <w:t>aaneensluitende</w:t>
      </w:r>
      <w:r w:rsidR="00555438" w:rsidRPr="00D02253">
        <w:rPr>
          <w:rFonts w:ascii="Verdana" w:hAnsi="Verdana"/>
          <w:sz w:val="20"/>
          <w:lang w:val="nl-BE"/>
        </w:rPr>
        <w:t xml:space="preserve"> beschikbaarheidsperiode valt na 31 augustus</w:t>
      </w:r>
      <w:r w:rsidR="00B05B8D">
        <w:rPr>
          <w:rFonts w:ascii="Verdana" w:hAnsi="Verdana"/>
          <w:sz w:val="20"/>
          <w:lang w:val="nl-BE"/>
        </w:rPr>
        <w:t>,</w:t>
      </w:r>
      <w:r w:rsidR="00FF7158">
        <w:rPr>
          <w:rFonts w:ascii="Verdana" w:hAnsi="Verdana"/>
          <w:sz w:val="20"/>
          <w:lang w:val="nl-BE"/>
        </w:rPr>
        <w:t xml:space="preserve"> </w:t>
      </w:r>
      <w:r w:rsidR="00555438" w:rsidRPr="00D02253">
        <w:rPr>
          <w:rFonts w:ascii="Verdana" w:hAnsi="Verdana"/>
          <w:sz w:val="20"/>
          <w:lang w:val="nl-BE"/>
        </w:rPr>
        <w:t xml:space="preserve">volstaat een aaneensluitende periode van minstens 21 </w:t>
      </w:r>
      <w:r w:rsidR="006C2A9E">
        <w:rPr>
          <w:rFonts w:ascii="Verdana" w:hAnsi="Verdana"/>
          <w:sz w:val="20"/>
          <w:lang w:val="nl-BE"/>
        </w:rPr>
        <w:t>kalender</w:t>
      </w:r>
      <w:r w:rsidR="00555438" w:rsidRPr="00D02253">
        <w:rPr>
          <w:rFonts w:ascii="Verdana" w:hAnsi="Verdana"/>
          <w:sz w:val="20"/>
          <w:lang w:val="nl-BE"/>
        </w:rPr>
        <w:t xml:space="preserve">dagen voor de specifieke slaapplekken vermeld in het </w:t>
      </w:r>
      <w:r w:rsidR="00423AF7">
        <w:rPr>
          <w:rFonts w:ascii="Verdana" w:hAnsi="Verdana"/>
          <w:sz w:val="20"/>
          <w:lang w:val="nl-BE"/>
        </w:rPr>
        <w:t>eerste</w:t>
      </w:r>
      <w:r w:rsidR="00555438" w:rsidRPr="00D02253">
        <w:rPr>
          <w:rFonts w:ascii="Verdana" w:hAnsi="Verdana"/>
          <w:sz w:val="20"/>
          <w:lang w:val="nl-BE"/>
        </w:rPr>
        <w:t xml:space="preserve"> lid, 1°, 2°</w:t>
      </w:r>
      <w:r w:rsidR="005E1725">
        <w:rPr>
          <w:rFonts w:ascii="Verdana" w:hAnsi="Verdana"/>
          <w:sz w:val="20"/>
          <w:lang w:val="nl-BE"/>
        </w:rPr>
        <w:t xml:space="preserve"> en</w:t>
      </w:r>
      <w:r w:rsidR="00555438" w:rsidRPr="00D02253">
        <w:rPr>
          <w:rFonts w:ascii="Verdana" w:hAnsi="Verdana"/>
          <w:sz w:val="20"/>
          <w:lang w:val="nl-BE"/>
        </w:rPr>
        <w:t xml:space="preserve"> 3°.</w:t>
      </w:r>
    </w:p>
    <w:p w14:paraId="21615AD5" w14:textId="77777777" w:rsidR="00737577" w:rsidRPr="00D02253" w:rsidRDefault="00737577" w:rsidP="00D02253">
      <w:pPr>
        <w:pStyle w:val="Geenafstand"/>
        <w:spacing w:line="276" w:lineRule="auto"/>
        <w:ind w:firstLine="708"/>
        <w:rPr>
          <w:rFonts w:ascii="Verdana" w:hAnsi="Verdana"/>
          <w:sz w:val="20"/>
          <w:lang w:val="nl-BE"/>
        </w:rPr>
      </w:pPr>
    </w:p>
    <w:p w14:paraId="0DD5186D" w14:textId="3DE71B2B"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§3. De subsidies, vermeld in paragraaf 1, hebben als doel de volgende kosten voor het lokale bestuur financieel te ondersteunen:</w:t>
      </w:r>
    </w:p>
    <w:p w14:paraId="4316BAA1" w14:textId="77777777" w:rsidR="009247A5" w:rsidRPr="00F515F2" w:rsidRDefault="009247A5" w:rsidP="009247A5">
      <w:pPr>
        <w:tabs>
          <w:tab w:val="center" w:pos="4253"/>
          <w:tab w:val="right" w:pos="8222"/>
        </w:tabs>
        <w:spacing w:line="276" w:lineRule="auto"/>
        <w:ind w:left="709" w:hanging="709"/>
        <w:rPr>
          <w:rFonts w:ascii="Verdana" w:hAnsi="Verdana" w:cs="Arial"/>
          <w:spacing w:val="-3"/>
          <w:sz w:val="20"/>
          <w:lang w:val="nl-BE"/>
        </w:rPr>
      </w:pPr>
      <w:r w:rsidRPr="00F515F2">
        <w:rPr>
          <w:rFonts w:ascii="Verdana" w:hAnsi="Verdana" w:cs="Arial"/>
          <w:spacing w:val="-3"/>
          <w:sz w:val="20"/>
          <w:lang w:val="nl-BE"/>
        </w:rPr>
        <w:t>1°</w:t>
      </w:r>
      <w:r w:rsidRPr="00F515F2">
        <w:rPr>
          <w:rFonts w:ascii="Verdana" w:hAnsi="Verdana" w:cs="Arial"/>
          <w:spacing w:val="-3"/>
          <w:sz w:val="20"/>
          <w:lang w:val="nl-BE"/>
        </w:rPr>
        <w:tab/>
      </w:r>
      <w:r w:rsidRPr="00F515F2">
        <w:rPr>
          <w:rFonts w:ascii="Verdana" w:hAnsi="Verdana" w:cs="Arial"/>
          <w:sz w:val="20"/>
          <w:lang w:val="nl-BE"/>
        </w:rPr>
        <w:t xml:space="preserve">de kosten om </w:t>
      </w:r>
      <w:r w:rsidRPr="00F515F2">
        <w:rPr>
          <w:rFonts w:ascii="Verdana" w:hAnsi="Verdana" w:cs="Arial"/>
          <w:spacing w:val="-3"/>
          <w:sz w:val="20"/>
          <w:lang w:val="nl-BE"/>
        </w:rPr>
        <w:t xml:space="preserve">de specifieke slaapplekken, vermeld in paragraaf 1, </w:t>
      </w:r>
      <w:r w:rsidRPr="00F515F2">
        <w:rPr>
          <w:rFonts w:ascii="Verdana" w:hAnsi="Verdana" w:cs="Arial"/>
          <w:sz w:val="20"/>
          <w:lang w:val="nl-BE"/>
        </w:rPr>
        <w:t xml:space="preserve">eerste </w:t>
      </w:r>
      <w:r w:rsidRPr="00F515F2">
        <w:rPr>
          <w:rFonts w:ascii="Verdana" w:hAnsi="Verdana" w:cs="Arial"/>
          <w:spacing w:val="-3"/>
          <w:sz w:val="20"/>
          <w:lang w:val="nl-BE"/>
        </w:rPr>
        <w:t>lid</w:t>
      </w:r>
      <w:r w:rsidRPr="00F515F2">
        <w:rPr>
          <w:rFonts w:ascii="Verdana" w:hAnsi="Verdana" w:cs="Arial"/>
          <w:sz w:val="20"/>
          <w:lang w:val="nl-BE"/>
        </w:rPr>
        <w:t>, te huren of in te richten</w:t>
      </w:r>
      <w:r w:rsidRPr="00F515F2">
        <w:rPr>
          <w:rFonts w:ascii="Verdana" w:hAnsi="Verdana" w:cs="Arial"/>
          <w:spacing w:val="-3"/>
          <w:sz w:val="20"/>
          <w:lang w:val="nl-BE"/>
        </w:rPr>
        <w:t>;</w:t>
      </w:r>
    </w:p>
    <w:p w14:paraId="2FC29932" w14:textId="77777777" w:rsidR="009247A5" w:rsidRPr="00F515F2" w:rsidRDefault="009247A5" w:rsidP="009247A5">
      <w:pPr>
        <w:tabs>
          <w:tab w:val="center" w:pos="4253"/>
          <w:tab w:val="right" w:pos="8222"/>
        </w:tabs>
        <w:spacing w:line="276" w:lineRule="auto"/>
        <w:rPr>
          <w:sz w:val="20"/>
          <w:lang w:val="nl-BE"/>
        </w:rPr>
      </w:pPr>
    </w:p>
    <w:p w14:paraId="577BE788" w14:textId="42D6E71A"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lastRenderedPageBreak/>
        <w:t>§</w:t>
      </w:r>
      <w:r w:rsidRPr="00F515F2">
        <w:rPr>
          <w:rFonts w:ascii="Verdana" w:hAnsi="Verdana" w:cs="Arial"/>
          <w:sz w:val="20"/>
          <w:lang w:val="nl-BE"/>
        </w:rPr>
        <w:t>4</w:t>
      </w:r>
      <w:r w:rsidRPr="00F515F2">
        <w:rPr>
          <w:rFonts w:ascii="Verdana" w:hAnsi="Verdana" w:cs="Arial"/>
          <w:spacing w:val="-3"/>
          <w:sz w:val="20"/>
          <w:lang w:val="nl-BE"/>
        </w:rPr>
        <w:t xml:space="preserve">. </w:t>
      </w:r>
      <w:r w:rsidRPr="00F515F2">
        <w:rPr>
          <w:rFonts w:ascii="Verdana" w:hAnsi="Verdana"/>
          <w:sz w:val="20"/>
          <w:lang w:val="nl-BE"/>
        </w:rPr>
        <w:t>Als een slaapplek wordt toegewezen aan een tijdelijk ontheemde uit Oekraïne,</w:t>
      </w:r>
      <w:r w:rsidRPr="00F515F2">
        <w:rPr>
          <w:rFonts w:ascii="Verdana" w:hAnsi="Verdana" w:cs="Arial"/>
          <w:spacing w:val="-3"/>
          <w:sz w:val="20"/>
          <w:lang w:val="nl-BE"/>
        </w:rPr>
        <w:t xml:space="preserve"> wordt de subsidie, vermeld in paragraaf 1, verminderd met een forfaitair bedrag van 5,90 euro per </w:t>
      </w:r>
      <w:r w:rsidRPr="00F515F2">
        <w:rPr>
          <w:rFonts w:ascii="Verdana" w:hAnsi="Verdana" w:cs="Arial"/>
          <w:sz w:val="20"/>
          <w:lang w:val="nl-BE"/>
        </w:rPr>
        <w:t>slaapplek</w:t>
      </w:r>
      <w:r w:rsidRPr="00F515F2">
        <w:rPr>
          <w:rFonts w:ascii="Verdana" w:hAnsi="Verdana" w:cs="Arial"/>
          <w:spacing w:val="-3"/>
          <w:sz w:val="20"/>
          <w:lang w:val="nl-BE"/>
        </w:rPr>
        <w:t xml:space="preserve"> per dag.</w:t>
      </w:r>
    </w:p>
    <w:p w14:paraId="476E3A7A"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6AC62DA3" w14:textId="401844A9"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Hoofdstuk 4. Subsidiëring nooddorpen</w:t>
      </w:r>
    </w:p>
    <w:p w14:paraId="4FD1C5D1"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b/>
          <w:spacing w:val="-3"/>
          <w:sz w:val="20"/>
          <w:lang w:val="nl-BE"/>
        </w:rPr>
      </w:pPr>
    </w:p>
    <w:p w14:paraId="3D9EC9A7" w14:textId="1C36E8B9"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Art. 7.</w:t>
      </w:r>
      <w:r w:rsidRPr="00F515F2">
        <w:rPr>
          <w:rFonts w:ascii="Verdana" w:hAnsi="Verdana" w:cs="Arial"/>
          <w:spacing w:val="-3"/>
          <w:sz w:val="20"/>
          <w:lang w:val="nl-BE"/>
        </w:rPr>
        <w:t xml:space="preserve"> De </w:t>
      </w:r>
      <w:r w:rsidRPr="00F515F2" w:rsidDel="009B4DAA">
        <w:rPr>
          <w:rFonts w:ascii="Verdana" w:hAnsi="Verdana" w:cs="Arial"/>
          <w:spacing w:val="-3"/>
          <w:sz w:val="20"/>
          <w:lang w:val="nl-BE"/>
        </w:rPr>
        <w:t xml:space="preserve">stad </w:t>
      </w:r>
      <w:r w:rsidRPr="00F515F2">
        <w:rPr>
          <w:rFonts w:ascii="Verdana" w:hAnsi="Verdana" w:cs="Arial"/>
          <w:spacing w:val="-3"/>
          <w:sz w:val="20"/>
          <w:lang w:val="nl-BE"/>
        </w:rPr>
        <w:t>Antwerpen</w:t>
      </w:r>
      <w:r w:rsidR="009B4DAA">
        <w:rPr>
          <w:rFonts w:ascii="Verdana" w:hAnsi="Verdana" w:cs="Arial"/>
          <w:spacing w:val="-3"/>
          <w:sz w:val="20"/>
          <w:lang w:val="nl-BE"/>
        </w:rPr>
        <w:t>,</w:t>
      </w:r>
      <w:r w:rsidRPr="00F515F2" w:rsidDel="009B4DAA">
        <w:rPr>
          <w:rFonts w:ascii="Verdana" w:hAnsi="Verdana" w:cs="Arial"/>
          <w:spacing w:val="-3"/>
          <w:sz w:val="20"/>
          <w:lang w:val="nl-BE"/>
        </w:rPr>
        <w:t xml:space="preserve"> </w:t>
      </w:r>
      <w:r w:rsidRPr="00F515F2">
        <w:rPr>
          <w:rFonts w:ascii="Verdana" w:hAnsi="Verdana" w:cs="Arial"/>
          <w:spacing w:val="-3"/>
          <w:sz w:val="20"/>
          <w:lang w:val="nl-BE"/>
        </w:rPr>
        <w:t xml:space="preserve">de </w:t>
      </w:r>
      <w:r w:rsidRPr="00F515F2" w:rsidDel="009B4DAA">
        <w:rPr>
          <w:rFonts w:ascii="Verdana" w:hAnsi="Verdana" w:cs="Arial"/>
          <w:spacing w:val="-3"/>
          <w:sz w:val="20"/>
          <w:lang w:val="nl-BE"/>
        </w:rPr>
        <w:t xml:space="preserve">stad </w:t>
      </w:r>
      <w:r w:rsidRPr="00F515F2">
        <w:rPr>
          <w:rFonts w:ascii="Verdana" w:hAnsi="Verdana" w:cs="Arial"/>
          <w:spacing w:val="-3"/>
          <w:sz w:val="20"/>
          <w:lang w:val="nl-BE"/>
        </w:rPr>
        <w:t>Mechelen</w:t>
      </w:r>
      <w:r w:rsidR="00535233">
        <w:rPr>
          <w:rFonts w:ascii="Verdana" w:hAnsi="Verdana" w:cs="Arial"/>
          <w:spacing w:val="-3"/>
          <w:sz w:val="20"/>
          <w:lang w:val="nl-BE"/>
        </w:rPr>
        <w:t xml:space="preserve">, </w:t>
      </w:r>
      <w:r w:rsidR="00AB4BB3">
        <w:rPr>
          <w:rFonts w:ascii="Verdana" w:hAnsi="Verdana" w:cs="Arial"/>
          <w:spacing w:val="-3"/>
          <w:sz w:val="20"/>
          <w:lang w:val="nl-BE"/>
        </w:rPr>
        <w:t>de stad Gent</w:t>
      </w:r>
      <w:r w:rsidR="00535233">
        <w:rPr>
          <w:rFonts w:ascii="Verdana" w:hAnsi="Verdana" w:cs="Arial"/>
          <w:spacing w:val="-3"/>
          <w:sz w:val="20"/>
          <w:lang w:val="nl-BE"/>
        </w:rPr>
        <w:t xml:space="preserve"> en </w:t>
      </w:r>
      <w:r w:rsidR="00AB4BB3">
        <w:rPr>
          <w:rFonts w:ascii="Verdana" w:hAnsi="Verdana" w:cs="Arial"/>
          <w:spacing w:val="-3"/>
          <w:sz w:val="20"/>
          <w:lang w:val="nl-BE"/>
        </w:rPr>
        <w:t>een gemeente te bepalen door de Vlaamse Regering</w:t>
      </w:r>
      <w:r w:rsidRPr="00F515F2" w:rsidDel="00535233">
        <w:rPr>
          <w:rFonts w:ascii="Verdana" w:hAnsi="Verdana" w:cs="Arial"/>
          <w:spacing w:val="-3"/>
          <w:sz w:val="20"/>
          <w:lang w:val="nl-BE"/>
        </w:rPr>
        <w:t xml:space="preserve"> </w:t>
      </w:r>
      <w:r w:rsidRPr="00F515F2">
        <w:rPr>
          <w:rFonts w:ascii="Verdana" w:hAnsi="Verdana" w:cs="Arial"/>
          <w:spacing w:val="-3"/>
          <w:sz w:val="20"/>
          <w:lang w:val="nl-BE"/>
        </w:rPr>
        <w:t xml:space="preserve">komen in aanmerking voor een subsidie van het Vlaamse Gewest voor de opbouw van een nooddorp </w:t>
      </w:r>
      <w:r w:rsidRPr="00F515F2">
        <w:rPr>
          <w:rFonts w:ascii="Verdana" w:hAnsi="Verdana"/>
          <w:sz w:val="20"/>
          <w:lang w:val="nl-BE"/>
        </w:rPr>
        <w:t>voor de opvang van tijdelijk ontheemden uit Oekraïne</w:t>
      </w:r>
      <w:r w:rsidRPr="00F515F2">
        <w:rPr>
          <w:rFonts w:ascii="Verdana" w:hAnsi="Verdana" w:cs="Arial"/>
          <w:spacing w:val="-3"/>
          <w:sz w:val="20"/>
          <w:lang w:val="nl-BE"/>
        </w:rPr>
        <w:t>.</w:t>
      </w:r>
      <w:r w:rsidR="001B5022">
        <w:rPr>
          <w:rFonts w:ascii="Verdana" w:hAnsi="Verdana" w:cs="Arial"/>
          <w:spacing w:val="-3"/>
          <w:sz w:val="20"/>
          <w:lang w:val="nl-BE"/>
        </w:rPr>
        <w:t xml:space="preserve"> </w:t>
      </w:r>
    </w:p>
    <w:p w14:paraId="0FAAE6A2"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2A5E9BF6" w14:textId="018AAFE4" w:rsidR="009247A5" w:rsidRPr="00F515F2" w:rsidRDefault="009247A5" w:rsidP="009247A5">
      <w:pPr>
        <w:pStyle w:val="Geenafstand"/>
        <w:spacing w:line="276" w:lineRule="auto"/>
        <w:ind w:firstLine="709"/>
        <w:rPr>
          <w:rFonts w:ascii="Verdana" w:hAnsi="Verdana"/>
          <w:sz w:val="20"/>
          <w:lang w:val="nl-BE"/>
        </w:rPr>
      </w:pPr>
      <w:r w:rsidRPr="00F515F2">
        <w:rPr>
          <w:rFonts w:ascii="Verdana" w:hAnsi="Verdana"/>
          <w:sz w:val="20"/>
          <w:lang w:val="nl-BE"/>
        </w:rPr>
        <w:t>De</w:t>
      </w:r>
      <w:r w:rsidR="00A40059">
        <w:rPr>
          <w:rFonts w:ascii="Verdana" w:hAnsi="Verdana"/>
          <w:sz w:val="20"/>
          <w:lang w:val="nl-BE"/>
        </w:rPr>
        <w:t xml:space="preserve"> gemeenten</w:t>
      </w:r>
      <w:r w:rsidR="009B4DAA">
        <w:rPr>
          <w:rFonts w:ascii="Verdana" w:hAnsi="Verdana"/>
          <w:sz w:val="20"/>
          <w:lang w:val="nl-BE"/>
        </w:rPr>
        <w:t>,</w:t>
      </w:r>
      <w:r w:rsidR="00A40059">
        <w:rPr>
          <w:rFonts w:ascii="Verdana" w:hAnsi="Verdana"/>
          <w:sz w:val="20"/>
          <w:lang w:val="nl-BE"/>
        </w:rPr>
        <w:t xml:space="preserve"> vermeld in het eerste lid</w:t>
      </w:r>
      <w:r w:rsidR="009B4DAA">
        <w:rPr>
          <w:rFonts w:ascii="Verdana" w:hAnsi="Verdana"/>
          <w:sz w:val="20"/>
          <w:lang w:val="nl-BE"/>
        </w:rPr>
        <w:t>,</w:t>
      </w:r>
      <w:r w:rsidRPr="00F515F2">
        <w:rPr>
          <w:rFonts w:ascii="Verdana" w:hAnsi="Verdana"/>
          <w:sz w:val="20"/>
          <w:lang w:val="nl-BE"/>
        </w:rPr>
        <w:t xml:space="preserve"> komen in aanmerking voor de subsidie, vermeld in het eerste lid, als al de volgende voorwaarden vervuld zijn:</w:t>
      </w:r>
    </w:p>
    <w:p w14:paraId="0A91EE4F" w14:textId="77777777" w:rsidR="009247A5" w:rsidRPr="00F515F2" w:rsidRDefault="009247A5" w:rsidP="009247A5">
      <w:pPr>
        <w:pStyle w:val="Lijstalinea"/>
        <w:numPr>
          <w:ilvl w:val="0"/>
          <w:numId w:val="2"/>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 xml:space="preserve">de slaapplekken in het nooddorp zijn </w:t>
      </w:r>
      <w:r w:rsidRPr="00F515F2">
        <w:rPr>
          <w:rFonts w:ascii="Verdana" w:eastAsia="Verdana" w:hAnsi="Verdana" w:cs="Verdana"/>
          <w:sz w:val="20"/>
          <w:lang w:val="nl-BE"/>
        </w:rPr>
        <w:t xml:space="preserve">geregistreerd en </w:t>
      </w:r>
      <w:r w:rsidRPr="00F515F2">
        <w:rPr>
          <w:rFonts w:ascii="Verdana" w:hAnsi="Verdana" w:cs="Arial"/>
          <w:spacing w:val="-3"/>
          <w:sz w:val="20"/>
          <w:lang w:val="nl-BE"/>
        </w:rPr>
        <w:t>gevalideerd in de Vlaamse huisvestingstool;</w:t>
      </w:r>
    </w:p>
    <w:p w14:paraId="1B6FFA2F" w14:textId="77777777" w:rsidR="009247A5" w:rsidRPr="00F515F2" w:rsidRDefault="009247A5" w:rsidP="009247A5">
      <w:pPr>
        <w:pStyle w:val="Lijstalinea"/>
        <w:numPr>
          <w:ilvl w:val="0"/>
          <w:numId w:val="2"/>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de slaapplekken</w:t>
      </w:r>
      <w:r>
        <w:rPr>
          <w:rFonts w:ascii="Verdana" w:hAnsi="Verdana" w:cs="Arial"/>
          <w:spacing w:val="-3"/>
          <w:sz w:val="20"/>
          <w:lang w:val="nl-BE"/>
        </w:rPr>
        <w:t xml:space="preserve"> </w:t>
      </w:r>
      <w:r w:rsidRPr="00F515F2">
        <w:rPr>
          <w:rFonts w:ascii="Verdana" w:hAnsi="Verdana" w:cs="Arial"/>
          <w:spacing w:val="-3"/>
          <w:sz w:val="20"/>
          <w:lang w:val="nl-BE"/>
        </w:rPr>
        <w:t>zijn veilig, gezond en menswaardig;</w:t>
      </w:r>
    </w:p>
    <w:p w14:paraId="1D77D1F5"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18BE5443" w14:textId="77777777" w:rsidR="009247A5" w:rsidRPr="00F515F2" w:rsidRDefault="009247A5" w:rsidP="009247A5">
      <w:pPr>
        <w:tabs>
          <w:tab w:val="center" w:pos="4253"/>
          <w:tab w:val="right" w:pos="8222"/>
        </w:tabs>
        <w:spacing w:line="276" w:lineRule="auto"/>
        <w:ind w:left="709" w:hanging="709"/>
        <w:rPr>
          <w:rFonts w:ascii="Verdana" w:hAnsi="Verdana" w:cs="Arial"/>
          <w:spacing w:val="-3"/>
          <w:sz w:val="20"/>
          <w:lang w:val="nl-BE"/>
        </w:rPr>
      </w:pPr>
      <w:r w:rsidRPr="00F515F2">
        <w:rPr>
          <w:rFonts w:ascii="Verdana" w:hAnsi="Verdana" w:cs="Arial"/>
          <w:spacing w:val="-3"/>
          <w:sz w:val="20"/>
          <w:lang w:val="nl-BE"/>
        </w:rPr>
        <w:tab/>
        <w:t>De volgende reële kosten komen in aanmerking voor de subsidie:</w:t>
      </w:r>
    </w:p>
    <w:p w14:paraId="58B340EA" w14:textId="77777777" w:rsidR="009247A5" w:rsidRPr="00F515F2" w:rsidRDefault="009247A5" w:rsidP="009247A5">
      <w:pPr>
        <w:pStyle w:val="Lijstalinea"/>
        <w:numPr>
          <w:ilvl w:val="0"/>
          <w:numId w:val="3"/>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 xml:space="preserve">de huurprijs van mobiele units, inclusief </w:t>
      </w:r>
      <w:proofErr w:type="spellStart"/>
      <w:r w:rsidRPr="00F515F2">
        <w:rPr>
          <w:rFonts w:ascii="Verdana" w:hAnsi="Verdana" w:cs="Arial"/>
          <w:spacing w:val="-3"/>
          <w:sz w:val="20"/>
          <w:lang w:val="nl-BE"/>
        </w:rPr>
        <w:t>plaatsings</w:t>
      </w:r>
      <w:proofErr w:type="spellEnd"/>
      <w:r w:rsidRPr="00F515F2">
        <w:rPr>
          <w:rFonts w:ascii="Verdana" w:hAnsi="Verdana" w:cs="Arial"/>
          <w:spacing w:val="-3"/>
          <w:sz w:val="20"/>
          <w:lang w:val="nl-BE"/>
        </w:rPr>
        <w:t>- en verwijderingskosten;</w:t>
      </w:r>
    </w:p>
    <w:p w14:paraId="6FCE4226" w14:textId="77777777" w:rsidR="009247A5" w:rsidRPr="00F515F2" w:rsidRDefault="009247A5" w:rsidP="009247A5">
      <w:pPr>
        <w:pStyle w:val="Lijstalinea"/>
        <w:numPr>
          <w:ilvl w:val="0"/>
          <w:numId w:val="3"/>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de inrichtingskosten, onder meer meubilair en sanitaire voorzieningen;</w:t>
      </w:r>
    </w:p>
    <w:p w14:paraId="56CC9048" w14:textId="77777777" w:rsidR="009247A5" w:rsidRPr="00F515F2" w:rsidRDefault="009247A5" w:rsidP="009247A5">
      <w:pPr>
        <w:pStyle w:val="Lijstalinea"/>
        <w:numPr>
          <w:ilvl w:val="0"/>
          <w:numId w:val="3"/>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de kosten die betrekking hebben op de veiligheid: onder meer verzekeringen, brandblussers en rookmelders;</w:t>
      </w:r>
    </w:p>
    <w:p w14:paraId="00C80A54" w14:textId="77777777" w:rsidR="009247A5" w:rsidRPr="00F515F2" w:rsidRDefault="009247A5" w:rsidP="009247A5">
      <w:pPr>
        <w:pStyle w:val="Lijstalinea"/>
        <w:numPr>
          <w:ilvl w:val="0"/>
          <w:numId w:val="3"/>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de kosten voor</w:t>
      </w:r>
      <w:r w:rsidRPr="00F515F2">
        <w:rPr>
          <w:rFonts w:ascii="Verdana" w:hAnsi="Verdana" w:cs="Arial"/>
          <w:sz w:val="20"/>
          <w:lang w:val="nl-BE"/>
        </w:rPr>
        <w:t xml:space="preserve"> het</w:t>
      </w:r>
      <w:r w:rsidRPr="00F515F2">
        <w:rPr>
          <w:rFonts w:ascii="Verdana" w:hAnsi="Verdana" w:cs="Arial"/>
          <w:spacing w:val="-3"/>
          <w:sz w:val="20"/>
          <w:lang w:val="nl-BE"/>
        </w:rPr>
        <w:t xml:space="preserve"> beheer en </w:t>
      </w:r>
      <w:r w:rsidRPr="00F515F2">
        <w:rPr>
          <w:rFonts w:ascii="Verdana" w:hAnsi="Verdana" w:cs="Arial"/>
          <w:sz w:val="20"/>
          <w:lang w:val="nl-BE"/>
        </w:rPr>
        <w:t xml:space="preserve">de </w:t>
      </w:r>
      <w:r w:rsidRPr="00F515F2">
        <w:rPr>
          <w:rFonts w:ascii="Verdana" w:hAnsi="Verdana" w:cs="Arial"/>
          <w:spacing w:val="-3"/>
          <w:sz w:val="20"/>
          <w:lang w:val="nl-BE"/>
        </w:rPr>
        <w:t>uitbating van het nooddorp</w:t>
      </w:r>
      <w:r>
        <w:rPr>
          <w:rFonts w:ascii="Verdana" w:hAnsi="Verdana" w:cs="Arial"/>
          <w:spacing w:val="-3"/>
          <w:sz w:val="20"/>
          <w:lang w:val="nl-BE"/>
        </w:rPr>
        <w:t>, onder meer energiekosten</w:t>
      </w:r>
      <w:r w:rsidRPr="00F515F2">
        <w:rPr>
          <w:rFonts w:ascii="Verdana" w:hAnsi="Verdana" w:cs="Arial"/>
          <w:spacing w:val="-3"/>
          <w:sz w:val="20"/>
          <w:lang w:val="nl-BE"/>
        </w:rPr>
        <w:t>;</w:t>
      </w:r>
    </w:p>
    <w:p w14:paraId="1540E8C6" w14:textId="77777777" w:rsidR="009247A5" w:rsidRPr="00F515F2" w:rsidRDefault="009247A5" w:rsidP="009247A5">
      <w:pPr>
        <w:pStyle w:val="Lijstalinea"/>
        <w:numPr>
          <w:ilvl w:val="0"/>
          <w:numId w:val="3"/>
        </w:numPr>
        <w:tabs>
          <w:tab w:val="center" w:pos="4253"/>
          <w:tab w:val="right" w:pos="8222"/>
        </w:tabs>
        <w:spacing w:line="276" w:lineRule="auto"/>
        <w:ind w:hanging="720"/>
        <w:rPr>
          <w:rFonts w:ascii="Verdana" w:hAnsi="Verdana" w:cs="Arial"/>
          <w:spacing w:val="-3"/>
          <w:sz w:val="20"/>
          <w:lang w:val="nl-BE"/>
        </w:rPr>
      </w:pPr>
      <w:r w:rsidRPr="00F515F2">
        <w:rPr>
          <w:rFonts w:ascii="Verdana" w:hAnsi="Verdana" w:cs="Arial"/>
          <w:spacing w:val="-3"/>
          <w:sz w:val="20"/>
          <w:lang w:val="nl-BE"/>
        </w:rPr>
        <w:t xml:space="preserve">de kosten die betrekking hebben op de voorbereiding van het terrein en de aansluiting op nutsvoorzieningen. </w:t>
      </w:r>
    </w:p>
    <w:p w14:paraId="76B69F81" w14:textId="2247B33C" w:rsidR="009247A5" w:rsidRPr="00F515F2" w:rsidDel="00EB7772" w:rsidRDefault="009247A5" w:rsidP="00B31482">
      <w:pPr>
        <w:pStyle w:val="Geenafstand"/>
        <w:spacing w:line="276" w:lineRule="auto"/>
        <w:rPr>
          <w:rFonts w:ascii="Verdana" w:hAnsi="Verdana"/>
          <w:sz w:val="20"/>
          <w:lang w:val="nl-BE"/>
        </w:rPr>
      </w:pPr>
      <w:r w:rsidRPr="00F515F2" w:rsidDel="00EB7772">
        <w:rPr>
          <w:rFonts w:ascii="Verdana" w:hAnsi="Verdana" w:cs="Arial"/>
          <w:spacing w:val="-3"/>
          <w:sz w:val="20"/>
          <w:lang w:val="nl-BE"/>
        </w:rPr>
        <w:tab/>
      </w:r>
      <w:r w:rsidRPr="00F515F2" w:rsidDel="00EB7772">
        <w:rPr>
          <w:rFonts w:ascii="Verdana" w:hAnsi="Verdana"/>
          <w:sz w:val="20"/>
          <w:lang w:val="nl-BE"/>
        </w:rPr>
        <w:t>Per</w:t>
      </w:r>
      <w:r w:rsidDel="00EB7772">
        <w:rPr>
          <w:rFonts w:ascii="Verdana" w:hAnsi="Verdana"/>
          <w:sz w:val="20"/>
          <w:lang w:val="nl-BE"/>
        </w:rPr>
        <w:t xml:space="preserve"> </w:t>
      </w:r>
      <w:r w:rsidRPr="00F515F2" w:rsidDel="00EB7772">
        <w:rPr>
          <w:rFonts w:ascii="Verdana" w:hAnsi="Verdana"/>
          <w:sz w:val="20"/>
          <w:lang w:val="nl-BE"/>
        </w:rPr>
        <w:t>slaapplek in het nooddorp</w:t>
      </w:r>
      <w:r w:rsidDel="00EB7772">
        <w:rPr>
          <w:rFonts w:ascii="Verdana" w:hAnsi="Verdana"/>
          <w:sz w:val="20"/>
          <w:lang w:val="nl-BE"/>
        </w:rPr>
        <w:t xml:space="preserve"> komt</w:t>
      </w:r>
      <w:r w:rsidRPr="00F515F2" w:rsidDel="00EB7772">
        <w:rPr>
          <w:rFonts w:ascii="Verdana" w:hAnsi="Verdana"/>
          <w:sz w:val="20"/>
          <w:lang w:val="nl-BE"/>
        </w:rPr>
        <w:t xml:space="preserve"> het lokaal bestuur ook in </w:t>
      </w:r>
      <w:r w:rsidRPr="00F515F2" w:rsidDel="00EB7772">
        <w:rPr>
          <w:rFonts w:ascii="Verdana" w:hAnsi="Verdana" w:cs="Arial"/>
          <w:spacing w:val="-3"/>
          <w:sz w:val="20"/>
          <w:lang w:val="nl-BE"/>
        </w:rPr>
        <w:t xml:space="preserve">aanmerking voor een eenmalige forfaitaire subsidie van 400 euro. </w:t>
      </w:r>
    </w:p>
    <w:p w14:paraId="57120B07" w14:textId="77777777" w:rsidR="009247A5" w:rsidRPr="00F515F2" w:rsidRDefault="009247A5" w:rsidP="009247A5">
      <w:pPr>
        <w:pStyle w:val="Geenafstand"/>
        <w:spacing w:line="276" w:lineRule="auto"/>
        <w:rPr>
          <w:rFonts w:ascii="Verdana" w:hAnsi="Verdana"/>
          <w:sz w:val="20"/>
          <w:lang w:val="nl-BE"/>
        </w:rPr>
      </w:pPr>
    </w:p>
    <w:p w14:paraId="6A3DEC6C" w14:textId="5F744ACC" w:rsidR="009247A5" w:rsidRPr="00F515F2" w:rsidRDefault="009247A5" w:rsidP="009247A5">
      <w:pPr>
        <w:pStyle w:val="Geenafstand"/>
        <w:spacing w:line="276" w:lineRule="auto"/>
        <w:rPr>
          <w:rFonts w:ascii="Verdana" w:hAnsi="Verdana"/>
          <w:sz w:val="20"/>
          <w:lang w:val="nl-BE"/>
        </w:rPr>
      </w:pPr>
      <w:r w:rsidRPr="00F515F2" w:rsidDel="004507B0">
        <w:rPr>
          <w:rFonts w:ascii="Verdana" w:hAnsi="Verdana"/>
          <w:sz w:val="20"/>
          <w:lang w:val="nl-BE"/>
        </w:rPr>
        <w:tab/>
      </w:r>
      <w:r w:rsidRPr="00F515F2">
        <w:rPr>
          <w:rFonts w:ascii="Verdana" w:hAnsi="Verdana"/>
          <w:sz w:val="20"/>
          <w:lang w:val="nl-BE"/>
        </w:rPr>
        <w:t>Als een slaapplek in het nooddorp wordt toegewezen aan een tijdelijk ontheemde uit Oekraïne, wordt de terugbetaling van de kosten, vermeld in het derde lid</w:t>
      </w:r>
      <w:r w:rsidR="00270E7E">
        <w:rPr>
          <w:rFonts w:ascii="Verdana" w:hAnsi="Verdana"/>
          <w:sz w:val="20"/>
          <w:lang w:val="nl-BE"/>
        </w:rPr>
        <w:t>,</w:t>
      </w:r>
      <w:r w:rsidRPr="00F515F2">
        <w:rPr>
          <w:rFonts w:ascii="Verdana" w:hAnsi="Verdana"/>
          <w:sz w:val="20"/>
          <w:lang w:val="nl-BE"/>
        </w:rPr>
        <w:t xml:space="preserve"> verminderd met een forfaitair bedrag van 5,90 euro per slaapplek per dag.</w:t>
      </w:r>
    </w:p>
    <w:p w14:paraId="64A3E61D"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7EBFE28A"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 xml:space="preserve">Hoofdstuk 5. </w:t>
      </w:r>
      <w:r w:rsidRPr="00F515F2">
        <w:rPr>
          <w:rFonts w:ascii="Verdana" w:hAnsi="Verdana" w:cs="Arial"/>
          <w:sz w:val="20"/>
          <w:lang w:val="nl-BE"/>
        </w:rPr>
        <w:t xml:space="preserve">Aanvraag, controle en uitbetaling van de </w:t>
      </w:r>
      <w:r w:rsidRPr="00F515F2">
        <w:rPr>
          <w:rFonts w:ascii="Verdana" w:hAnsi="Verdana" w:cs="Arial"/>
          <w:spacing w:val="-3"/>
          <w:sz w:val="20"/>
          <w:lang w:val="nl-BE"/>
        </w:rPr>
        <w:t>subsidie</w:t>
      </w:r>
    </w:p>
    <w:p w14:paraId="2262B994"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65D7454D" w14:textId="111EF362" w:rsidR="000B698B" w:rsidRDefault="009247A5" w:rsidP="009247A5">
      <w:pPr>
        <w:tabs>
          <w:tab w:val="center" w:pos="709"/>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Art. 8.</w:t>
      </w:r>
      <w:r w:rsidRPr="00F515F2">
        <w:rPr>
          <w:rFonts w:ascii="Verdana" w:hAnsi="Verdana" w:cs="Arial"/>
          <w:spacing w:val="-3"/>
          <w:sz w:val="20"/>
          <w:lang w:val="nl-BE"/>
        </w:rPr>
        <w:t xml:space="preserve"> </w:t>
      </w:r>
      <w:r w:rsidRPr="00F515F2">
        <w:rPr>
          <w:rFonts w:ascii="Verdana" w:hAnsi="Verdana" w:cs="Arial"/>
          <w:sz w:val="20"/>
          <w:lang w:val="nl-BE"/>
        </w:rPr>
        <w:t xml:space="preserve">Als het lokaal bestuur de nodige registraties en </w:t>
      </w:r>
      <w:proofErr w:type="spellStart"/>
      <w:r w:rsidRPr="00F515F2">
        <w:rPr>
          <w:rFonts w:ascii="Verdana" w:hAnsi="Verdana" w:cs="Arial"/>
          <w:sz w:val="20"/>
          <w:lang w:val="nl-BE"/>
        </w:rPr>
        <w:t>validaties</w:t>
      </w:r>
      <w:proofErr w:type="spellEnd"/>
      <w:r w:rsidRPr="00F515F2">
        <w:rPr>
          <w:rFonts w:ascii="Verdana" w:hAnsi="Verdana" w:cs="Arial"/>
          <w:sz w:val="20"/>
          <w:lang w:val="nl-BE"/>
        </w:rPr>
        <w:t xml:space="preserve"> doet in de Vlaamse huisvestingstool, kan </w:t>
      </w:r>
      <w:r w:rsidR="00446591">
        <w:rPr>
          <w:rFonts w:ascii="Verdana" w:hAnsi="Verdana" w:cs="Arial"/>
          <w:sz w:val="20"/>
          <w:lang w:val="nl-BE"/>
        </w:rPr>
        <w:t xml:space="preserve">de gemeente </w:t>
      </w:r>
      <w:r w:rsidRPr="00F515F2">
        <w:rPr>
          <w:rFonts w:ascii="Verdana" w:hAnsi="Verdana" w:cs="Arial"/>
          <w:sz w:val="20"/>
          <w:lang w:val="nl-BE"/>
        </w:rPr>
        <w:t xml:space="preserve">de forfaitaire subsidies, </w:t>
      </w:r>
      <w:r w:rsidRPr="00F43409">
        <w:rPr>
          <w:rFonts w:ascii="Verdana" w:hAnsi="Verdana" w:cs="Arial"/>
          <w:sz w:val="20"/>
          <w:lang w:val="nl-BE"/>
        </w:rPr>
        <w:t>vermeld in artikel 3, 4, eerste lid,</w:t>
      </w:r>
      <w:r w:rsidR="00DD1183">
        <w:rPr>
          <w:rFonts w:ascii="Verdana" w:hAnsi="Verdana" w:cs="Arial"/>
          <w:sz w:val="20"/>
          <w:lang w:val="nl-BE"/>
        </w:rPr>
        <w:t xml:space="preserve"> </w:t>
      </w:r>
      <w:r w:rsidR="00DD1183" w:rsidRPr="004E5CEF">
        <w:rPr>
          <w:rFonts w:ascii="Verdana" w:hAnsi="Verdana" w:cs="Arial"/>
          <w:sz w:val="20"/>
          <w:lang w:val="nl-BE"/>
        </w:rPr>
        <w:t>artikel 4</w:t>
      </w:r>
      <w:r w:rsidR="00CB5335" w:rsidRPr="004E5CEF">
        <w:rPr>
          <w:rFonts w:ascii="Verdana" w:hAnsi="Verdana" w:cs="Arial"/>
          <w:sz w:val="20"/>
          <w:lang w:val="nl-BE"/>
        </w:rPr>
        <w:t>/1</w:t>
      </w:r>
      <w:r w:rsidR="00DD1183" w:rsidRPr="004E5CEF">
        <w:rPr>
          <w:rFonts w:ascii="Verdana" w:hAnsi="Verdana" w:cs="Arial"/>
          <w:sz w:val="20"/>
          <w:lang w:val="nl-BE"/>
        </w:rPr>
        <w:t>, 4</w:t>
      </w:r>
      <w:r w:rsidR="00CB5335" w:rsidRPr="004E5CEF">
        <w:rPr>
          <w:rFonts w:ascii="Verdana" w:hAnsi="Verdana" w:cs="Arial"/>
          <w:sz w:val="20"/>
          <w:lang w:val="nl-BE"/>
        </w:rPr>
        <w:t>/2</w:t>
      </w:r>
      <w:r w:rsidRPr="00F43409">
        <w:rPr>
          <w:rFonts w:ascii="Verdana" w:hAnsi="Verdana" w:cs="Arial"/>
          <w:sz w:val="20"/>
          <w:lang w:val="nl-BE"/>
        </w:rPr>
        <w:t xml:space="preserve"> </w:t>
      </w:r>
      <w:r w:rsidR="00D03167">
        <w:rPr>
          <w:rFonts w:ascii="Verdana" w:hAnsi="Verdana" w:cs="Arial"/>
          <w:sz w:val="20"/>
          <w:lang w:val="nl-BE"/>
        </w:rPr>
        <w:t xml:space="preserve">en </w:t>
      </w:r>
      <w:r w:rsidRPr="00F43409">
        <w:rPr>
          <w:rFonts w:ascii="Verdana" w:hAnsi="Verdana" w:cs="Arial"/>
          <w:sz w:val="20"/>
          <w:lang w:val="nl-BE"/>
        </w:rPr>
        <w:t>artikel 6</w:t>
      </w:r>
      <w:r w:rsidRPr="00F515F2">
        <w:rPr>
          <w:rFonts w:ascii="Verdana" w:hAnsi="Verdana" w:cs="Arial"/>
          <w:sz w:val="20"/>
          <w:lang w:val="nl-BE"/>
        </w:rPr>
        <w:t xml:space="preserve"> ontvangen.</w:t>
      </w:r>
      <w:r w:rsidRPr="00F515F2">
        <w:rPr>
          <w:rFonts w:ascii="Verdana" w:hAnsi="Verdana" w:cs="Arial"/>
          <w:spacing w:val="-3"/>
          <w:sz w:val="20"/>
          <w:lang w:val="nl-BE"/>
        </w:rPr>
        <w:t xml:space="preserve"> </w:t>
      </w:r>
      <w:r w:rsidRPr="00F515F2">
        <w:rPr>
          <w:rFonts w:ascii="Verdana" w:hAnsi="Verdana" w:cs="Arial"/>
          <w:spacing w:val="-3"/>
          <w:sz w:val="20"/>
          <w:lang w:val="nl-BE"/>
        </w:rPr>
        <w:br/>
      </w:r>
      <w:r w:rsidRPr="00F515F2">
        <w:rPr>
          <w:rFonts w:ascii="Verdana" w:hAnsi="Verdana" w:cs="Arial"/>
          <w:spacing w:val="-3"/>
          <w:sz w:val="20"/>
          <w:lang w:val="nl-BE"/>
        </w:rPr>
        <w:br/>
      </w:r>
      <w:r w:rsidRPr="00F515F2">
        <w:rPr>
          <w:rFonts w:ascii="Verdana" w:hAnsi="Verdana" w:cs="Arial"/>
          <w:spacing w:val="-3"/>
          <w:sz w:val="20"/>
          <w:lang w:val="nl-BE"/>
        </w:rPr>
        <w:tab/>
        <w:t xml:space="preserve">         De subsidies, vermeld in het eerste lid</w:t>
      </w:r>
      <w:r w:rsidR="00C41A9E">
        <w:rPr>
          <w:rFonts w:ascii="Verdana" w:hAnsi="Verdana" w:cs="Arial"/>
          <w:spacing w:val="-3"/>
          <w:sz w:val="20"/>
          <w:lang w:val="nl-BE"/>
        </w:rPr>
        <w:t xml:space="preserve"> en de subsidie vermeld in artikel 1/1</w:t>
      </w:r>
      <w:r w:rsidRPr="00F515F2">
        <w:rPr>
          <w:rFonts w:ascii="Verdana" w:hAnsi="Verdana" w:cs="Arial"/>
          <w:spacing w:val="-3"/>
          <w:sz w:val="20"/>
          <w:lang w:val="nl-BE"/>
        </w:rPr>
        <w:t>, worden toegekend als forfaits. Er wordt voo</w:t>
      </w:r>
      <w:r w:rsidRPr="00F515F2">
        <w:rPr>
          <w:rFonts w:ascii="Verdana" w:hAnsi="Verdana" w:cs="Arial"/>
          <w:sz w:val="20"/>
          <w:lang w:val="nl-BE"/>
        </w:rPr>
        <w:t>r de voormelde</w:t>
      </w:r>
      <w:r w:rsidRPr="00F515F2">
        <w:rPr>
          <w:rFonts w:ascii="Verdana" w:hAnsi="Verdana" w:cs="Arial"/>
          <w:spacing w:val="-3"/>
          <w:sz w:val="20"/>
          <w:lang w:val="nl-BE"/>
        </w:rPr>
        <w:t xml:space="preserve"> subsidies geen kostenrapportering gevraagd.</w:t>
      </w:r>
    </w:p>
    <w:p w14:paraId="75C366C7" w14:textId="77777777" w:rsidR="000B698B" w:rsidRDefault="000B698B" w:rsidP="009247A5">
      <w:pPr>
        <w:tabs>
          <w:tab w:val="center" w:pos="709"/>
          <w:tab w:val="right" w:pos="8222"/>
        </w:tabs>
        <w:spacing w:line="276" w:lineRule="auto"/>
        <w:rPr>
          <w:rFonts w:ascii="Verdana" w:hAnsi="Verdana" w:cs="Arial"/>
          <w:spacing w:val="-3"/>
          <w:sz w:val="20"/>
          <w:lang w:val="nl-BE"/>
        </w:rPr>
      </w:pPr>
    </w:p>
    <w:p w14:paraId="644ACAC4" w14:textId="3A070F91" w:rsidR="000B698B" w:rsidRDefault="000B698B" w:rsidP="000B698B">
      <w:pPr>
        <w:tabs>
          <w:tab w:val="center" w:pos="709"/>
          <w:tab w:val="right" w:pos="8222"/>
        </w:tabs>
        <w:spacing w:line="276" w:lineRule="auto"/>
        <w:rPr>
          <w:rFonts w:ascii="Verdana" w:hAnsi="Verdana" w:cs="Arial"/>
          <w:spacing w:val="-3"/>
          <w:sz w:val="20"/>
          <w:lang w:val="nl-BE"/>
        </w:rPr>
      </w:pPr>
      <w:r>
        <w:rPr>
          <w:rFonts w:ascii="Verdana" w:hAnsi="Verdana" w:cs="Arial"/>
          <w:spacing w:val="-3"/>
          <w:sz w:val="20"/>
          <w:lang w:val="nl-BE"/>
        </w:rPr>
        <w:tab/>
        <w:t>De subsidie</w:t>
      </w:r>
      <w:r w:rsidR="007229EA">
        <w:rPr>
          <w:rFonts w:ascii="Verdana" w:hAnsi="Verdana" w:cs="Arial"/>
          <w:spacing w:val="-3"/>
          <w:sz w:val="20"/>
          <w:lang w:val="nl-BE"/>
        </w:rPr>
        <w:t>s</w:t>
      </w:r>
      <w:r w:rsidR="00FD4BB7">
        <w:rPr>
          <w:rFonts w:ascii="Verdana" w:hAnsi="Verdana" w:cs="Arial"/>
          <w:spacing w:val="-3"/>
          <w:sz w:val="20"/>
          <w:lang w:val="nl-BE"/>
        </w:rPr>
        <w:t xml:space="preserve">, vermeld in dit besluit, </w:t>
      </w:r>
      <w:r>
        <w:rPr>
          <w:rFonts w:ascii="Verdana" w:hAnsi="Verdana" w:cs="Arial"/>
          <w:spacing w:val="-3"/>
          <w:sz w:val="20"/>
          <w:lang w:val="nl-BE"/>
        </w:rPr>
        <w:t>word</w:t>
      </w:r>
      <w:r w:rsidR="007229EA">
        <w:rPr>
          <w:rFonts w:ascii="Verdana" w:hAnsi="Verdana" w:cs="Arial"/>
          <w:spacing w:val="-3"/>
          <w:sz w:val="20"/>
          <w:lang w:val="nl-BE"/>
        </w:rPr>
        <w:t>en</w:t>
      </w:r>
      <w:r>
        <w:rPr>
          <w:rFonts w:ascii="Verdana" w:hAnsi="Verdana" w:cs="Arial"/>
          <w:spacing w:val="-3"/>
          <w:sz w:val="20"/>
          <w:lang w:val="nl-BE"/>
        </w:rPr>
        <w:t xml:space="preserve"> gestort op de rekening van de gemeente waarop het laatste aandeel van het gemeentefonds werd gestort.</w:t>
      </w:r>
    </w:p>
    <w:p w14:paraId="0D4B99AE" w14:textId="77777777" w:rsidR="009247A5" w:rsidRPr="00F515F2" w:rsidRDefault="009247A5" w:rsidP="009E06BA">
      <w:pPr>
        <w:tabs>
          <w:tab w:val="center" w:pos="709"/>
          <w:tab w:val="right" w:pos="8222"/>
        </w:tabs>
        <w:spacing w:line="276" w:lineRule="auto"/>
        <w:rPr>
          <w:rFonts w:ascii="Verdana" w:hAnsi="Verdana" w:cs="Arial"/>
          <w:spacing w:val="-3"/>
          <w:sz w:val="20"/>
          <w:lang w:val="nl-BE"/>
        </w:rPr>
      </w:pPr>
    </w:p>
    <w:p w14:paraId="2853711E"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b/>
          <w:spacing w:val="-3"/>
          <w:sz w:val="20"/>
          <w:lang w:val="nl-BE"/>
        </w:rPr>
        <w:t>Art. 9.</w:t>
      </w:r>
      <w:r w:rsidRPr="00F515F2">
        <w:rPr>
          <w:rFonts w:ascii="Verdana" w:hAnsi="Verdana" w:cs="Arial"/>
          <w:spacing w:val="-3"/>
          <w:sz w:val="20"/>
          <w:lang w:val="nl-BE"/>
        </w:rPr>
        <w:t xml:space="preserve"> Om de subsidies voor de reëel gemaakte kosten, vermeld in </w:t>
      </w:r>
      <w:r w:rsidRPr="00F43409">
        <w:rPr>
          <w:rFonts w:ascii="Verdana" w:hAnsi="Verdana" w:cs="Arial"/>
          <w:spacing w:val="-3"/>
          <w:sz w:val="20"/>
          <w:lang w:val="nl-BE"/>
        </w:rPr>
        <w:t>artikel 4, tweede lid, en artikel 7, derde lid</w:t>
      </w:r>
      <w:r w:rsidRPr="00F515F2">
        <w:rPr>
          <w:rFonts w:ascii="Verdana" w:hAnsi="Verdana" w:cs="Arial"/>
          <w:spacing w:val="-3"/>
          <w:sz w:val="20"/>
          <w:lang w:val="nl-BE"/>
        </w:rPr>
        <w:t xml:space="preserve">, te kunnen ontvangen, vraagt het lokaal bestuur via het Loket voor Lokale Besturen bij het agentschap de terugbetaling van de reële </w:t>
      </w:r>
      <w:r w:rsidRPr="00F515F2">
        <w:rPr>
          <w:rFonts w:ascii="Verdana" w:hAnsi="Verdana" w:cs="Arial"/>
          <w:spacing w:val="-3"/>
          <w:sz w:val="20"/>
          <w:lang w:val="nl-BE"/>
        </w:rPr>
        <w:lastRenderedPageBreak/>
        <w:t>kosten aan. In die aanvraag deelt het lokaal bestuur de volgende informatie mee en bezorgt het de volgende bewijsstukken:</w:t>
      </w:r>
    </w:p>
    <w:p w14:paraId="24275BA0" w14:textId="77777777" w:rsidR="009247A5" w:rsidRPr="00F515F2" w:rsidRDefault="009247A5" w:rsidP="009247A5">
      <w:pPr>
        <w:pStyle w:val="Lijstalinea"/>
        <w:numPr>
          <w:ilvl w:val="0"/>
          <w:numId w:val="7"/>
        </w:numPr>
        <w:spacing w:line="276" w:lineRule="auto"/>
        <w:ind w:hanging="720"/>
        <w:rPr>
          <w:rFonts w:ascii="Verdana" w:hAnsi="Verdana" w:cs="Arial"/>
          <w:spacing w:val="-3"/>
          <w:sz w:val="20"/>
          <w:lang w:val="nl-BE"/>
        </w:rPr>
      </w:pPr>
      <w:r w:rsidRPr="00F515F2">
        <w:rPr>
          <w:rFonts w:ascii="Verdana" w:hAnsi="Verdana" w:cs="Arial"/>
          <w:spacing w:val="-3"/>
          <w:sz w:val="20"/>
          <w:lang w:val="nl-BE"/>
        </w:rPr>
        <w:t>de identificatiegegevens van het lokaal bestuur;</w:t>
      </w:r>
    </w:p>
    <w:p w14:paraId="14F2C6CB" w14:textId="77777777" w:rsidR="009247A5" w:rsidRPr="00F515F2" w:rsidRDefault="009247A5" w:rsidP="009247A5">
      <w:pPr>
        <w:pStyle w:val="Lijstalinea"/>
        <w:numPr>
          <w:ilvl w:val="0"/>
          <w:numId w:val="7"/>
        </w:numPr>
        <w:spacing w:line="276" w:lineRule="auto"/>
        <w:ind w:hanging="720"/>
        <w:rPr>
          <w:rFonts w:ascii="Verdana" w:hAnsi="Verdana" w:cs="Arial"/>
          <w:spacing w:val="-3"/>
          <w:sz w:val="20"/>
          <w:lang w:val="nl-BE"/>
        </w:rPr>
      </w:pPr>
      <w:r w:rsidRPr="00F515F2">
        <w:rPr>
          <w:rFonts w:ascii="Verdana" w:eastAsia="Verdana" w:hAnsi="Verdana" w:cs="Verdana"/>
          <w:sz w:val="20"/>
          <w:lang w:val="nl-BE"/>
        </w:rPr>
        <w:t>de identificatiegegevens van iedere publieke</w:t>
      </w:r>
      <w:r w:rsidRPr="00F515F2" w:rsidDel="009D03AA">
        <w:rPr>
          <w:rFonts w:ascii="Verdana" w:eastAsia="Verdana" w:hAnsi="Verdana" w:cs="Verdana"/>
          <w:sz w:val="20"/>
          <w:lang w:val="nl-BE"/>
        </w:rPr>
        <w:t xml:space="preserve"> </w:t>
      </w:r>
      <w:r w:rsidRPr="00F515F2">
        <w:rPr>
          <w:rFonts w:ascii="Verdana" w:eastAsia="Verdana" w:hAnsi="Verdana" w:cs="Verdana"/>
          <w:sz w:val="20"/>
          <w:lang w:val="nl-BE"/>
        </w:rPr>
        <w:t xml:space="preserve">slaapplek als vermeld in </w:t>
      </w:r>
      <w:r w:rsidRPr="00F43409">
        <w:rPr>
          <w:rFonts w:ascii="Verdana" w:eastAsia="Verdana" w:hAnsi="Verdana" w:cs="Verdana"/>
          <w:sz w:val="20"/>
          <w:lang w:val="nl-BE"/>
        </w:rPr>
        <w:t>artikel 3, tweede lid,</w:t>
      </w:r>
      <w:r w:rsidRPr="00F515F2">
        <w:rPr>
          <w:rFonts w:ascii="Verdana" w:eastAsia="Verdana" w:hAnsi="Verdana" w:cs="Verdana"/>
          <w:sz w:val="20"/>
          <w:lang w:val="nl-BE"/>
        </w:rPr>
        <w:t xml:space="preserve"> waarvoor opknapwerken nodig zijn, met de bijbehorende facturen voor die opknapwerken</w:t>
      </w:r>
      <w:r w:rsidRPr="00F515F2">
        <w:rPr>
          <w:rFonts w:ascii="Verdana" w:hAnsi="Verdana" w:cs="Arial"/>
          <w:spacing w:val="-3"/>
          <w:sz w:val="20"/>
          <w:lang w:val="nl-BE"/>
        </w:rPr>
        <w:t>;</w:t>
      </w:r>
    </w:p>
    <w:p w14:paraId="40C12007" w14:textId="77777777" w:rsidR="009247A5" w:rsidRPr="00F515F2" w:rsidRDefault="009247A5" w:rsidP="009247A5">
      <w:pPr>
        <w:pStyle w:val="Lijstalinea"/>
        <w:numPr>
          <w:ilvl w:val="0"/>
          <w:numId w:val="7"/>
        </w:numPr>
        <w:spacing w:line="276" w:lineRule="auto"/>
        <w:ind w:hanging="720"/>
        <w:rPr>
          <w:rFonts w:ascii="Verdana" w:hAnsi="Verdana" w:cs="Arial"/>
          <w:spacing w:val="-3"/>
          <w:sz w:val="20"/>
          <w:lang w:val="nl-BE"/>
        </w:rPr>
      </w:pPr>
      <w:r w:rsidRPr="00F515F2">
        <w:rPr>
          <w:rFonts w:ascii="Verdana" w:hAnsi="Verdana" w:cs="Arial"/>
          <w:spacing w:val="-3"/>
          <w:sz w:val="20"/>
          <w:lang w:val="nl-BE"/>
        </w:rPr>
        <w:t xml:space="preserve">de gedetailleerde facturen of andere bewijsstukken van de uitgevoerde werken of verleende diensten voor de opbouw van de nooddorpen, vermeld in </w:t>
      </w:r>
      <w:r w:rsidRPr="00F43409">
        <w:rPr>
          <w:rFonts w:ascii="Verdana" w:hAnsi="Verdana" w:cs="Arial"/>
          <w:spacing w:val="-3"/>
          <w:sz w:val="20"/>
          <w:lang w:val="nl-BE"/>
        </w:rPr>
        <w:t>artikel 7, derde lid</w:t>
      </w:r>
      <w:r w:rsidRPr="00F515F2">
        <w:rPr>
          <w:rFonts w:ascii="Verdana" w:hAnsi="Verdana" w:cs="Arial"/>
          <w:spacing w:val="-3"/>
          <w:sz w:val="20"/>
          <w:lang w:val="nl-BE"/>
        </w:rPr>
        <w:t>.</w:t>
      </w:r>
      <w:r w:rsidRPr="00F515F2">
        <w:rPr>
          <w:rFonts w:ascii="Verdana" w:hAnsi="Verdana" w:cs="Arial"/>
          <w:spacing w:val="-3"/>
          <w:sz w:val="20"/>
          <w:lang w:val="nl-BE"/>
        </w:rPr>
        <w:tab/>
      </w:r>
    </w:p>
    <w:p w14:paraId="4BF694EB" w14:textId="77777777" w:rsidR="009247A5" w:rsidRPr="00F515F2" w:rsidRDefault="009247A5" w:rsidP="009247A5">
      <w:pPr>
        <w:spacing w:line="276" w:lineRule="auto"/>
        <w:rPr>
          <w:rFonts w:ascii="Verdana" w:hAnsi="Verdana" w:cs="Arial"/>
          <w:spacing w:val="-3"/>
          <w:sz w:val="20"/>
          <w:lang w:val="nl-BE"/>
        </w:rPr>
      </w:pPr>
    </w:p>
    <w:p w14:paraId="4DBBD62F" w14:textId="77777777" w:rsidR="009247A5" w:rsidRPr="00F515F2" w:rsidRDefault="009247A5" w:rsidP="009247A5">
      <w:pPr>
        <w:spacing w:line="276" w:lineRule="auto"/>
        <w:ind w:firstLine="709"/>
        <w:rPr>
          <w:lang w:val="nl-BE"/>
        </w:rPr>
      </w:pPr>
      <w:r w:rsidRPr="00F515F2">
        <w:rPr>
          <w:rFonts w:ascii="Verdana" w:hAnsi="Verdana" w:cs="Arial"/>
          <w:spacing w:val="-3"/>
          <w:sz w:val="20"/>
          <w:lang w:val="nl-BE"/>
        </w:rPr>
        <w:t xml:space="preserve">In het eerste lid wordt verstaan onder Loket voor Lokale Besturen: </w:t>
      </w:r>
      <w:r w:rsidRPr="00F515F2">
        <w:rPr>
          <w:rFonts w:ascii="Verdana" w:hAnsi="Verdana"/>
          <w:color w:val="474747"/>
          <w:sz w:val="20"/>
          <w:shd w:val="clear" w:color="auto" w:fill="FFFFFF"/>
          <w:lang w:val="nl-BE"/>
        </w:rPr>
        <w:t>een online toepassing van het agentschap voor gegevensdeling tussen de lokale besturen en het agentschap.</w:t>
      </w:r>
      <w:r w:rsidRPr="00F43409">
        <w:rPr>
          <w:rFonts w:ascii="Verdana" w:hAnsi="Verdana" w:cs="Arial"/>
          <w:spacing w:val="-3"/>
          <w:sz w:val="20"/>
          <w:lang w:val="nl-BE"/>
        </w:rPr>
        <w:tab/>
        <w:t xml:space="preserve"> </w:t>
      </w:r>
    </w:p>
    <w:p w14:paraId="3A14A89C" w14:textId="77777777" w:rsidR="009247A5" w:rsidRDefault="009247A5" w:rsidP="009247A5">
      <w:pPr>
        <w:pStyle w:val="Geenafstand"/>
        <w:spacing w:line="276" w:lineRule="auto"/>
        <w:ind w:firstLine="709"/>
        <w:rPr>
          <w:rFonts w:ascii="Verdana" w:hAnsi="Verdana"/>
          <w:sz w:val="20"/>
          <w:lang w:val="nl-BE"/>
        </w:rPr>
      </w:pPr>
    </w:p>
    <w:p w14:paraId="459532DA" w14:textId="77777777" w:rsidR="009247A5" w:rsidRPr="00F515F2" w:rsidRDefault="009247A5" w:rsidP="009247A5">
      <w:pPr>
        <w:pStyle w:val="Geenafstand"/>
        <w:spacing w:line="276" w:lineRule="auto"/>
        <w:ind w:firstLine="709"/>
        <w:rPr>
          <w:rFonts w:ascii="Verdana" w:hAnsi="Verdana"/>
          <w:sz w:val="20"/>
          <w:lang w:val="nl-BE"/>
        </w:rPr>
      </w:pPr>
      <w:r w:rsidRPr="00F515F2">
        <w:rPr>
          <w:rFonts w:ascii="Verdana" w:hAnsi="Verdana"/>
          <w:sz w:val="20"/>
          <w:lang w:val="nl-BE"/>
        </w:rPr>
        <w:t>Het bedrag op de facturen, vermeld in het eerste lid, wordt, in voorkomend geval, verhoogd met de niet-aftrekbare btw die via verlegging van heffing conform artikel 20 van het koninklijk besluit nr.1 van 29 december 1992 met betrekking tot de regeling voor de voldoening van de belasting over de toegevoegde waarde, ten laste is van het lokaal bestuur.</w:t>
      </w:r>
    </w:p>
    <w:p w14:paraId="07CCA84B"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51610994" w14:textId="09C17456" w:rsidR="009247A5" w:rsidRPr="00F515F2" w:rsidRDefault="009247A5" w:rsidP="009247A5">
      <w:pPr>
        <w:tabs>
          <w:tab w:val="center" w:pos="284"/>
          <w:tab w:val="right" w:pos="8222"/>
        </w:tabs>
        <w:spacing w:line="276" w:lineRule="auto"/>
        <w:rPr>
          <w:rFonts w:ascii="Verdana" w:hAnsi="Verdana" w:cs="Arial"/>
          <w:sz w:val="20"/>
          <w:lang w:val="nl-BE"/>
        </w:rPr>
      </w:pPr>
      <w:r w:rsidRPr="00F515F2">
        <w:rPr>
          <w:rFonts w:ascii="Verdana" w:hAnsi="Verdana" w:cs="Arial"/>
          <w:b/>
          <w:sz w:val="20"/>
          <w:lang w:val="nl-BE"/>
        </w:rPr>
        <w:t>Art. 10.</w:t>
      </w:r>
      <w:r w:rsidRPr="00F515F2">
        <w:rPr>
          <w:rFonts w:ascii="Verdana" w:hAnsi="Verdana" w:cs="Arial"/>
          <w:sz w:val="20"/>
          <w:lang w:val="nl-BE"/>
        </w:rPr>
        <w:t xml:space="preserve"> Het agentschap berekent de forfaitaire subsidies vermeld in </w:t>
      </w:r>
      <w:r w:rsidRPr="00F43409">
        <w:rPr>
          <w:rFonts w:ascii="Verdana" w:hAnsi="Verdana" w:cs="Arial"/>
          <w:sz w:val="20"/>
          <w:lang w:val="nl-BE"/>
        </w:rPr>
        <w:t xml:space="preserve">artikel </w:t>
      </w:r>
      <w:r w:rsidR="008E44C7">
        <w:rPr>
          <w:rFonts w:ascii="Verdana" w:hAnsi="Verdana" w:cs="Arial"/>
          <w:sz w:val="20"/>
          <w:lang w:val="nl-BE"/>
        </w:rPr>
        <w:t>1</w:t>
      </w:r>
      <w:r w:rsidR="004038FB">
        <w:rPr>
          <w:rFonts w:ascii="Verdana" w:hAnsi="Verdana" w:cs="Arial"/>
          <w:sz w:val="20"/>
          <w:lang w:val="nl-BE"/>
        </w:rPr>
        <w:t>/1</w:t>
      </w:r>
      <w:r w:rsidR="004F25FB">
        <w:rPr>
          <w:rFonts w:ascii="Verdana" w:hAnsi="Verdana" w:cs="Arial"/>
          <w:sz w:val="20"/>
          <w:lang w:val="nl-BE"/>
        </w:rPr>
        <w:t>.  Het agentschap berekent</w:t>
      </w:r>
      <w:r w:rsidR="00E261D8">
        <w:rPr>
          <w:rFonts w:ascii="Verdana" w:hAnsi="Verdana" w:cs="Arial"/>
          <w:sz w:val="20"/>
          <w:lang w:val="nl-BE"/>
        </w:rPr>
        <w:t xml:space="preserve"> de forfaitaire subsidie vermeld in artikel</w:t>
      </w:r>
      <w:r w:rsidR="004038FB">
        <w:rPr>
          <w:rFonts w:ascii="Verdana" w:hAnsi="Verdana" w:cs="Arial"/>
          <w:sz w:val="20"/>
          <w:lang w:val="nl-BE"/>
        </w:rPr>
        <w:t xml:space="preserve"> </w:t>
      </w:r>
      <w:r w:rsidR="004038FB" w:rsidRPr="00F43409">
        <w:rPr>
          <w:rFonts w:ascii="Verdana" w:hAnsi="Verdana" w:cs="Arial"/>
          <w:sz w:val="20"/>
          <w:lang w:val="nl-BE"/>
        </w:rPr>
        <w:t>3, 4, eerste lid,</w:t>
      </w:r>
      <w:r w:rsidR="004038FB">
        <w:rPr>
          <w:rFonts w:ascii="Verdana" w:hAnsi="Verdana" w:cs="Arial"/>
          <w:sz w:val="20"/>
          <w:lang w:val="nl-BE"/>
        </w:rPr>
        <w:t xml:space="preserve"> artikel </w:t>
      </w:r>
      <w:r w:rsidR="004038FB" w:rsidRPr="00CB1AB8">
        <w:rPr>
          <w:rFonts w:ascii="Verdana" w:hAnsi="Verdana" w:cs="Arial"/>
          <w:sz w:val="20"/>
          <w:lang w:val="nl-BE"/>
        </w:rPr>
        <w:t>4</w:t>
      </w:r>
      <w:r w:rsidR="00CB5335" w:rsidRPr="00CB1AB8">
        <w:rPr>
          <w:rFonts w:ascii="Verdana" w:hAnsi="Verdana" w:cs="Arial"/>
          <w:sz w:val="20"/>
          <w:lang w:val="nl-BE"/>
        </w:rPr>
        <w:t>/1</w:t>
      </w:r>
      <w:r w:rsidR="004038FB" w:rsidRPr="00CB1AB8">
        <w:rPr>
          <w:rFonts w:ascii="Verdana" w:hAnsi="Verdana" w:cs="Arial"/>
          <w:sz w:val="20"/>
          <w:lang w:val="nl-BE"/>
        </w:rPr>
        <w:t>, 4</w:t>
      </w:r>
      <w:r w:rsidR="00CB5335" w:rsidRPr="00CB1AB8">
        <w:rPr>
          <w:rFonts w:ascii="Verdana" w:hAnsi="Verdana" w:cs="Arial"/>
          <w:sz w:val="20"/>
          <w:lang w:val="nl-BE"/>
        </w:rPr>
        <w:t>/2</w:t>
      </w:r>
      <w:r w:rsidR="004038FB" w:rsidRPr="00F43409">
        <w:rPr>
          <w:rFonts w:ascii="Verdana" w:hAnsi="Verdana" w:cs="Arial"/>
          <w:sz w:val="20"/>
          <w:lang w:val="nl-BE"/>
        </w:rPr>
        <w:t xml:space="preserve"> </w:t>
      </w:r>
      <w:r w:rsidR="004038FB">
        <w:rPr>
          <w:rFonts w:ascii="Verdana" w:hAnsi="Verdana" w:cs="Arial"/>
          <w:sz w:val="20"/>
          <w:lang w:val="nl-BE"/>
        </w:rPr>
        <w:t xml:space="preserve">en </w:t>
      </w:r>
      <w:r w:rsidR="004038FB" w:rsidRPr="00F43409">
        <w:rPr>
          <w:rFonts w:ascii="Verdana" w:hAnsi="Verdana" w:cs="Arial"/>
          <w:sz w:val="20"/>
          <w:lang w:val="nl-BE"/>
        </w:rPr>
        <w:t>artikel 6</w:t>
      </w:r>
      <w:r w:rsidRPr="00F515F2">
        <w:rPr>
          <w:rFonts w:ascii="Verdana" w:hAnsi="Verdana" w:cs="Arial"/>
          <w:sz w:val="20"/>
          <w:lang w:val="nl-BE"/>
        </w:rPr>
        <w:t xml:space="preserve"> op basis van de geregistreerde en gevalideerde gegevens in de Vlaamse huisvestingstool, vermeld in </w:t>
      </w:r>
      <w:r w:rsidRPr="00F43409">
        <w:rPr>
          <w:rFonts w:ascii="Verdana" w:hAnsi="Verdana" w:cs="Arial"/>
          <w:sz w:val="20"/>
          <w:lang w:val="nl-BE"/>
        </w:rPr>
        <w:t>artikel 8</w:t>
      </w:r>
      <w:r w:rsidRPr="00F515F2">
        <w:rPr>
          <w:rFonts w:ascii="Verdana" w:hAnsi="Verdana" w:cs="Arial"/>
          <w:sz w:val="20"/>
          <w:lang w:val="nl-BE"/>
        </w:rPr>
        <w:t xml:space="preserve">. </w:t>
      </w:r>
    </w:p>
    <w:p w14:paraId="12B965C9"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6D827C86" w14:textId="77777777" w:rsidR="009247A5" w:rsidRPr="00F515F2" w:rsidRDefault="009247A5" w:rsidP="009247A5">
      <w:pPr>
        <w:tabs>
          <w:tab w:val="center" w:pos="4253"/>
          <w:tab w:val="right" w:pos="8222"/>
        </w:tabs>
        <w:spacing w:line="276" w:lineRule="auto"/>
        <w:ind w:firstLine="851"/>
        <w:rPr>
          <w:rFonts w:ascii="Verdana" w:hAnsi="Verdana" w:cs="Arial"/>
          <w:sz w:val="20"/>
          <w:lang w:val="nl-BE"/>
        </w:rPr>
      </w:pPr>
      <w:r w:rsidRPr="00F515F2">
        <w:rPr>
          <w:rFonts w:ascii="Verdana" w:hAnsi="Verdana" w:cs="Arial"/>
          <w:sz w:val="20"/>
          <w:lang w:val="nl-BE"/>
        </w:rPr>
        <w:t xml:space="preserve">Het agentschap Facilitair Bedrijf </w:t>
      </w:r>
      <w:r w:rsidRPr="00F515F2">
        <w:rPr>
          <w:rFonts w:ascii="Verdana" w:hAnsi="Verdana" w:cs="Arial"/>
          <w:spacing w:val="-3"/>
          <w:sz w:val="20"/>
          <w:lang w:val="nl-BE"/>
        </w:rPr>
        <w:t xml:space="preserve">controleert </w:t>
      </w:r>
      <w:r w:rsidRPr="00F515F2">
        <w:rPr>
          <w:rFonts w:ascii="Verdana" w:hAnsi="Verdana" w:cs="Arial"/>
          <w:sz w:val="20"/>
          <w:lang w:val="nl-BE"/>
        </w:rPr>
        <w:t xml:space="preserve">de ingediende facturen of bewijsstukken, vermeld in </w:t>
      </w:r>
      <w:r w:rsidRPr="00F43409">
        <w:rPr>
          <w:rFonts w:ascii="Verdana" w:hAnsi="Verdana" w:cs="Arial"/>
          <w:sz w:val="20"/>
          <w:lang w:val="nl-BE"/>
        </w:rPr>
        <w:t>artikel 9, eerste lid, 2° en 3°</w:t>
      </w:r>
      <w:r w:rsidRPr="00F515F2">
        <w:rPr>
          <w:rFonts w:ascii="Verdana" w:hAnsi="Verdana" w:cs="Arial"/>
          <w:sz w:val="20"/>
          <w:lang w:val="nl-BE"/>
        </w:rPr>
        <w:t xml:space="preserve">, en berekent het bedrag van de subsidie voor de reële kosten, vermeld in </w:t>
      </w:r>
      <w:r w:rsidRPr="00F43409">
        <w:rPr>
          <w:rFonts w:ascii="Verdana" w:hAnsi="Verdana" w:cs="Arial"/>
          <w:sz w:val="20"/>
          <w:lang w:val="nl-BE"/>
        </w:rPr>
        <w:t>artikel 4, tweede lid, en artikel 7, derde lid</w:t>
      </w:r>
      <w:r w:rsidRPr="00F515F2">
        <w:rPr>
          <w:rFonts w:ascii="Verdana" w:hAnsi="Verdana" w:cs="Arial"/>
          <w:sz w:val="20"/>
          <w:lang w:val="nl-BE"/>
        </w:rPr>
        <w:t>.</w:t>
      </w:r>
    </w:p>
    <w:p w14:paraId="41F01CD6" w14:textId="77777777" w:rsidR="009247A5" w:rsidRPr="00F515F2" w:rsidRDefault="009247A5" w:rsidP="009247A5">
      <w:pPr>
        <w:tabs>
          <w:tab w:val="center" w:pos="4253"/>
          <w:tab w:val="right" w:pos="8222"/>
        </w:tabs>
        <w:spacing w:line="276" w:lineRule="auto"/>
        <w:ind w:firstLine="851"/>
        <w:rPr>
          <w:rFonts w:ascii="Verdana" w:hAnsi="Verdana" w:cs="Arial"/>
          <w:sz w:val="20"/>
          <w:lang w:val="nl-BE"/>
        </w:rPr>
      </w:pPr>
    </w:p>
    <w:p w14:paraId="338F16D5" w14:textId="77777777" w:rsidR="009247A5" w:rsidRPr="00F43409" w:rsidRDefault="009247A5" w:rsidP="009247A5">
      <w:pPr>
        <w:pStyle w:val="Geenafstand"/>
        <w:spacing w:line="276" w:lineRule="auto"/>
        <w:ind w:firstLine="709"/>
        <w:rPr>
          <w:rFonts w:ascii="Verdana" w:hAnsi="Verdana"/>
          <w:sz w:val="20"/>
          <w:lang w:val="nl-BE"/>
        </w:rPr>
      </w:pPr>
      <w:r w:rsidRPr="00F515F2">
        <w:rPr>
          <w:rFonts w:ascii="Verdana" w:hAnsi="Verdana"/>
          <w:sz w:val="20"/>
          <w:lang w:val="nl-BE"/>
        </w:rPr>
        <w:t xml:space="preserve">In het tweede lid wordt verstaan onder het agentschap Facilitair Bedrijf: </w:t>
      </w:r>
      <w:r w:rsidRPr="00F43409">
        <w:rPr>
          <w:rFonts w:ascii="Verdana" w:hAnsi="Verdana"/>
          <w:sz w:val="20"/>
          <w:lang w:val="nl-BE"/>
        </w:rPr>
        <w:t xml:space="preserve">het intern verzelfstandigd agentschap zonder rechtspersoonlijkheid dat is opgericht bij het besluit van de Vlaamse </w:t>
      </w:r>
      <w:r w:rsidRPr="00F515F2">
        <w:rPr>
          <w:rFonts w:ascii="Verdana" w:hAnsi="Verdana"/>
          <w:sz w:val="20"/>
          <w:lang w:val="nl-BE"/>
        </w:rPr>
        <w:t>r</w:t>
      </w:r>
      <w:r w:rsidRPr="00F43409">
        <w:rPr>
          <w:rFonts w:ascii="Verdana" w:hAnsi="Verdana"/>
          <w:sz w:val="20"/>
          <w:lang w:val="nl-BE"/>
        </w:rPr>
        <w:t xml:space="preserve">egering van 11 juni 2004 tot oprichting van het intern verzelfstandigd agentschap “agentschap Facilitair Bedrijf”. </w:t>
      </w:r>
    </w:p>
    <w:p w14:paraId="136BC219"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2801EEF5" w14:textId="7751EF38"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Art. 11.</w:t>
      </w:r>
      <w:r w:rsidRPr="00F515F2">
        <w:rPr>
          <w:rFonts w:ascii="Verdana" w:hAnsi="Verdana" w:cs="Arial"/>
          <w:spacing w:val="-3"/>
          <w:sz w:val="20"/>
          <w:lang w:val="nl-BE"/>
        </w:rPr>
        <w:t xml:space="preserve"> Als het lokaal bestuur voldoet aan de voorwaarden om de forfaitaire subsidies en de subsidies voor de reëel gemaakte kosten</w:t>
      </w:r>
      <w:r w:rsidRPr="00F515F2">
        <w:rPr>
          <w:rFonts w:ascii="Verdana" w:hAnsi="Verdana" w:cs="Arial"/>
          <w:sz w:val="20"/>
          <w:lang w:val="nl-BE"/>
        </w:rPr>
        <w:t xml:space="preserve">, </w:t>
      </w:r>
      <w:r w:rsidRPr="00F43409">
        <w:rPr>
          <w:rFonts w:ascii="Verdana" w:hAnsi="Verdana" w:cs="Arial"/>
          <w:sz w:val="20"/>
          <w:lang w:val="nl-BE"/>
        </w:rPr>
        <w:t>vermeld in dit besluit,</w:t>
      </w:r>
      <w:r w:rsidRPr="00F515F2">
        <w:rPr>
          <w:rFonts w:ascii="Verdana" w:hAnsi="Verdana" w:cs="Arial"/>
          <w:spacing w:val="-3"/>
          <w:sz w:val="20"/>
          <w:lang w:val="nl-BE"/>
        </w:rPr>
        <w:t xml:space="preserve"> te ontvangen, betaalt het agentschap een eerste keer het vastgestelde subsidiebedrag uiterlijk op </w:t>
      </w:r>
      <w:r w:rsidR="00575CBA">
        <w:rPr>
          <w:rFonts w:ascii="Verdana" w:hAnsi="Verdana" w:cs="Arial"/>
          <w:spacing w:val="-3"/>
          <w:sz w:val="20"/>
          <w:lang w:val="nl-BE"/>
        </w:rPr>
        <w:t>31 december</w:t>
      </w:r>
      <w:r w:rsidRPr="00F515F2">
        <w:rPr>
          <w:rFonts w:ascii="Verdana" w:hAnsi="Verdana" w:cs="Arial"/>
          <w:spacing w:val="-3"/>
          <w:sz w:val="20"/>
          <w:lang w:val="nl-BE"/>
        </w:rPr>
        <w:t xml:space="preserve"> 2022, op basis van de informatie waarover het beschikt op 31 </w:t>
      </w:r>
      <w:r w:rsidR="00575CBA">
        <w:rPr>
          <w:rFonts w:ascii="Verdana" w:hAnsi="Verdana" w:cs="Arial"/>
          <w:spacing w:val="-3"/>
          <w:sz w:val="20"/>
          <w:lang w:val="nl-BE"/>
        </w:rPr>
        <w:t>augustus</w:t>
      </w:r>
      <w:r w:rsidR="00575CBA" w:rsidRPr="00F515F2">
        <w:rPr>
          <w:rFonts w:ascii="Verdana" w:hAnsi="Verdana" w:cs="Arial"/>
          <w:spacing w:val="-3"/>
          <w:sz w:val="20"/>
          <w:lang w:val="nl-BE"/>
        </w:rPr>
        <w:t xml:space="preserve"> </w:t>
      </w:r>
      <w:r w:rsidRPr="00F515F2">
        <w:rPr>
          <w:rFonts w:ascii="Verdana" w:hAnsi="Verdana" w:cs="Arial"/>
          <w:spacing w:val="-3"/>
          <w:sz w:val="20"/>
          <w:lang w:val="nl-BE"/>
        </w:rPr>
        <w:t>2022.</w:t>
      </w:r>
    </w:p>
    <w:p w14:paraId="6D38F77B"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3D7B18A7" w14:textId="77777777" w:rsidR="009247A5" w:rsidRPr="00F515F2" w:rsidRDefault="009247A5" w:rsidP="009247A5">
      <w:pPr>
        <w:tabs>
          <w:tab w:val="center" w:pos="4253"/>
          <w:tab w:val="right" w:pos="8222"/>
        </w:tabs>
        <w:spacing w:line="276" w:lineRule="auto"/>
        <w:ind w:firstLine="851"/>
        <w:rPr>
          <w:rFonts w:ascii="Verdana" w:hAnsi="Verdana" w:cs="Arial"/>
          <w:spacing w:val="-3"/>
          <w:sz w:val="20"/>
          <w:lang w:val="nl-BE"/>
        </w:rPr>
      </w:pPr>
      <w:r w:rsidRPr="00F515F2">
        <w:rPr>
          <w:rFonts w:ascii="Verdana" w:hAnsi="Verdana" w:cs="Arial"/>
          <w:sz w:val="20"/>
          <w:lang w:val="nl-BE"/>
        </w:rPr>
        <w:t xml:space="preserve">Uiterlijk op 31 maart 2023 betaalt het agentschap een tweede keer het vastgestelde subsidiebedrag, op basis van de informatie waarover het beschikt op 31 december 2022. </w:t>
      </w:r>
    </w:p>
    <w:p w14:paraId="366D98F5"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2591C420"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Art. 12.</w:t>
      </w:r>
      <w:r w:rsidRPr="00F515F2">
        <w:rPr>
          <w:rFonts w:ascii="Verdana" w:hAnsi="Verdana" w:cs="Arial"/>
          <w:spacing w:val="-3"/>
          <w:sz w:val="20"/>
          <w:lang w:val="nl-BE"/>
        </w:rPr>
        <w:t xml:space="preserve"> Activiteiten waarvoor subsidies worden ontvangen met toepassing van andere regelingen van de Vlaamse Gemeenschap, het Vlaamse Gewest of andere overheden, komen niet in aanmerking voor de toekenning van de subsidie op grond van dit besluit als dat ertoe leidt dat dezelfde uitgaven voor die activiteit dubbel worden gesubsidieerd.</w:t>
      </w:r>
    </w:p>
    <w:p w14:paraId="641DC049"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6466A75B"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lastRenderedPageBreak/>
        <w:t>Art. 13.</w:t>
      </w:r>
      <w:r w:rsidRPr="00F515F2">
        <w:rPr>
          <w:rFonts w:ascii="Verdana" w:hAnsi="Verdana" w:cs="Arial"/>
          <w:spacing w:val="-3"/>
          <w:sz w:val="20"/>
          <w:lang w:val="nl-BE"/>
        </w:rPr>
        <w:t xml:space="preserve"> De subsidie wordt verminderd of teruggevorderd als het lokaal bestuur de bepalingen van dit besluit niet naleeft.</w:t>
      </w:r>
    </w:p>
    <w:p w14:paraId="512F2B0B"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19932ECC"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 xml:space="preserve">Art. 14. </w:t>
      </w:r>
      <w:r w:rsidRPr="00F515F2">
        <w:rPr>
          <w:rFonts w:ascii="Verdana" w:hAnsi="Verdana" w:cs="Arial"/>
          <w:spacing w:val="-3"/>
          <w:sz w:val="20"/>
          <w:lang w:val="nl-BE"/>
        </w:rPr>
        <w:t xml:space="preserve">De subsidies, vermeld in dit besluit, worden aangerekend op het begrotingsartikel </w:t>
      </w:r>
      <w:r w:rsidRPr="00F515F2">
        <w:rPr>
          <w:rFonts w:ascii="Verdana" w:eastAsia="Verdana" w:hAnsi="Verdana" w:cs="Verdana"/>
          <w:sz w:val="20"/>
          <w:lang w:val="nl-BE"/>
        </w:rPr>
        <w:t>SJ0-1SMC2GA-WT</w:t>
      </w:r>
      <w:r w:rsidRPr="00F515F2">
        <w:rPr>
          <w:rFonts w:ascii="Verdana" w:hAnsi="Verdana" w:cs="Arial"/>
          <w:spacing w:val="-3"/>
          <w:sz w:val="20"/>
          <w:lang w:val="nl-BE"/>
        </w:rPr>
        <w:t>.</w:t>
      </w:r>
    </w:p>
    <w:p w14:paraId="3E770DDE"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785BDB9B"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Hoofdstuk 6. Wijzigingsbepalingen</w:t>
      </w:r>
    </w:p>
    <w:p w14:paraId="7704C0F7"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0C6BC715"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Afdeling 1. Wijzigingen van het besluit van de Vlaamse Regering van 18 maart 2022 tot regeling van de tijdelijke huisvesting van gezinnen of alleenstaanden die dakloos zijn of dreigen te worden naar aanleiding van de oorlog in Oekraïne</w:t>
      </w:r>
    </w:p>
    <w:p w14:paraId="1DC13424"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17FA15CF" w14:textId="77777777" w:rsidR="009247A5" w:rsidRPr="00F515F2" w:rsidRDefault="009247A5" w:rsidP="009247A5">
      <w:pPr>
        <w:tabs>
          <w:tab w:val="center" w:pos="4253"/>
          <w:tab w:val="right" w:pos="8222"/>
        </w:tabs>
        <w:spacing w:line="276" w:lineRule="auto"/>
        <w:rPr>
          <w:rFonts w:ascii="Verdana" w:hAnsi="Verdana" w:cs="Arial"/>
          <w:sz w:val="20"/>
          <w:lang w:val="nl-BE"/>
        </w:rPr>
      </w:pPr>
      <w:r w:rsidRPr="00F515F2">
        <w:rPr>
          <w:rFonts w:ascii="Verdana" w:hAnsi="Verdana" w:cs="Arial"/>
          <w:b/>
          <w:spacing w:val="-3"/>
          <w:sz w:val="20"/>
          <w:lang w:val="nl-BE"/>
        </w:rPr>
        <w:t xml:space="preserve">Art. 15. </w:t>
      </w:r>
      <w:r w:rsidRPr="00F515F2">
        <w:rPr>
          <w:rFonts w:ascii="Verdana" w:hAnsi="Verdana" w:cs="Arial"/>
          <w:spacing w:val="-3"/>
          <w:sz w:val="20"/>
          <w:lang w:val="nl-BE"/>
        </w:rPr>
        <w:t xml:space="preserve">In artikel 1 van het </w:t>
      </w:r>
      <w:r w:rsidRPr="00F515F2">
        <w:rPr>
          <w:rFonts w:ascii="Verdana" w:hAnsi="Verdana" w:cs="Arial"/>
          <w:sz w:val="20"/>
          <w:lang w:val="nl-BE"/>
        </w:rPr>
        <w:t>besluit van de Vlaamse Regering van 18 maart 2022 tot regeling van de tijdelijke huisvesting van gezinnen of alleenstaanden die dakloos zijn of dreigen te worden naar aanleiding van de oorlog in Oekraïne wordt een punt 6°/1 ingevoegd, dat luidt als volgt:</w:t>
      </w:r>
    </w:p>
    <w:p w14:paraId="702359AC" w14:textId="77777777" w:rsidR="009247A5" w:rsidRPr="00F515F2" w:rsidRDefault="009247A5" w:rsidP="009247A5">
      <w:pPr>
        <w:tabs>
          <w:tab w:val="center" w:pos="4253"/>
          <w:tab w:val="right" w:pos="8222"/>
        </w:tabs>
        <w:spacing w:line="276" w:lineRule="auto"/>
        <w:rPr>
          <w:rFonts w:ascii="Verdana" w:hAnsi="Verdana" w:cs="Arial"/>
          <w:sz w:val="20"/>
          <w:lang w:val="nl-BE"/>
        </w:rPr>
      </w:pPr>
    </w:p>
    <w:p w14:paraId="17341386" w14:textId="77777777" w:rsidR="009247A5" w:rsidRPr="00F515F2" w:rsidRDefault="009247A5" w:rsidP="009247A5">
      <w:pPr>
        <w:numPr>
          <w:ilvl w:val="12"/>
          <w:numId w:val="0"/>
        </w:numPr>
        <w:tabs>
          <w:tab w:val="center" w:pos="4253"/>
          <w:tab w:val="right" w:pos="8222"/>
        </w:tabs>
        <w:spacing w:line="276" w:lineRule="auto"/>
        <w:rPr>
          <w:rFonts w:ascii="Verdana" w:hAnsi="Verdana" w:cs="Arial"/>
          <w:spacing w:val="-3"/>
          <w:sz w:val="20"/>
          <w:lang w:val="nl-BE"/>
        </w:rPr>
      </w:pPr>
      <w:r w:rsidRPr="00F515F2">
        <w:rPr>
          <w:rFonts w:ascii="Verdana" w:hAnsi="Verdana" w:cs="Arial"/>
          <w:sz w:val="20"/>
          <w:lang w:val="nl-BE"/>
        </w:rPr>
        <w:t>“6°/1</w:t>
      </w:r>
      <w:r w:rsidRPr="00F515F2">
        <w:rPr>
          <w:rFonts w:ascii="Verdana" w:hAnsi="Verdana" w:cs="Arial"/>
          <w:spacing w:val="-3"/>
          <w:sz w:val="20"/>
          <w:lang w:val="nl-BE"/>
        </w:rPr>
        <w:t xml:space="preserve"> </w:t>
      </w:r>
      <w:r w:rsidRPr="00F515F2">
        <w:rPr>
          <w:rFonts w:ascii="Verdana" w:hAnsi="Verdana" w:cs="Arial"/>
          <w:b/>
          <w:spacing w:val="-3"/>
          <w:sz w:val="20"/>
          <w:lang w:val="nl-BE"/>
        </w:rPr>
        <w:t xml:space="preserve"> </w:t>
      </w:r>
      <w:r w:rsidRPr="00F515F2">
        <w:rPr>
          <w:rFonts w:ascii="Verdana" w:hAnsi="Verdana"/>
          <w:sz w:val="20"/>
          <w:lang w:val="nl-BE"/>
        </w:rPr>
        <w:t xml:space="preserve">Vlaamse huisvestingstool: de tool, vermeld in </w:t>
      </w:r>
      <w:r w:rsidRPr="00F43409">
        <w:rPr>
          <w:rFonts w:ascii="Verdana" w:hAnsi="Verdana"/>
          <w:sz w:val="20"/>
          <w:lang w:val="nl-BE"/>
        </w:rPr>
        <w:t>artikel 1, eerste lid, 8°,</w:t>
      </w:r>
      <w:r w:rsidRPr="00F515F2">
        <w:rPr>
          <w:rFonts w:ascii="Verdana" w:hAnsi="Verdana"/>
          <w:sz w:val="20"/>
          <w:lang w:val="nl-BE"/>
        </w:rPr>
        <w:t xml:space="preserve"> van het besluit van de Vlaamse Regering van </w:t>
      </w:r>
      <w:r w:rsidRPr="00BC1F04">
        <w:rPr>
          <w:rFonts w:ascii="Verdana" w:hAnsi="Verdana"/>
          <w:sz w:val="20"/>
          <w:lang w:val="nl-BE"/>
        </w:rPr>
        <w:t>8 april 2022</w:t>
      </w:r>
      <w:r w:rsidRPr="00F515F2">
        <w:rPr>
          <w:rFonts w:ascii="Verdana" w:hAnsi="Verdana"/>
          <w:sz w:val="20"/>
          <w:lang w:val="nl-BE"/>
        </w:rPr>
        <w:t xml:space="preserve"> tot toekenning van een subsidie aan lokale besturen voor de opbouw van opvangcapaciteit voor tijdelijk ontheemden uit Oekraïne,</w:t>
      </w:r>
      <w:r w:rsidRPr="00F515F2" w:rsidDel="00CD226C">
        <w:rPr>
          <w:rFonts w:ascii="Verdana" w:hAnsi="Verdana"/>
          <w:sz w:val="20"/>
          <w:lang w:val="nl-BE"/>
        </w:rPr>
        <w:t xml:space="preserve"> </w:t>
      </w:r>
      <w:r w:rsidRPr="00F515F2">
        <w:rPr>
          <w:rFonts w:ascii="Verdana" w:hAnsi="Verdana"/>
          <w:sz w:val="20"/>
          <w:lang w:val="nl-BE"/>
        </w:rPr>
        <w:t>tot wijziging van diverse besluiten van de Vlaamse Regering en tot</w:t>
      </w:r>
      <w:r w:rsidRPr="00F515F2" w:rsidDel="00674052">
        <w:rPr>
          <w:rFonts w:ascii="Verdana" w:hAnsi="Verdana"/>
          <w:sz w:val="20"/>
          <w:lang w:val="nl-BE"/>
        </w:rPr>
        <w:t xml:space="preserve"> </w:t>
      </w:r>
      <w:r w:rsidRPr="00F515F2">
        <w:rPr>
          <w:rFonts w:ascii="Verdana" w:hAnsi="Verdana"/>
          <w:sz w:val="20"/>
          <w:lang w:val="nl-BE"/>
        </w:rPr>
        <w:t xml:space="preserve">intrekking van het besluit van de Vlaamse Regering van 14 maart 2022 tot toekenning van een subsidie aan lokale besturen voor het creëren van bijkomende opvangplaatsen voor de tijdelijk ontheemden uit Oekraïne;”. </w:t>
      </w:r>
    </w:p>
    <w:p w14:paraId="43DDAEDB" w14:textId="77777777" w:rsidR="009247A5" w:rsidRPr="00F515F2" w:rsidRDefault="009247A5" w:rsidP="009247A5">
      <w:pPr>
        <w:tabs>
          <w:tab w:val="center" w:pos="4253"/>
          <w:tab w:val="right" w:pos="8222"/>
        </w:tabs>
        <w:spacing w:line="276" w:lineRule="auto"/>
        <w:rPr>
          <w:rFonts w:ascii="Verdana" w:hAnsi="Verdana" w:cs="Arial"/>
          <w:b/>
          <w:spacing w:val="-3"/>
          <w:sz w:val="20"/>
          <w:lang w:val="nl-BE"/>
        </w:rPr>
      </w:pPr>
    </w:p>
    <w:p w14:paraId="2A89E3B9" w14:textId="77777777" w:rsidR="009247A5" w:rsidRPr="00F515F2" w:rsidRDefault="009247A5" w:rsidP="009247A5">
      <w:pPr>
        <w:tabs>
          <w:tab w:val="center" w:pos="4253"/>
          <w:tab w:val="right" w:pos="8222"/>
        </w:tabs>
        <w:spacing w:line="276" w:lineRule="auto"/>
        <w:rPr>
          <w:rFonts w:ascii="Verdana" w:hAnsi="Verdana" w:cs="Arial"/>
          <w:sz w:val="20"/>
          <w:lang w:val="nl-BE"/>
        </w:rPr>
      </w:pPr>
      <w:r w:rsidRPr="00F515F2">
        <w:rPr>
          <w:rFonts w:ascii="Verdana" w:hAnsi="Verdana" w:cs="Arial"/>
          <w:b/>
          <w:spacing w:val="-3"/>
          <w:sz w:val="20"/>
          <w:lang w:val="nl-BE"/>
        </w:rPr>
        <w:t xml:space="preserve">Art. 16. </w:t>
      </w:r>
      <w:r w:rsidRPr="00F515F2">
        <w:rPr>
          <w:rFonts w:ascii="Verdana" w:hAnsi="Verdana" w:cs="Arial"/>
          <w:spacing w:val="-3"/>
          <w:sz w:val="20"/>
          <w:lang w:val="nl-BE"/>
        </w:rPr>
        <w:t xml:space="preserve">In artikel 2 van hetzelfde </w:t>
      </w:r>
      <w:r w:rsidRPr="00F515F2">
        <w:rPr>
          <w:rFonts w:ascii="Verdana" w:hAnsi="Verdana" w:cs="Arial"/>
          <w:sz w:val="20"/>
          <w:lang w:val="nl-BE"/>
        </w:rPr>
        <w:t>besluit worden de volgende wijzigingen aangebracht:</w:t>
      </w:r>
    </w:p>
    <w:p w14:paraId="06F1F3B9" w14:textId="77777777" w:rsidR="009247A5" w:rsidRPr="00F515F2" w:rsidRDefault="009247A5" w:rsidP="009247A5">
      <w:pPr>
        <w:tabs>
          <w:tab w:val="center" w:pos="4253"/>
          <w:tab w:val="right" w:pos="8222"/>
        </w:tabs>
        <w:spacing w:line="276" w:lineRule="auto"/>
        <w:rPr>
          <w:rFonts w:ascii="Verdana" w:hAnsi="Verdana" w:cs="Arial"/>
          <w:sz w:val="20"/>
          <w:lang w:val="nl-BE"/>
        </w:rPr>
      </w:pPr>
    </w:p>
    <w:p w14:paraId="0B1FA693" w14:textId="77777777" w:rsidR="009247A5" w:rsidRPr="00F515F2" w:rsidRDefault="009247A5" w:rsidP="009247A5">
      <w:pPr>
        <w:tabs>
          <w:tab w:val="center" w:pos="4253"/>
          <w:tab w:val="right" w:pos="8222"/>
        </w:tabs>
        <w:spacing w:line="276" w:lineRule="auto"/>
        <w:rPr>
          <w:rFonts w:ascii="Verdana" w:hAnsi="Verdana"/>
          <w:sz w:val="20"/>
          <w:lang w:val="nl-BE"/>
        </w:rPr>
      </w:pPr>
      <w:r w:rsidRPr="00F515F2">
        <w:rPr>
          <w:rFonts w:ascii="Verdana" w:hAnsi="Verdana" w:cs="Arial"/>
          <w:sz w:val="20"/>
          <w:lang w:val="nl-BE"/>
        </w:rPr>
        <w:t>1° in paragraaf 1, tweede lid, wordt de zinsnede “</w:t>
      </w:r>
      <w:r w:rsidRPr="00F515F2">
        <w:rPr>
          <w:rFonts w:ascii="Verdana" w:hAnsi="Verdana"/>
          <w:sz w:val="20"/>
          <w:lang w:val="nl-BE"/>
        </w:rPr>
        <w:t>als de sociale huisvestingsmaatschappij, de woonmaatschappij of het VWF een overeenkomst sluit met de gemeente waarin de woning ligt, in functie van de verantwoordelijkheid die de gemeente heeft in de organisatie van de opvang van de tijdelijk ontheemden uit Oekraïne” vervangen door de zinsnede “als de sociale huurwoning, vermeld in het eerste lid, geregistreerd en gevalideerd is in de Vlaamse huisvestingstool”;</w:t>
      </w:r>
    </w:p>
    <w:p w14:paraId="584608E0" w14:textId="77777777" w:rsidR="009247A5" w:rsidRPr="00F515F2" w:rsidRDefault="009247A5" w:rsidP="009247A5">
      <w:pPr>
        <w:tabs>
          <w:tab w:val="center" w:pos="4253"/>
          <w:tab w:val="right" w:pos="8222"/>
        </w:tabs>
        <w:spacing w:line="276" w:lineRule="auto"/>
        <w:rPr>
          <w:rFonts w:ascii="Verdana" w:hAnsi="Verdana"/>
          <w:sz w:val="20"/>
          <w:lang w:val="nl-BE"/>
        </w:rPr>
      </w:pPr>
    </w:p>
    <w:p w14:paraId="11CF716A" w14:textId="77777777" w:rsidR="009247A5" w:rsidRPr="00F515F2" w:rsidRDefault="009247A5" w:rsidP="009247A5">
      <w:pPr>
        <w:tabs>
          <w:tab w:val="center" w:pos="4253"/>
          <w:tab w:val="right" w:pos="8222"/>
        </w:tabs>
        <w:spacing w:line="276" w:lineRule="auto"/>
        <w:rPr>
          <w:rFonts w:ascii="Verdana" w:hAnsi="Verdana"/>
          <w:sz w:val="20"/>
          <w:lang w:val="nl-BE"/>
        </w:rPr>
      </w:pPr>
      <w:r w:rsidRPr="00F515F2">
        <w:rPr>
          <w:rFonts w:ascii="Verdana" w:hAnsi="Verdana"/>
          <w:sz w:val="20"/>
          <w:lang w:val="nl-BE"/>
        </w:rPr>
        <w:t>2° in paragraaf 2, tweede lid, wordt punt 1° vervangen door wat volgt:</w:t>
      </w:r>
    </w:p>
    <w:p w14:paraId="5E3EA288" w14:textId="77777777" w:rsidR="009247A5" w:rsidRPr="00F515F2" w:rsidRDefault="009247A5" w:rsidP="009247A5">
      <w:pPr>
        <w:tabs>
          <w:tab w:val="center" w:pos="4253"/>
          <w:tab w:val="right" w:pos="8222"/>
        </w:tabs>
        <w:spacing w:line="276" w:lineRule="auto"/>
        <w:rPr>
          <w:rFonts w:ascii="Verdana" w:hAnsi="Verdana"/>
          <w:sz w:val="20"/>
          <w:lang w:val="nl-BE"/>
        </w:rPr>
      </w:pPr>
    </w:p>
    <w:p w14:paraId="23EE2FFF" w14:textId="77777777" w:rsidR="009247A5" w:rsidRPr="00F515F2" w:rsidRDefault="009247A5" w:rsidP="009247A5">
      <w:pPr>
        <w:tabs>
          <w:tab w:val="center" w:pos="4253"/>
          <w:tab w:val="right" w:pos="8222"/>
        </w:tabs>
        <w:spacing w:line="276" w:lineRule="auto"/>
        <w:rPr>
          <w:rFonts w:ascii="Verdana" w:hAnsi="Verdana" w:cs="Arial"/>
          <w:sz w:val="20"/>
          <w:lang w:val="nl-BE"/>
        </w:rPr>
      </w:pPr>
      <w:r w:rsidRPr="00F515F2">
        <w:rPr>
          <w:rFonts w:ascii="Verdana" w:hAnsi="Verdana"/>
          <w:sz w:val="20"/>
          <w:lang w:val="nl-BE"/>
        </w:rPr>
        <w:t>“1° de woning of de kamer in de collectieve voorziening, vermeld in het eerste lid, is geregistreerd en gevalideerd in de Vlaamse huisvestingstool;”;</w:t>
      </w:r>
    </w:p>
    <w:p w14:paraId="03B41565" w14:textId="77777777" w:rsidR="009247A5" w:rsidRPr="00F515F2" w:rsidRDefault="009247A5" w:rsidP="009247A5">
      <w:pPr>
        <w:tabs>
          <w:tab w:val="center" w:pos="4253"/>
          <w:tab w:val="right" w:pos="8222"/>
        </w:tabs>
        <w:spacing w:line="276" w:lineRule="auto"/>
        <w:rPr>
          <w:rFonts w:ascii="Verdana" w:hAnsi="Verdana"/>
          <w:sz w:val="20"/>
          <w:lang w:val="nl-BE"/>
        </w:rPr>
      </w:pPr>
    </w:p>
    <w:p w14:paraId="2EA5694F" w14:textId="77777777" w:rsidR="009247A5" w:rsidRPr="00F515F2" w:rsidRDefault="009247A5" w:rsidP="009247A5">
      <w:pPr>
        <w:tabs>
          <w:tab w:val="center" w:pos="4253"/>
          <w:tab w:val="right" w:pos="8222"/>
        </w:tabs>
        <w:spacing w:line="276" w:lineRule="auto"/>
        <w:rPr>
          <w:rFonts w:ascii="Verdana" w:hAnsi="Verdana" w:cs="Arial"/>
          <w:sz w:val="20"/>
          <w:lang w:val="nl-BE"/>
        </w:rPr>
      </w:pPr>
      <w:r w:rsidRPr="00F515F2">
        <w:rPr>
          <w:rFonts w:ascii="Verdana" w:hAnsi="Verdana"/>
          <w:sz w:val="20"/>
          <w:lang w:val="nl-BE"/>
        </w:rPr>
        <w:t>3° in paragraaf 3, eerste lid, wordt punt 1° vervangen door wat volgt:</w:t>
      </w:r>
    </w:p>
    <w:p w14:paraId="1AC5B639" w14:textId="77777777" w:rsidR="009247A5" w:rsidRPr="00F515F2" w:rsidRDefault="009247A5" w:rsidP="009247A5">
      <w:pPr>
        <w:tabs>
          <w:tab w:val="center" w:pos="4253"/>
          <w:tab w:val="right" w:pos="8222"/>
        </w:tabs>
        <w:spacing w:line="276" w:lineRule="auto"/>
        <w:rPr>
          <w:rFonts w:ascii="Verdana" w:hAnsi="Verdana"/>
          <w:sz w:val="20"/>
          <w:lang w:val="nl-BE"/>
        </w:rPr>
      </w:pPr>
    </w:p>
    <w:p w14:paraId="2DEC56DD" w14:textId="77777777" w:rsidR="009247A5" w:rsidRPr="00F515F2" w:rsidRDefault="009247A5" w:rsidP="009247A5">
      <w:pPr>
        <w:tabs>
          <w:tab w:val="center" w:pos="4253"/>
          <w:tab w:val="right" w:pos="8222"/>
        </w:tabs>
        <w:spacing w:line="276" w:lineRule="auto"/>
        <w:rPr>
          <w:rFonts w:ascii="Verdana" w:hAnsi="Verdana"/>
          <w:sz w:val="20"/>
          <w:lang w:val="nl-BE"/>
        </w:rPr>
      </w:pPr>
      <w:r w:rsidRPr="00F515F2">
        <w:rPr>
          <w:rFonts w:ascii="Verdana" w:hAnsi="Verdana"/>
          <w:sz w:val="20"/>
          <w:lang w:val="nl-BE"/>
        </w:rPr>
        <w:t>“1° een bewijs dat de sociale huurwoning, vermeld in paragraaf 1, eerste lid, de woning of de kamer in de collectieve voorziening, vermeld in paragraaf 2, eerste lid, zijn geregistreerd en gevalideerd in de Vlaamse huisvestingstool;”.</w:t>
      </w:r>
    </w:p>
    <w:p w14:paraId="5ECD31ED" w14:textId="77777777" w:rsidR="009247A5" w:rsidRPr="00F515F2" w:rsidRDefault="009247A5" w:rsidP="009247A5">
      <w:pPr>
        <w:tabs>
          <w:tab w:val="center" w:pos="4253"/>
          <w:tab w:val="right" w:pos="8222"/>
        </w:tabs>
        <w:spacing w:line="276" w:lineRule="auto"/>
        <w:rPr>
          <w:rFonts w:ascii="Verdana" w:hAnsi="Verdana" w:cs="Arial"/>
          <w:b/>
          <w:spacing w:val="-3"/>
          <w:sz w:val="20"/>
          <w:lang w:val="nl-BE"/>
        </w:rPr>
      </w:pPr>
    </w:p>
    <w:p w14:paraId="0101428B" w14:textId="77777777" w:rsidR="009247A5" w:rsidRPr="00F515F2" w:rsidRDefault="009247A5" w:rsidP="009247A5">
      <w:pPr>
        <w:spacing w:line="276" w:lineRule="auto"/>
        <w:rPr>
          <w:rFonts w:ascii="Verdana" w:hAnsi="Verdana" w:cs="Arial"/>
          <w:spacing w:val="-3"/>
          <w:sz w:val="20"/>
          <w:lang w:val="nl-BE"/>
        </w:rPr>
      </w:pPr>
      <w:r w:rsidRPr="00F515F2">
        <w:rPr>
          <w:rFonts w:ascii="Verdana" w:hAnsi="Verdana" w:cs="Arial"/>
          <w:b/>
          <w:spacing w:val="-3"/>
          <w:sz w:val="20"/>
          <w:lang w:val="nl-BE"/>
        </w:rPr>
        <w:t xml:space="preserve">Art. 17. </w:t>
      </w:r>
      <w:r w:rsidRPr="00F515F2">
        <w:rPr>
          <w:rFonts w:ascii="Verdana" w:hAnsi="Verdana" w:cs="Arial"/>
          <w:spacing w:val="-3"/>
          <w:sz w:val="20"/>
          <w:lang w:val="nl-BE"/>
        </w:rPr>
        <w:t xml:space="preserve">In artikel 3, §1, eerste lid, van hetzelfde </w:t>
      </w:r>
      <w:r w:rsidRPr="00F515F2">
        <w:rPr>
          <w:rFonts w:ascii="Verdana" w:hAnsi="Verdana" w:cs="Arial"/>
          <w:sz w:val="20"/>
          <w:lang w:val="nl-BE"/>
        </w:rPr>
        <w:t>besluit worden de woorden “</w:t>
      </w:r>
      <w:r w:rsidRPr="00F515F2">
        <w:rPr>
          <w:rFonts w:ascii="Verdana" w:hAnsi="Verdana"/>
          <w:sz w:val="20"/>
          <w:lang w:val="nl-BE"/>
        </w:rPr>
        <w:t xml:space="preserve">als er een overeenkomst over de terbeschikkingstelling van de mobiele woonunits aan tijdelijk ontheemden uit Oekraïne tussen de sociale huisvestingsmaatschappij of de woonmaatschappij en de gemeente waarin de mobiele woonunit wordt </w:t>
      </w:r>
      <w:r w:rsidRPr="00F515F2">
        <w:rPr>
          <w:rFonts w:ascii="Verdana" w:hAnsi="Verdana"/>
          <w:sz w:val="20"/>
          <w:lang w:val="nl-BE"/>
        </w:rPr>
        <w:lastRenderedPageBreak/>
        <w:t xml:space="preserve">geplaatst is” vervangen door </w:t>
      </w:r>
      <w:r w:rsidRPr="00F515F2">
        <w:rPr>
          <w:rFonts w:ascii="Verdana" w:hAnsi="Verdana" w:cs="Arial"/>
          <w:sz w:val="20"/>
          <w:lang w:val="nl-BE"/>
        </w:rPr>
        <w:t>de zinsnede “</w:t>
      </w:r>
      <w:r w:rsidRPr="00F515F2">
        <w:rPr>
          <w:rFonts w:ascii="Verdana" w:hAnsi="Verdana"/>
          <w:sz w:val="20"/>
          <w:lang w:val="nl-BE"/>
        </w:rPr>
        <w:t>als de mobiele woonunit geregistreerd en gevalideerd is in de Vlaamse huisvestingstool”.</w:t>
      </w:r>
    </w:p>
    <w:p w14:paraId="28628220" w14:textId="77777777" w:rsidR="009247A5" w:rsidRPr="00F515F2" w:rsidRDefault="009247A5" w:rsidP="009247A5">
      <w:pPr>
        <w:tabs>
          <w:tab w:val="center" w:pos="4253"/>
          <w:tab w:val="right" w:pos="8222"/>
        </w:tabs>
        <w:spacing w:line="276" w:lineRule="auto"/>
        <w:rPr>
          <w:rFonts w:ascii="Verdana" w:hAnsi="Verdana" w:cs="Arial"/>
          <w:b/>
          <w:spacing w:val="-3"/>
          <w:sz w:val="20"/>
          <w:lang w:val="nl-BE"/>
        </w:rPr>
      </w:pPr>
    </w:p>
    <w:p w14:paraId="6626BEDF" w14:textId="77777777" w:rsidR="009247A5" w:rsidRPr="00F515F2" w:rsidRDefault="009247A5" w:rsidP="009247A5">
      <w:pPr>
        <w:tabs>
          <w:tab w:val="center" w:pos="4253"/>
          <w:tab w:val="right" w:pos="8222"/>
        </w:tabs>
        <w:spacing w:line="276" w:lineRule="auto"/>
        <w:rPr>
          <w:rFonts w:ascii="Verdana" w:hAnsi="Verdana"/>
          <w:sz w:val="20"/>
          <w:lang w:val="nl-BE"/>
        </w:rPr>
      </w:pPr>
      <w:r w:rsidRPr="00F515F2">
        <w:rPr>
          <w:rFonts w:ascii="Verdana" w:hAnsi="Verdana" w:cs="Arial"/>
          <w:b/>
          <w:spacing w:val="-3"/>
          <w:sz w:val="20"/>
          <w:lang w:val="nl-BE"/>
        </w:rPr>
        <w:t xml:space="preserve">Art. 18. </w:t>
      </w:r>
      <w:r w:rsidRPr="00F515F2">
        <w:rPr>
          <w:rFonts w:ascii="Verdana" w:hAnsi="Verdana" w:cs="Arial"/>
          <w:spacing w:val="-3"/>
          <w:sz w:val="20"/>
          <w:lang w:val="nl-BE"/>
        </w:rPr>
        <w:t xml:space="preserve">In artikel 7 van hetzelfde </w:t>
      </w:r>
      <w:r w:rsidRPr="00F515F2">
        <w:rPr>
          <w:rFonts w:ascii="Verdana" w:hAnsi="Verdana" w:cs="Arial"/>
          <w:sz w:val="20"/>
          <w:lang w:val="nl-BE"/>
        </w:rPr>
        <w:t>besluit, gewijzigd bij het besluit van de Vlaamse Regering van 25 maart 2022, wordt tussen de zinsnede “woonmaatschappij,” en de woorden “een sociaal verhuurkantoor” de zinsnede “</w:t>
      </w:r>
      <w:r w:rsidRPr="00F515F2">
        <w:rPr>
          <w:rFonts w:ascii="Verdana" w:hAnsi="Verdana"/>
          <w:sz w:val="20"/>
          <w:lang w:val="nl-BE"/>
        </w:rPr>
        <w:t>een leegstandsbeheerder als vermeld in artikel 6.74, §1, eerste lid, 3°, van het Besluit Vlaamse Codex Wonen van 2021,” ingevoegd.</w:t>
      </w:r>
    </w:p>
    <w:p w14:paraId="77754DA8" w14:textId="77777777" w:rsidR="009247A5" w:rsidRPr="00F515F2" w:rsidRDefault="009247A5" w:rsidP="009247A5">
      <w:pPr>
        <w:tabs>
          <w:tab w:val="center" w:pos="4253"/>
          <w:tab w:val="right" w:pos="8222"/>
        </w:tabs>
        <w:spacing w:line="276" w:lineRule="auto"/>
        <w:rPr>
          <w:rFonts w:ascii="Verdana" w:hAnsi="Verdana"/>
          <w:sz w:val="20"/>
          <w:lang w:val="nl-BE"/>
        </w:rPr>
      </w:pPr>
    </w:p>
    <w:p w14:paraId="6A312A0D" w14:textId="77777777" w:rsidR="009247A5" w:rsidRPr="00F515F2" w:rsidRDefault="009247A5" w:rsidP="009247A5">
      <w:pPr>
        <w:spacing w:line="276" w:lineRule="auto"/>
        <w:rPr>
          <w:rFonts w:ascii="Verdana" w:hAnsi="Verdana"/>
          <w:spacing w:val="-3"/>
          <w:sz w:val="20"/>
          <w:lang w:val="nl-BE"/>
        </w:rPr>
      </w:pPr>
      <w:r w:rsidRPr="00F515F2">
        <w:rPr>
          <w:rFonts w:ascii="Verdana" w:hAnsi="Verdana"/>
          <w:sz w:val="20"/>
          <w:lang w:val="nl-BE"/>
        </w:rPr>
        <w:t>Afdeling 2. Wijziging van het besluit van de Vlaamse Regering van 25 maart 2022 tot bepaling van de huurprijs voor de tijdelijke huisvesting van gezinnen of alleenstaanden die dakloos zijn of dreigen te worden naar aanleiding van de oorlog in Oekraïne, tot wijziging van het besluit van de Vlaamse Regering van 18 maart 2022 tot regeling van de tijdelijke huisvesting van gezinnen of alleenstaanden die dakloos zijn of dreigen te worden naar aanleiding van de oorlog in Oekraïne en tot opheffing van besluit van de Vlaamse Regering van 14 maart 2022 tot regeling van de tijdelijke huisvesting van gezinnen of alleenstaanden die dakloos zijn of dreigen te worden naar aanleiding van de oorlog in Oekraïne</w:t>
      </w:r>
    </w:p>
    <w:p w14:paraId="7B273705" w14:textId="77777777" w:rsidR="009247A5" w:rsidRPr="00F515F2" w:rsidRDefault="009247A5" w:rsidP="009247A5">
      <w:pPr>
        <w:tabs>
          <w:tab w:val="center" w:pos="4253"/>
          <w:tab w:val="right" w:pos="8222"/>
        </w:tabs>
        <w:spacing w:line="276" w:lineRule="auto"/>
        <w:rPr>
          <w:rFonts w:ascii="Verdana" w:hAnsi="Verdana" w:cs="Arial"/>
          <w:spacing w:val="-3"/>
          <w:sz w:val="20"/>
          <w:lang w:val="nl-BE"/>
        </w:rPr>
      </w:pPr>
    </w:p>
    <w:p w14:paraId="2A76B626" w14:textId="77777777" w:rsidR="009247A5" w:rsidRPr="00F515F2" w:rsidRDefault="009247A5" w:rsidP="009247A5">
      <w:pPr>
        <w:spacing w:line="276" w:lineRule="auto"/>
        <w:rPr>
          <w:rFonts w:ascii="Verdana" w:hAnsi="Verdana" w:cs="Arial"/>
          <w:sz w:val="20"/>
          <w:lang w:val="nl-BE"/>
        </w:rPr>
      </w:pPr>
      <w:r w:rsidRPr="00F515F2">
        <w:rPr>
          <w:rFonts w:ascii="Verdana" w:hAnsi="Verdana" w:cs="Arial"/>
          <w:b/>
          <w:spacing w:val="-3"/>
          <w:sz w:val="20"/>
          <w:lang w:val="nl-BE"/>
        </w:rPr>
        <w:t xml:space="preserve">Art. 19. </w:t>
      </w:r>
      <w:bookmarkStart w:id="3" w:name="_Hlk35499500"/>
      <w:r w:rsidRPr="00F515F2">
        <w:rPr>
          <w:rFonts w:ascii="Verdana" w:hAnsi="Verdana" w:cs="Arial"/>
          <w:spacing w:val="-3"/>
          <w:sz w:val="20"/>
          <w:lang w:val="nl-BE"/>
        </w:rPr>
        <w:t>In artikel 3 van het besluit van de Vlaamse Regering</w:t>
      </w:r>
      <w:r w:rsidRPr="00F515F2">
        <w:rPr>
          <w:rFonts w:ascii="Verdana" w:hAnsi="Verdana" w:cs="Arial"/>
          <w:sz w:val="20"/>
          <w:lang w:val="nl-BE"/>
        </w:rPr>
        <w:t xml:space="preserve"> van 25 maart 2022 tot bepaling van de huurprijs voor</w:t>
      </w:r>
      <w:r w:rsidRPr="00F515F2">
        <w:rPr>
          <w:rFonts w:ascii="Verdana" w:eastAsia="Verdana" w:hAnsi="Verdana" w:cs="Verdana"/>
          <w:color w:val="000000" w:themeColor="text1"/>
          <w:sz w:val="20"/>
          <w:lang w:val="nl-BE"/>
        </w:rPr>
        <w:t xml:space="preserve"> de tijdelijke huisvesting van gezinnen of alleenstaanden die dakloos zijn of dreigen te worden naar aanleiding van de oorlog in Oekraïne</w:t>
      </w:r>
      <w:r w:rsidRPr="00F515F2">
        <w:rPr>
          <w:rFonts w:ascii="Verdana" w:hAnsi="Verdana" w:cs="Arial"/>
          <w:sz w:val="20"/>
          <w:lang w:val="nl-BE"/>
        </w:rPr>
        <w:t xml:space="preserve">, tot wijziging van het besluit van de Vlaamse Regering van 18 maart 2022 tot regeling van de tijdelijke huisvesting van gezinnen of alleenstaanden die dakloos zijn of dreigen te worden naar aanleiding van de oorlog in Oekraïne en tot opheffing van besluit van de Vlaamse Regering van 14 maart 2022 tot regeling van de tijdelijke huisvesting van gezinnen of alleenstaanden die dakloos zijn of dreigen te worden naar aanleiding van de oorlog in Oekraïne wordt het bedrag “954 euro” vervangen door het bedrag “959 euro”. </w:t>
      </w:r>
    </w:p>
    <w:bookmarkEnd w:id="3"/>
    <w:p w14:paraId="2736A90C"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76FFF1A5"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 xml:space="preserve">Hoofdstuk 7. Slotbepalingen </w:t>
      </w:r>
    </w:p>
    <w:p w14:paraId="53E6414C"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4363F247"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 xml:space="preserve">Art. 20. </w:t>
      </w:r>
      <w:r w:rsidRPr="00F515F2">
        <w:rPr>
          <w:rFonts w:ascii="Verdana" w:hAnsi="Verdana" w:cs="Arial"/>
          <w:spacing w:val="-3"/>
          <w:sz w:val="20"/>
          <w:lang w:val="nl-BE"/>
        </w:rPr>
        <w:t xml:space="preserve">Als een sociale huisvestingsmaatschappij, sociaal verhuurkantoor of het Vlaams Woningfonds in aanmerking komt voor een subsidie voor reële kosten als vermeld in artikel 2, §1, en §2, van het </w:t>
      </w:r>
      <w:r w:rsidRPr="00F515F2">
        <w:rPr>
          <w:rFonts w:ascii="Verdana" w:hAnsi="Verdana" w:cs="Arial"/>
          <w:sz w:val="20"/>
          <w:lang w:val="nl-BE"/>
        </w:rPr>
        <w:t>besluit van de Vlaamse Regering van 18 maart 2022 tot regeling van de tijdelijke huisvesting van gezinnen of alleenstaanden die dakloos zijn of dreigen te worden naar aanleiding van de oorlog in Oekraïne</w:t>
      </w:r>
      <w:r w:rsidRPr="00F515F2">
        <w:rPr>
          <w:rFonts w:ascii="Verdana" w:hAnsi="Verdana" w:cs="Arial"/>
          <w:spacing w:val="-3"/>
          <w:sz w:val="20"/>
          <w:lang w:val="nl-BE"/>
        </w:rPr>
        <w:t xml:space="preserve">, gelden voor de werken om de sociale huurwoning, </w:t>
      </w:r>
      <w:r w:rsidRPr="00F515F2">
        <w:rPr>
          <w:rFonts w:ascii="Verdana" w:hAnsi="Verdana"/>
          <w:sz w:val="20"/>
          <w:lang w:val="nl-BE"/>
        </w:rPr>
        <w:t xml:space="preserve">de woning of de kamer in de collectieve voorziening, minstens te doen beantwoorden aan de vereisten en normen, vermeld in artikel 8 van het voormelde besluit, </w:t>
      </w:r>
      <w:r w:rsidRPr="00F515F2">
        <w:rPr>
          <w:rFonts w:ascii="Verdana" w:hAnsi="Verdana" w:cs="Arial"/>
          <w:spacing w:val="-3"/>
          <w:sz w:val="20"/>
          <w:lang w:val="nl-BE"/>
        </w:rPr>
        <w:t>uitsluitend de bepalingen van het voormelde besluit.</w:t>
      </w:r>
    </w:p>
    <w:p w14:paraId="6C525652" w14:textId="77777777"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2DC68166" w14:textId="77777777" w:rsidR="009247A5" w:rsidRPr="00F515F2" w:rsidRDefault="009247A5" w:rsidP="009247A5">
      <w:pPr>
        <w:pStyle w:val="Lijstalinea"/>
        <w:tabs>
          <w:tab w:val="left" w:pos="426"/>
        </w:tabs>
        <w:spacing w:after="200" w:line="276" w:lineRule="auto"/>
        <w:ind w:left="0"/>
        <w:rPr>
          <w:rFonts w:ascii="Verdana" w:hAnsi="Verdana" w:cs="Arial"/>
          <w:spacing w:val="-3"/>
          <w:sz w:val="20"/>
          <w:lang w:val="nl-BE"/>
        </w:rPr>
      </w:pPr>
      <w:r w:rsidRPr="00F515F2">
        <w:rPr>
          <w:rFonts w:ascii="Verdana" w:hAnsi="Verdana" w:cs="Arial"/>
          <w:b/>
          <w:sz w:val="20"/>
          <w:lang w:val="nl-BE"/>
        </w:rPr>
        <w:t>Art. 21.</w:t>
      </w:r>
      <w:r w:rsidRPr="00F515F2">
        <w:rPr>
          <w:rFonts w:ascii="Verdana" w:hAnsi="Verdana" w:cs="Arial"/>
          <w:sz w:val="20"/>
          <w:lang w:val="nl-BE"/>
        </w:rPr>
        <w:t xml:space="preserve"> Het besluit van de Vlaamse Regering van 14 maart 2022 tot toekenning van een subsidie aan lokale besturen voor het creëren van bijkomende opvangplaatsen voor de tijdelijk ontheemden uit Oekraïne, wordt ingetrokken. </w:t>
      </w:r>
    </w:p>
    <w:p w14:paraId="335EF867" w14:textId="77777777" w:rsidR="009247A5" w:rsidRPr="00F515F2" w:rsidRDefault="009247A5" w:rsidP="009247A5">
      <w:pPr>
        <w:pStyle w:val="Lijstalinea"/>
        <w:tabs>
          <w:tab w:val="left" w:pos="426"/>
        </w:tabs>
        <w:spacing w:after="200" w:line="276" w:lineRule="auto"/>
        <w:ind w:left="0"/>
        <w:rPr>
          <w:rFonts w:ascii="Verdana" w:hAnsi="Verdana" w:cs="Arial"/>
          <w:spacing w:val="-3"/>
          <w:sz w:val="20"/>
          <w:lang w:val="nl-BE"/>
        </w:rPr>
      </w:pPr>
    </w:p>
    <w:p w14:paraId="5D6C52CB" w14:textId="4971651E" w:rsidR="009247A5" w:rsidRPr="00F515F2" w:rsidRDefault="009247A5" w:rsidP="009247A5">
      <w:pPr>
        <w:pStyle w:val="Lijstalinea"/>
        <w:tabs>
          <w:tab w:val="left" w:pos="426"/>
        </w:tabs>
        <w:spacing w:after="200" w:line="276" w:lineRule="auto"/>
        <w:ind w:left="0"/>
        <w:rPr>
          <w:rFonts w:ascii="Verdana" w:hAnsi="Verdana" w:cs="Arial"/>
          <w:sz w:val="20"/>
          <w:lang w:val="nl-BE"/>
        </w:rPr>
      </w:pPr>
      <w:r w:rsidRPr="00F515F2">
        <w:rPr>
          <w:rFonts w:ascii="Verdana" w:hAnsi="Verdana" w:cs="Arial"/>
          <w:b/>
          <w:sz w:val="20"/>
          <w:lang w:val="nl-BE"/>
        </w:rPr>
        <w:t>Art. 22.</w:t>
      </w:r>
      <w:r w:rsidRPr="00F515F2">
        <w:rPr>
          <w:rFonts w:ascii="Verdana" w:hAnsi="Verdana" w:cs="Arial"/>
          <w:i/>
          <w:color w:val="808080" w:themeColor="background1" w:themeShade="80"/>
          <w:sz w:val="20"/>
          <w:lang w:val="nl-BE"/>
        </w:rPr>
        <w:t xml:space="preserve"> </w:t>
      </w:r>
      <w:r w:rsidRPr="00F515F2">
        <w:rPr>
          <w:rFonts w:ascii="Verdana" w:hAnsi="Verdana" w:cs="Arial"/>
          <w:sz w:val="20"/>
          <w:lang w:val="nl-BE"/>
        </w:rPr>
        <w:t xml:space="preserve">Dit besluit </w:t>
      </w:r>
      <w:r w:rsidR="004F383E">
        <w:rPr>
          <w:rFonts w:ascii="Verdana" w:hAnsi="Verdana" w:cs="Arial"/>
          <w:sz w:val="20"/>
          <w:lang w:val="nl-BE"/>
        </w:rPr>
        <w:t>heeft uitwerking met ingang</w:t>
      </w:r>
      <w:r w:rsidRPr="00F515F2">
        <w:rPr>
          <w:rFonts w:ascii="Verdana" w:hAnsi="Verdana" w:cs="Arial"/>
          <w:sz w:val="20"/>
          <w:lang w:val="nl-BE"/>
        </w:rPr>
        <w:t xml:space="preserve"> </w:t>
      </w:r>
      <w:r w:rsidR="000B5ABB">
        <w:rPr>
          <w:rFonts w:ascii="Verdana" w:hAnsi="Verdana" w:cs="Arial"/>
          <w:sz w:val="20"/>
          <w:lang w:val="nl-BE"/>
        </w:rPr>
        <w:t xml:space="preserve">van </w:t>
      </w:r>
      <w:r w:rsidRPr="00F0150E">
        <w:rPr>
          <w:rFonts w:ascii="Verdana" w:hAnsi="Verdana" w:cs="Arial"/>
          <w:sz w:val="20"/>
          <w:lang w:val="nl-BE"/>
        </w:rPr>
        <w:t>8 april 2022</w:t>
      </w:r>
      <w:r w:rsidR="00D63BF4">
        <w:rPr>
          <w:rFonts w:ascii="Verdana" w:hAnsi="Verdana" w:cs="Arial"/>
          <w:sz w:val="20"/>
          <w:lang w:val="nl-BE"/>
        </w:rPr>
        <w:t xml:space="preserve"> met uitzondering van artikel </w:t>
      </w:r>
      <w:r w:rsidR="002E7BA7">
        <w:rPr>
          <w:rFonts w:ascii="Verdana" w:hAnsi="Verdana" w:cs="Arial"/>
          <w:sz w:val="20"/>
          <w:lang w:val="nl-BE"/>
        </w:rPr>
        <w:t>1</w:t>
      </w:r>
      <w:r w:rsidR="00D63BF4">
        <w:rPr>
          <w:rFonts w:ascii="Verdana" w:hAnsi="Verdana" w:cs="Arial"/>
          <w:sz w:val="20"/>
          <w:lang w:val="nl-BE"/>
        </w:rPr>
        <w:t xml:space="preserve"> tot en met 6 die uitwerking hebben met ingang van 14 maart 2022</w:t>
      </w:r>
      <w:r w:rsidRPr="00F515F2">
        <w:rPr>
          <w:rFonts w:ascii="Verdana" w:hAnsi="Verdana" w:cs="Arial"/>
          <w:sz w:val="20"/>
          <w:lang w:val="nl-BE"/>
        </w:rPr>
        <w:t>.</w:t>
      </w:r>
    </w:p>
    <w:p w14:paraId="1A243AC2" w14:textId="77777777" w:rsidR="009247A5" w:rsidRPr="00F515F2" w:rsidRDefault="009247A5" w:rsidP="009247A5">
      <w:pPr>
        <w:pStyle w:val="Lijstalinea"/>
        <w:tabs>
          <w:tab w:val="left" w:pos="426"/>
        </w:tabs>
        <w:spacing w:after="200" w:line="276" w:lineRule="auto"/>
        <w:ind w:left="0"/>
        <w:rPr>
          <w:rFonts w:ascii="Verdana" w:hAnsi="Verdana" w:cs="Arial"/>
          <w:sz w:val="20"/>
          <w:lang w:val="nl-BE"/>
        </w:rPr>
      </w:pPr>
    </w:p>
    <w:p w14:paraId="7AEEE570" w14:textId="77777777" w:rsidR="009247A5" w:rsidRPr="00F515F2" w:rsidRDefault="009247A5" w:rsidP="009247A5">
      <w:pPr>
        <w:pStyle w:val="Lijstalinea"/>
        <w:tabs>
          <w:tab w:val="left" w:pos="426"/>
        </w:tabs>
        <w:spacing w:after="200" w:line="276" w:lineRule="auto"/>
        <w:ind w:left="0"/>
        <w:rPr>
          <w:rFonts w:ascii="Verdana" w:hAnsi="Verdana" w:cs="Arial"/>
          <w:sz w:val="20"/>
          <w:lang w:val="nl-BE"/>
        </w:rPr>
      </w:pPr>
      <w:r w:rsidRPr="00F515F2">
        <w:rPr>
          <w:rFonts w:ascii="Verdana" w:hAnsi="Verdana" w:cs="Arial"/>
          <w:sz w:val="20"/>
          <w:lang w:val="nl-BE"/>
        </w:rPr>
        <w:tab/>
        <w:t>Dit besluit houdt op uitwerking te hebben op 31 december 2022.</w:t>
      </w:r>
    </w:p>
    <w:p w14:paraId="39E4E609" w14:textId="0FBB51C0" w:rsidR="009247A5" w:rsidRPr="00F515F2" w:rsidRDefault="009247A5" w:rsidP="009247A5">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b/>
          <w:spacing w:val="-3"/>
          <w:sz w:val="20"/>
          <w:lang w:val="nl-BE"/>
        </w:rPr>
        <w:t>Art. 22.</w:t>
      </w:r>
      <w:r w:rsidRPr="00F515F2">
        <w:rPr>
          <w:rFonts w:ascii="Verdana" w:hAnsi="Verdana" w:cs="Arial"/>
          <w:spacing w:val="-3"/>
          <w:sz w:val="20"/>
          <w:lang w:val="nl-BE"/>
        </w:rPr>
        <w:t xml:space="preserve"> De Vlaamse minister, bevoegd voor het facilitair management, de Vlaamse minister, bevoegd voor het binnenlands bestuur en het stedenbeleid, en de Vlaamse minister, bevoegd voor het woonbeleid, zijn, ieder wat hem betreft, belast met de uitvoering van dit besluit. </w:t>
      </w:r>
    </w:p>
    <w:p w14:paraId="1D59B3EC" w14:textId="77777777" w:rsidR="009247A5" w:rsidRPr="00F515F2" w:rsidRDefault="009247A5" w:rsidP="009247A5">
      <w:pPr>
        <w:pStyle w:val="Lijstalinea"/>
        <w:tabs>
          <w:tab w:val="left" w:pos="426"/>
        </w:tabs>
        <w:spacing w:after="200" w:line="276" w:lineRule="auto"/>
        <w:ind w:left="0"/>
        <w:rPr>
          <w:rFonts w:ascii="Verdana" w:hAnsi="Verdana" w:cs="Arial"/>
          <w:spacing w:val="-3"/>
          <w:sz w:val="20"/>
          <w:lang w:val="nl-BE"/>
        </w:rPr>
      </w:pPr>
    </w:p>
    <w:p w14:paraId="745A0B19" w14:textId="480C5939" w:rsidR="009247A5" w:rsidRPr="00F515F2" w:rsidRDefault="009247A5" w:rsidP="00CE7F22">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3D68BD76" w14:textId="33F82F1D" w:rsidR="009247A5" w:rsidRPr="00F515F2" w:rsidRDefault="009247A5" w:rsidP="00BE7B9E">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r w:rsidRPr="00F515F2">
        <w:rPr>
          <w:rFonts w:ascii="Verdana" w:hAnsi="Verdana" w:cs="Arial"/>
          <w:spacing w:val="-3"/>
          <w:sz w:val="20"/>
          <w:lang w:val="nl-BE"/>
        </w:rPr>
        <w:t>Brussel, ... (datum).</w:t>
      </w:r>
    </w:p>
    <w:p w14:paraId="7639299C" w14:textId="53342946" w:rsidR="009247A5" w:rsidRPr="00F515F2" w:rsidRDefault="009247A5" w:rsidP="006E63D7">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09FE4C66" w14:textId="1320560C" w:rsidR="009247A5" w:rsidRPr="00F515F2" w:rsidRDefault="009247A5" w:rsidP="00034411">
      <w:pPr>
        <w:numPr>
          <w:ilvl w:val="12"/>
          <w:numId w:val="0"/>
        </w:numPr>
        <w:tabs>
          <w:tab w:val="left" w:pos="-1440"/>
          <w:tab w:val="left" w:pos="-720"/>
          <w:tab w:val="center" w:pos="4253"/>
          <w:tab w:val="right" w:pos="8222"/>
        </w:tabs>
        <w:spacing w:line="276" w:lineRule="auto"/>
        <w:rPr>
          <w:rFonts w:ascii="Verdana" w:hAnsi="Verdana" w:cs="Arial"/>
          <w:spacing w:val="-3"/>
          <w:sz w:val="20"/>
          <w:lang w:val="nl-BE"/>
        </w:rPr>
      </w:pPr>
    </w:p>
    <w:p w14:paraId="7BC588F1" w14:textId="0D643A4F" w:rsidR="009247A5" w:rsidRPr="00F515F2" w:rsidRDefault="009247A5" w:rsidP="00034411">
      <w:pPr>
        <w:numPr>
          <w:ilvl w:val="12"/>
          <w:numId w:val="0"/>
        </w:numPr>
        <w:tabs>
          <w:tab w:val="center" w:pos="4253"/>
          <w:tab w:val="right" w:pos="8222"/>
        </w:tabs>
        <w:spacing w:line="276" w:lineRule="auto"/>
        <w:jc w:val="center"/>
        <w:rPr>
          <w:rFonts w:ascii="Verdana" w:hAnsi="Verdana" w:cs="Arial"/>
          <w:spacing w:val="-3"/>
          <w:sz w:val="20"/>
          <w:lang w:val="nl-BE"/>
        </w:rPr>
      </w:pPr>
      <w:r w:rsidRPr="00F515F2">
        <w:rPr>
          <w:rFonts w:ascii="Verdana" w:hAnsi="Verdana" w:cs="Arial"/>
          <w:spacing w:val="-3"/>
          <w:sz w:val="20"/>
          <w:lang w:val="nl-BE"/>
        </w:rPr>
        <w:t xml:space="preserve">De minister-president van de Vlaamse Regering, </w:t>
      </w:r>
    </w:p>
    <w:p w14:paraId="642385FA" w14:textId="6AAC301D"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41D7AE8C" w14:textId="6ABEC79C"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0A500BD3" w14:textId="33FCAE46"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3BE264C3" w14:textId="7FB67DE8"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77404EC6" w14:textId="17091C41"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791AFC22" w14:textId="538D9D8A"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1B47AE72" w14:textId="39CE5A47" w:rsidR="009247A5" w:rsidRPr="00F515F2" w:rsidRDefault="009247A5" w:rsidP="00034411">
      <w:pPr>
        <w:numPr>
          <w:ilvl w:val="12"/>
          <w:numId w:val="0"/>
        </w:numPr>
        <w:tabs>
          <w:tab w:val="center" w:pos="4253"/>
          <w:tab w:val="right" w:pos="8222"/>
        </w:tabs>
        <w:spacing w:line="276" w:lineRule="auto"/>
        <w:jc w:val="center"/>
        <w:rPr>
          <w:rFonts w:ascii="Verdana" w:hAnsi="Verdana" w:cs="Arial"/>
          <w:spacing w:val="-3"/>
          <w:sz w:val="20"/>
          <w:lang w:val="nl-BE"/>
        </w:rPr>
      </w:pPr>
      <w:r w:rsidRPr="00F515F2">
        <w:rPr>
          <w:rFonts w:ascii="Verdana" w:hAnsi="Verdana" w:cs="Arial"/>
          <w:spacing w:val="-3"/>
          <w:sz w:val="20"/>
          <w:lang w:val="nl-BE"/>
        </w:rPr>
        <w:t>Jan JAMBON</w:t>
      </w:r>
    </w:p>
    <w:p w14:paraId="27FC1C43" w14:textId="3C6A2657"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0DD50FCF" w14:textId="4F4DBB8F" w:rsidR="009247A5" w:rsidRPr="00F515F2" w:rsidRDefault="009247A5" w:rsidP="00034411">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50022589" w14:textId="37389D95" w:rsidR="009247A5" w:rsidRPr="00F515F2" w:rsidRDefault="009247A5" w:rsidP="0061213A">
      <w:pPr>
        <w:numPr>
          <w:ilvl w:val="12"/>
          <w:numId w:val="0"/>
        </w:numPr>
        <w:tabs>
          <w:tab w:val="center" w:pos="4253"/>
          <w:tab w:val="right" w:pos="8222"/>
        </w:tabs>
        <w:spacing w:line="276" w:lineRule="auto"/>
        <w:jc w:val="center"/>
        <w:rPr>
          <w:rFonts w:ascii="Verdana" w:hAnsi="Verdana" w:cs="Arial"/>
          <w:spacing w:val="-3"/>
          <w:sz w:val="20"/>
          <w:lang w:val="nl-BE"/>
        </w:rPr>
      </w:pPr>
      <w:r w:rsidRPr="00F515F2">
        <w:rPr>
          <w:rFonts w:ascii="Verdana" w:hAnsi="Verdana" w:cs="Arial"/>
          <w:spacing w:val="-3"/>
          <w:sz w:val="20"/>
          <w:lang w:val="nl-BE"/>
        </w:rPr>
        <w:t>De Vlaamse minister van Binnenlands Bestuur, Bestuurszaken, Inburgering en Gelijke Kansen,</w:t>
      </w:r>
    </w:p>
    <w:p w14:paraId="7D66EB7B" w14:textId="12023C11" w:rsidR="009247A5" w:rsidRPr="00F515F2" w:rsidRDefault="009247A5" w:rsidP="00CE7F22">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7064D168" w14:textId="7AC710F8" w:rsidR="009247A5" w:rsidRPr="00F515F2" w:rsidRDefault="009247A5" w:rsidP="00BE7B9E">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66C26935" w14:textId="41E2EE28" w:rsidR="009247A5" w:rsidRPr="00F515F2" w:rsidRDefault="009247A5" w:rsidP="006E63D7">
      <w:pPr>
        <w:numPr>
          <w:ilvl w:val="12"/>
          <w:numId w:val="0"/>
        </w:numPr>
        <w:tabs>
          <w:tab w:val="center" w:pos="4253"/>
          <w:tab w:val="right" w:pos="8222"/>
        </w:tabs>
        <w:spacing w:line="276" w:lineRule="auto"/>
        <w:jc w:val="center"/>
        <w:rPr>
          <w:rFonts w:ascii="Verdana" w:hAnsi="Verdana" w:cs="Arial"/>
          <w:spacing w:val="-3"/>
          <w:sz w:val="20"/>
          <w:lang w:val="nl-BE"/>
        </w:rPr>
      </w:pPr>
    </w:p>
    <w:p w14:paraId="4B4AFBC8" w14:textId="39D75C4F" w:rsidR="009247A5" w:rsidRPr="00F515F2" w:rsidRDefault="009247A5" w:rsidP="00034411">
      <w:pPr>
        <w:numPr>
          <w:ilvl w:val="12"/>
          <w:numId w:val="0"/>
        </w:numPr>
        <w:tabs>
          <w:tab w:val="center" w:pos="4253"/>
          <w:tab w:val="right" w:pos="8222"/>
        </w:tabs>
        <w:spacing w:line="276" w:lineRule="auto"/>
        <w:jc w:val="center"/>
        <w:rPr>
          <w:rFonts w:ascii="Verdana" w:hAnsi="Verdana" w:cs="Arial"/>
          <w:spacing w:val="-3"/>
          <w:sz w:val="20"/>
          <w:lang w:val="nl-BE"/>
        </w:rPr>
      </w:pPr>
    </w:p>
    <w:p w14:paraId="16AA0638" w14:textId="15FD0C22" w:rsidR="009247A5" w:rsidRPr="00F515F2" w:rsidRDefault="009247A5" w:rsidP="00034411">
      <w:pPr>
        <w:numPr>
          <w:ilvl w:val="12"/>
          <w:numId w:val="0"/>
        </w:numPr>
        <w:tabs>
          <w:tab w:val="center" w:pos="4253"/>
          <w:tab w:val="right" w:pos="8222"/>
        </w:tabs>
        <w:spacing w:line="276" w:lineRule="auto"/>
        <w:jc w:val="center"/>
        <w:rPr>
          <w:rFonts w:ascii="Verdana" w:hAnsi="Verdana" w:cs="Arial"/>
          <w:spacing w:val="-3"/>
          <w:sz w:val="20"/>
          <w:lang w:val="nl-BE"/>
        </w:rPr>
      </w:pPr>
    </w:p>
    <w:p w14:paraId="13BD4EAA" w14:textId="27C72821" w:rsidR="009247A5" w:rsidRPr="00F515F2" w:rsidRDefault="009247A5" w:rsidP="00F0150E">
      <w:pPr>
        <w:numPr>
          <w:ilvl w:val="12"/>
          <w:numId w:val="0"/>
        </w:numPr>
        <w:tabs>
          <w:tab w:val="center" w:pos="4253"/>
          <w:tab w:val="right" w:pos="8222"/>
        </w:tabs>
        <w:spacing w:line="276" w:lineRule="auto"/>
        <w:jc w:val="center"/>
        <w:rPr>
          <w:rFonts w:ascii="Verdana" w:hAnsi="Verdana" w:cs="Arial"/>
          <w:spacing w:val="-3"/>
          <w:sz w:val="20"/>
          <w:lang w:val="nl-BE"/>
        </w:rPr>
      </w:pPr>
    </w:p>
    <w:p w14:paraId="607F8BB3" w14:textId="2DDFFDE4" w:rsidR="009247A5" w:rsidRPr="00F515F2" w:rsidRDefault="009247A5" w:rsidP="00F0150E">
      <w:pPr>
        <w:tabs>
          <w:tab w:val="center" w:pos="4253"/>
          <w:tab w:val="right" w:pos="8222"/>
        </w:tabs>
        <w:spacing w:line="276" w:lineRule="auto"/>
        <w:jc w:val="center"/>
        <w:rPr>
          <w:rFonts w:ascii="Verdana" w:hAnsi="Verdana" w:cs="Arial"/>
          <w:spacing w:val="-3"/>
          <w:sz w:val="20"/>
          <w:lang w:val="nl-BE"/>
        </w:rPr>
      </w:pPr>
      <w:r w:rsidRPr="00F515F2">
        <w:rPr>
          <w:rFonts w:ascii="Verdana" w:hAnsi="Verdana" w:cs="Arial"/>
          <w:spacing w:val="-3"/>
          <w:sz w:val="20"/>
          <w:lang w:val="nl-BE"/>
        </w:rPr>
        <w:t>Bart SOMERS</w:t>
      </w:r>
    </w:p>
    <w:p w14:paraId="181F37DC" w14:textId="051BE38E" w:rsidR="009247A5" w:rsidRPr="00F515F2" w:rsidRDefault="009247A5" w:rsidP="00F0150E">
      <w:pPr>
        <w:tabs>
          <w:tab w:val="center" w:pos="4253"/>
          <w:tab w:val="right" w:pos="8222"/>
        </w:tabs>
        <w:spacing w:line="276" w:lineRule="auto"/>
        <w:jc w:val="center"/>
        <w:rPr>
          <w:rFonts w:ascii="Verdana" w:hAnsi="Verdana" w:cs="Arial"/>
          <w:spacing w:val="-3"/>
          <w:sz w:val="20"/>
          <w:lang w:val="nl-BE"/>
        </w:rPr>
      </w:pPr>
    </w:p>
    <w:p w14:paraId="623DD64F" w14:textId="1D40DC07" w:rsidR="00F0150E" w:rsidRDefault="00F0150E">
      <w:pPr>
        <w:spacing w:after="160" w:line="259" w:lineRule="auto"/>
        <w:rPr>
          <w:rFonts w:ascii="Verdana" w:hAnsi="Verdana" w:cs="Arial"/>
          <w:spacing w:val="-3"/>
          <w:sz w:val="20"/>
          <w:lang w:val="nl-BE"/>
        </w:rPr>
      </w:pPr>
    </w:p>
    <w:p w14:paraId="00AEA0A2" w14:textId="5CF5F17B" w:rsidR="009247A5" w:rsidRPr="00F515F2" w:rsidRDefault="009247A5" w:rsidP="0061213A">
      <w:pPr>
        <w:numPr>
          <w:ilvl w:val="12"/>
          <w:numId w:val="0"/>
        </w:numPr>
        <w:tabs>
          <w:tab w:val="center" w:pos="4253"/>
          <w:tab w:val="right" w:pos="8222"/>
        </w:tabs>
        <w:spacing w:line="276" w:lineRule="auto"/>
        <w:jc w:val="center"/>
        <w:rPr>
          <w:rFonts w:ascii="Verdana" w:hAnsi="Verdana" w:cs="Arial"/>
          <w:spacing w:val="-3"/>
          <w:sz w:val="20"/>
          <w:lang w:val="nl-BE"/>
        </w:rPr>
      </w:pPr>
      <w:r w:rsidRPr="00F515F2">
        <w:rPr>
          <w:rFonts w:ascii="Verdana" w:hAnsi="Verdana" w:cs="Arial"/>
          <w:spacing w:val="-3"/>
          <w:sz w:val="20"/>
          <w:lang w:val="nl-BE"/>
        </w:rPr>
        <w:t>De Vlaamse minister van Financiën en Begroting, Wonen en Onroerend Erfgoed,</w:t>
      </w:r>
    </w:p>
    <w:p w14:paraId="465512AF" w14:textId="6C192C90" w:rsidR="009247A5" w:rsidRPr="00F515F2" w:rsidRDefault="009247A5" w:rsidP="00CE7F22">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48BAA761" w14:textId="1CCF9191" w:rsidR="009247A5" w:rsidRPr="00F515F2" w:rsidRDefault="009247A5" w:rsidP="00BE7B9E">
      <w:pPr>
        <w:numPr>
          <w:ilvl w:val="12"/>
          <w:numId w:val="0"/>
        </w:numPr>
        <w:tabs>
          <w:tab w:val="left" w:pos="-1440"/>
          <w:tab w:val="left" w:pos="-720"/>
          <w:tab w:val="center" w:pos="4253"/>
          <w:tab w:val="right" w:pos="8222"/>
        </w:tabs>
        <w:spacing w:line="276" w:lineRule="auto"/>
        <w:jc w:val="center"/>
        <w:rPr>
          <w:rFonts w:ascii="Verdana" w:hAnsi="Verdana" w:cs="Arial"/>
          <w:spacing w:val="-3"/>
          <w:sz w:val="20"/>
          <w:lang w:val="nl-BE"/>
        </w:rPr>
      </w:pPr>
    </w:p>
    <w:p w14:paraId="3BB41772" w14:textId="621027E3" w:rsidR="009247A5" w:rsidRPr="00F515F2" w:rsidRDefault="009247A5" w:rsidP="004E0015">
      <w:pPr>
        <w:numPr>
          <w:ilvl w:val="12"/>
          <w:numId w:val="0"/>
        </w:numPr>
        <w:tabs>
          <w:tab w:val="center" w:pos="4253"/>
          <w:tab w:val="right" w:pos="8222"/>
        </w:tabs>
        <w:spacing w:line="276" w:lineRule="auto"/>
        <w:jc w:val="center"/>
        <w:rPr>
          <w:rFonts w:ascii="Verdana" w:hAnsi="Verdana" w:cs="Arial"/>
          <w:spacing w:val="-3"/>
          <w:sz w:val="20"/>
          <w:lang w:val="nl-BE"/>
        </w:rPr>
      </w:pPr>
    </w:p>
    <w:p w14:paraId="06F436C7" w14:textId="20D722DB" w:rsidR="009247A5" w:rsidRPr="00F515F2" w:rsidRDefault="009247A5" w:rsidP="006E63D7">
      <w:pPr>
        <w:numPr>
          <w:ilvl w:val="12"/>
          <w:numId w:val="0"/>
        </w:numPr>
        <w:tabs>
          <w:tab w:val="center" w:pos="4253"/>
          <w:tab w:val="right" w:pos="8222"/>
        </w:tabs>
        <w:spacing w:line="276" w:lineRule="auto"/>
        <w:jc w:val="center"/>
        <w:rPr>
          <w:rFonts w:ascii="Verdana" w:hAnsi="Verdana" w:cs="Arial"/>
          <w:spacing w:val="-3"/>
          <w:sz w:val="20"/>
          <w:lang w:val="nl-BE"/>
        </w:rPr>
      </w:pPr>
    </w:p>
    <w:p w14:paraId="61E612E8" w14:textId="7860FAE8" w:rsidR="009247A5" w:rsidRPr="00F515F2" w:rsidRDefault="009247A5" w:rsidP="00034411">
      <w:pPr>
        <w:numPr>
          <w:ilvl w:val="12"/>
          <w:numId w:val="0"/>
        </w:numPr>
        <w:tabs>
          <w:tab w:val="center" w:pos="4253"/>
          <w:tab w:val="right" w:pos="8222"/>
        </w:tabs>
        <w:spacing w:line="276" w:lineRule="auto"/>
        <w:jc w:val="center"/>
        <w:rPr>
          <w:rFonts w:ascii="Verdana" w:hAnsi="Verdana" w:cs="Arial"/>
          <w:spacing w:val="-3"/>
          <w:sz w:val="20"/>
          <w:lang w:val="nl-BE"/>
        </w:rPr>
      </w:pPr>
    </w:p>
    <w:p w14:paraId="52704B56" w14:textId="3B867DD5" w:rsidR="009247A5" w:rsidRPr="00F515F2" w:rsidRDefault="009247A5" w:rsidP="00034411">
      <w:pPr>
        <w:numPr>
          <w:ilvl w:val="12"/>
          <w:numId w:val="0"/>
        </w:numPr>
        <w:tabs>
          <w:tab w:val="center" w:pos="4253"/>
          <w:tab w:val="right" w:pos="8222"/>
        </w:tabs>
        <w:spacing w:line="276" w:lineRule="auto"/>
        <w:jc w:val="center"/>
        <w:rPr>
          <w:rFonts w:ascii="Verdana" w:hAnsi="Verdana" w:cs="Arial"/>
          <w:spacing w:val="-3"/>
          <w:sz w:val="20"/>
          <w:lang w:val="nl-BE"/>
        </w:rPr>
      </w:pPr>
    </w:p>
    <w:p w14:paraId="39070227" w14:textId="69A5E9F2" w:rsidR="009247A5" w:rsidRPr="00D96122" w:rsidRDefault="009247A5" w:rsidP="00F0150E">
      <w:pPr>
        <w:tabs>
          <w:tab w:val="center" w:pos="4253"/>
          <w:tab w:val="right" w:pos="8222"/>
        </w:tabs>
        <w:spacing w:line="276" w:lineRule="auto"/>
        <w:jc w:val="center"/>
        <w:rPr>
          <w:rFonts w:ascii="Verdana" w:hAnsi="Verdana" w:cs="Arial"/>
          <w:sz w:val="20"/>
          <w:lang w:val="nl-BE"/>
        </w:rPr>
      </w:pPr>
      <w:r w:rsidRPr="00F515F2">
        <w:rPr>
          <w:rFonts w:ascii="Verdana" w:hAnsi="Verdana" w:cs="Arial"/>
          <w:spacing w:val="-3"/>
          <w:sz w:val="20"/>
          <w:lang w:val="nl-BE"/>
        </w:rPr>
        <w:t>Matthias DIEPENDAELE</w:t>
      </w:r>
    </w:p>
    <w:p w14:paraId="281368B5" w14:textId="77777777" w:rsidR="008551B3" w:rsidRDefault="008551B3" w:rsidP="00F0150E">
      <w:pPr>
        <w:tabs>
          <w:tab w:val="center" w:pos="4253"/>
          <w:tab w:val="right" w:pos="8222"/>
        </w:tabs>
        <w:spacing w:line="276" w:lineRule="auto"/>
      </w:pPr>
    </w:p>
    <w:sectPr w:rsidR="008551B3" w:rsidSect="006B757A">
      <w:headerReference w:type="even" r:id="rId11"/>
      <w:headerReference w:type="default" r:id="rId12"/>
      <w:footerReference w:type="even" r:id="rId13"/>
      <w:footerReference w:type="default" r:id="rId14"/>
      <w:headerReference w:type="first" r:id="rId15"/>
      <w:footerReference w:type="first" r:id="rId16"/>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EAA6" w14:textId="77777777" w:rsidR="00C26A64" w:rsidRDefault="00C26A64">
      <w:pPr>
        <w:spacing w:line="240" w:lineRule="auto"/>
      </w:pPr>
      <w:r>
        <w:separator/>
      </w:r>
    </w:p>
  </w:endnote>
  <w:endnote w:type="continuationSeparator" w:id="0">
    <w:p w14:paraId="42AF9583" w14:textId="77777777" w:rsidR="00C26A64" w:rsidRDefault="00C26A64">
      <w:pPr>
        <w:spacing w:line="240" w:lineRule="auto"/>
      </w:pPr>
      <w:r>
        <w:continuationSeparator/>
      </w:r>
    </w:p>
  </w:endnote>
  <w:endnote w:type="continuationNotice" w:id="1">
    <w:p w14:paraId="70C3D139" w14:textId="77777777" w:rsidR="00C26A64" w:rsidRDefault="00C26A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erif-Bold">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BB42" w14:textId="77777777" w:rsidR="006B757A" w:rsidRDefault="006B75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976565"/>
      <w:docPartObj>
        <w:docPartGallery w:val="Page Numbers (Bottom of Page)"/>
        <w:docPartUnique/>
      </w:docPartObj>
    </w:sdtPr>
    <w:sdtEndPr>
      <w:rPr>
        <w:rFonts w:ascii="Verdana" w:hAnsi="Verdana"/>
        <w:sz w:val="18"/>
        <w:szCs w:val="18"/>
      </w:rPr>
    </w:sdtEndPr>
    <w:sdtContent>
      <w:sdt>
        <w:sdtPr>
          <w:rPr>
            <w:rFonts w:ascii="Verdana" w:hAnsi="Verdana"/>
            <w:sz w:val="18"/>
            <w:szCs w:val="18"/>
          </w:rPr>
          <w:id w:val="-1769616900"/>
          <w:docPartObj>
            <w:docPartGallery w:val="Page Numbers (Top of Page)"/>
            <w:docPartUnique/>
          </w:docPartObj>
        </w:sdtPr>
        <w:sdtEndPr/>
        <w:sdtContent>
          <w:p w14:paraId="787FC7F2" w14:textId="77777777" w:rsidR="006B757A" w:rsidRPr="007326FA" w:rsidRDefault="009247A5" w:rsidP="006B757A">
            <w:pPr>
              <w:pStyle w:val="Voettekst"/>
              <w:jc w:val="right"/>
              <w:rPr>
                <w:rFonts w:ascii="Verdana" w:hAnsi="Verdana"/>
                <w:sz w:val="18"/>
                <w:szCs w:val="18"/>
              </w:rPr>
            </w:pPr>
            <w:r w:rsidRPr="00B50B1E">
              <w:rPr>
                <w:rFonts w:ascii="Verdana" w:hAnsi="Verdana"/>
                <w:sz w:val="18"/>
                <w:szCs w:val="18"/>
                <w:lang w:val="nl-NL"/>
              </w:rPr>
              <w:t xml:space="preserve">Pagina </w:t>
            </w:r>
            <w:r w:rsidRPr="00B50B1E">
              <w:rPr>
                <w:rFonts w:ascii="Verdana" w:hAnsi="Verdana"/>
                <w:bCs/>
                <w:sz w:val="18"/>
                <w:szCs w:val="18"/>
              </w:rPr>
              <w:fldChar w:fldCharType="begin"/>
            </w:r>
            <w:r w:rsidRPr="00B50B1E">
              <w:rPr>
                <w:rFonts w:ascii="Verdana" w:hAnsi="Verdana"/>
                <w:bCs/>
                <w:sz w:val="18"/>
                <w:szCs w:val="18"/>
              </w:rPr>
              <w:instrText>PAGE</w:instrText>
            </w:r>
            <w:r w:rsidRPr="00B50B1E">
              <w:rPr>
                <w:rFonts w:ascii="Verdana" w:hAnsi="Verdana"/>
                <w:bCs/>
                <w:sz w:val="18"/>
                <w:szCs w:val="18"/>
              </w:rPr>
              <w:fldChar w:fldCharType="separate"/>
            </w:r>
            <w:r w:rsidRPr="00B50B1E">
              <w:rPr>
                <w:rFonts w:ascii="Verdana" w:hAnsi="Verdana"/>
                <w:bCs/>
                <w:sz w:val="18"/>
                <w:szCs w:val="18"/>
                <w:lang w:val="nl-NL"/>
              </w:rPr>
              <w:t>2</w:t>
            </w:r>
            <w:r w:rsidRPr="00B50B1E">
              <w:rPr>
                <w:rFonts w:ascii="Verdana" w:hAnsi="Verdana"/>
                <w:bCs/>
                <w:sz w:val="18"/>
                <w:szCs w:val="18"/>
              </w:rPr>
              <w:fldChar w:fldCharType="end"/>
            </w:r>
            <w:r w:rsidRPr="00B50B1E">
              <w:rPr>
                <w:rFonts w:ascii="Verdana" w:hAnsi="Verdana"/>
                <w:sz w:val="18"/>
                <w:szCs w:val="18"/>
                <w:lang w:val="nl-NL"/>
              </w:rPr>
              <w:t xml:space="preserve"> van </w:t>
            </w:r>
            <w:r w:rsidRPr="00B50B1E">
              <w:rPr>
                <w:rFonts w:ascii="Verdana" w:hAnsi="Verdana"/>
                <w:bCs/>
                <w:sz w:val="18"/>
                <w:szCs w:val="18"/>
              </w:rPr>
              <w:fldChar w:fldCharType="begin"/>
            </w:r>
            <w:r w:rsidRPr="00B50B1E">
              <w:rPr>
                <w:rFonts w:ascii="Verdana" w:hAnsi="Verdana"/>
                <w:bCs/>
                <w:sz w:val="18"/>
                <w:szCs w:val="18"/>
              </w:rPr>
              <w:instrText>NUMPAGES</w:instrText>
            </w:r>
            <w:r w:rsidRPr="00B50B1E">
              <w:rPr>
                <w:rFonts w:ascii="Verdana" w:hAnsi="Verdana"/>
                <w:bCs/>
                <w:sz w:val="18"/>
                <w:szCs w:val="18"/>
              </w:rPr>
              <w:fldChar w:fldCharType="separate"/>
            </w:r>
            <w:r w:rsidRPr="00B50B1E">
              <w:rPr>
                <w:rFonts w:ascii="Verdana" w:hAnsi="Verdana"/>
                <w:bCs/>
                <w:sz w:val="18"/>
                <w:szCs w:val="18"/>
                <w:lang w:val="nl-NL"/>
              </w:rPr>
              <w:t>2</w:t>
            </w:r>
            <w:r w:rsidRPr="00B50B1E">
              <w:rPr>
                <w:rFonts w:ascii="Verdana" w:hAnsi="Verdana"/>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4D93" w14:textId="77777777" w:rsidR="006B757A" w:rsidRDefault="006B75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27E0" w14:textId="77777777" w:rsidR="00C26A64" w:rsidRDefault="00C26A64">
      <w:pPr>
        <w:spacing w:line="240" w:lineRule="auto"/>
      </w:pPr>
      <w:r>
        <w:separator/>
      </w:r>
    </w:p>
  </w:footnote>
  <w:footnote w:type="continuationSeparator" w:id="0">
    <w:p w14:paraId="09C54951" w14:textId="77777777" w:rsidR="00C26A64" w:rsidRDefault="00C26A64">
      <w:pPr>
        <w:spacing w:line="240" w:lineRule="auto"/>
      </w:pPr>
      <w:r>
        <w:continuationSeparator/>
      </w:r>
    </w:p>
  </w:footnote>
  <w:footnote w:type="continuationNotice" w:id="1">
    <w:p w14:paraId="6BA50B85" w14:textId="77777777" w:rsidR="00C26A64" w:rsidRDefault="00C26A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B3BC" w14:textId="77777777" w:rsidR="006B757A" w:rsidRDefault="006B75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82D0" w14:textId="77777777" w:rsidR="006B757A" w:rsidRDefault="006B75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247F" w14:textId="77777777" w:rsidR="006B757A" w:rsidRDefault="006B75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4C1C"/>
    <w:multiLevelType w:val="hybridMultilevel"/>
    <w:tmpl w:val="1436A0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3DD4BCA"/>
    <w:multiLevelType w:val="hybridMultilevel"/>
    <w:tmpl w:val="F692F1BC"/>
    <w:lvl w:ilvl="0" w:tplc="6A384E98">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061EC3"/>
    <w:multiLevelType w:val="hybridMultilevel"/>
    <w:tmpl w:val="C7324386"/>
    <w:lvl w:ilvl="0" w:tplc="6A384E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79A0B25"/>
    <w:multiLevelType w:val="hybridMultilevel"/>
    <w:tmpl w:val="ED04499A"/>
    <w:lvl w:ilvl="0" w:tplc="9A22B582">
      <w:start w:val="6"/>
      <w:numFmt w:val="bullet"/>
      <w:lvlText w:val=""/>
      <w:lvlJc w:val="left"/>
      <w:pPr>
        <w:ind w:left="720" w:hanging="360"/>
      </w:pPr>
      <w:rPr>
        <w:rFonts w:ascii="Wingdings" w:eastAsia="Times" w:hAnsi="Wingdings"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35739A"/>
    <w:multiLevelType w:val="hybridMultilevel"/>
    <w:tmpl w:val="5426B8C4"/>
    <w:lvl w:ilvl="0" w:tplc="6A384E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DF95C4A"/>
    <w:multiLevelType w:val="hybridMultilevel"/>
    <w:tmpl w:val="BC98CE3A"/>
    <w:lvl w:ilvl="0" w:tplc="6A384E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E422DA8"/>
    <w:multiLevelType w:val="hybridMultilevel"/>
    <w:tmpl w:val="9AF638B0"/>
    <w:lvl w:ilvl="0" w:tplc="08130017">
      <w:start w:val="1"/>
      <w:numFmt w:val="low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7" w15:restartNumberingAfterBreak="0">
    <w:nsid w:val="3E521AFA"/>
    <w:multiLevelType w:val="hybridMultilevel"/>
    <w:tmpl w:val="7DCC8C2A"/>
    <w:lvl w:ilvl="0" w:tplc="6A384E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BC852FC"/>
    <w:multiLevelType w:val="multilevel"/>
    <w:tmpl w:val="C84CA042"/>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start w:val="1"/>
      <w:numFmt w:val="bullet"/>
      <w:lvlText w:val=""/>
      <w:lvlJc w:val="left"/>
      <w:pPr>
        <w:tabs>
          <w:tab w:val="num" w:pos="2868"/>
        </w:tabs>
        <w:ind w:left="2868" w:hanging="360"/>
      </w:pPr>
      <w:rPr>
        <w:rFonts w:ascii="Symbol" w:hAnsi="Symbol" w:hint="default"/>
        <w:sz w:val="20"/>
      </w:rPr>
    </w:lvl>
    <w:lvl w:ilvl="3">
      <w:start w:val="1"/>
      <w:numFmt w:val="bullet"/>
      <w:lvlText w:val=""/>
      <w:lvlJc w:val="left"/>
      <w:pPr>
        <w:tabs>
          <w:tab w:val="num" w:pos="3588"/>
        </w:tabs>
        <w:ind w:left="3588" w:hanging="360"/>
      </w:pPr>
      <w:rPr>
        <w:rFonts w:ascii="Symbol" w:hAnsi="Symbol" w:hint="default"/>
        <w:sz w:val="20"/>
      </w:rPr>
    </w:lvl>
    <w:lvl w:ilvl="4">
      <w:start w:val="1"/>
      <w:numFmt w:val="bullet"/>
      <w:lvlText w:val=""/>
      <w:lvlJc w:val="left"/>
      <w:pPr>
        <w:tabs>
          <w:tab w:val="num" w:pos="4308"/>
        </w:tabs>
        <w:ind w:left="4308" w:hanging="360"/>
      </w:pPr>
      <w:rPr>
        <w:rFonts w:ascii="Symbol" w:hAnsi="Symbol" w:hint="default"/>
        <w:sz w:val="20"/>
      </w:rPr>
    </w:lvl>
    <w:lvl w:ilvl="5">
      <w:start w:val="1"/>
      <w:numFmt w:val="bullet"/>
      <w:lvlText w:val=""/>
      <w:lvlJc w:val="left"/>
      <w:pPr>
        <w:tabs>
          <w:tab w:val="num" w:pos="5028"/>
        </w:tabs>
        <w:ind w:left="5028" w:hanging="360"/>
      </w:pPr>
      <w:rPr>
        <w:rFonts w:ascii="Symbol" w:hAnsi="Symbol" w:hint="default"/>
        <w:sz w:val="20"/>
      </w:rPr>
    </w:lvl>
    <w:lvl w:ilvl="6">
      <w:start w:val="1"/>
      <w:numFmt w:val="bullet"/>
      <w:lvlText w:val=""/>
      <w:lvlJc w:val="left"/>
      <w:pPr>
        <w:tabs>
          <w:tab w:val="num" w:pos="5748"/>
        </w:tabs>
        <w:ind w:left="5748" w:hanging="360"/>
      </w:pPr>
      <w:rPr>
        <w:rFonts w:ascii="Symbol" w:hAnsi="Symbol" w:hint="default"/>
        <w:sz w:val="20"/>
      </w:rPr>
    </w:lvl>
    <w:lvl w:ilvl="7">
      <w:start w:val="1"/>
      <w:numFmt w:val="bullet"/>
      <w:lvlText w:val=""/>
      <w:lvlJc w:val="left"/>
      <w:pPr>
        <w:tabs>
          <w:tab w:val="num" w:pos="6468"/>
        </w:tabs>
        <w:ind w:left="6468" w:hanging="360"/>
      </w:pPr>
      <w:rPr>
        <w:rFonts w:ascii="Symbol" w:hAnsi="Symbol" w:hint="default"/>
        <w:sz w:val="20"/>
      </w:rPr>
    </w:lvl>
    <w:lvl w:ilvl="8">
      <w:start w:val="1"/>
      <w:numFmt w:val="bullet"/>
      <w:lvlText w:val=""/>
      <w:lvlJc w:val="left"/>
      <w:pPr>
        <w:tabs>
          <w:tab w:val="num" w:pos="7188"/>
        </w:tabs>
        <w:ind w:left="7188" w:hanging="360"/>
      </w:pPr>
      <w:rPr>
        <w:rFonts w:ascii="Symbol" w:hAnsi="Symbol" w:hint="default"/>
        <w:sz w:val="20"/>
      </w:rPr>
    </w:lvl>
  </w:abstractNum>
  <w:abstractNum w:abstractNumId="9" w15:restartNumberingAfterBreak="0">
    <w:nsid w:val="5F9B0F39"/>
    <w:multiLevelType w:val="hybridMultilevel"/>
    <w:tmpl w:val="1414BBE2"/>
    <w:lvl w:ilvl="0" w:tplc="71FC425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2B57262"/>
    <w:multiLevelType w:val="hybridMultilevel"/>
    <w:tmpl w:val="1FE6363C"/>
    <w:lvl w:ilvl="0" w:tplc="077A4F06">
      <w:start w:val="6"/>
      <w:numFmt w:val="bullet"/>
      <w:lvlText w:val=""/>
      <w:lvlJc w:val="left"/>
      <w:pPr>
        <w:ind w:left="720" w:hanging="360"/>
      </w:pPr>
      <w:rPr>
        <w:rFonts w:ascii="Wingdings" w:eastAsia="Times"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2D54190"/>
    <w:multiLevelType w:val="hybridMultilevel"/>
    <w:tmpl w:val="E62E0F5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66476D30"/>
    <w:multiLevelType w:val="hybridMultilevel"/>
    <w:tmpl w:val="BC98CE3A"/>
    <w:lvl w:ilvl="0" w:tplc="6A384E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98C67D3"/>
    <w:multiLevelType w:val="multilevel"/>
    <w:tmpl w:val="25E07B8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Kop7"/>
      <w:lvlText w:val="%1.%2.%3.%4.%5.%6.%7"/>
      <w:lvlJc w:val="left"/>
      <w:pPr>
        <w:ind w:left="1296" w:hanging="129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6FC0569D"/>
    <w:multiLevelType w:val="hybridMultilevel"/>
    <w:tmpl w:val="ECD42A16"/>
    <w:lvl w:ilvl="0" w:tplc="A62E9E4A">
      <w:start w:val="1"/>
      <w:numFmt w:val="lowerLetter"/>
      <w:lvlText w:val="%1)"/>
      <w:lvlJc w:val="left"/>
      <w:pPr>
        <w:ind w:left="1069" w:hanging="360"/>
      </w:pPr>
      <w:rPr>
        <w:rFonts w:eastAsia="Verdana" w:cs="Verdana"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num w:numId="1" w16cid:durableId="1397783489">
    <w:abstractNumId w:val="13"/>
  </w:num>
  <w:num w:numId="2" w16cid:durableId="1960532406">
    <w:abstractNumId w:val="5"/>
  </w:num>
  <w:num w:numId="3" w16cid:durableId="1520512667">
    <w:abstractNumId w:val="12"/>
  </w:num>
  <w:num w:numId="4" w16cid:durableId="670136477">
    <w:abstractNumId w:val="14"/>
  </w:num>
  <w:num w:numId="5" w16cid:durableId="2139102198">
    <w:abstractNumId w:val="6"/>
  </w:num>
  <w:num w:numId="6" w16cid:durableId="1547831444">
    <w:abstractNumId w:val="1"/>
  </w:num>
  <w:num w:numId="7" w16cid:durableId="882252950">
    <w:abstractNumId w:val="7"/>
  </w:num>
  <w:num w:numId="8" w16cid:durableId="1872298609">
    <w:abstractNumId w:val="4"/>
  </w:num>
  <w:num w:numId="9" w16cid:durableId="1710108222">
    <w:abstractNumId w:val="9"/>
  </w:num>
  <w:num w:numId="10" w16cid:durableId="1097169761">
    <w:abstractNumId w:val="3"/>
  </w:num>
  <w:num w:numId="11" w16cid:durableId="171922010">
    <w:abstractNumId w:val="8"/>
  </w:num>
  <w:num w:numId="12" w16cid:durableId="182256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62135">
    <w:abstractNumId w:val="10"/>
  </w:num>
  <w:num w:numId="14" w16cid:durableId="2078631367">
    <w:abstractNumId w:val="2"/>
  </w:num>
  <w:num w:numId="15" w16cid:durableId="114131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A5"/>
    <w:rsid w:val="000006D6"/>
    <w:rsid w:val="00000840"/>
    <w:rsid w:val="000078F1"/>
    <w:rsid w:val="00024050"/>
    <w:rsid w:val="000267BD"/>
    <w:rsid w:val="00034411"/>
    <w:rsid w:val="00034417"/>
    <w:rsid w:val="00061E3B"/>
    <w:rsid w:val="000677E6"/>
    <w:rsid w:val="00070C23"/>
    <w:rsid w:val="00074E89"/>
    <w:rsid w:val="000815F3"/>
    <w:rsid w:val="00097F87"/>
    <w:rsid w:val="000A2BD2"/>
    <w:rsid w:val="000A7B23"/>
    <w:rsid w:val="000B5ABB"/>
    <w:rsid w:val="000B698B"/>
    <w:rsid w:val="000C5B61"/>
    <w:rsid w:val="000D1741"/>
    <w:rsid w:val="000D31B1"/>
    <w:rsid w:val="001032C3"/>
    <w:rsid w:val="00103BB8"/>
    <w:rsid w:val="0011189F"/>
    <w:rsid w:val="00114454"/>
    <w:rsid w:val="001166DF"/>
    <w:rsid w:val="0012032A"/>
    <w:rsid w:val="00121423"/>
    <w:rsid w:val="00123391"/>
    <w:rsid w:val="00125256"/>
    <w:rsid w:val="001300F1"/>
    <w:rsid w:val="001362AB"/>
    <w:rsid w:val="00141AB3"/>
    <w:rsid w:val="001431C6"/>
    <w:rsid w:val="00147049"/>
    <w:rsid w:val="00147F82"/>
    <w:rsid w:val="001562D7"/>
    <w:rsid w:val="00160FB5"/>
    <w:rsid w:val="0016157F"/>
    <w:rsid w:val="001629A0"/>
    <w:rsid w:val="00163FFE"/>
    <w:rsid w:val="00172A9A"/>
    <w:rsid w:val="00173ABA"/>
    <w:rsid w:val="001858DC"/>
    <w:rsid w:val="0018673B"/>
    <w:rsid w:val="001957EE"/>
    <w:rsid w:val="001A2FE9"/>
    <w:rsid w:val="001A5190"/>
    <w:rsid w:val="001B15CC"/>
    <w:rsid w:val="001B5022"/>
    <w:rsid w:val="001C2958"/>
    <w:rsid w:val="001C2C2F"/>
    <w:rsid w:val="001C4522"/>
    <w:rsid w:val="001D5517"/>
    <w:rsid w:val="001D71E7"/>
    <w:rsid w:val="001E23B9"/>
    <w:rsid w:val="001E3709"/>
    <w:rsid w:val="001F11B1"/>
    <w:rsid w:val="0021714D"/>
    <w:rsid w:val="0022494A"/>
    <w:rsid w:val="002328F6"/>
    <w:rsid w:val="00233206"/>
    <w:rsid w:val="002353EE"/>
    <w:rsid w:val="002405C2"/>
    <w:rsid w:val="00250599"/>
    <w:rsid w:val="002552F4"/>
    <w:rsid w:val="00256331"/>
    <w:rsid w:val="00261E48"/>
    <w:rsid w:val="00262F85"/>
    <w:rsid w:val="00264FDF"/>
    <w:rsid w:val="00267BE0"/>
    <w:rsid w:val="00270E7E"/>
    <w:rsid w:val="00271338"/>
    <w:rsid w:val="0027779B"/>
    <w:rsid w:val="00286589"/>
    <w:rsid w:val="002A110D"/>
    <w:rsid w:val="002A257D"/>
    <w:rsid w:val="002A386A"/>
    <w:rsid w:val="002A5826"/>
    <w:rsid w:val="002A7C14"/>
    <w:rsid w:val="002B0C6B"/>
    <w:rsid w:val="002B3E2E"/>
    <w:rsid w:val="002B5E05"/>
    <w:rsid w:val="002B706B"/>
    <w:rsid w:val="002C7A33"/>
    <w:rsid w:val="002D02C3"/>
    <w:rsid w:val="002D3BA7"/>
    <w:rsid w:val="002D5F1E"/>
    <w:rsid w:val="002E7BA7"/>
    <w:rsid w:val="002F01C8"/>
    <w:rsid w:val="002F5580"/>
    <w:rsid w:val="00300F3E"/>
    <w:rsid w:val="00303E46"/>
    <w:rsid w:val="00304800"/>
    <w:rsid w:val="00315510"/>
    <w:rsid w:val="0032076F"/>
    <w:rsid w:val="00334EFA"/>
    <w:rsid w:val="00343CDE"/>
    <w:rsid w:val="00355AC0"/>
    <w:rsid w:val="0036181A"/>
    <w:rsid w:val="00370C84"/>
    <w:rsid w:val="00372ED8"/>
    <w:rsid w:val="003845C5"/>
    <w:rsid w:val="00385718"/>
    <w:rsid w:val="0038639D"/>
    <w:rsid w:val="0038669C"/>
    <w:rsid w:val="00392E22"/>
    <w:rsid w:val="00394767"/>
    <w:rsid w:val="003A0EC6"/>
    <w:rsid w:val="003A4A8B"/>
    <w:rsid w:val="003A55CB"/>
    <w:rsid w:val="003A782E"/>
    <w:rsid w:val="003B4EA7"/>
    <w:rsid w:val="003B4F48"/>
    <w:rsid w:val="003B5626"/>
    <w:rsid w:val="003B64C3"/>
    <w:rsid w:val="003B7ADD"/>
    <w:rsid w:val="003E18BE"/>
    <w:rsid w:val="003E2A26"/>
    <w:rsid w:val="004038FB"/>
    <w:rsid w:val="00406C43"/>
    <w:rsid w:val="00407165"/>
    <w:rsid w:val="00411684"/>
    <w:rsid w:val="00423AF7"/>
    <w:rsid w:val="00423C99"/>
    <w:rsid w:val="00432426"/>
    <w:rsid w:val="00434094"/>
    <w:rsid w:val="00442EE3"/>
    <w:rsid w:val="00443E4A"/>
    <w:rsid w:val="00446591"/>
    <w:rsid w:val="004473BC"/>
    <w:rsid w:val="00452E99"/>
    <w:rsid w:val="0045463D"/>
    <w:rsid w:val="004568D6"/>
    <w:rsid w:val="004612A2"/>
    <w:rsid w:val="00476877"/>
    <w:rsid w:val="0047706E"/>
    <w:rsid w:val="004808F8"/>
    <w:rsid w:val="004841B2"/>
    <w:rsid w:val="00486CC4"/>
    <w:rsid w:val="0049390E"/>
    <w:rsid w:val="004952A3"/>
    <w:rsid w:val="004A49F5"/>
    <w:rsid w:val="004C1748"/>
    <w:rsid w:val="004D2E34"/>
    <w:rsid w:val="004D39F4"/>
    <w:rsid w:val="004D6363"/>
    <w:rsid w:val="004E0015"/>
    <w:rsid w:val="004E56D9"/>
    <w:rsid w:val="004E5CEF"/>
    <w:rsid w:val="004F25FB"/>
    <w:rsid w:val="004F383E"/>
    <w:rsid w:val="004F6B49"/>
    <w:rsid w:val="00502682"/>
    <w:rsid w:val="005033E7"/>
    <w:rsid w:val="0050481D"/>
    <w:rsid w:val="00507153"/>
    <w:rsid w:val="005139CC"/>
    <w:rsid w:val="00521B50"/>
    <w:rsid w:val="00521D1F"/>
    <w:rsid w:val="005232ED"/>
    <w:rsid w:val="00535233"/>
    <w:rsid w:val="005355A4"/>
    <w:rsid w:val="005411BF"/>
    <w:rsid w:val="00541ABF"/>
    <w:rsid w:val="00543BAC"/>
    <w:rsid w:val="00543F63"/>
    <w:rsid w:val="0054446C"/>
    <w:rsid w:val="005509E2"/>
    <w:rsid w:val="00553F9D"/>
    <w:rsid w:val="00555438"/>
    <w:rsid w:val="00561DD1"/>
    <w:rsid w:val="00571406"/>
    <w:rsid w:val="00573C73"/>
    <w:rsid w:val="00575CBA"/>
    <w:rsid w:val="0057613D"/>
    <w:rsid w:val="00583C14"/>
    <w:rsid w:val="0059211D"/>
    <w:rsid w:val="0059256C"/>
    <w:rsid w:val="00595E5D"/>
    <w:rsid w:val="00597DA7"/>
    <w:rsid w:val="005A0599"/>
    <w:rsid w:val="005A67AA"/>
    <w:rsid w:val="005A6FE5"/>
    <w:rsid w:val="005B212E"/>
    <w:rsid w:val="005B2C34"/>
    <w:rsid w:val="005B558E"/>
    <w:rsid w:val="005B66D4"/>
    <w:rsid w:val="005C13EF"/>
    <w:rsid w:val="005D21E2"/>
    <w:rsid w:val="005E143B"/>
    <w:rsid w:val="005E1725"/>
    <w:rsid w:val="005E2BBD"/>
    <w:rsid w:val="005E6E5B"/>
    <w:rsid w:val="005E7AC4"/>
    <w:rsid w:val="005F1989"/>
    <w:rsid w:val="00600558"/>
    <w:rsid w:val="0061213A"/>
    <w:rsid w:val="006214A3"/>
    <w:rsid w:val="00624370"/>
    <w:rsid w:val="00630C1B"/>
    <w:rsid w:val="00640BB8"/>
    <w:rsid w:val="00643510"/>
    <w:rsid w:val="006733E0"/>
    <w:rsid w:val="00677526"/>
    <w:rsid w:val="0069130F"/>
    <w:rsid w:val="00691F86"/>
    <w:rsid w:val="006A1491"/>
    <w:rsid w:val="006A50F6"/>
    <w:rsid w:val="006A5934"/>
    <w:rsid w:val="006B0815"/>
    <w:rsid w:val="006B3EAE"/>
    <w:rsid w:val="006B757A"/>
    <w:rsid w:val="006C13DC"/>
    <w:rsid w:val="006C2A9E"/>
    <w:rsid w:val="006C3D1C"/>
    <w:rsid w:val="006C6C09"/>
    <w:rsid w:val="006D2B4B"/>
    <w:rsid w:val="006D7FB3"/>
    <w:rsid w:val="006E05D7"/>
    <w:rsid w:val="006E63D7"/>
    <w:rsid w:val="006E6F9F"/>
    <w:rsid w:val="006F3089"/>
    <w:rsid w:val="006F39F4"/>
    <w:rsid w:val="0070207A"/>
    <w:rsid w:val="00703476"/>
    <w:rsid w:val="007229EA"/>
    <w:rsid w:val="00727A0F"/>
    <w:rsid w:val="00732A6E"/>
    <w:rsid w:val="00734BAF"/>
    <w:rsid w:val="00734F76"/>
    <w:rsid w:val="00737577"/>
    <w:rsid w:val="00744BC1"/>
    <w:rsid w:val="00750888"/>
    <w:rsid w:val="00751F0B"/>
    <w:rsid w:val="00780881"/>
    <w:rsid w:val="007913DA"/>
    <w:rsid w:val="00791C16"/>
    <w:rsid w:val="00792AF1"/>
    <w:rsid w:val="007935F4"/>
    <w:rsid w:val="00793D1B"/>
    <w:rsid w:val="0079479E"/>
    <w:rsid w:val="007A1A2C"/>
    <w:rsid w:val="007A2123"/>
    <w:rsid w:val="007B2C3F"/>
    <w:rsid w:val="007B51B2"/>
    <w:rsid w:val="007B51C5"/>
    <w:rsid w:val="007C2BCA"/>
    <w:rsid w:val="007C7347"/>
    <w:rsid w:val="007D714D"/>
    <w:rsid w:val="007E040F"/>
    <w:rsid w:val="007E096F"/>
    <w:rsid w:val="007E3C6E"/>
    <w:rsid w:val="007E72B0"/>
    <w:rsid w:val="007F1929"/>
    <w:rsid w:val="007F193D"/>
    <w:rsid w:val="007F33C3"/>
    <w:rsid w:val="007F6F6F"/>
    <w:rsid w:val="007F763D"/>
    <w:rsid w:val="00812B08"/>
    <w:rsid w:val="008167A9"/>
    <w:rsid w:val="008204AD"/>
    <w:rsid w:val="008237B2"/>
    <w:rsid w:val="0082692C"/>
    <w:rsid w:val="0084153D"/>
    <w:rsid w:val="008454D5"/>
    <w:rsid w:val="008551B3"/>
    <w:rsid w:val="00856AE9"/>
    <w:rsid w:val="00857FA9"/>
    <w:rsid w:val="00861581"/>
    <w:rsid w:val="00862C2E"/>
    <w:rsid w:val="008670AC"/>
    <w:rsid w:val="00874507"/>
    <w:rsid w:val="0088262F"/>
    <w:rsid w:val="008846B0"/>
    <w:rsid w:val="00896559"/>
    <w:rsid w:val="008A67DE"/>
    <w:rsid w:val="008B1BBF"/>
    <w:rsid w:val="008C69D0"/>
    <w:rsid w:val="008D375F"/>
    <w:rsid w:val="008E297A"/>
    <w:rsid w:val="008E44C7"/>
    <w:rsid w:val="00900390"/>
    <w:rsid w:val="00900534"/>
    <w:rsid w:val="00901F62"/>
    <w:rsid w:val="009104DA"/>
    <w:rsid w:val="00910B3D"/>
    <w:rsid w:val="00910D82"/>
    <w:rsid w:val="00912EA8"/>
    <w:rsid w:val="00915838"/>
    <w:rsid w:val="009221DB"/>
    <w:rsid w:val="00923014"/>
    <w:rsid w:val="009233AA"/>
    <w:rsid w:val="009247A5"/>
    <w:rsid w:val="00925F7D"/>
    <w:rsid w:val="009261D1"/>
    <w:rsid w:val="00927035"/>
    <w:rsid w:val="0093261F"/>
    <w:rsid w:val="0093428D"/>
    <w:rsid w:val="009441DD"/>
    <w:rsid w:val="009460A4"/>
    <w:rsid w:val="009608FD"/>
    <w:rsid w:val="00961871"/>
    <w:rsid w:val="00963AB3"/>
    <w:rsid w:val="0097277D"/>
    <w:rsid w:val="00982578"/>
    <w:rsid w:val="00985637"/>
    <w:rsid w:val="00986D5E"/>
    <w:rsid w:val="009876A3"/>
    <w:rsid w:val="009A67D4"/>
    <w:rsid w:val="009B40C8"/>
    <w:rsid w:val="009B4DAA"/>
    <w:rsid w:val="009B5D0E"/>
    <w:rsid w:val="009C14B8"/>
    <w:rsid w:val="009D514B"/>
    <w:rsid w:val="009E06BA"/>
    <w:rsid w:val="009E0819"/>
    <w:rsid w:val="009E797E"/>
    <w:rsid w:val="009F6C07"/>
    <w:rsid w:val="00A00FC2"/>
    <w:rsid w:val="00A05EC4"/>
    <w:rsid w:val="00A145AE"/>
    <w:rsid w:val="00A2709C"/>
    <w:rsid w:val="00A35B1E"/>
    <w:rsid w:val="00A40059"/>
    <w:rsid w:val="00A424DA"/>
    <w:rsid w:val="00A44A82"/>
    <w:rsid w:val="00A44D2A"/>
    <w:rsid w:val="00A47441"/>
    <w:rsid w:val="00A53F89"/>
    <w:rsid w:val="00A54E0B"/>
    <w:rsid w:val="00A5530F"/>
    <w:rsid w:val="00A64341"/>
    <w:rsid w:val="00A64BAF"/>
    <w:rsid w:val="00A64D1B"/>
    <w:rsid w:val="00A664D4"/>
    <w:rsid w:val="00A867E0"/>
    <w:rsid w:val="00A92056"/>
    <w:rsid w:val="00A950C9"/>
    <w:rsid w:val="00A955D8"/>
    <w:rsid w:val="00A9769D"/>
    <w:rsid w:val="00AA7FEE"/>
    <w:rsid w:val="00AB019A"/>
    <w:rsid w:val="00AB4BB3"/>
    <w:rsid w:val="00AC54D6"/>
    <w:rsid w:val="00AC5B18"/>
    <w:rsid w:val="00AC5D04"/>
    <w:rsid w:val="00AC703C"/>
    <w:rsid w:val="00AD11DC"/>
    <w:rsid w:val="00AD1798"/>
    <w:rsid w:val="00AD3707"/>
    <w:rsid w:val="00AD3832"/>
    <w:rsid w:val="00AE1B11"/>
    <w:rsid w:val="00AE5F3F"/>
    <w:rsid w:val="00AF4878"/>
    <w:rsid w:val="00B01243"/>
    <w:rsid w:val="00B05B8D"/>
    <w:rsid w:val="00B062A9"/>
    <w:rsid w:val="00B062C1"/>
    <w:rsid w:val="00B10402"/>
    <w:rsid w:val="00B152C3"/>
    <w:rsid w:val="00B249CE"/>
    <w:rsid w:val="00B24BEC"/>
    <w:rsid w:val="00B31482"/>
    <w:rsid w:val="00B32310"/>
    <w:rsid w:val="00B33413"/>
    <w:rsid w:val="00B36690"/>
    <w:rsid w:val="00B41844"/>
    <w:rsid w:val="00B5000B"/>
    <w:rsid w:val="00B504D4"/>
    <w:rsid w:val="00B50B83"/>
    <w:rsid w:val="00B57B8D"/>
    <w:rsid w:val="00B60EDC"/>
    <w:rsid w:val="00B6559A"/>
    <w:rsid w:val="00B65E4D"/>
    <w:rsid w:val="00B76099"/>
    <w:rsid w:val="00B77FEC"/>
    <w:rsid w:val="00B84509"/>
    <w:rsid w:val="00BA1397"/>
    <w:rsid w:val="00BA31FB"/>
    <w:rsid w:val="00BA6262"/>
    <w:rsid w:val="00BA753B"/>
    <w:rsid w:val="00BB14C9"/>
    <w:rsid w:val="00BC0D54"/>
    <w:rsid w:val="00BC1F04"/>
    <w:rsid w:val="00BC44A9"/>
    <w:rsid w:val="00BD017B"/>
    <w:rsid w:val="00BD4430"/>
    <w:rsid w:val="00BD786D"/>
    <w:rsid w:val="00BE7B9E"/>
    <w:rsid w:val="00BF2A39"/>
    <w:rsid w:val="00BF4C0E"/>
    <w:rsid w:val="00C0213D"/>
    <w:rsid w:val="00C031AE"/>
    <w:rsid w:val="00C070F0"/>
    <w:rsid w:val="00C111D7"/>
    <w:rsid w:val="00C1664C"/>
    <w:rsid w:val="00C26A64"/>
    <w:rsid w:val="00C27A8E"/>
    <w:rsid w:val="00C375AF"/>
    <w:rsid w:val="00C41A9E"/>
    <w:rsid w:val="00C637A8"/>
    <w:rsid w:val="00C63F00"/>
    <w:rsid w:val="00C66BCC"/>
    <w:rsid w:val="00C72714"/>
    <w:rsid w:val="00C7395C"/>
    <w:rsid w:val="00C7790B"/>
    <w:rsid w:val="00C917F8"/>
    <w:rsid w:val="00C9313C"/>
    <w:rsid w:val="00CA1080"/>
    <w:rsid w:val="00CA1FC2"/>
    <w:rsid w:val="00CB1AB8"/>
    <w:rsid w:val="00CB389F"/>
    <w:rsid w:val="00CB4F80"/>
    <w:rsid w:val="00CB5335"/>
    <w:rsid w:val="00CB74F5"/>
    <w:rsid w:val="00CC409F"/>
    <w:rsid w:val="00CE4D6D"/>
    <w:rsid w:val="00CE7F22"/>
    <w:rsid w:val="00CF192A"/>
    <w:rsid w:val="00CF417C"/>
    <w:rsid w:val="00CF7142"/>
    <w:rsid w:val="00D02253"/>
    <w:rsid w:val="00D03167"/>
    <w:rsid w:val="00D031C5"/>
    <w:rsid w:val="00D04C67"/>
    <w:rsid w:val="00D065B7"/>
    <w:rsid w:val="00D073F9"/>
    <w:rsid w:val="00D13BD4"/>
    <w:rsid w:val="00D14422"/>
    <w:rsid w:val="00D14E38"/>
    <w:rsid w:val="00D1522E"/>
    <w:rsid w:val="00D21E38"/>
    <w:rsid w:val="00D43DAB"/>
    <w:rsid w:val="00D5638A"/>
    <w:rsid w:val="00D61A17"/>
    <w:rsid w:val="00D63BF4"/>
    <w:rsid w:val="00D64E9F"/>
    <w:rsid w:val="00D745EB"/>
    <w:rsid w:val="00D75130"/>
    <w:rsid w:val="00D80044"/>
    <w:rsid w:val="00D9683B"/>
    <w:rsid w:val="00DB0924"/>
    <w:rsid w:val="00DB5453"/>
    <w:rsid w:val="00DB6021"/>
    <w:rsid w:val="00DB64D5"/>
    <w:rsid w:val="00DC3077"/>
    <w:rsid w:val="00DC7361"/>
    <w:rsid w:val="00DD1183"/>
    <w:rsid w:val="00DD2ACF"/>
    <w:rsid w:val="00DD321F"/>
    <w:rsid w:val="00DD4B27"/>
    <w:rsid w:val="00DE00FF"/>
    <w:rsid w:val="00DE083D"/>
    <w:rsid w:val="00DE4354"/>
    <w:rsid w:val="00DF3D0B"/>
    <w:rsid w:val="00DF4598"/>
    <w:rsid w:val="00E172A7"/>
    <w:rsid w:val="00E20994"/>
    <w:rsid w:val="00E20C27"/>
    <w:rsid w:val="00E21FDE"/>
    <w:rsid w:val="00E24388"/>
    <w:rsid w:val="00E261D8"/>
    <w:rsid w:val="00E27F7A"/>
    <w:rsid w:val="00E36725"/>
    <w:rsid w:val="00E46358"/>
    <w:rsid w:val="00E46D30"/>
    <w:rsid w:val="00E50D90"/>
    <w:rsid w:val="00E53FC2"/>
    <w:rsid w:val="00E627B5"/>
    <w:rsid w:val="00E71B24"/>
    <w:rsid w:val="00E93D3C"/>
    <w:rsid w:val="00EA3FD9"/>
    <w:rsid w:val="00EB289E"/>
    <w:rsid w:val="00EB7772"/>
    <w:rsid w:val="00EC106D"/>
    <w:rsid w:val="00EC3770"/>
    <w:rsid w:val="00EC401F"/>
    <w:rsid w:val="00ED5545"/>
    <w:rsid w:val="00EE3D9C"/>
    <w:rsid w:val="00EE4D9A"/>
    <w:rsid w:val="00EF48F3"/>
    <w:rsid w:val="00F0150E"/>
    <w:rsid w:val="00F02521"/>
    <w:rsid w:val="00F07352"/>
    <w:rsid w:val="00F15274"/>
    <w:rsid w:val="00F2121B"/>
    <w:rsid w:val="00F21B71"/>
    <w:rsid w:val="00F237FE"/>
    <w:rsid w:val="00F2591C"/>
    <w:rsid w:val="00F3333D"/>
    <w:rsid w:val="00F42E05"/>
    <w:rsid w:val="00F56FE8"/>
    <w:rsid w:val="00F57D52"/>
    <w:rsid w:val="00F62365"/>
    <w:rsid w:val="00F838CA"/>
    <w:rsid w:val="00F84533"/>
    <w:rsid w:val="00F874CC"/>
    <w:rsid w:val="00FA181C"/>
    <w:rsid w:val="00FA36EA"/>
    <w:rsid w:val="00FB408E"/>
    <w:rsid w:val="00FC784F"/>
    <w:rsid w:val="00FD1318"/>
    <w:rsid w:val="00FD3457"/>
    <w:rsid w:val="00FD4BB7"/>
    <w:rsid w:val="00FD7E9F"/>
    <w:rsid w:val="00FE1B61"/>
    <w:rsid w:val="00FE5C06"/>
    <w:rsid w:val="00FE7B6F"/>
    <w:rsid w:val="00FF08C3"/>
    <w:rsid w:val="00FF7158"/>
    <w:rsid w:val="7BBC5A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8B4D"/>
  <w15:chartTrackingRefBased/>
  <w15:docId w15:val="{6DDAB447-FD05-4DD7-B4D2-C51AB0E3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7A5"/>
    <w:pPr>
      <w:spacing w:after="0" w:line="270" w:lineRule="exact"/>
    </w:pPr>
    <w:rPr>
      <w:rFonts w:ascii="FlandersArtSans-Regular" w:eastAsia="Times" w:hAnsi="FlandersArtSans-Regular" w:cs="Times New Roman"/>
      <w:szCs w:val="20"/>
      <w:lang w:val="en-US" w:eastAsia="nl-BE"/>
    </w:rPr>
  </w:style>
  <w:style w:type="paragraph" w:styleId="Kop1">
    <w:name w:val="heading 1"/>
    <w:basedOn w:val="Standaard"/>
    <w:next w:val="Standaard"/>
    <w:link w:val="Kop1Char"/>
    <w:uiPriority w:val="9"/>
    <w:qFormat/>
    <w:rsid w:val="009247A5"/>
    <w:pPr>
      <w:keepNext/>
      <w:keepLines/>
      <w:numPr>
        <w:numId w:val="1"/>
      </w:numPr>
      <w:spacing w:before="480"/>
      <w:contextualSpacing/>
      <w:outlineLvl w:val="0"/>
    </w:pPr>
    <w:rPr>
      <w:rFonts w:ascii="FlandersArtSans-Bold" w:eastAsiaTheme="majorEastAsia" w:hAnsi="FlandersArtSans-Bold" w:cstheme="majorBidi"/>
      <w:bCs/>
      <w:caps/>
      <w:color w:val="3C3D3C"/>
      <w:sz w:val="36"/>
      <w:szCs w:val="28"/>
      <w:lang w:val="nl-BE" w:eastAsia="en-US"/>
    </w:rPr>
  </w:style>
  <w:style w:type="paragraph" w:styleId="Kop2">
    <w:name w:val="heading 2"/>
    <w:basedOn w:val="Standaard"/>
    <w:next w:val="Standaard"/>
    <w:link w:val="Kop2Char"/>
    <w:uiPriority w:val="9"/>
    <w:unhideWhenUsed/>
    <w:qFormat/>
    <w:rsid w:val="009247A5"/>
    <w:pPr>
      <w:keepNext/>
      <w:keepLines/>
      <w:numPr>
        <w:ilvl w:val="1"/>
        <w:numId w:val="1"/>
      </w:numPr>
      <w:spacing w:before="200"/>
      <w:contextualSpacing/>
      <w:outlineLvl w:val="1"/>
    </w:pPr>
    <w:rPr>
      <w:rFonts w:eastAsiaTheme="majorEastAsia" w:cstheme="majorBidi"/>
      <w:bCs/>
      <w:color w:val="000000" w:themeColor="text1"/>
      <w:sz w:val="32"/>
      <w:szCs w:val="26"/>
      <w:u w:val="dotted"/>
      <w:lang w:val="nl-BE" w:eastAsia="en-US"/>
    </w:rPr>
  </w:style>
  <w:style w:type="paragraph" w:styleId="Kop3">
    <w:name w:val="heading 3"/>
    <w:basedOn w:val="Standaard"/>
    <w:next w:val="Standaard"/>
    <w:link w:val="Kop3Char"/>
    <w:uiPriority w:val="9"/>
    <w:unhideWhenUsed/>
    <w:qFormat/>
    <w:rsid w:val="009247A5"/>
    <w:pPr>
      <w:keepNext/>
      <w:keepLines/>
      <w:numPr>
        <w:ilvl w:val="2"/>
        <w:numId w:val="1"/>
      </w:numPr>
      <w:spacing w:before="200"/>
      <w:contextualSpacing/>
      <w:outlineLvl w:val="2"/>
    </w:pPr>
    <w:rPr>
      <w:rFonts w:ascii="FlandersArtSerif-Bold" w:eastAsiaTheme="majorEastAsia" w:hAnsi="FlandersArtSerif-Bold" w:cstheme="majorBidi"/>
      <w:bCs/>
      <w:color w:val="9B9DA0"/>
      <w:sz w:val="24"/>
      <w:lang w:val="nl-BE" w:eastAsia="en-US"/>
    </w:rPr>
  </w:style>
  <w:style w:type="paragraph" w:styleId="Kop4">
    <w:name w:val="heading 4"/>
    <w:basedOn w:val="Standaard"/>
    <w:next w:val="Standaard"/>
    <w:link w:val="Kop4Char"/>
    <w:uiPriority w:val="9"/>
    <w:unhideWhenUsed/>
    <w:qFormat/>
    <w:rsid w:val="009247A5"/>
    <w:pPr>
      <w:keepNext/>
      <w:keepLines/>
      <w:numPr>
        <w:ilvl w:val="3"/>
        <w:numId w:val="1"/>
      </w:numPr>
      <w:spacing w:before="200"/>
      <w:contextualSpacing/>
      <w:outlineLvl w:val="3"/>
    </w:pPr>
    <w:rPr>
      <w:rFonts w:ascii="FlandersArtSerif-Bold" w:eastAsiaTheme="majorEastAsia" w:hAnsi="FlandersArtSerif-Bold" w:cstheme="majorBidi"/>
      <w:bCs/>
      <w:iCs/>
      <w:color w:val="000000" w:themeColor="text1"/>
      <w:u w:val="single"/>
      <w:lang w:val="nl-BE" w:eastAsia="en-US"/>
    </w:rPr>
  </w:style>
  <w:style w:type="paragraph" w:styleId="Kop5">
    <w:name w:val="heading 5"/>
    <w:basedOn w:val="Standaard"/>
    <w:next w:val="Standaard"/>
    <w:link w:val="Kop5Char"/>
    <w:uiPriority w:val="9"/>
    <w:unhideWhenUsed/>
    <w:qFormat/>
    <w:rsid w:val="009247A5"/>
    <w:pPr>
      <w:keepNext/>
      <w:keepLines/>
      <w:numPr>
        <w:ilvl w:val="4"/>
        <w:numId w:val="1"/>
      </w:numPr>
      <w:spacing w:before="200"/>
      <w:contextualSpacing/>
      <w:outlineLvl w:val="4"/>
    </w:pPr>
    <w:rPr>
      <w:rFonts w:eastAsiaTheme="majorEastAsia" w:cstheme="majorBidi"/>
      <w:color w:val="171717" w:themeColor="background2" w:themeShade="1A"/>
      <w:lang w:val="nl-BE" w:eastAsia="en-US"/>
    </w:rPr>
  </w:style>
  <w:style w:type="paragraph" w:styleId="Kop6">
    <w:name w:val="heading 6"/>
    <w:basedOn w:val="Standaard"/>
    <w:next w:val="Standaard"/>
    <w:link w:val="Kop6Char"/>
    <w:uiPriority w:val="9"/>
    <w:unhideWhenUsed/>
    <w:qFormat/>
    <w:rsid w:val="009247A5"/>
    <w:pPr>
      <w:keepNext/>
      <w:keepLines/>
      <w:numPr>
        <w:ilvl w:val="5"/>
        <w:numId w:val="1"/>
      </w:numPr>
      <w:spacing w:before="200"/>
      <w:contextualSpacing/>
      <w:outlineLvl w:val="5"/>
    </w:pPr>
    <w:rPr>
      <w:rFonts w:ascii="FlandersArtSerif-Regular" w:eastAsiaTheme="majorEastAsia" w:hAnsi="FlandersArtSerif-Regular" w:cstheme="majorBidi"/>
      <w:iCs/>
      <w:color w:val="171717" w:themeColor="background2" w:themeShade="1A"/>
      <w:lang w:val="nl-BE" w:eastAsia="en-US"/>
    </w:rPr>
  </w:style>
  <w:style w:type="paragraph" w:styleId="Kop7">
    <w:name w:val="heading 7"/>
    <w:basedOn w:val="Standaard"/>
    <w:next w:val="Standaard"/>
    <w:link w:val="Kop7Char"/>
    <w:uiPriority w:val="9"/>
    <w:unhideWhenUsed/>
    <w:qFormat/>
    <w:rsid w:val="009247A5"/>
    <w:pPr>
      <w:keepNext/>
      <w:keepLines/>
      <w:numPr>
        <w:ilvl w:val="6"/>
        <w:numId w:val="1"/>
      </w:numPr>
      <w:spacing w:before="200"/>
      <w:contextualSpacing/>
      <w:outlineLvl w:val="6"/>
    </w:pPr>
    <w:rPr>
      <w:rFonts w:ascii="FlandersArtSerif-Medium" w:eastAsiaTheme="majorEastAsia" w:hAnsi="FlandersArtSerif-Medium" w:cstheme="majorBidi"/>
      <w:iCs/>
      <w:color w:val="9B9DA0"/>
      <w:lang w:val="nl-BE" w:eastAsia="en-US"/>
    </w:rPr>
  </w:style>
  <w:style w:type="paragraph" w:styleId="Kop8">
    <w:name w:val="heading 8"/>
    <w:basedOn w:val="Standaard"/>
    <w:next w:val="Standaard"/>
    <w:link w:val="Kop8Char"/>
    <w:uiPriority w:val="9"/>
    <w:unhideWhenUsed/>
    <w:qFormat/>
    <w:rsid w:val="009247A5"/>
    <w:pPr>
      <w:keepNext/>
      <w:keepLines/>
      <w:numPr>
        <w:ilvl w:val="7"/>
        <w:numId w:val="1"/>
      </w:numPr>
      <w:spacing w:before="200"/>
      <w:contextualSpacing/>
      <w:outlineLvl w:val="7"/>
    </w:pPr>
    <w:rPr>
      <w:rFonts w:asciiTheme="majorHAnsi" w:eastAsiaTheme="majorEastAsia" w:hAnsiTheme="majorHAnsi" w:cstheme="majorBidi"/>
      <w:color w:val="404040" w:themeColor="text1" w:themeTint="BF"/>
      <w:sz w:val="20"/>
      <w:lang w:val="nl-BE" w:eastAsia="en-US"/>
    </w:rPr>
  </w:style>
  <w:style w:type="paragraph" w:styleId="Kop9">
    <w:name w:val="heading 9"/>
    <w:basedOn w:val="Standaard"/>
    <w:next w:val="Standaard"/>
    <w:link w:val="Kop9Char"/>
    <w:uiPriority w:val="9"/>
    <w:unhideWhenUsed/>
    <w:qFormat/>
    <w:rsid w:val="009247A5"/>
    <w:pPr>
      <w:keepNext/>
      <w:keepLines/>
      <w:numPr>
        <w:ilvl w:val="8"/>
        <w:numId w:val="1"/>
      </w:numPr>
      <w:spacing w:before="200"/>
      <w:contextualSpacing/>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7A5"/>
    <w:rPr>
      <w:rFonts w:ascii="FlandersArtSans-Bold" w:eastAsiaTheme="majorEastAsia" w:hAnsi="FlandersArtSans-Bold" w:cstheme="majorBidi"/>
      <w:bCs/>
      <w:caps/>
      <w:color w:val="3C3D3C"/>
      <w:sz w:val="36"/>
      <w:szCs w:val="28"/>
      <w:lang w:val="nl-BE"/>
    </w:rPr>
  </w:style>
  <w:style w:type="character" w:customStyle="1" w:styleId="Kop2Char">
    <w:name w:val="Kop 2 Char"/>
    <w:basedOn w:val="Standaardalinea-lettertype"/>
    <w:link w:val="Kop2"/>
    <w:uiPriority w:val="9"/>
    <w:rsid w:val="009247A5"/>
    <w:rPr>
      <w:rFonts w:ascii="FlandersArtSans-Regular" w:eastAsiaTheme="majorEastAsia" w:hAnsi="FlandersArtSans-Regular" w:cstheme="majorBidi"/>
      <w:bCs/>
      <w:color w:val="000000" w:themeColor="text1"/>
      <w:sz w:val="32"/>
      <w:szCs w:val="26"/>
      <w:u w:val="dotted"/>
      <w:lang w:val="nl-BE"/>
    </w:rPr>
  </w:style>
  <w:style w:type="character" w:customStyle="1" w:styleId="Kop3Char">
    <w:name w:val="Kop 3 Char"/>
    <w:basedOn w:val="Standaardalinea-lettertype"/>
    <w:link w:val="Kop3"/>
    <w:uiPriority w:val="9"/>
    <w:rsid w:val="009247A5"/>
    <w:rPr>
      <w:rFonts w:ascii="FlandersArtSerif-Bold" w:eastAsiaTheme="majorEastAsia" w:hAnsi="FlandersArtSerif-Bold" w:cstheme="majorBidi"/>
      <w:bCs/>
      <w:color w:val="9B9DA0"/>
      <w:sz w:val="24"/>
      <w:szCs w:val="20"/>
      <w:lang w:val="nl-BE"/>
    </w:rPr>
  </w:style>
  <w:style w:type="character" w:customStyle="1" w:styleId="Kop4Char">
    <w:name w:val="Kop 4 Char"/>
    <w:basedOn w:val="Standaardalinea-lettertype"/>
    <w:link w:val="Kop4"/>
    <w:uiPriority w:val="9"/>
    <w:rsid w:val="009247A5"/>
    <w:rPr>
      <w:rFonts w:ascii="FlandersArtSerif-Bold" w:eastAsiaTheme="majorEastAsia" w:hAnsi="FlandersArtSerif-Bold" w:cstheme="majorBidi"/>
      <w:bCs/>
      <w:iCs/>
      <w:color w:val="000000" w:themeColor="text1"/>
      <w:szCs w:val="20"/>
      <w:u w:val="single"/>
      <w:lang w:val="nl-BE"/>
    </w:rPr>
  </w:style>
  <w:style w:type="character" w:customStyle="1" w:styleId="Kop5Char">
    <w:name w:val="Kop 5 Char"/>
    <w:basedOn w:val="Standaardalinea-lettertype"/>
    <w:link w:val="Kop5"/>
    <w:uiPriority w:val="9"/>
    <w:rsid w:val="009247A5"/>
    <w:rPr>
      <w:rFonts w:ascii="FlandersArtSans-Regular" w:eastAsiaTheme="majorEastAsia" w:hAnsi="FlandersArtSans-Regular" w:cstheme="majorBidi"/>
      <w:color w:val="171717" w:themeColor="background2" w:themeShade="1A"/>
      <w:szCs w:val="20"/>
      <w:lang w:val="nl-BE"/>
    </w:rPr>
  </w:style>
  <w:style w:type="character" w:customStyle="1" w:styleId="Kop6Char">
    <w:name w:val="Kop 6 Char"/>
    <w:basedOn w:val="Standaardalinea-lettertype"/>
    <w:link w:val="Kop6"/>
    <w:uiPriority w:val="9"/>
    <w:rsid w:val="009247A5"/>
    <w:rPr>
      <w:rFonts w:ascii="FlandersArtSerif-Regular" w:eastAsiaTheme="majorEastAsia" w:hAnsi="FlandersArtSerif-Regular" w:cstheme="majorBidi"/>
      <w:iCs/>
      <w:color w:val="171717" w:themeColor="background2" w:themeShade="1A"/>
      <w:szCs w:val="20"/>
      <w:lang w:val="nl-BE"/>
    </w:rPr>
  </w:style>
  <w:style w:type="character" w:customStyle="1" w:styleId="Kop7Char">
    <w:name w:val="Kop 7 Char"/>
    <w:basedOn w:val="Standaardalinea-lettertype"/>
    <w:link w:val="Kop7"/>
    <w:uiPriority w:val="9"/>
    <w:rsid w:val="009247A5"/>
    <w:rPr>
      <w:rFonts w:ascii="FlandersArtSerif-Medium" w:eastAsiaTheme="majorEastAsia" w:hAnsi="FlandersArtSerif-Medium" w:cstheme="majorBidi"/>
      <w:iCs/>
      <w:color w:val="9B9DA0"/>
      <w:szCs w:val="20"/>
      <w:lang w:val="nl-BE"/>
    </w:rPr>
  </w:style>
  <w:style w:type="character" w:customStyle="1" w:styleId="Kop8Char">
    <w:name w:val="Kop 8 Char"/>
    <w:basedOn w:val="Standaardalinea-lettertype"/>
    <w:link w:val="Kop8"/>
    <w:uiPriority w:val="9"/>
    <w:rsid w:val="009247A5"/>
    <w:rPr>
      <w:rFonts w:asciiTheme="majorHAnsi" w:eastAsiaTheme="majorEastAsia" w:hAnsiTheme="majorHAnsi" w:cstheme="majorBidi"/>
      <w:color w:val="404040" w:themeColor="text1" w:themeTint="BF"/>
      <w:sz w:val="20"/>
      <w:szCs w:val="20"/>
      <w:lang w:val="nl-BE"/>
    </w:rPr>
  </w:style>
  <w:style w:type="character" w:customStyle="1" w:styleId="Kop9Char">
    <w:name w:val="Kop 9 Char"/>
    <w:basedOn w:val="Standaardalinea-lettertype"/>
    <w:link w:val="Kop9"/>
    <w:uiPriority w:val="9"/>
    <w:rsid w:val="009247A5"/>
    <w:rPr>
      <w:rFonts w:asciiTheme="majorHAnsi" w:eastAsiaTheme="majorEastAsia" w:hAnsiTheme="majorHAnsi" w:cstheme="majorBidi"/>
      <w:i/>
      <w:iCs/>
      <w:color w:val="404040" w:themeColor="text1" w:themeTint="BF"/>
      <w:sz w:val="20"/>
      <w:szCs w:val="20"/>
      <w:lang w:val="nl-BE"/>
    </w:rPr>
  </w:style>
  <w:style w:type="paragraph" w:styleId="Ballontekst">
    <w:name w:val="Balloon Text"/>
    <w:basedOn w:val="Standaard"/>
    <w:link w:val="BallontekstChar"/>
    <w:uiPriority w:val="99"/>
    <w:semiHidden/>
    <w:unhideWhenUsed/>
    <w:rsid w:val="009247A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47A5"/>
    <w:rPr>
      <w:rFonts w:ascii="Segoe UI" w:eastAsia="Times" w:hAnsi="Segoe UI" w:cs="Segoe UI"/>
      <w:sz w:val="18"/>
      <w:szCs w:val="18"/>
      <w:lang w:val="en-US" w:eastAsia="nl-BE"/>
    </w:rPr>
  </w:style>
  <w:style w:type="paragraph" w:styleId="Koptekst">
    <w:name w:val="header"/>
    <w:basedOn w:val="Standaard"/>
    <w:link w:val="KoptekstChar"/>
    <w:uiPriority w:val="99"/>
    <w:unhideWhenUsed/>
    <w:rsid w:val="009247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47A5"/>
    <w:rPr>
      <w:rFonts w:ascii="FlandersArtSans-Regular" w:eastAsia="Times" w:hAnsi="FlandersArtSans-Regular" w:cs="Times New Roman"/>
      <w:szCs w:val="20"/>
      <w:lang w:val="en-US" w:eastAsia="nl-BE"/>
    </w:rPr>
  </w:style>
  <w:style w:type="paragraph" w:styleId="Voettekst">
    <w:name w:val="footer"/>
    <w:basedOn w:val="Standaard"/>
    <w:link w:val="VoettekstChar"/>
    <w:uiPriority w:val="99"/>
    <w:unhideWhenUsed/>
    <w:rsid w:val="009247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47A5"/>
    <w:rPr>
      <w:rFonts w:ascii="FlandersArtSans-Regular" w:eastAsia="Times" w:hAnsi="FlandersArtSans-Regular" w:cs="Times New Roman"/>
      <w:szCs w:val="20"/>
      <w:lang w:val="en-US" w:eastAsia="nl-BE"/>
    </w:rPr>
  </w:style>
  <w:style w:type="paragraph" w:styleId="Lijstalinea">
    <w:name w:val="List Paragraph"/>
    <w:aliases w:val="Bulleted Lijst,opsomming"/>
    <w:basedOn w:val="Standaard"/>
    <w:link w:val="LijstalineaChar"/>
    <w:uiPriority w:val="34"/>
    <w:qFormat/>
    <w:rsid w:val="009247A5"/>
    <w:pPr>
      <w:ind w:left="720"/>
      <w:contextualSpacing/>
    </w:pPr>
  </w:style>
  <w:style w:type="character" w:styleId="Verwijzingopmerking">
    <w:name w:val="annotation reference"/>
    <w:basedOn w:val="Standaardalinea-lettertype"/>
    <w:uiPriority w:val="99"/>
    <w:unhideWhenUsed/>
    <w:rsid w:val="009247A5"/>
    <w:rPr>
      <w:sz w:val="16"/>
      <w:szCs w:val="16"/>
    </w:rPr>
  </w:style>
  <w:style w:type="paragraph" w:styleId="Tekstopmerking">
    <w:name w:val="annotation text"/>
    <w:basedOn w:val="Standaard"/>
    <w:link w:val="TekstopmerkingChar"/>
    <w:uiPriority w:val="99"/>
    <w:unhideWhenUsed/>
    <w:rsid w:val="009247A5"/>
    <w:pPr>
      <w:spacing w:line="240" w:lineRule="auto"/>
    </w:pPr>
    <w:rPr>
      <w:sz w:val="20"/>
    </w:rPr>
  </w:style>
  <w:style w:type="character" w:customStyle="1" w:styleId="TekstopmerkingChar">
    <w:name w:val="Tekst opmerking Char"/>
    <w:basedOn w:val="Standaardalinea-lettertype"/>
    <w:link w:val="Tekstopmerking"/>
    <w:uiPriority w:val="99"/>
    <w:rsid w:val="009247A5"/>
    <w:rPr>
      <w:rFonts w:ascii="FlandersArtSans-Regular" w:eastAsia="Times" w:hAnsi="FlandersArtSans-Regular" w:cs="Times New Roman"/>
      <w:sz w:val="20"/>
      <w:szCs w:val="20"/>
      <w:lang w:val="en-US" w:eastAsia="nl-BE"/>
    </w:rPr>
  </w:style>
  <w:style w:type="paragraph" w:styleId="Onderwerpvanopmerking">
    <w:name w:val="annotation subject"/>
    <w:basedOn w:val="Tekstopmerking"/>
    <w:next w:val="Tekstopmerking"/>
    <w:link w:val="OnderwerpvanopmerkingChar"/>
    <w:uiPriority w:val="99"/>
    <w:semiHidden/>
    <w:unhideWhenUsed/>
    <w:rsid w:val="009247A5"/>
    <w:rPr>
      <w:b/>
      <w:bCs/>
    </w:rPr>
  </w:style>
  <w:style w:type="character" w:customStyle="1" w:styleId="OnderwerpvanopmerkingChar">
    <w:name w:val="Onderwerp van opmerking Char"/>
    <w:basedOn w:val="TekstopmerkingChar"/>
    <w:link w:val="Onderwerpvanopmerking"/>
    <w:uiPriority w:val="99"/>
    <w:semiHidden/>
    <w:rsid w:val="009247A5"/>
    <w:rPr>
      <w:rFonts w:ascii="FlandersArtSans-Regular" w:eastAsia="Times" w:hAnsi="FlandersArtSans-Regular" w:cs="Times New Roman"/>
      <w:b/>
      <w:bCs/>
      <w:sz w:val="20"/>
      <w:szCs w:val="20"/>
      <w:lang w:val="en-US" w:eastAsia="nl-BE"/>
    </w:rPr>
  </w:style>
  <w:style w:type="paragraph" w:styleId="Revisie">
    <w:name w:val="Revision"/>
    <w:hidden/>
    <w:uiPriority w:val="99"/>
    <w:semiHidden/>
    <w:rsid w:val="009247A5"/>
    <w:pPr>
      <w:spacing w:after="0" w:line="240" w:lineRule="auto"/>
    </w:pPr>
    <w:rPr>
      <w:rFonts w:ascii="FlandersArtSans-Regular" w:eastAsia="Times" w:hAnsi="FlandersArtSans-Regular" w:cs="Times New Roman"/>
      <w:szCs w:val="20"/>
      <w:lang w:val="en-US" w:eastAsia="nl-BE"/>
    </w:rPr>
  </w:style>
  <w:style w:type="character" w:customStyle="1" w:styleId="LijstalineaChar">
    <w:name w:val="Lijstalinea Char"/>
    <w:aliases w:val="Bulleted Lijst Char,opsomming Char"/>
    <w:basedOn w:val="Standaardalinea-lettertype"/>
    <w:link w:val="Lijstalinea"/>
    <w:uiPriority w:val="34"/>
    <w:locked/>
    <w:rsid w:val="009247A5"/>
    <w:rPr>
      <w:rFonts w:ascii="FlandersArtSans-Regular" w:eastAsia="Times" w:hAnsi="FlandersArtSans-Regular" w:cs="Times New Roman"/>
      <w:szCs w:val="20"/>
      <w:lang w:val="en-US" w:eastAsia="nl-BE"/>
    </w:rPr>
  </w:style>
  <w:style w:type="character" w:styleId="Onopgelostemelding">
    <w:name w:val="Unresolved Mention"/>
    <w:basedOn w:val="Standaardalinea-lettertype"/>
    <w:uiPriority w:val="99"/>
    <w:unhideWhenUsed/>
    <w:rsid w:val="009247A5"/>
    <w:rPr>
      <w:color w:val="605E5C"/>
      <w:shd w:val="clear" w:color="auto" w:fill="E1DFDD"/>
    </w:rPr>
  </w:style>
  <w:style w:type="character" w:styleId="Vermelding">
    <w:name w:val="Mention"/>
    <w:basedOn w:val="Standaardalinea-lettertype"/>
    <w:uiPriority w:val="99"/>
    <w:unhideWhenUsed/>
    <w:rsid w:val="009247A5"/>
    <w:rPr>
      <w:color w:val="2B579A"/>
      <w:shd w:val="clear" w:color="auto" w:fill="E1DFDD"/>
    </w:rPr>
  </w:style>
  <w:style w:type="character" w:customStyle="1" w:styleId="normaltextrun">
    <w:name w:val="normaltextrun"/>
    <w:basedOn w:val="Standaardalinea-lettertype"/>
    <w:rsid w:val="009247A5"/>
  </w:style>
  <w:style w:type="character" w:customStyle="1" w:styleId="eop">
    <w:name w:val="eop"/>
    <w:basedOn w:val="Standaardalinea-lettertype"/>
    <w:rsid w:val="009247A5"/>
  </w:style>
  <w:style w:type="character" w:styleId="Hyperlink">
    <w:name w:val="Hyperlink"/>
    <w:basedOn w:val="Standaardalinea-lettertype"/>
    <w:uiPriority w:val="99"/>
    <w:unhideWhenUsed/>
    <w:rsid w:val="009247A5"/>
    <w:rPr>
      <w:color w:val="0563C1" w:themeColor="hyperlink"/>
      <w:u w:val="single"/>
    </w:rPr>
  </w:style>
  <w:style w:type="character" w:styleId="GevolgdeHyperlink">
    <w:name w:val="FollowedHyperlink"/>
    <w:basedOn w:val="Standaardalinea-lettertype"/>
    <w:uiPriority w:val="99"/>
    <w:semiHidden/>
    <w:unhideWhenUsed/>
    <w:rsid w:val="009247A5"/>
    <w:rPr>
      <w:color w:val="954F72" w:themeColor="followedHyperlink"/>
      <w:u w:val="single"/>
    </w:rPr>
  </w:style>
  <w:style w:type="paragraph" w:styleId="Geenafstand">
    <w:name w:val="No Spacing"/>
    <w:uiPriority w:val="1"/>
    <w:qFormat/>
    <w:rsid w:val="009247A5"/>
    <w:pPr>
      <w:spacing w:after="0" w:line="240" w:lineRule="auto"/>
    </w:pPr>
    <w:rPr>
      <w:rFonts w:ascii="FlandersArtSans-Regular" w:eastAsia="Times" w:hAnsi="FlandersArtSans-Regular" w:cs="Times New Roman"/>
      <w:szCs w:val="20"/>
      <w:lang w:val="en-US" w:eastAsia="nl-BE"/>
    </w:rPr>
  </w:style>
  <w:style w:type="character" w:styleId="Voetnootmarkering">
    <w:name w:val="footnote reference"/>
    <w:basedOn w:val="Standaardalinea-lettertype"/>
    <w:uiPriority w:val="99"/>
    <w:semiHidden/>
    <w:unhideWhenUsed/>
    <w:rsid w:val="00924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ssierstuk Regelgeving" ma:contentTypeID="0x01010016AC8B8AFF804B42884FAF2B4DC6D17300A5DF219512B1834A94F7B4D13831DFC3" ma:contentTypeVersion="5" ma:contentTypeDescription="" ma:contentTypeScope="" ma:versionID="64bb66e70ed802d4b3e730a1d18d5d8a">
  <xsd:schema xmlns:xsd="http://www.w3.org/2001/XMLSchema" xmlns:xs="http://www.w3.org/2001/XMLSchema" xmlns:p="http://schemas.microsoft.com/office/2006/metadata/properties" xmlns:ns2="4ef47633-80b0-47ac-9984-bd2575243bdd" xmlns:ns3="62b482d2-189b-456b-8f2a-00ba890a3cb5" targetNamespace="http://schemas.microsoft.com/office/2006/metadata/properties" ma:root="true" ma:fieldsID="433fe6ab7abbcdf9d36a045b71906839" ns2:_="" ns3:_="">
    <xsd:import namespace="4ef47633-80b0-47ac-9984-bd2575243bdd"/>
    <xsd:import namespace="62b482d2-189b-456b-8f2a-00ba890a3cb5"/>
    <xsd:element name="properties">
      <xsd:complexType>
        <xsd:sequence>
          <xsd:element name="documentManagement">
            <xsd:complexType>
              <xsd:all>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633-80b0-47ac-9984-bd2575243bd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482d2-189b-456b-8f2a-00ba890a3cb5"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45AA5-27F8-47FC-86AC-BC31D55E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633-80b0-47ac-9984-bd2575243bdd"/>
    <ds:schemaRef ds:uri="62b482d2-189b-456b-8f2a-00ba890a3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ED685-829E-46C7-A534-FD17C6B03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63DA07-766B-49CE-9D2B-9E9B41F49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4122</Words>
  <Characters>22672</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Campenhout, Geert</dc:creator>
  <cp:keywords/>
  <dc:description/>
  <cp:lastModifiedBy>Deleenheer Joris</cp:lastModifiedBy>
  <cp:revision>2</cp:revision>
  <cp:lastPrinted>2022-06-24T17:34:00Z</cp:lastPrinted>
  <dcterms:created xsi:type="dcterms:W3CDTF">2022-07-05T16:27:00Z</dcterms:created>
  <dcterms:modified xsi:type="dcterms:W3CDTF">2022-07-05T16:27:00Z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0x01010016AC8B8AFF804B42884FAF2B4DC6D17300A5DF219512B1834A94F7B4D13831DFC3</vt:lpwstr>
  </property>
</Properties>
</file>